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工业气体：二氧化碳项目规划设计方案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89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_Toc289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06" w:history="1">
        <w:r>
          <w:rPr>
            <w:rFonts w:ascii="仿宋" w:eastAsia="仿宋" w:hAnsi="仿宋" w:cs="仿宋" w:hint="eastAsia"/>
            <w:lang w:eastAsia="zh-CN"/>
          </w:rPr>
          <w:t>一、工业气体：二氧化碳项目文档管理</w:t>
        </w:r>
        <w:r>
          <w:tab/>
        </w:r>
        <w:r>
          <w:fldChar w:fldCharType="begin"/>
        </w:r>
        <w:r>
          <w:instrText xml:space="preserve"> PAGEREF _Toc19206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35" w:history="1">
        <w:r>
          <w:rPr>
            <w:rFonts w:ascii="仿宋" w:eastAsia="仿宋" w:hAnsi="仿宋" w:cs="仿宋" w:hint="eastAsia"/>
            <w:lang w:eastAsia="zh-CN"/>
          </w:rPr>
          <w:t>(一)、文档编制与审查</w:t>
        </w:r>
        <w:r>
          <w:tab/>
        </w:r>
        <w:r>
          <w:fldChar w:fldCharType="begin"/>
        </w:r>
        <w:r>
          <w:instrText xml:space="preserve"> PAGEREF _Toc25935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10" w:history="1">
        <w:r>
          <w:rPr>
            <w:rFonts w:ascii="仿宋" w:eastAsia="仿宋" w:hAnsi="仿宋" w:cs="仿宋" w:hint="eastAsia"/>
            <w:lang w:eastAsia="zh-CN"/>
          </w:rPr>
          <w:t>(二)、文档发布与分发</w:t>
        </w:r>
        <w:r>
          <w:tab/>
        </w:r>
        <w:r>
          <w:fldChar w:fldCharType="begin"/>
        </w:r>
        <w:r>
          <w:instrText xml:space="preserve"> PAGEREF _Toc3710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01" w:history="1">
        <w:r>
          <w:rPr>
            <w:rFonts w:ascii="仿宋" w:eastAsia="仿宋" w:hAnsi="仿宋" w:cs="仿宋" w:hint="eastAsia"/>
            <w:lang w:eastAsia="zh-CN"/>
          </w:rPr>
          <w:t>(三)、文档存档与归档</w:t>
        </w:r>
        <w:r>
          <w:tab/>
        </w:r>
        <w:r>
          <w:fldChar w:fldCharType="begin"/>
        </w:r>
        <w:r>
          <w:instrText xml:space="preserve"> PAGEREF _Toc19201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36" w:history="1">
        <w:r>
          <w:rPr>
            <w:rFonts w:ascii="仿宋" w:eastAsia="仿宋" w:hAnsi="仿宋" w:cs="仿宋" w:hint="eastAsia"/>
            <w:lang w:eastAsia="zh-CN"/>
          </w:rPr>
          <w:t>二、产品规划分析</w:t>
        </w:r>
        <w:r>
          <w:tab/>
        </w:r>
        <w:r>
          <w:fldChar w:fldCharType="begin"/>
        </w:r>
        <w:r>
          <w:instrText xml:space="preserve"> PAGEREF _Toc19636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02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_Toc17302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04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_Toc17904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06" w:history="1">
        <w:r>
          <w:rPr>
            <w:rFonts w:ascii="仿宋" w:eastAsia="仿宋" w:hAnsi="仿宋" w:cs="仿宋" w:hint="eastAsia"/>
            <w:lang w:eastAsia="zh-CN"/>
          </w:rPr>
          <w:t>三、工业气体：二氧化碳项目概论</w:t>
        </w:r>
        <w:r>
          <w:tab/>
        </w:r>
        <w:r>
          <w:fldChar w:fldCharType="begin"/>
        </w:r>
        <w:r>
          <w:instrText xml:space="preserve"> PAGEREF _Toc14606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27" w:history="1">
        <w:r>
          <w:rPr>
            <w:rFonts w:ascii="仿宋" w:eastAsia="仿宋" w:hAnsi="仿宋" w:cs="仿宋" w:hint="eastAsia"/>
            <w:lang w:eastAsia="zh-CN"/>
          </w:rPr>
          <w:t>(一)、工业气体：二氧化碳项目概况</w:t>
        </w:r>
        <w:r>
          <w:tab/>
        </w:r>
        <w:r>
          <w:fldChar w:fldCharType="begin"/>
        </w:r>
        <w:r>
          <w:instrText xml:space="preserve"> PAGEREF _Toc9127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63" w:history="1">
        <w:r>
          <w:rPr>
            <w:rFonts w:ascii="仿宋" w:eastAsia="仿宋" w:hAnsi="仿宋" w:cs="仿宋" w:hint="eastAsia"/>
            <w:lang w:eastAsia="zh-CN"/>
          </w:rPr>
          <w:t>(二)、工业气体：二氧化碳项目目标</w:t>
        </w:r>
        <w:r>
          <w:tab/>
        </w:r>
        <w:r>
          <w:fldChar w:fldCharType="begin"/>
        </w:r>
        <w:r>
          <w:instrText xml:space="preserve"> PAGEREF _Toc16563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89" w:history="1">
        <w:r>
          <w:rPr>
            <w:rFonts w:ascii="仿宋" w:eastAsia="仿宋" w:hAnsi="仿宋" w:cs="仿宋" w:hint="eastAsia"/>
            <w:lang w:eastAsia="zh-CN"/>
          </w:rPr>
          <w:t>(三)、工业气体：二氧化碳项目提出的理由</w:t>
        </w:r>
        <w:r>
          <w:tab/>
        </w:r>
        <w:r>
          <w:fldChar w:fldCharType="begin"/>
        </w:r>
        <w:r>
          <w:instrText xml:space="preserve"> PAGEREF _Toc6389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19" w:history="1">
        <w:r>
          <w:rPr>
            <w:rFonts w:ascii="仿宋" w:eastAsia="仿宋" w:hAnsi="仿宋" w:cs="仿宋" w:hint="eastAsia"/>
            <w:lang w:eastAsia="zh-CN"/>
          </w:rPr>
          <w:t>(四)、工业气体：二氧化碳项目意义</w:t>
        </w:r>
        <w:r>
          <w:tab/>
        </w:r>
        <w:r>
          <w:fldChar w:fldCharType="begin"/>
        </w:r>
        <w:r>
          <w:instrText xml:space="preserve"> PAGEREF _Toc28719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72" w:history="1">
        <w:r>
          <w:rPr>
            <w:rFonts w:ascii="仿宋" w:eastAsia="仿宋" w:hAnsi="仿宋" w:cs="仿宋" w:hint="eastAsia"/>
            <w:lang w:eastAsia="zh-CN"/>
          </w:rPr>
          <w:t>(五)、工业气体：二氧化碳项目背景</w:t>
        </w:r>
        <w:r>
          <w:tab/>
        </w:r>
        <w:r>
          <w:fldChar w:fldCharType="begin"/>
        </w:r>
        <w:r>
          <w:instrText xml:space="preserve"> PAGEREF _Toc16372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282" w:history="1">
        <w:r>
          <w:rPr>
            <w:rFonts w:ascii="仿宋" w:eastAsia="仿宋" w:hAnsi="仿宋" w:cs="仿宋" w:hint="eastAsia"/>
            <w:lang w:eastAsia="zh-CN"/>
          </w:rPr>
          <w:t>四、工业气体：二氧化碳项目建设单位说明</w:t>
        </w:r>
        <w:r>
          <w:tab/>
        </w:r>
        <w:r>
          <w:fldChar w:fldCharType="begin"/>
        </w:r>
        <w:r>
          <w:instrText xml:space="preserve"> PAGEREF _Toc12282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09" w:history="1">
        <w:r>
          <w:rPr>
            <w:rFonts w:ascii="仿宋" w:eastAsia="仿宋" w:hAnsi="仿宋" w:cs="仿宋" w:hint="eastAsia"/>
            <w:lang w:eastAsia="zh-CN"/>
          </w:rPr>
          <w:t>(一)、工业气体：二氧化碳项目承办单位基本情况</w:t>
        </w:r>
        <w:r>
          <w:tab/>
        </w:r>
        <w:r>
          <w:fldChar w:fldCharType="begin"/>
        </w:r>
        <w:r>
          <w:instrText xml:space="preserve"> PAGEREF _Toc25309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12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_Toc7812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04" w:history="1">
        <w:r>
          <w:rPr>
            <w:rFonts w:ascii="仿宋" w:eastAsia="仿宋" w:hAnsi="仿宋" w:cs="仿宋" w:hint="eastAsia"/>
            <w:lang w:eastAsia="zh-CN"/>
          </w:rPr>
          <w:t>五、工艺说明</w:t>
        </w:r>
        <w:r>
          <w:tab/>
        </w:r>
        <w:r>
          <w:fldChar w:fldCharType="begin"/>
        </w:r>
        <w:r>
          <w:instrText xml:space="preserve"> PAGEREF _Toc5904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78" w:history="1">
        <w:r>
          <w:rPr>
            <w:rFonts w:ascii="仿宋" w:eastAsia="仿宋" w:hAnsi="仿宋" w:cs="仿宋" w:hint="eastAsia"/>
            <w:lang w:eastAsia="zh-CN"/>
          </w:rPr>
          <w:t>(一)、技术管理特点</w:t>
        </w:r>
        <w:r>
          <w:tab/>
        </w:r>
        <w:r>
          <w:fldChar w:fldCharType="begin"/>
        </w:r>
        <w:r>
          <w:instrText xml:space="preserve"> PAGEREF _Toc29078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4" w:history="1">
        <w:r>
          <w:rPr>
            <w:rFonts w:ascii="仿宋" w:eastAsia="仿宋" w:hAnsi="仿宋" w:cs="仿宋" w:hint="eastAsia"/>
            <w:lang w:eastAsia="zh-CN"/>
          </w:rPr>
          <w:t>(二)、工业气体：二氧化碳项目工艺技术设计方案</w:t>
        </w:r>
        <w:r>
          <w:tab/>
        </w:r>
        <w:r>
          <w:fldChar w:fldCharType="begin"/>
        </w:r>
        <w:r>
          <w:instrText xml:space="preserve"> PAGEREF _Toc374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93" w:history="1">
        <w:r>
          <w:rPr>
            <w:rFonts w:ascii="仿宋" w:eastAsia="仿宋" w:hAnsi="仿宋" w:cs="仿宋" w:hint="eastAsia"/>
            <w:lang w:eastAsia="zh-CN"/>
          </w:rPr>
          <w:t>(三)、设备选型方案</w:t>
        </w:r>
        <w:r>
          <w:tab/>
        </w:r>
        <w:r>
          <w:fldChar w:fldCharType="begin"/>
        </w:r>
        <w:r>
          <w:instrText xml:space="preserve"> PAGEREF _Toc28593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50" w:history="1">
        <w:r>
          <w:rPr>
            <w:rFonts w:ascii="仿宋" w:eastAsia="仿宋" w:hAnsi="仿宋" w:cs="仿宋" w:hint="eastAsia"/>
            <w:lang w:eastAsia="zh-CN"/>
          </w:rPr>
          <w:t>六、工业气体：二氧化碳项目可持续发展</w:t>
        </w:r>
        <w:r>
          <w:tab/>
        </w:r>
        <w:r>
          <w:fldChar w:fldCharType="begin"/>
        </w:r>
        <w:r>
          <w:instrText xml:space="preserve"> PAGEREF _Toc5850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20" w:history="1">
        <w:r>
          <w:rPr>
            <w:rFonts w:ascii="仿宋" w:eastAsia="仿宋" w:hAnsi="仿宋" w:cs="仿宋" w:hint="eastAsia"/>
            <w:lang w:eastAsia="zh-CN"/>
          </w:rPr>
          <w:t>(一)、可持续战略与实践</w:t>
        </w:r>
        <w:r>
          <w:tab/>
        </w:r>
        <w:r>
          <w:fldChar w:fldCharType="begin"/>
        </w:r>
        <w:r>
          <w:instrText xml:space="preserve"> PAGEREF _Toc10620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" w:history="1">
        <w:r>
          <w:rPr>
            <w:rFonts w:ascii="仿宋" w:eastAsia="仿宋" w:hAnsi="仿宋" w:cs="仿宋" w:hint="eastAsia"/>
            <w:lang w:eastAsia="zh-CN"/>
          </w:rPr>
          <w:t>(二)、环保与社会责任</w:t>
        </w:r>
        <w:r>
          <w:tab/>
        </w:r>
        <w:r>
          <w:fldChar w:fldCharType="begin"/>
        </w:r>
        <w:r>
          <w:instrText xml:space="preserve"> PAGEREF _Toc48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34" w:history="1">
        <w:r>
          <w:rPr>
            <w:rFonts w:ascii="仿宋" w:eastAsia="仿宋" w:hAnsi="仿宋" w:cs="仿宋" w:hint="eastAsia"/>
            <w:lang w:eastAsia="zh-CN"/>
          </w:rPr>
          <w:t>七、工业气体：二氧化碳项目技术管理</w:t>
        </w:r>
        <w:r>
          <w:tab/>
        </w:r>
        <w:r>
          <w:fldChar w:fldCharType="begin"/>
        </w:r>
        <w:r>
          <w:instrText xml:space="preserve"> PAGEREF _Toc7034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08" w:history="1">
        <w:r>
          <w:rPr>
            <w:rFonts w:ascii="仿宋" w:eastAsia="仿宋" w:hAnsi="仿宋" w:cs="仿宋" w:hint="eastAsia"/>
            <w:lang w:eastAsia="zh-CN"/>
          </w:rPr>
          <w:t>(一)、技术方案选用方向</w:t>
        </w:r>
        <w:r>
          <w:tab/>
        </w:r>
        <w:r>
          <w:fldChar w:fldCharType="begin"/>
        </w:r>
        <w:r>
          <w:instrText xml:space="preserve"> PAGEREF _Toc18908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50" w:history="1">
        <w:r>
          <w:rPr>
            <w:rFonts w:ascii="仿宋" w:eastAsia="仿宋" w:hAnsi="仿宋" w:cs="仿宋" w:hint="eastAsia"/>
            <w:lang w:eastAsia="zh-CN"/>
          </w:rPr>
          <w:t>(二)、工艺技术方案选用原则</w:t>
        </w:r>
        <w:r>
          <w:tab/>
        </w:r>
        <w:r>
          <w:fldChar w:fldCharType="begin"/>
        </w:r>
        <w:r>
          <w:instrText xml:space="preserve"> PAGEREF _Toc25250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83" w:history="1">
        <w:r>
          <w:rPr>
            <w:rFonts w:ascii="仿宋" w:eastAsia="仿宋" w:hAnsi="仿宋" w:cs="仿宋" w:hint="eastAsia"/>
            <w:lang w:eastAsia="zh-CN"/>
          </w:rPr>
          <w:t>(三)、工艺技术方案要求</w:t>
        </w:r>
        <w:r>
          <w:tab/>
        </w:r>
        <w:r>
          <w:fldChar w:fldCharType="begin"/>
        </w:r>
        <w:r>
          <w:instrText xml:space="preserve"> PAGEREF _Toc32383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041" w:history="1">
        <w:r>
          <w:rPr>
            <w:rFonts w:ascii="仿宋" w:eastAsia="仿宋" w:hAnsi="仿宋" w:cs="仿宋" w:hint="eastAsia"/>
            <w:lang w:eastAsia="zh-CN"/>
          </w:rPr>
          <w:t>八、工业气体：二氧化碳项目计划安排</w:t>
        </w:r>
        <w:r>
          <w:tab/>
        </w:r>
        <w:r>
          <w:fldChar w:fldCharType="begin"/>
        </w:r>
        <w:r>
          <w:instrText xml:space="preserve"> PAGEREF _Toc17041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02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_Toc4302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91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_Toc29291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89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_Toc21889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99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_Toc3499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468" w:history="1">
        <w:r>
          <w:rPr>
            <w:rFonts w:ascii="仿宋" w:eastAsia="仿宋" w:hAnsi="仿宋" w:cs="仿宋" w:hint="eastAsia"/>
            <w:lang w:eastAsia="zh-CN"/>
          </w:rPr>
          <w:t>九、工业气体：二氧化碳项目社会影响</w:t>
        </w:r>
        <w:r>
          <w:tab/>
        </w:r>
        <w:r>
          <w:fldChar w:fldCharType="begin"/>
        </w:r>
        <w:r>
          <w:instrText xml:space="preserve"> PAGEREF _Toc5468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90" w:history="1">
        <w:r>
          <w:rPr>
            <w:rFonts w:ascii="仿宋" w:eastAsia="仿宋" w:hAnsi="仿宋" w:cs="仿宋" w:hint="eastAsia"/>
            <w:lang w:eastAsia="zh-CN"/>
          </w:rPr>
          <w:t>(一)、社会责任与义务</w:t>
        </w:r>
        <w:r>
          <w:tab/>
        </w:r>
        <w:r>
          <w:fldChar w:fldCharType="begin"/>
        </w:r>
        <w:r>
          <w:instrText xml:space="preserve"> PAGEREF _Toc12390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09" w:history="1">
        <w:r>
          <w:rPr>
            <w:rFonts w:ascii="仿宋" w:eastAsia="仿宋" w:hAnsi="仿宋" w:cs="仿宋" w:hint="eastAsia"/>
            <w:lang w:eastAsia="zh-CN"/>
          </w:rPr>
          <w:t>(二)、社会参与与沟通</w:t>
        </w:r>
        <w:r>
          <w:tab/>
        </w:r>
        <w:r>
          <w:fldChar w:fldCharType="begin"/>
        </w:r>
        <w:r>
          <w:instrText xml:space="preserve"> PAGEREF _Toc16609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13" w:history="1">
        <w:r>
          <w:rPr>
            <w:rFonts w:ascii="仿宋" w:eastAsia="仿宋" w:hAnsi="仿宋" w:cs="仿宋" w:hint="eastAsia"/>
            <w:lang w:eastAsia="zh-CN"/>
          </w:rPr>
          <w:t>十、工业气体：二氧化碳项目风险管理</w:t>
        </w:r>
        <w:r>
          <w:tab/>
        </w:r>
        <w:r>
          <w:fldChar w:fldCharType="begin"/>
        </w:r>
        <w:r>
          <w:instrText xml:space="preserve"> PAGEREF _Toc17113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82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_Toc23082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73" w:history="1">
        <w:r>
          <w:rPr>
            <w:rFonts w:ascii="仿宋" w:eastAsia="仿宋" w:hAnsi="仿宋" w:cs="仿宋" w:hint="eastAsia"/>
            <w:lang w:eastAsia="zh-CN"/>
          </w:rPr>
          <w:t>(二)、风险应对策略</w:t>
        </w:r>
        <w:r>
          <w:tab/>
        </w:r>
        <w:r>
          <w:fldChar w:fldCharType="begin"/>
        </w:r>
        <w:r>
          <w:instrText xml:space="preserve"> PAGEREF _Toc22073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35" w:history="1">
        <w:r>
          <w:rPr>
            <w:rFonts w:ascii="仿宋" w:eastAsia="仿宋" w:hAnsi="仿宋" w:cs="仿宋" w:hint="eastAsia"/>
            <w:lang w:eastAsia="zh-CN"/>
          </w:rPr>
          <w:t>(三)、风险监控与控制</w:t>
        </w:r>
        <w:r>
          <w:tab/>
        </w:r>
        <w:r>
          <w:fldChar w:fldCharType="begin"/>
        </w:r>
        <w:r>
          <w:instrText xml:space="preserve"> PAGEREF _Toc3835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86" w:history="1">
        <w:r>
          <w:rPr>
            <w:rFonts w:ascii="仿宋" w:eastAsia="仿宋" w:hAnsi="仿宋" w:cs="仿宋" w:hint="eastAsia"/>
            <w:lang w:eastAsia="zh-CN"/>
          </w:rPr>
          <w:t>十一、工业气体：二氧化碳项目投资规划</w:t>
        </w:r>
        <w:r>
          <w:tab/>
        </w:r>
        <w:r>
          <w:fldChar w:fldCharType="begin"/>
        </w:r>
        <w:r>
          <w:instrText xml:space="preserve"> PAGEREF _Toc17686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092" w:history="1">
        <w:r>
          <w:rPr>
            <w:rFonts w:ascii="仿宋" w:eastAsia="仿宋" w:hAnsi="仿宋" w:cs="仿宋" w:hint="eastAsia"/>
            <w:lang w:eastAsia="zh-CN"/>
          </w:rPr>
          <w:t>(一)、工业气体：二氧化碳项目总投资估算</w:t>
        </w:r>
        <w:r>
          <w:tab/>
        </w:r>
        <w:r>
          <w:fldChar w:fldCharType="begin"/>
        </w:r>
        <w:r>
          <w:instrText xml:space="preserve"> PAGEREF _Toc3092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28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_Toc7128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32" w:history="1">
        <w:r>
          <w:rPr>
            <w:rFonts w:ascii="仿宋" w:eastAsia="仿宋" w:hAnsi="仿宋" w:cs="仿宋" w:hint="eastAsia"/>
            <w:lang w:eastAsia="zh-CN"/>
          </w:rPr>
          <w:t>十二、生产安全保护</w:t>
        </w:r>
        <w:r>
          <w:tab/>
        </w:r>
        <w:r>
          <w:fldChar w:fldCharType="begin"/>
        </w:r>
        <w:r>
          <w:instrText xml:space="preserve"> PAGEREF _Toc7232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28" w:history="1">
        <w:r>
          <w:rPr>
            <w:rFonts w:ascii="仿宋" w:eastAsia="仿宋" w:hAnsi="仿宋" w:cs="仿宋" w:hint="eastAsia"/>
            <w:lang w:eastAsia="zh-CN"/>
          </w:rPr>
          <w:t>(一)、消防安全</w:t>
        </w:r>
        <w:r>
          <w:tab/>
        </w:r>
        <w:r>
          <w:fldChar w:fldCharType="begin"/>
        </w:r>
        <w:r>
          <w:instrText xml:space="preserve"> PAGEREF _Toc12828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06" w:history="1">
        <w:r>
          <w:rPr>
            <w:rFonts w:ascii="仿宋" w:eastAsia="仿宋" w:hAnsi="仿宋" w:cs="仿宋" w:hint="eastAsia"/>
            <w:lang w:eastAsia="zh-CN"/>
          </w:rPr>
          <w:t>(二)、防火防爆总图布置措施</w:t>
        </w:r>
        <w:r>
          <w:tab/>
        </w:r>
        <w:r>
          <w:fldChar w:fldCharType="begin"/>
        </w:r>
        <w:r>
          <w:instrText xml:space="preserve"> PAGEREF _Toc30906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95" w:history="1">
        <w:r>
          <w:rPr>
            <w:rFonts w:ascii="仿宋" w:eastAsia="仿宋" w:hAnsi="仿宋" w:cs="仿宋" w:hint="eastAsia"/>
            <w:lang w:eastAsia="zh-CN"/>
          </w:rPr>
          <w:t>(三)、自然灾害防范措施</w:t>
        </w:r>
        <w:r>
          <w:tab/>
        </w:r>
        <w:r>
          <w:fldChar w:fldCharType="begin"/>
        </w:r>
        <w:r>
          <w:instrText xml:space="preserve"> PAGEREF _Toc25595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44" w:history="1">
        <w:r>
          <w:rPr>
            <w:rFonts w:ascii="仿宋" w:eastAsia="仿宋" w:hAnsi="仿宋" w:cs="仿宋" w:hint="eastAsia"/>
            <w:lang w:eastAsia="zh-CN"/>
          </w:rPr>
          <w:t>(四)、安全色及安全标志使用要求</w:t>
        </w:r>
        <w:r>
          <w:tab/>
        </w:r>
        <w:r>
          <w:fldChar w:fldCharType="begin"/>
        </w:r>
        <w:r>
          <w:instrText xml:space="preserve"> PAGEREF _Toc7644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33" w:history="1">
        <w:r>
          <w:rPr>
            <w:rFonts w:ascii="仿宋" w:eastAsia="仿宋" w:hAnsi="仿宋" w:cs="仿宋" w:hint="eastAsia"/>
            <w:lang w:eastAsia="zh-CN"/>
          </w:rPr>
          <w:t>(五)、防尘防毒措施</w:t>
        </w:r>
        <w:r>
          <w:tab/>
        </w:r>
        <w:r>
          <w:fldChar w:fldCharType="begin"/>
        </w:r>
        <w:r>
          <w:instrText xml:space="preserve"> PAGEREF _Toc4733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28" w:history="1">
        <w:r>
          <w:rPr>
            <w:rFonts w:ascii="仿宋" w:eastAsia="仿宋" w:hAnsi="仿宋" w:cs="仿宋" w:hint="eastAsia"/>
            <w:lang w:eastAsia="zh-CN"/>
          </w:rPr>
          <w:t>(六)、防静电、触电防护及防雷措施</w:t>
        </w:r>
        <w:r>
          <w:tab/>
        </w:r>
        <w:r>
          <w:fldChar w:fldCharType="begin"/>
        </w:r>
        <w:r>
          <w:instrText xml:space="preserve"> PAGEREF _Toc20028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8" w:history="1">
        <w:r>
          <w:rPr>
            <w:rFonts w:ascii="仿宋" w:eastAsia="仿宋" w:hAnsi="仿宋" w:cs="仿宋" w:hint="eastAsia"/>
            <w:lang w:eastAsia="zh-CN"/>
          </w:rPr>
          <w:t>(七)、机械设备安全保障措施</w:t>
        </w:r>
        <w:r>
          <w:tab/>
        </w:r>
        <w:r>
          <w:fldChar w:fldCharType="begin"/>
        </w:r>
        <w:r>
          <w:instrText xml:space="preserve"> PAGEREF _Toc3278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63" w:history="1">
        <w:r>
          <w:rPr>
            <w:rFonts w:ascii="仿宋" w:eastAsia="仿宋" w:hAnsi="仿宋" w:cs="仿宋" w:hint="eastAsia"/>
            <w:lang w:eastAsia="zh-CN"/>
          </w:rPr>
          <w:t>十三、供应链管理</w:t>
        </w:r>
        <w:r>
          <w:tab/>
        </w:r>
        <w:r>
          <w:fldChar w:fldCharType="begin"/>
        </w:r>
        <w:r>
          <w:instrText xml:space="preserve"> PAGEREF _Toc32663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62" w:history="1">
        <w:r>
          <w:rPr>
            <w:rFonts w:ascii="仿宋" w:eastAsia="仿宋" w:hAnsi="仿宋" w:cs="仿宋" w:hint="eastAsia"/>
            <w:lang w:eastAsia="zh-CN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_Toc20462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4" w:history="1">
        <w:r>
          <w:rPr>
            <w:rFonts w:ascii="仿宋" w:eastAsia="仿宋" w:hAnsi="仿宋" w:cs="仿宋" w:hint="eastAsia"/>
            <w:lang w:eastAsia="zh-CN"/>
          </w:rPr>
          <w:t>(二)、供应商选择与合作</w:t>
        </w:r>
        <w:r>
          <w:tab/>
        </w:r>
        <w:r>
          <w:fldChar w:fldCharType="begin"/>
        </w:r>
        <w:r>
          <w:instrText xml:space="preserve"> PAGEREF _Toc2114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70" w:history="1">
        <w:r>
          <w:rPr>
            <w:rFonts w:ascii="仿宋" w:eastAsia="仿宋" w:hAnsi="仿宋" w:cs="仿宋" w:hint="eastAsia"/>
            <w:lang w:eastAsia="zh-CN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_Toc14570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777" w:history="1">
        <w:r>
          <w:rPr>
            <w:rFonts w:ascii="仿宋" w:eastAsia="仿宋" w:hAnsi="仿宋" w:cs="仿宋" w:hint="eastAsia"/>
            <w:lang w:eastAsia="zh-CN"/>
          </w:rPr>
          <w:t>十四、质量管理体系</w:t>
        </w:r>
        <w:r>
          <w:tab/>
        </w:r>
        <w:r>
          <w:fldChar w:fldCharType="begin"/>
        </w:r>
        <w:r>
          <w:instrText xml:space="preserve"> PAGEREF _Toc22777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86" w:history="1">
        <w:r>
          <w:rPr>
            <w:rFonts w:ascii="仿宋" w:eastAsia="仿宋" w:hAnsi="仿宋" w:cs="仿宋" w:hint="eastAsia"/>
            <w:lang w:eastAsia="zh-CN"/>
          </w:rPr>
          <w:t>(一)、质量目标与方针</w:t>
        </w:r>
        <w:r>
          <w:tab/>
        </w:r>
        <w:r>
          <w:fldChar w:fldCharType="begin"/>
        </w:r>
        <w:r>
          <w:instrText xml:space="preserve"> PAGEREF _Toc26086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40" w:history="1">
        <w:r>
          <w:rPr>
            <w:rFonts w:ascii="仿宋" w:eastAsia="仿宋" w:hAnsi="仿宋" w:cs="仿宋" w:hint="eastAsia"/>
            <w:lang w:eastAsia="zh-CN"/>
          </w:rPr>
          <w:t>(二)、质量管理责任</w:t>
        </w:r>
        <w:r>
          <w:tab/>
        </w:r>
        <w:r>
          <w:fldChar w:fldCharType="begin"/>
        </w:r>
        <w:r>
          <w:instrText xml:space="preserve"> PAGEREF _Toc11840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48" w:history="1">
        <w:r>
          <w:rPr>
            <w:rFonts w:ascii="仿宋" w:eastAsia="仿宋" w:hAnsi="仿宋" w:cs="仿宋" w:hint="eastAsia"/>
            <w:lang w:eastAsia="zh-CN"/>
          </w:rPr>
          <w:t>(三)、质量管理体系文件</w:t>
        </w:r>
        <w:r>
          <w:tab/>
        </w:r>
        <w:r>
          <w:fldChar w:fldCharType="begin"/>
        </w:r>
        <w:r>
          <w:instrText xml:space="preserve"> PAGEREF _Toc9348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94" w:history="1">
        <w:r>
          <w:rPr>
            <w:rFonts w:ascii="仿宋" w:eastAsia="仿宋" w:hAnsi="仿宋" w:cs="仿宋" w:hint="eastAsia"/>
            <w:lang w:eastAsia="zh-CN"/>
          </w:rPr>
          <w:t>(四)、质量培训与教育</w:t>
        </w:r>
        <w:r>
          <w:tab/>
        </w:r>
        <w:r>
          <w:fldChar w:fldCharType="begin"/>
        </w:r>
        <w:r>
          <w:instrText xml:space="preserve"> PAGEREF _Toc15794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" w:history="1">
        <w:r>
          <w:rPr>
            <w:rFonts w:ascii="仿宋" w:eastAsia="仿宋" w:hAnsi="仿宋" w:cs="仿宋" w:hint="eastAsia"/>
            <w:lang w:eastAsia="zh-CN"/>
          </w:rPr>
          <w:t>(五)、质量审核与评价</w:t>
        </w:r>
        <w:r>
          <w:tab/>
        </w:r>
        <w:r>
          <w:fldChar w:fldCharType="begin"/>
        </w:r>
        <w:r>
          <w:instrText xml:space="preserve"> PAGEREF _Toc104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68" w:history="1">
        <w:r>
          <w:rPr>
            <w:rFonts w:ascii="仿宋" w:eastAsia="仿宋" w:hAnsi="仿宋" w:cs="仿宋" w:hint="eastAsia"/>
            <w:lang w:eastAsia="zh-CN"/>
          </w:rPr>
          <w:t>(六)、不符合与纠正措施</w:t>
        </w:r>
        <w:r>
          <w:tab/>
        </w:r>
        <w:r>
          <w:fldChar w:fldCharType="begin"/>
        </w:r>
        <w:r>
          <w:instrText xml:space="preserve"> PAGEREF _Toc18168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268" w:history="1">
        <w:r>
          <w:rPr>
            <w:rFonts w:ascii="仿宋" w:eastAsia="仿宋" w:hAnsi="仿宋" w:cs="仿宋" w:hint="eastAsia"/>
            <w:lang w:eastAsia="zh-CN"/>
          </w:rPr>
          <w:t>十五、工业气体：二氧化碳项目治理与监督</w:t>
        </w:r>
        <w:r>
          <w:tab/>
        </w:r>
        <w:r>
          <w:fldChar w:fldCharType="begin"/>
        </w:r>
        <w:r>
          <w:instrText xml:space="preserve"> PAGEREF _Toc23268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61" w:history="1">
        <w:r>
          <w:rPr>
            <w:rFonts w:ascii="仿宋" w:eastAsia="仿宋" w:hAnsi="仿宋" w:cs="仿宋" w:hint="eastAsia"/>
            <w:lang w:eastAsia="zh-CN"/>
          </w:rPr>
          <w:t>(一)、工业气体：二氧化碳项目治理结构</w:t>
        </w:r>
        <w:r>
          <w:tab/>
        </w:r>
        <w:r>
          <w:fldChar w:fldCharType="begin"/>
        </w:r>
        <w:r>
          <w:instrText xml:space="preserve"> PAGEREF _Toc27961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28" w:history="1">
        <w:r>
          <w:rPr>
            <w:rFonts w:ascii="仿宋" w:eastAsia="仿宋" w:hAnsi="仿宋" w:cs="仿宋" w:hint="eastAsia"/>
            <w:lang w:eastAsia="zh-CN"/>
          </w:rPr>
          <w:t>(二)、监督与审计</w:t>
        </w:r>
        <w:r>
          <w:tab/>
        </w:r>
        <w:r>
          <w:fldChar w:fldCharType="begin"/>
        </w:r>
        <w:r>
          <w:instrText xml:space="preserve"> PAGEREF _Toc32028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89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规划设计方案的编制将依据相关的规范标准，通过充分的调研和分析，在满足项目需求的前提下，确定合理的设计方案。在此，郑重声明本方案仅限于学习交流使用，并不可做为商业用途。通过本方案的实施，期望能够在项目的全过程中有效地进行规划和设计，推动项目进展并取得良好的成果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9206"/>
      <w:r>
        <w:rPr>
          <w:rFonts w:ascii="仿宋" w:eastAsia="仿宋" w:hAnsi="仿宋" w:cs="仿宋" w:hint="eastAsia"/>
          <w:sz w:val="28"/>
          <w:lang w:eastAsia="zh-CN"/>
        </w:rPr>
        <w:t>一、工业气体：二氧化碳项目文档管理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5935"/>
      <w:r>
        <w:rPr>
          <w:rFonts w:ascii="仿宋" w:eastAsia="仿宋" w:hAnsi="仿宋" w:cs="仿宋" w:hint="eastAsia"/>
          <w:lang w:eastAsia="zh-CN"/>
        </w:rPr>
        <w:t>(一)、文档编制与审查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工业气体：二氧化碳项目高度重视文档的质量和准确性，以支持工业气体：二氧化碳项目的各项活动和决策。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 文档编制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文档的编制始于工业气体：二氧化碳项目计划的初期，我们制定了详细的文档编制计划，明确了每个文档的内容、格式和编写责任人。在工业气体：二氧化碳项目启动阶段，我们首先编制了工业气体：二氧化碳项目章程，明确定义了工业气体：二氧化碳项目的目标、范围、风险等关键要素。随后，工业气体：二氧化碳项目团队根据计划陆续编制了需求文档、设计文档、测试文档等各类文档，确保工业气体：二氧化碳项目的每个阶段都有清晰的文档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编制过程中，我们注重文档的一致性和规范性。通过建立统一的文档模板和规范，我们确保了不同文档之间的协调一致，提高了文档的可读性和可维护性。同时，编制过程中进行多轮的内部审查，保证了文档的质量和准确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 文档审查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审查是工业气体：二氧化碳项目管理中的重要环节，旨在确保工业气体：二氧化碳项目文档符合质量标准和工业气体：二氧化碳项目需求。在工业气体：二氧化碳项目团队内部，我们实施了多层次的文档审查机制。首先，由文档编制者进行自审，确保文档的完整性和逻辑性。随后，进行同行审查，由团队其他成员进行评审，提出修改建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除了内部审查，我们还进行了外部审查，邀请工业气体：二氧化碳项目相关利益方和专业领域的专家对文档进行独立审查。这有助于获取更全面、客观的反馈，确保工业气体：二氧化碳项目文档不仅符合内部标准，也满足外部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在文档编制与审查方面建立了严格的管理机制，通过规范的流程和多维度的审查，确保工业气体：二氧化碳项目文档的质量、准确性和可靠性，为工业气体：二氧化碳项目的顺利推进提供了有力支持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3710"/>
      <w:r>
        <w:rPr>
          <w:rFonts w:ascii="仿宋" w:eastAsia="仿宋" w:hAnsi="仿宋" w:cs="仿宋" w:hint="eastAsia"/>
          <w:sz w:val="28"/>
          <w:lang w:eastAsia="zh-CN"/>
        </w:rPr>
        <w:t>(二)、文档发布与分发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在工业气体：二氧化碳项目中，我们致力于优化文档发布与分发过程，以确保信息的高效传递和团队间协作的顺畅进行。以下是我们采取的关键优化策略：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定期更新发布计划： 我们制定了定期的文档发布计划，明确了每个阶段需要发布的文档类型和内容。这有助于预先规划，保证了信息的有序传递。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多渠道发布： 我们通过多渠道发布文档，包括电子邮件、工业气体：二氧化碳项目管理平台、内部网站等，以满足不同团队成员的偏好和需求。多渠道发布确保了信息的全面覆盖。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智能文档索引系统： 我们引入了智能文档索引系统，通过先进的分类和标签技术，使文档易于查找和管理。成员可以根据需要快速定位所需信息，提高了工作效率。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强化权限管理： 我们采用了精细的权限控制，确保只有授权人员可以访问敏感信息。这种安全措施保护了工业气体：二氧化碳项目文档的机密性，防止了未经授权的信息泄露。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持续改进机制： 我们设立了定期的文档发布评估机制，收集用户反馈和建议。通过不断优化发布与分发策略，我们确保了整个文档管理流程的持续改进。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9201"/>
      <w:r>
        <w:rPr>
          <w:rFonts w:ascii="仿宋" w:eastAsia="仿宋" w:hAnsi="仿宋" w:cs="仿宋" w:hint="eastAsia"/>
          <w:sz w:val="28"/>
          <w:lang w:eastAsia="zh-CN"/>
        </w:rPr>
        <w:t>(三)、文档存档与归档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文档存档与归档是工业气体：二氧化碳项目生命周期中一个至关重要的环节，直接关系到工业气体：二氧化碳项目信息的长期保存和历史记录的完整性。在工业气体：二氧化碳项目中，我们实施了一系列有效的文档存档与归档管理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存档目标明确： 我们明确定义了文档存档的目标，包括但不限于法规合规要求、未来审计需求以及知识管理的需要。这确保了存档的目的明确、合理。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存档周期规划： 针对不同类型的文档，我们设立了合理的存档周期，根据文档的重要性和保留价值制定了详细的规划。这有助于避免信息过时和冗余。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存档标准制定： 我们建立了文档存档的标准，明确了归档文件的格式、命名规范和目录结构。标准化的存档过程有助于提高文件检索的效率。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智能存档系统应用： 引入了智能存档系统，采用先进的文档识别技术和元数据管理。这提高了存档效率，确保了文档的准确存储和检索。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合规与安全保障： 我们确保文档存档过程符合相关法规合规要求，特别关注信息安全和隐私保护。文档的存档和归档过程经过多层次的权限验证，确保了信息的机密性和完整性。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6. 定期存档检查： 我们制定了定期的文档存档检查机制，以确保存档文件的完整性和一致性。对存档文件进行定期审查，发现并纠正潜在问题。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9636"/>
      <w:r>
        <w:rPr>
          <w:rFonts w:ascii="仿宋" w:eastAsia="仿宋" w:hAnsi="仿宋" w:cs="仿宋" w:hint="eastAsia"/>
          <w:sz w:val="28"/>
          <w:lang w:eastAsia="zh-CN"/>
        </w:rPr>
        <w:t>二、产品规划分析</w:t>
      </w:r>
      <w:bookmarkEnd w:id="6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7" w:name="_Toc17302"/>
      <w:r>
        <w:rPr>
          <w:rFonts w:ascii="仿宋" w:eastAsia="仿宋" w:hAnsi="仿宋" w:cs="仿宋" w:hint="eastAsia"/>
          <w:lang w:eastAsia="zh-CN"/>
        </w:rPr>
        <w:t>(一)、产品规划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工业气体：二氧化碳项目的主要产品是XXXX，预计年产值为XXX万元。这一产品在市场中占据着重要的地位，其广泛的应用范围使得该工业气体：二氧化碳项目的市场前景非常广阔。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此相关的行业具有高度的关联度，涉及范围广泛，对相关产业的带动力也较大。根据国内统计数据显示，相关行业的发展不仅直接关系到原材料、能源、商业、金融、交通运输等多个领域，同时也对人力资源配置产生深远影响。这种产业的发展不仅仅是单一行业的独立增长，更是对整个国民经济的全方位推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这一产业生态系统中，工业气体：二氧化碳项目的xxx产品作为重要的原材料之一，将在多个领域发挥关键作用。其在建筑、交通、能源等方面的广泛应用将为整个产业链提供强大的支持，形成产业协同效应。工业气体：二氧化碳项目的年产值XXX万XXX万XXX万万元不仅反映了其在市场上的巨大潜力，更预示着它对国民经济的积极贡献。这种关联度高、涉及面广的产业关系，使得该工业气体：二氧化碳项目在未来的发展中将成为相关产业链的重要推动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7904"/>
      <w:r>
        <w:rPr>
          <w:rFonts w:ascii="仿宋" w:eastAsia="仿宋" w:hAnsi="仿宋" w:cs="仿宋" w:hint="eastAsia"/>
          <w:sz w:val="28"/>
          <w:lang w:eastAsia="zh-CN"/>
        </w:rPr>
        <w:t>(二)、建设规模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（一）用地规模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总征地面积为XXXX平方米，相当于约XX.XX亩，其中净用地面积为XXXX平方米，红线范围内相当于约XX.XX亩。这一用地规模充分考虑了工业气体：二氧化碳项目的建设需求，保障了工业气体：二氧化碳项目在合适的空间内得以充分发展。工业气体：二氧化碳项目规划的总建筑面积为XXXX平方米，其中主体工程建设占XXXX平方米，计容建筑面积达XXXX平方米。预计建筑工程的投资将达到XXXX万元，为工业气体：二氧化碳项目的顺利推进提供了经济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（二）设备购置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计划购置的设备共计XXXX台（套），设备购置费用为XXXX万元。这一设备购置计划充分考虑到工业气体：二氧化碳项目的生产需求和技术要求，确保了工业气体：二氧化碳项目在生产运营中具备先进的技术装备和高效的生产能力。设备的合理配置将为工业气体：二氧化碳项目的正常运作和未来的产能提升奠定坚实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（三）产能规模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计划总投资为XXXX万元，预计年实现营业收入为XXXX万元。这一产能规模的设定旨在确保工业气体：二氧化碳项目能够在投资与回报之间取得平衡，实现长期可持续的发展。工业气体：二氧化碳项目的总投资充分考虑到各个方面的需求，包括用地建设、设备购置等多个环节，以确保工业气体：二氧化碳项目在未来能够具备强大的产能规模，为市场创造更大的经济效益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14606"/>
      <w:r>
        <w:rPr>
          <w:rFonts w:ascii="仿宋" w:eastAsia="仿宋" w:hAnsi="仿宋" w:cs="仿宋" w:hint="eastAsia"/>
          <w:sz w:val="28"/>
          <w:lang w:eastAsia="zh-CN"/>
        </w:rPr>
        <w:t>三、工业气体：二氧化碳项目概论</w:t>
      </w:r>
      <w:bookmarkEnd w:id="9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0" w:name="_Toc9127"/>
      <w:r>
        <w:rPr>
          <w:rFonts w:ascii="仿宋" w:eastAsia="仿宋" w:hAnsi="仿宋" w:cs="仿宋" w:hint="eastAsia"/>
          <w:lang w:eastAsia="zh-CN"/>
        </w:rPr>
        <w:t>(一)、工业气体：二氧化碳项目概况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 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起源追溯至对市场的深入洞察。市场的不断演变与变革为工业气体：二氧化碳项目提供了难得的机遇。当前市场存在的需求缺口和变革的大环境共同构成了工业气体：二氧化碳项目的背景。这个工业气体：二氧化碳项目旨在充分利用市场机遇，填补行业中尚未满足的需求，为客户提供全新的解决方案。市场的变革和需求的增长使得这个工业气体：二氧化碳项目具备了巨大的发展潜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1.2 工业气体：二氧化碳项目名称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正式命名为工业气体：二氧化碳。这个名称不仅仅是一个标识，更代表了工业气体：二氧化碳项目的核心理念和愿景。它蕴含着工业气体：二氧化碳项目所要解决问题的关键字，具有强烈的表达和辨识度，为工业气体：二氧化碳项目树立了鲜明的品牌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1.3 工业气体：二氧化碳项目目标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核心目标是提供一种全新、高效的解决方案，满足客户日益增长的需求。工业气体：二氧化碳项目追求的不仅仅是满足市场需求，更是在市场中获得卓越的竞争优势。通过不断提升产品或服务的质量和创新水平，工业气体：二氧化碳项目旨在成为行业中的领军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1.4 工业气体：二氧化碳项目范围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全面涵盖了产品研发、制造、市场推广和售后服务，确保从产品设计到最终用户体验的全方位关注。这一全面的工业气体：二氧化碳项目范围是为了确保工业气体：二氧化碳项目能够在整个价值链中提供卓越的价值，从而满足客户的期望并赢得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1.5 工业气体：二氧化碳项目时间表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计划在未来18个月内完成，包括研发、测试、市场试点和正式推出等不同阶段。这个时间表的合理设计是为了确保工业气体：二氧化碳项目各个阶段的顺利推进，以便按时交付高质量的成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1.6 工业气体：二氧化碳项目预算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总预算估算为XX百万美元，主要分配在研发、市场推广、人员培训和运营等方面。这一充足的预算为工业气体：二氧化碳项目提供了充足的资源，确保工业气体：二氧化碳项目在各个方面都能取得优异的表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1.7 工业气体：二氧化碳项目风险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可能面临的风险包括市场接受度低、技术难题、竞争激烈等。工业气体：二氧化碳项目团队已经制定了相应的风险应对计划，通过前瞻性的风险管理，确保工业气体：二氧化碳项目在面对不确定性时能够迅速做出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1.8 工业气体：二氧化碳项目团队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工业气体：二氧化碳项目汇聚了一支经验丰富、多领域专业素养的核心团队，确保工业气体：二氧化碳项目在各个方面都能拥有高水平的执行力。团队的协同作战是工业气体：二氧化碳项目成功的关键因素之一。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1.9 工业气体：二氧化碳项目背景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工业气体：二氧化碳项目的背景根植于市场对更高效、创新产品的渴望，同时也受到科技发展对行业格局的深刻改变的影响。这为工业气体：二氧化碳项目提供了广阔的发展空间和市场需求。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1.10 工业气体：二氧化碳项目现状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截至目前，工业气体：二氧化碳项目已完成市场调研和技术验证，取得了初步的成功。这为工业气体：二氧化碳项目在未来的发展奠定了坚实的基础，为更远大的目标打下了坚实的基石。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16563"/>
      <w:r>
        <w:rPr>
          <w:rFonts w:ascii="仿宋" w:eastAsia="仿宋" w:hAnsi="仿宋" w:cs="仿宋" w:hint="eastAsia"/>
          <w:sz w:val="28"/>
          <w:lang w:eastAsia="zh-CN"/>
        </w:rPr>
        <w:t>(二)、工业气体：二氧化碳项目目标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keyword》工业气体：二氧化碳项目首要业务目标是在市场中占据有利地位，实现产品/服务的成功推广和销售。通过不断提升产品质量、创新性，工业气体：二氧化碳项目追求成为行业中的领导者，赢得更多客户的青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在科技迅速发展的时代，工业气体：二氧化碳项目着眼于技术创新。通过持续的研发和技术升级，工业气体：二氧化碳项目旨在推出更具创新性的产品或服务，以满足市场对新鲜、先进解决方案的需求。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建立可持续的客户关系，工业气体：二氧化碳项目设定了客户满意度目标。通过提供卓越的产品质量和优质的客户服务，工业气体：二氧化碳项目追求赢得客户的信任和忠诚度，确保他们的满意度达到行业领先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工业气体：二氧化碳项目注重社会责任和可持续发展。通过实施环保、社会责任工业气体：二氧化碳项目，工业气体：二氧化碳项目致力于在经济发展的同时保护环境，促进社会公平，实现可持续经营。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工业气体：二氧化碳项目的团队是实现目标的核心驱动力。因此，工业气体：二氧化碳项目设定了团队发展目标，包括提升团队成员的专业技能、培养领导力，以及搭建协同高效的团队工作氛围。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2" w:name="_Toc6389"/>
      <w:r>
        <w:rPr>
          <w:rFonts w:ascii="仿宋" w:eastAsia="仿宋" w:hAnsi="仿宋" w:cs="仿宋" w:hint="eastAsia"/>
          <w:sz w:val="28"/>
          <w:lang w:eastAsia="zh-CN"/>
        </w:rPr>
        <w:t>(三)、工业气体：二氧化碳项目提出的理由</w:t>
      </w:r>
      <w:bookmarkEnd w:id="12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## 2. 工业气体：二氧化碳项目提出的理由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市场机遇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提出源于对市场机遇的深刻洞察。当前市场中存在的需求缺口和行业发展趋势表明，有巨大的商业机会等待被开发。通过准确捕捉市场机遇，工业气体：二氧化碳项目可以在激烈的竞争中脱颖而出，迅速占领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技术创新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理念基于对技术创新的信仰。通过持续的研发和技术投入，工业气体：二氧化碳项目有望推出更具创新性的产品或服务。在科技飞速发展的当下，工业气体：二氧化碳项目将充分利用先进技术，满足客户对高质量、高效率解决方案的迫切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行业竞争力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提出是为了增强企业的行业竞争力。通过提升产品或服务的质量和独特性，工业气体：二氧化碳项目力图在行业中建立起巩固的地位。这不仅有助于吸引更多客户，还能够吸引优秀的人才和合作伙伴，共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2.4 消费者需求变化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响应了消费者需求的变化。随着社会和科技的不断发展，消费者对产品和服务的需求也在发生变化。通过深入了解并及时回应消费者的新需求，工业气体：二氧化碳项目将能够提供更符合市场潮流和客户期望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2.5 战略发展规划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提出是企业战略发展规划的一部分。在面对日益激烈的市场竞争和不断变化的商业环境中，工业气体：二氧化碳项目作为企业战略的一环，旨在为企业开辟新的增长领域，巩固企业在行业中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2.6 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提出不仅仅是基于商业考量，还注重社会责任。通过推出环保、社会责任等方面的工业气体：二氧化碳项目，工业气体：二氧化碳企业可以在社会中树立积极形象，为社会做出积极贡献，实现经济效益和社会效益的双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2.7 利益相关者期望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工业气体：二氧化碳项目的提出反映了对利益相关者期望的关注。包括客户、员工、投资者等利益相关者在企业发展中都有着各自的期望，工业气体：二氧化碳项目力求在满足这些期望的同时，取得更大的共赢。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3" w:name="_Toc28719"/>
      <w:r>
        <w:rPr>
          <w:rFonts w:ascii="仿宋" w:eastAsia="仿宋" w:hAnsi="仿宋" w:cs="仿宋" w:hint="eastAsia"/>
          <w:sz w:val="28"/>
          <w:lang w:eastAsia="zh-CN"/>
        </w:rPr>
        <w:t>(四)、工业气体：二氧化碳项目意义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在实施工业气体：二氧化碳项目的过程中，我们不仅仅是在追逐商业成功，更是为企业和社会的多个层面创造了深远的意义。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首要意义在于提升企业的市场竞争力。通过持续的创新和对产品质量的高标准要求，工业气体：二氧化碳项目将使企业在市场中脱颖而出。这不仅为企业带来了更多的商业机会，也将吸引更多的客户和投资者，为企业打造可持续增长的基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工业气体：二氧化碳项目的推进将促使行业技术水平的提升。通过引入先进技术和创新性解决方案，工业气体：二氧化碳项目有望在行业中树立标杆，推动整个行业走向更高水平。这对于行业的可持续发展和创新力的提升都具有积极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社会层面，工业气体：二氧化碳项目不仅创造了大量就业机会，提高了就业水平，还注重社会责任和环保。通过参与社会公益事业和推动环保工业气体：二氧化碳项目，工业气体：二氧化碳项目为社会贡献了一份力量，体现了企业对社会的积极回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综合而言，工业气体：二氧化碳项目意义重大，不仅推动了企业的发展，也为行业和社会的进步贡献了积极力量。这是一个全面而深刻的影响，将在未来产生可持续的正面效应。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4" w:name="_Toc16372"/>
      <w:r>
        <w:rPr>
          <w:rFonts w:ascii="仿宋" w:eastAsia="仿宋" w:hAnsi="仿宋" w:cs="仿宋" w:hint="eastAsia"/>
          <w:sz w:val="28"/>
          <w:lang w:eastAsia="zh-CN"/>
        </w:rPr>
        <w:t>(五)、工业气体：二氧化碳项目背景</w:t>
      </w:r>
      <w:bookmarkEnd w:id="1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在当今迅猛发展的商业环境中，工业气体：二氧化碳项目的动因根植于对多方面因素的审慎考量。这个工业气体：二氧化碳项目的提出并非孤立的决策，而是对企业所处背景深入思考的产物。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的不断演变是工业气体：二氧化碳项目背后的首要原因。科技的迅速发展和全球市场的快速变化使得企业必须灵活应对。工业气体：二氧化碳项目应运而生，旨在通过创新性的解决方案迎合市场的多变需求，赢得竞争中的先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竞争的激烈程度也是工业气体：二氧化碳项目背景中不可忽视的一环。企业需要在激烈竞争中脱颖而出，为此，工业气体：二氧化碳项目致力于打破常规，提供独特的价值主张，以吸引客户并确保市场份额的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技术的迅速发展为企业带来了机遇与挑战。作为工业气体：二氧化碳项目启动的背景之一，对新兴技术的应用将有助于提升企业的技术水平，使其在不断演进的商业环境中保持竞争优势。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此外，社会对企业责任的期望也在逐渐升高。工业气体：二氧化碳项目充分融入了社会责任的理念，通过可持续经营和社会公益工业气体：二氧化碳项目，企图为社会贡献一份力量，在商业成功的同时关注社会价值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5" w:name="_Toc12282"/>
      <w:r>
        <w:rPr>
          <w:rFonts w:ascii="仿宋" w:eastAsia="仿宋" w:hAnsi="仿宋" w:cs="仿宋" w:hint="eastAsia"/>
          <w:sz w:val="28"/>
          <w:lang w:eastAsia="zh-CN"/>
        </w:rPr>
        <w:t>四、工业气体：二氧化碳项目建设单位说明</w:t>
      </w:r>
      <w:bookmarkEnd w:id="1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6" w:name="_Toc25309"/>
      <w:r>
        <w:rPr>
          <w:rFonts w:ascii="仿宋" w:eastAsia="仿宋" w:hAnsi="仿宋" w:cs="仿宋" w:hint="eastAsia"/>
          <w:lang w:eastAsia="zh-CN"/>
        </w:rPr>
        <w:t>(一)、工业气体：二氧化碳项目承办单位基本情况</w:t>
      </w:r>
      <w:bookmarkEnd w:id="1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公司名称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公司名称：某某公司有限公司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注册地址：XX省XX市XX区XX街XX号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注册资本：XXX万元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成立日期：20XX年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公司性质：民营/国有/合资公司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公司简介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某某公司有限公司是一家领先的企业，专注于[公司主要业务领域]。公司成立于20XX年，凭借多年来在[行业领域]的卓越表现，已经成为该行业的领先者之一。公司以创新、质量和可持续性为核心价值观，致力于满足客户的需求并推动行业的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7" w:name="_Toc7812"/>
      <w:r>
        <w:rPr>
          <w:rFonts w:ascii="仿宋" w:eastAsia="仿宋" w:hAnsi="仿宋" w:cs="仿宋" w:hint="eastAsia"/>
          <w:sz w:val="28"/>
          <w:lang w:eastAsia="zh-CN"/>
        </w:rPr>
        <w:t>(二)、公司经济效益分析</w:t>
      </w:r>
      <w:bookmarkEnd w:id="1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3.1 收入与利润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作为工业气体：二氧化碳项目承办单位的XXXX，我们着眼于实现可持续的经济效益。通过技术创新和解决方案的提供，公司预计在工业气体：二氧化碳项目执行期间将获得可观的收入增长。这一收入来源主要包括工业气体：二氧化碳项目交付、技术服务和解决方案的销售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https://d.book118.com/468013072111006046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工业气体：二氧化碳项目规划设计方案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工业气体：二氧化碳项目规划设计方案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工业气体：二氧化碳项目规划设计方案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工业气体：二氧化碳项目规划设计方案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工业气体：二氧化碳项目规划设计方案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B60FF8"/>
    <w:rsid w:val="69B60FF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yperlink" Target="https://d.book118.com/468013072111006046" TargetMode="External" /><Relationship Id="rId37" Type="http://schemas.openxmlformats.org/officeDocument/2006/relationships/header" Target="header17.xml" /><Relationship Id="rId38" Type="http://schemas.openxmlformats.org/officeDocument/2006/relationships/footer" Target="footer17.xml" /><Relationship Id="rId39" Type="http://schemas.openxmlformats.org/officeDocument/2006/relationships/theme" Target="theme/theme1.xml" /><Relationship Id="rId4" Type="http://schemas.openxmlformats.org/officeDocument/2006/relationships/header" Target="header1.xml" /><Relationship Id="rId40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2024-03-05T16:01:00Z</dcterms:created>
  <dcterms:modified xsi:type="dcterms:W3CDTF">2024-03-05T16:01:16Z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5F6FBAB1A2D948E78A57A7BE7EFD06FC_11</vt:lpwstr>
  </property>
  <property fmtid="{D5CDD505-2E9C-101B-9397-08002B2CF9AE}" pid="3" name="KSOProductBuildVer">
    <vt:lpwstr>2052-12.1.0.16388</vt:lpwstr>
  </property>
</Properties>
</file>