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缝制机械零部件项目建设方案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53" w:history="1">
        <w:r>
          <w:rPr>
            <w:rFonts w:ascii="仿宋" w:eastAsia="仿宋" w:hAnsi="仿宋" w:cs="仿宋" w:hint="eastAsia"/>
            <w:lang w:eastAsia="zh-CN"/>
          </w:rPr>
          <w:t>概论</w:t>
        </w:r>
        <w:r>
          <w:tab/>
        </w:r>
        <w:r>
          <w:fldChar w:fldCharType="begin"/>
        </w:r>
        <w:r>
          <w:instrText xml:space="preserve"> PAGEREF _Toc2153 \h </w:instrText>
        </w:r>
        <w:r>
          <w:fldChar w:fldCharType="separate"/>
        </w:r>
        <w:r>
          <w:t>3</w:t>
        </w:r>
        <w:r>
          <w:fldChar w:fldCharType="end"/>
        </w:r>
      </w:hyperlink>
    </w:p>
    <w:p>
      <w:pPr>
        <w:pStyle w:val="TOC1"/>
        <w:tabs>
          <w:tab w:val="right" w:leader="dot" w:pos="8306"/>
        </w:tabs>
      </w:pPr>
      <w:hyperlink w:anchor="_Toc12294" w:history="1">
        <w:r>
          <w:rPr>
            <w:rFonts w:ascii="仿宋" w:eastAsia="仿宋" w:hAnsi="仿宋" w:cs="仿宋" w:hint="eastAsia"/>
            <w:lang w:eastAsia="zh-CN"/>
          </w:rPr>
          <w:t>一、背景、必要性分析</w:t>
        </w:r>
        <w:r>
          <w:tab/>
        </w:r>
        <w:r>
          <w:fldChar w:fldCharType="begin"/>
        </w:r>
        <w:r>
          <w:instrText xml:space="preserve"> PAGEREF _Toc12294 \h </w:instrText>
        </w:r>
        <w:r>
          <w:fldChar w:fldCharType="separate"/>
        </w:r>
        <w:r>
          <w:t>3</w:t>
        </w:r>
        <w:r>
          <w:fldChar w:fldCharType="end"/>
        </w:r>
      </w:hyperlink>
    </w:p>
    <w:p>
      <w:pPr>
        <w:pStyle w:val="TOC2"/>
        <w:tabs>
          <w:tab w:val="right" w:leader="dot" w:pos="8306"/>
        </w:tabs>
      </w:pPr>
      <w:hyperlink w:anchor="_Toc7683" w:history="1">
        <w:r>
          <w:rPr>
            <w:rFonts w:ascii="仿宋" w:eastAsia="仿宋" w:hAnsi="仿宋" w:cs="仿宋" w:hint="eastAsia"/>
            <w:lang w:eastAsia="zh-CN"/>
          </w:rPr>
          <w:t>(一)、项目建设背景</w:t>
        </w:r>
        <w:r>
          <w:tab/>
        </w:r>
        <w:r>
          <w:fldChar w:fldCharType="begin"/>
        </w:r>
        <w:r>
          <w:instrText xml:space="preserve"> PAGEREF _Toc7683 \h </w:instrText>
        </w:r>
        <w:r>
          <w:fldChar w:fldCharType="separate"/>
        </w:r>
        <w:r>
          <w:t>3</w:t>
        </w:r>
        <w:r>
          <w:fldChar w:fldCharType="end"/>
        </w:r>
      </w:hyperlink>
    </w:p>
    <w:p>
      <w:pPr>
        <w:pStyle w:val="TOC2"/>
        <w:tabs>
          <w:tab w:val="right" w:leader="dot" w:pos="8306"/>
        </w:tabs>
      </w:pPr>
      <w:hyperlink w:anchor="_Toc9347" w:history="1">
        <w:r>
          <w:rPr>
            <w:rFonts w:ascii="仿宋" w:eastAsia="仿宋" w:hAnsi="仿宋" w:cs="仿宋" w:hint="eastAsia"/>
            <w:lang w:eastAsia="zh-CN"/>
          </w:rPr>
          <w:t>(二)、必要性分析</w:t>
        </w:r>
        <w:r>
          <w:tab/>
        </w:r>
        <w:r>
          <w:fldChar w:fldCharType="begin"/>
        </w:r>
        <w:r>
          <w:instrText xml:space="preserve"> PAGEREF _Toc9347 \h </w:instrText>
        </w:r>
        <w:r>
          <w:fldChar w:fldCharType="separate"/>
        </w:r>
        <w:r>
          <w:t>4</w:t>
        </w:r>
        <w:r>
          <w:fldChar w:fldCharType="end"/>
        </w:r>
      </w:hyperlink>
    </w:p>
    <w:p>
      <w:pPr>
        <w:pStyle w:val="TOC2"/>
        <w:tabs>
          <w:tab w:val="right" w:leader="dot" w:pos="8306"/>
        </w:tabs>
      </w:pPr>
      <w:hyperlink w:anchor="_Toc25292" w:history="1">
        <w:r>
          <w:rPr>
            <w:rFonts w:ascii="仿宋" w:eastAsia="仿宋" w:hAnsi="仿宋" w:cs="仿宋" w:hint="eastAsia"/>
            <w:lang w:eastAsia="zh-CN"/>
          </w:rPr>
          <w:t>(三)、项目建设有利条件</w:t>
        </w:r>
        <w:r>
          <w:tab/>
        </w:r>
        <w:r>
          <w:fldChar w:fldCharType="begin"/>
        </w:r>
        <w:r>
          <w:instrText xml:space="preserve"> PAGEREF _Toc25292 \h </w:instrText>
        </w:r>
        <w:r>
          <w:fldChar w:fldCharType="separate"/>
        </w:r>
        <w:r>
          <w:t>5</w:t>
        </w:r>
        <w:r>
          <w:fldChar w:fldCharType="end"/>
        </w:r>
      </w:hyperlink>
    </w:p>
    <w:p>
      <w:pPr>
        <w:pStyle w:val="TOC1"/>
        <w:tabs>
          <w:tab w:val="right" w:leader="dot" w:pos="8306"/>
        </w:tabs>
      </w:pPr>
      <w:hyperlink w:anchor="_Toc10498" w:history="1">
        <w:r>
          <w:rPr>
            <w:rFonts w:ascii="仿宋" w:eastAsia="仿宋" w:hAnsi="仿宋" w:cs="仿宋" w:hint="eastAsia"/>
            <w:lang w:eastAsia="zh-CN"/>
          </w:rPr>
          <w:t>二、社会影响分析</w:t>
        </w:r>
        <w:r>
          <w:tab/>
        </w:r>
        <w:r>
          <w:fldChar w:fldCharType="begin"/>
        </w:r>
        <w:r>
          <w:instrText xml:space="preserve"> PAGEREF _Toc10498 \h </w:instrText>
        </w:r>
        <w:r>
          <w:fldChar w:fldCharType="separate"/>
        </w:r>
        <w:r>
          <w:t>7</w:t>
        </w:r>
        <w:r>
          <w:fldChar w:fldCharType="end"/>
        </w:r>
      </w:hyperlink>
    </w:p>
    <w:p>
      <w:pPr>
        <w:pStyle w:val="TOC2"/>
        <w:tabs>
          <w:tab w:val="right" w:leader="dot" w:pos="8306"/>
        </w:tabs>
      </w:pPr>
      <w:hyperlink w:anchor="_Toc12256" w:history="1">
        <w:r>
          <w:rPr>
            <w:rFonts w:ascii="仿宋" w:eastAsia="仿宋" w:hAnsi="仿宋" w:cs="仿宋" w:hint="eastAsia"/>
            <w:lang w:eastAsia="zh-CN"/>
          </w:rPr>
          <w:t>(一)、社会影响效果分析</w:t>
        </w:r>
        <w:r>
          <w:tab/>
        </w:r>
        <w:r>
          <w:fldChar w:fldCharType="begin"/>
        </w:r>
        <w:r>
          <w:instrText xml:space="preserve"> PAGEREF _Toc12256 \h </w:instrText>
        </w:r>
        <w:r>
          <w:fldChar w:fldCharType="separate"/>
        </w:r>
        <w:r>
          <w:t>7</w:t>
        </w:r>
        <w:r>
          <w:fldChar w:fldCharType="end"/>
        </w:r>
      </w:hyperlink>
    </w:p>
    <w:p>
      <w:pPr>
        <w:pStyle w:val="TOC2"/>
        <w:tabs>
          <w:tab w:val="right" w:leader="dot" w:pos="8306"/>
        </w:tabs>
      </w:pPr>
      <w:hyperlink w:anchor="_Toc14513" w:history="1">
        <w:r>
          <w:rPr>
            <w:rFonts w:ascii="仿宋" w:eastAsia="仿宋" w:hAnsi="仿宋" w:cs="仿宋" w:hint="eastAsia"/>
            <w:lang w:eastAsia="zh-CN"/>
          </w:rPr>
          <w:t>(二)、社会适应性分析</w:t>
        </w:r>
        <w:r>
          <w:tab/>
        </w:r>
        <w:r>
          <w:fldChar w:fldCharType="begin"/>
        </w:r>
        <w:r>
          <w:instrText xml:space="preserve"> PAGEREF _Toc14513 \h </w:instrText>
        </w:r>
        <w:r>
          <w:fldChar w:fldCharType="separate"/>
        </w:r>
        <w:r>
          <w:t>10</w:t>
        </w:r>
        <w:r>
          <w:fldChar w:fldCharType="end"/>
        </w:r>
      </w:hyperlink>
    </w:p>
    <w:p>
      <w:pPr>
        <w:pStyle w:val="TOC2"/>
        <w:tabs>
          <w:tab w:val="right" w:leader="dot" w:pos="8306"/>
        </w:tabs>
      </w:pPr>
      <w:hyperlink w:anchor="_Toc2094" w:history="1">
        <w:r>
          <w:rPr>
            <w:rFonts w:ascii="仿宋" w:eastAsia="仿宋" w:hAnsi="仿宋" w:cs="仿宋" w:hint="eastAsia"/>
            <w:lang w:eastAsia="zh-CN"/>
          </w:rPr>
          <w:t>(三)、社会风险及对策分析</w:t>
        </w:r>
        <w:r>
          <w:tab/>
        </w:r>
        <w:r>
          <w:fldChar w:fldCharType="begin"/>
        </w:r>
        <w:r>
          <w:instrText xml:space="preserve"> PAGEREF _Toc2094 \h </w:instrText>
        </w:r>
        <w:r>
          <w:fldChar w:fldCharType="separate"/>
        </w:r>
        <w:r>
          <w:t>11</w:t>
        </w:r>
        <w:r>
          <w:fldChar w:fldCharType="end"/>
        </w:r>
      </w:hyperlink>
    </w:p>
    <w:p>
      <w:pPr>
        <w:pStyle w:val="TOC1"/>
        <w:tabs>
          <w:tab w:val="right" w:leader="dot" w:pos="8306"/>
        </w:tabs>
      </w:pPr>
      <w:hyperlink w:anchor="_Toc21850" w:history="1">
        <w:r>
          <w:rPr>
            <w:rFonts w:ascii="仿宋" w:eastAsia="仿宋" w:hAnsi="仿宋" w:cs="仿宋" w:hint="eastAsia"/>
            <w:lang w:eastAsia="zh-CN"/>
          </w:rPr>
          <w:t>三、建设风险评估分析</w:t>
        </w:r>
        <w:r>
          <w:tab/>
        </w:r>
        <w:r>
          <w:fldChar w:fldCharType="begin"/>
        </w:r>
        <w:r>
          <w:instrText xml:space="preserve"> PAGEREF _Toc21850 \h </w:instrText>
        </w:r>
        <w:r>
          <w:fldChar w:fldCharType="separate"/>
        </w:r>
        <w:r>
          <w:t>14</w:t>
        </w:r>
        <w:r>
          <w:fldChar w:fldCharType="end"/>
        </w:r>
      </w:hyperlink>
    </w:p>
    <w:p>
      <w:pPr>
        <w:pStyle w:val="TOC2"/>
        <w:tabs>
          <w:tab w:val="right" w:leader="dot" w:pos="8306"/>
        </w:tabs>
      </w:pPr>
      <w:hyperlink w:anchor="_Toc3745" w:history="1">
        <w:r>
          <w:rPr>
            <w:rFonts w:ascii="仿宋" w:eastAsia="仿宋" w:hAnsi="仿宋" w:cs="仿宋" w:hint="eastAsia"/>
            <w:lang w:eastAsia="zh-CN"/>
          </w:rPr>
          <w:t>(一)、政策风险分析</w:t>
        </w:r>
        <w:r>
          <w:tab/>
        </w:r>
        <w:r>
          <w:fldChar w:fldCharType="begin"/>
        </w:r>
        <w:r>
          <w:instrText xml:space="preserve"> PAGEREF _Toc3745 \h </w:instrText>
        </w:r>
        <w:r>
          <w:fldChar w:fldCharType="separate"/>
        </w:r>
        <w:r>
          <w:t>14</w:t>
        </w:r>
        <w:r>
          <w:fldChar w:fldCharType="end"/>
        </w:r>
      </w:hyperlink>
    </w:p>
    <w:p>
      <w:pPr>
        <w:pStyle w:val="TOC2"/>
        <w:tabs>
          <w:tab w:val="right" w:leader="dot" w:pos="8306"/>
        </w:tabs>
      </w:pPr>
      <w:hyperlink w:anchor="_Toc17750" w:history="1">
        <w:r>
          <w:rPr>
            <w:rFonts w:ascii="仿宋" w:eastAsia="仿宋" w:hAnsi="仿宋" w:cs="仿宋" w:hint="eastAsia"/>
            <w:lang w:eastAsia="zh-CN"/>
          </w:rPr>
          <w:t>(二)、社会风险分析</w:t>
        </w:r>
        <w:r>
          <w:tab/>
        </w:r>
        <w:r>
          <w:fldChar w:fldCharType="begin"/>
        </w:r>
        <w:r>
          <w:instrText xml:space="preserve"> PAGEREF _Toc17750 \h </w:instrText>
        </w:r>
        <w:r>
          <w:fldChar w:fldCharType="separate"/>
        </w:r>
        <w:r>
          <w:t>16</w:t>
        </w:r>
        <w:r>
          <w:fldChar w:fldCharType="end"/>
        </w:r>
      </w:hyperlink>
    </w:p>
    <w:p>
      <w:pPr>
        <w:pStyle w:val="TOC2"/>
        <w:tabs>
          <w:tab w:val="right" w:leader="dot" w:pos="8306"/>
        </w:tabs>
      </w:pPr>
      <w:hyperlink w:anchor="_Toc27335" w:history="1">
        <w:r>
          <w:rPr>
            <w:rFonts w:ascii="仿宋" w:eastAsia="仿宋" w:hAnsi="仿宋" w:cs="仿宋" w:hint="eastAsia"/>
            <w:lang w:eastAsia="zh-CN"/>
          </w:rPr>
          <w:t>(三)、市场风险分析</w:t>
        </w:r>
        <w:r>
          <w:tab/>
        </w:r>
        <w:r>
          <w:fldChar w:fldCharType="begin"/>
        </w:r>
        <w:r>
          <w:instrText xml:space="preserve"> PAGEREF _Toc27335 \h </w:instrText>
        </w:r>
        <w:r>
          <w:fldChar w:fldCharType="separate"/>
        </w:r>
        <w:r>
          <w:t>17</w:t>
        </w:r>
        <w:r>
          <w:fldChar w:fldCharType="end"/>
        </w:r>
      </w:hyperlink>
    </w:p>
    <w:p>
      <w:pPr>
        <w:pStyle w:val="TOC2"/>
        <w:tabs>
          <w:tab w:val="right" w:leader="dot" w:pos="8306"/>
        </w:tabs>
      </w:pPr>
      <w:hyperlink w:anchor="_Toc2611" w:history="1">
        <w:r>
          <w:rPr>
            <w:rFonts w:ascii="仿宋" w:eastAsia="仿宋" w:hAnsi="仿宋" w:cs="仿宋" w:hint="eastAsia"/>
            <w:lang w:eastAsia="zh-CN"/>
          </w:rPr>
          <w:t>(四)、资金风险分析</w:t>
        </w:r>
        <w:r>
          <w:tab/>
        </w:r>
        <w:r>
          <w:fldChar w:fldCharType="begin"/>
        </w:r>
        <w:r>
          <w:instrText xml:space="preserve"> PAGEREF _Toc2611 \h </w:instrText>
        </w:r>
        <w:r>
          <w:fldChar w:fldCharType="separate"/>
        </w:r>
        <w:r>
          <w:t>18</w:t>
        </w:r>
        <w:r>
          <w:fldChar w:fldCharType="end"/>
        </w:r>
      </w:hyperlink>
    </w:p>
    <w:p>
      <w:pPr>
        <w:pStyle w:val="TOC2"/>
        <w:tabs>
          <w:tab w:val="right" w:leader="dot" w:pos="8306"/>
        </w:tabs>
      </w:pPr>
      <w:hyperlink w:anchor="_Toc30564" w:history="1">
        <w:r>
          <w:rPr>
            <w:rFonts w:ascii="仿宋" w:eastAsia="仿宋" w:hAnsi="仿宋" w:cs="仿宋" w:hint="eastAsia"/>
            <w:lang w:eastAsia="zh-CN"/>
          </w:rPr>
          <w:t>(五)、技术风险分析</w:t>
        </w:r>
        <w:r>
          <w:tab/>
        </w:r>
        <w:r>
          <w:fldChar w:fldCharType="begin"/>
        </w:r>
        <w:r>
          <w:instrText xml:space="preserve"> PAGEREF _Toc30564 \h </w:instrText>
        </w:r>
        <w:r>
          <w:fldChar w:fldCharType="separate"/>
        </w:r>
        <w:r>
          <w:t>19</w:t>
        </w:r>
        <w:r>
          <w:fldChar w:fldCharType="end"/>
        </w:r>
      </w:hyperlink>
    </w:p>
    <w:p>
      <w:pPr>
        <w:pStyle w:val="TOC2"/>
        <w:tabs>
          <w:tab w:val="right" w:leader="dot" w:pos="8306"/>
        </w:tabs>
      </w:pPr>
      <w:hyperlink w:anchor="_Toc7527" w:history="1">
        <w:r>
          <w:rPr>
            <w:rFonts w:ascii="仿宋" w:eastAsia="仿宋" w:hAnsi="仿宋" w:cs="仿宋" w:hint="eastAsia"/>
            <w:lang w:eastAsia="zh-CN"/>
          </w:rPr>
          <w:t>(六)、财务风险分析</w:t>
        </w:r>
        <w:r>
          <w:tab/>
        </w:r>
        <w:r>
          <w:fldChar w:fldCharType="begin"/>
        </w:r>
        <w:r>
          <w:instrText xml:space="preserve"> PAGEREF _Toc7527 \h </w:instrText>
        </w:r>
        <w:r>
          <w:fldChar w:fldCharType="separate"/>
        </w:r>
        <w:r>
          <w:t>21</w:t>
        </w:r>
        <w:r>
          <w:fldChar w:fldCharType="end"/>
        </w:r>
      </w:hyperlink>
    </w:p>
    <w:p>
      <w:pPr>
        <w:pStyle w:val="TOC2"/>
        <w:tabs>
          <w:tab w:val="right" w:leader="dot" w:pos="8306"/>
        </w:tabs>
      </w:pPr>
      <w:hyperlink w:anchor="_Toc13002" w:history="1">
        <w:r>
          <w:rPr>
            <w:rFonts w:ascii="仿宋" w:eastAsia="仿宋" w:hAnsi="仿宋" w:cs="仿宋" w:hint="eastAsia"/>
            <w:lang w:eastAsia="zh-CN"/>
          </w:rPr>
          <w:t>(七)、管理风险分析</w:t>
        </w:r>
        <w:r>
          <w:tab/>
        </w:r>
        <w:r>
          <w:fldChar w:fldCharType="begin"/>
        </w:r>
        <w:r>
          <w:instrText xml:space="preserve"> PAGEREF _Toc13002 \h </w:instrText>
        </w:r>
        <w:r>
          <w:fldChar w:fldCharType="separate"/>
        </w:r>
        <w:r>
          <w:t>22</w:t>
        </w:r>
        <w:r>
          <w:fldChar w:fldCharType="end"/>
        </w:r>
      </w:hyperlink>
    </w:p>
    <w:p>
      <w:pPr>
        <w:pStyle w:val="TOC2"/>
        <w:tabs>
          <w:tab w:val="right" w:leader="dot" w:pos="8306"/>
        </w:tabs>
      </w:pPr>
      <w:hyperlink w:anchor="_Toc11210" w:history="1">
        <w:r>
          <w:rPr>
            <w:rFonts w:ascii="仿宋" w:eastAsia="仿宋" w:hAnsi="仿宋" w:cs="仿宋" w:hint="eastAsia"/>
            <w:lang w:eastAsia="zh-CN"/>
          </w:rPr>
          <w:t>(八)、其它风险分析</w:t>
        </w:r>
        <w:r>
          <w:tab/>
        </w:r>
        <w:r>
          <w:fldChar w:fldCharType="begin"/>
        </w:r>
        <w:r>
          <w:instrText xml:space="preserve"> PAGEREF _Toc11210 \h </w:instrText>
        </w:r>
        <w:r>
          <w:fldChar w:fldCharType="separate"/>
        </w:r>
        <w:r>
          <w:t>24</w:t>
        </w:r>
        <w:r>
          <w:fldChar w:fldCharType="end"/>
        </w:r>
      </w:hyperlink>
    </w:p>
    <w:p>
      <w:pPr>
        <w:pStyle w:val="TOC2"/>
        <w:tabs>
          <w:tab w:val="right" w:leader="dot" w:pos="8306"/>
        </w:tabs>
      </w:pPr>
      <w:hyperlink w:anchor="_Toc26369" w:history="1">
        <w:r>
          <w:rPr>
            <w:rFonts w:ascii="仿宋" w:eastAsia="仿宋" w:hAnsi="仿宋" w:cs="仿宋" w:hint="eastAsia"/>
            <w:lang w:eastAsia="zh-CN"/>
          </w:rPr>
          <w:t>(九)、社会影响评估</w:t>
        </w:r>
        <w:r>
          <w:tab/>
        </w:r>
        <w:r>
          <w:fldChar w:fldCharType="begin"/>
        </w:r>
        <w:r>
          <w:instrText xml:space="preserve"> PAGEREF _Toc26369 \h </w:instrText>
        </w:r>
        <w:r>
          <w:fldChar w:fldCharType="separate"/>
        </w:r>
        <w:r>
          <w:t>25</w:t>
        </w:r>
        <w:r>
          <w:fldChar w:fldCharType="end"/>
        </w:r>
      </w:hyperlink>
    </w:p>
    <w:p>
      <w:pPr>
        <w:pStyle w:val="TOC1"/>
        <w:tabs>
          <w:tab w:val="right" w:leader="dot" w:pos="8306"/>
        </w:tabs>
      </w:pPr>
      <w:hyperlink w:anchor="_Toc3498" w:history="1">
        <w:r>
          <w:rPr>
            <w:rFonts w:ascii="仿宋" w:eastAsia="仿宋" w:hAnsi="仿宋" w:cs="仿宋" w:hint="eastAsia"/>
            <w:lang w:eastAsia="zh-CN"/>
          </w:rPr>
          <w:t>四、资源开发及综合利用分析</w:t>
        </w:r>
        <w:r>
          <w:tab/>
        </w:r>
        <w:r>
          <w:fldChar w:fldCharType="begin"/>
        </w:r>
        <w:r>
          <w:instrText xml:space="preserve"> PAGEREF _Toc3498 \h </w:instrText>
        </w:r>
        <w:r>
          <w:fldChar w:fldCharType="separate"/>
        </w:r>
        <w:r>
          <w:t>27</w:t>
        </w:r>
        <w:r>
          <w:fldChar w:fldCharType="end"/>
        </w:r>
      </w:hyperlink>
    </w:p>
    <w:p>
      <w:pPr>
        <w:pStyle w:val="TOC2"/>
        <w:tabs>
          <w:tab w:val="right" w:leader="dot" w:pos="8306"/>
        </w:tabs>
      </w:pPr>
      <w:hyperlink w:anchor="_Toc28659" w:history="1">
        <w:r>
          <w:rPr>
            <w:rFonts w:ascii="仿宋" w:eastAsia="仿宋" w:hAnsi="仿宋" w:cs="仿宋" w:hint="eastAsia"/>
            <w:lang w:eastAsia="zh-CN"/>
          </w:rPr>
          <w:t>(一)、资源开发方案</w:t>
        </w:r>
        <w:r>
          <w:tab/>
        </w:r>
        <w:r>
          <w:fldChar w:fldCharType="begin"/>
        </w:r>
        <w:r>
          <w:instrText xml:space="preserve"> PAGEREF _Toc28659 \h </w:instrText>
        </w:r>
        <w:r>
          <w:fldChar w:fldCharType="separate"/>
        </w:r>
        <w:r>
          <w:t>27</w:t>
        </w:r>
        <w:r>
          <w:fldChar w:fldCharType="end"/>
        </w:r>
      </w:hyperlink>
    </w:p>
    <w:p>
      <w:pPr>
        <w:pStyle w:val="TOC2"/>
        <w:tabs>
          <w:tab w:val="right" w:leader="dot" w:pos="8306"/>
        </w:tabs>
      </w:pPr>
      <w:hyperlink w:anchor="_Toc26808" w:history="1">
        <w:r>
          <w:rPr>
            <w:rFonts w:ascii="仿宋" w:eastAsia="仿宋" w:hAnsi="仿宋" w:cs="仿宋" w:hint="eastAsia"/>
            <w:lang w:eastAsia="zh-CN"/>
          </w:rPr>
          <w:t>(二)、资源利用方案</w:t>
        </w:r>
        <w:r>
          <w:tab/>
        </w:r>
        <w:r>
          <w:fldChar w:fldCharType="begin"/>
        </w:r>
        <w:r>
          <w:instrText xml:space="preserve"> PAGEREF _Toc26808 \h </w:instrText>
        </w:r>
        <w:r>
          <w:fldChar w:fldCharType="separate"/>
        </w:r>
        <w:r>
          <w:t>28</w:t>
        </w:r>
        <w:r>
          <w:fldChar w:fldCharType="end"/>
        </w:r>
      </w:hyperlink>
    </w:p>
    <w:p>
      <w:pPr>
        <w:pStyle w:val="TOC2"/>
        <w:tabs>
          <w:tab w:val="right" w:leader="dot" w:pos="8306"/>
        </w:tabs>
      </w:pPr>
      <w:hyperlink w:anchor="_Toc30783" w:history="1">
        <w:r>
          <w:rPr>
            <w:rFonts w:ascii="仿宋" w:eastAsia="仿宋" w:hAnsi="仿宋" w:cs="仿宋" w:hint="eastAsia"/>
            <w:lang w:eastAsia="zh-CN"/>
          </w:rPr>
          <w:t>(三)、资源节约措施</w:t>
        </w:r>
        <w:r>
          <w:tab/>
        </w:r>
        <w:r>
          <w:fldChar w:fldCharType="begin"/>
        </w:r>
        <w:r>
          <w:instrText xml:space="preserve"> PAGEREF _Toc30783 \h </w:instrText>
        </w:r>
        <w:r>
          <w:fldChar w:fldCharType="separate"/>
        </w:r>
        <w:r>
          <w:t>29</w:t>
        </w:r>
        <w:r>
          <w:fldChar w:fldCharType="end"/>
        </w:r>
      </w:hyperlink>
    </w:p>
    <w:p>
      <w:pPr>
        <w:pStyle w:val="TOC1"/>
        <w:tabs>
          <w:tab w:val="right" w:leader="dot" w:pos="8306"/>
        </w:tabs>
      </w:pPr>
      <w:hyperlink w:anchor="_Toc4635" w:history="1">
        <w:r>
          <w:rPr>
            <w:rFonts w:ascii="仿宋" w:eastAsia="仿宋" w:hAnsi="仿宋" w:cs="仿宋" w:hint="eastAsia"/>
            <w:lang w:eastAsia="zh-CN"/>
          </w:rPr>
          <w:t>五、环境和生态影响分析</w:t>
        </w:r>
        <w:r>
          <w:tab/>
        </w:r>
        <w:r>
          <w:fldChar w:fldCharType="begin"/>
        </w:r>
        <w:r>
          <w:instrText xml:space="preserve"> PAGEREF _Toc4635 \h </w:instrText>
        </w:r>
        <w:r>
          <w:fldChar w:fldCharType="separate"/>
        </w:r>
        <w:r>
          <w:t>30</w:t>
        </w:r>
        <w:r>
          <w:fldChar w:fldCharType="end"/>
        </w:r>
      </w:hyperlink>
    </w:p>
    <w:p>
      <w:pPr>
        <w:pStyle w:val="TOC2"/>
        <w:tabs>
          <w:tab w:val="right" w:leader="dot" w:pos="8306"/>
        </w:tabs>
      </w:pPr>
      <w:hyperlink w:anchor="_Toc2399" w:history="1">
        <w:r>
          <w:rPr>
            <w:rFonts w:ascii="仿宋" w:eastAsia="仿宋" w:hAnsi="仿宋" w:cs="仿宋" w:hint="eastAsia"/>
            <w:lang w:eastAsia="zh-CN"/>
          </w:rPr>
          <w:t>(一)、环境和生态现状</w:t>
        </w:r>
        <w:r>
          <w:tab/>
        </w:r>
        <w:r>
          <w:fldChar w:fldCharType="begin"/>
        </w:r>
        <w:r>
          <w:instrText xml:space="preserve"> PAGEREF _Toc2399 \h </w:instrText>
        </w:r>
        <w:r>
          <w:fldChar w:fldCharType="separate"/>
        </w:r>
        <w:r>
          <w:t>30</w:t>
        </w:r>
        <w:r>
          <w:fldChar w:fldCharType="end"/>
        </w:r>
      </w:hyperlink>
    </w:p>
    <w:p>
      <w:pPr>
        <w:pStyle w:val="TOC2"/>
        <w:tabs>
          <w:tab w:val="right" w:leader="dot" w:pos="8306"/>
        </w:tabs>
      </w:pPr>
      <w:hyperlink w:anchor="_Toc14964" w:history="1">
        <w:r>
          <w:rPr>
            <w:rFonts w:ascii="仿宋" w:eastAsia="仿宋" w:hAnsi="仿宋" w:cs="仿宋" w:hint="eastAsia"/>
            <w:lang w:eastAsia="zh-CN"/>
          </w:rPr>
          <w:t>(二)、生态环境影响分析</w:t>
        </w:r>
        <w:r>
          <w:tab/>
        </w:r>
        <w:r>
          <w:fldChar w:fldCharType="begin"/>
        </w:r>
        <w:r>
          <w:instrText xml:space="preserve"> PAGEREF _Toc14964 \h </w:instrText>
        </w:r>
        <w:r>
          <w:fldChar w:fldCharType="separate"/>
        </w:r>
        <w:r>
          <w:t>32</w:t>
        </w:r>
        <w:r>
          <w:fldChar w:fldCharType="end"/>
        </w:r>
      </w:hyperlink>
    </w:p>
    <w:p>
      <w:pPr>
        <w:pStyle w:val="TOC2"/>
        <w:tabs>
          <w:tab w:val="right" w:leader="dot" w:pos="8306"/>
        </w:tabs>
      </w:pPr>
      <w:hyperlink w:anchor="_Toc29255" w:history="1">
        <w:r>
          <w:rPr>
            <w:rFonts w:ascii="仿宋" w:eastAsia="仿宋" w:hAnsi="仿宋" w:cs="仿宋" w:hint="eastAsia"/>
            <w:lang w:eastAsia="zh-CN"/>
          </w:rPr>
          <w:t>(三)、生态环境保护措施</w:t>
        </w:r>
        <w:r>
          <w:tab/>
        </w:r>
        <w:r>
          <w:fldChar w:fldCharType="begin"/>
        </w:r>
        <w:r>
          <w:instrText xml:space="preserve"> PAGEREF _Toc29255 \h </w:instrText>
        </w:r>
        <w:r>
          <w:fldChar w:fldCharType="separate"/>
        </w:r>
        <w:r>
          <w:t>33</w:t>
        </w:r>
        <w:r>
          <w:fldChar w:fldCharType="end"/>
        </w:r>
      </w:hyperlink>
    </w:p>
    <w:p>
      <w:pPr>
        <w:pStyle w:val="TOC2"/>
        <w:tabs>
          <w:tab w:val="right" w:leader="dot" w:pos="8306"/>
        </w:tabs>
      </w:pPr>
      <w:hyperlink w:anchor="_Toc31375" w:history="1">
        <w:r>
          <w:rPr>
            <w:rFonts w:ascii="仿宋" w:eastAsia="仿宋" w:hAnsi="仿宋" w:cs="仿宋" w:hint="eastAsia"/>
            <w:lang w:eastAsia="zh-CN"/>
          </w:rPr>
          <w:t>(四)、地质灾害影响分析</w:t>
        </w:r>
        <w:r>
          <w:tab/>
        </w:r>
        <w:r>
          <w:fldChar w:fldCharType="begin"/>
        </w:r>
        <w:r>
          <w:instrText xml:space="preserve"> PAGEREF _Toc31375 \h </w:instrText>
        </w:r>
        <w:r>
          <w:fldChar w:fldCharType="separate"/>
        </w:r>
        <w:r>
          <w:t>35</w:t>
        </w:r>
        <w:r>
          <w:fldChar w:fldCharType="end"/>
        </w:r>
      </w:hyperlink>
    </w:p>
    <w:p>
      <w:pPr>
        <w:pStyle w:val="TOC2"/>
        <w:tabs>
          <w:tab w:val="right" w:leader="dot" w:pos="8306"/>
        </w:tabs>
      </w:pPr>
      <w:hyperlink w:anchor="_Toc24481" w:history="1">
        <w:r>
          <w:rPr>
            <w:rFonts w:ascii="仿宋" w:eastAsia="仿宋" w:hAnsi="仿宋" w:cs="仿宋" w:hint="eastAsia"/>
            <w:lang w:eastAsia="zh-CN"/>
          </w:rPr>
          <w:t>(五)、特殊环境影响</w:t>
        </w:r>
        <w:r>
          <w:tab/>
        </w:r>
        <w:r>
          <w:fldChar w:fldCharType="begin"/>
        </w:r>
        <w:r>
          <w:instrText xml:space="preserve"> PAGEREF _Toc24481 \h </w:instrText>
        </w:r>
        <w:r>
          <w:fldChar w:fldCharType="separate"/>
        </w:r>
        <w:r>
          <w:t>37</w:t>
        </w:r>
        <w:r>
          <w:fldChar w:fldCharType="end"/>
        </w:r>
      </w:hyperlink>
    </w:p>
    <w:p>
      <w:pPr>
        <w:pStyle w:val="TOC1"/>
        <w:tabs>
          <w:tab w:val="right" w:leader="dot" w:pos="8306"/>
        </w:tabs>
      </w:pPr>
      <w:hyperlink w:anchor="_Toc20249" w:history="1">
        <w:r>
          <w:rPr>
            <w:rFonts w:ascii="仿宋" w:eastAsia="仿宋" w:hAnsi="仿宋" w:cs="仿宋" w:hint="eastAsia"/>
            <w:lang w:eastAsia="zh-CN"/>
          </w:rPr>
          <w:t>六、财务管理与成本控制</w:t>
        </w:r>
        <w:r>
          <w:tab/>
        </w:r>
        <w:r>
          <w:fldChar w:fldCharType="begin"/>
        </w:r>
        <w:r>
          <w:instrText xml:space="preserve"> PAGEREF _Toc20249 \h </w:instrText>
        </w:r>
        <w:r>
          <w:fldChar w:fldCharType="separate"/>
        </w:r>
        <w:r>
          <w:t>38</w:t>
        </w:r>
        <w:r>
          <w:fldChar w:fldCharType="end"/>
        </w:r>
      </w:hyperlink>
    </w:p>
    <w:p>
      <w:pPr>
        <w:pStyle w:val="TOC2"/>
        <w:tabs>
          <w:tab w:val="right" w:leader="dot" w:pos="8306"/>
        </w:tabs>
      </w:pPr>
      <w:hyperlink w:anchor="_Toc7000" w:history="1">
        <w:r>
          <w:rPr>
            <w:rFonts w:ascii="仿宋" w:eastAsia="仿宋" w:hAnsi="仿宋" w:cs="仿宋" w:hint="eastAsia"/>
            <w:lang w:eastAsia="zh-CN"/>
          </w:rPr>
          <w:t>(一)、财务管理体系建设</w:t>
        </w:r>
        <w:r>
          <w:tab/>
        </w:r>
        <w:r>
          <w:fldChar w:fldCharType="begin"/>
        </w:r>
        <w:r>
          <w:instrText xml:space="preserve"> PAGEREF _Toc7000 \h </w:instrText>
        </w:r>
        <w:r>
          <w:fldChar w:fldCharType="separate"/>
        </w:r>
        <w:r>
          <w:t>38</w:t>
        </w:r>
        <w:r>
          <w:fldChar w:fldCharType="end"/>
        </w:r>
      </w:hyperlink>
    </w:p>
    <w:p>
      <w:pPr>
        <w:pStyle w:val="TOC2"/>
        <w:tabs>
          <w:tab w:val="right" w:leader="dot" w:pos="8306"/>
        </w:tabs>
      </w:pPr>
      <w:hyperlink w:anchor="_Toc17047" w:history="1">
        <w:r>
          <w:rPr>
            <w:rFonts w:ascii="仿宋" w:eastAsia="仿宋" w:hAnsi="仿宋" w:cs="仿宋" w:hint="eastAsia"/>
            <w:lang w:eastAsia="zh-CN"/>
          </w:rPr>
          <w:t>(二)、成本控制措施</w:t>
        </w:r>
        <w:r>
          <w:tab/>
        </w:r>
        <w:r>
          <w:fldChar w:fldCharType="begin"/>
        </w:r>
        <w:r>
          <w:instrText xml:space="preserve"> PAGEREF _Toc17047 \h </w:instrText>
        </w:r>
        <w:r>
          <w:fldChar w:fldCharType="separate"/>
        </w:r>
        <w:r>
          <w:t>39</w:t>
        </w:r>
        <w:r>
          <w:fldChar w:fldCharType="end"/>
        </w:r>
      </w:hyperlink>
    </w:p>
    <w:p>
      <w:pPr>
        <w:pStyle w:val="TOC1"/>
        <w:tabs>
          <w:tab w:val="right" w:leader="dot" w:pos="8306"/>
        </w:tabs>
      </w:pPr>
      <w:hyperlink w:anchor="_Toc21778" w:history="1">
        <w:r>
          <w:rPr>
            <w:rFonts w:ascii="仿宋" w:eastAsia="仿宋" w:hAnsi="仿宋" w:cs="仿宋" w:hint="eastAsia"/>
            <w:lang w:eastAsia="zh-CN"/>
          </w:rPr>
          <w:t>七、技术创新与产业升级</w:t>
        </w:r>
        <w:r>
          <w:tab/>
        </w:r>
        <w:r>
          <w:fldChar w:fldCharType="begin"/>
        </w:r>
        <w:r>
          <w:instrText xml:space="preserve"> PAGEREF _Toc21778 \h </w:instrText>
        </w:r>
        <w:r>
          <w:fldChar w:fldCharType="separate"/>
        </w:r>
        <w:r>
          <w:t>40</w:t>
        </w:r>
        <w:r>
          <w:fldChar w:fldCharType="end"/>
        </w:r>
      </w:hyperlink>
    </w:p>
    <w:p>
      <w:pPr>
        <w:pStyle w:val="TOC2"/>
        <w:tabs>
          <w:tab w:val="right" w:leader="dot" w:pos="8306"/>
        </w:tabs>
      </w:pPr>
      <w:hyperlink w:anchor="_Toc16489" w:history="1">
        <w:r>
          <w:rPr>
            <w:rFonts w:ascii="仿宋" w:eastAsia="仿宋" w:hAnsi="仿宋" w:cs="仿宋" w:hint="eastAsia"/>
            <w:lang w:eastAsia="zh-CN"/>
          </w:rPr>
          <w:t>(一)、技术创新方向与目标</w:t>
        </w:r>
        <w:r>
          <w:tab/>
        </w:r>
        <w:r>
          <w:fldChar w:fldCharType="begin"/>
        </w:r>
        <w:r>
          <w:instrText xml:space="preserve"> PAGEREF _Toc16489 \h </w:instrText>
        </w:r>
        <w:r>
          <w:fldChar w:fldCharType="separate"/>
        </w:r>
        <w:r>
          <w:t>40</w:t>
        </w:r>
        <w:r>
          <w:fldChar w:fldCharType="end"/>
        </w:r>
      </w:hyperlink>
    </w:p>
    <w:p>
      <w:pPr>
        <w:pStyle w:val="TOC2"/>
        <w:tabs>
          <w:tab w:val="right" w:leader="dot" w:pos="8306"/>
        </w:tabs>
      </w:pPr>
      <w:hyperlink w:anchor="_Toc9149" w:history="1">
        <w:r>
          <w:rPr>
            <w:rFonts w:ascii="仿宋" w:eastAsia="仿宋" w:hAnsi="仿宋" w:cs="仿宋" w:hint="eastAsia"/>
            <w:lang w:eastAsia="zh-CN"/>
          </w:rPr>
          <w:t>(二)、产业升级路径与措施</w:t>
        </w:r>
        <w:r>
          <w:tab/>
        </w:r>
        <w:r>
          <w:fldChar w:fldCharType="begin"/>
        </w:r>
        <w:r>
          <w:instrText xml:space="preserve"> PAGEREF _Toc9149 \h </w:instrText>
        </w:r>
        <w:r>
          <w:fldChar w:fldCharType="separate"/>
        </w:r>
        <w:r>
          <w:t>41</w:t>
        </w:r>
        <w:r>
          <w:fldChar w:fldCharType="end"/>
        </w:r>
      </w:hyperlink>
    </w:p>
    <w:p>
      <w:pPr>
        <w:pStyle w:val="TOC1"/>
        <w:tabs>
          <w:tab w:val="right" w:leader="dot" w:pos="8306"/>
        </w:tabs>
      </w:pPr>
      <w:hyperlink w:anchor="_Toc8359" w:history="1">
        <w:r>
          <w:rPr>
            <w:rFonts w:ascii="仿宋" w:eastAsia="仿宋" w:hAnsi="仿宋" w:cs="仿宋" w:hint="eastAsia"/>
            <w:lang w:eastAsia="zh-CN"/>
          </w:rPr>
          <w:t>八、项目实施与管理方案</w:t>
        </w:r>
        <w:r>
          <w:tab/>
        </w:r>
        <w:r>
          <w:fldChar w:fldCharType="begin"/>
        </w:r>
        <w:r>
          <w:instrText xml:space="preserve"> PAGEREF _Toc8359 \h </w:instrText>
        </w:r>
        <w:r>
          <w:fldChar w:fldCharType="separate"/>
        </w:r>
        <w:r>
          <w:t>43</w:t>
        </w:r>
        <w:r>
          <w:fldChar w:fldCharType="end"/>
        </w:r>
      </w:hyperlink>
    </w:p>
    <w:p>
      <w:pPr>
        <w:pStyle w:val="TOC2"/>
        <w:tabs>
          <w:tab w:val="right" w:leader="dot" w:pos="8306"/>
        </w:tabs>
      </w:pPr>
      <w:hyperlink w:anchor="_Toc12392" w:history="1">
        <w:r>
          <w:rPr>
            <w:rFonts w:ascii="仿宋" w:eastAsia="仿宋" w:hAnsi="仿宋" w:cs="仿宋" w:hint="eastAsia"/>
            <w:lang w:eastAsia="zh-CN"/>
          </w:rPr>
          <w:t>(一)、项目实施计划</w:t>
        </w:r>
        <w:r>
          <w:tab/>
        </w:r>
        <w:r>
          <w:fldChar w:fldCharType="begin"/>
        </w:r>
        <w:r>
          <w:instrText xml:space="preserve"> PAGEREF _Toc12392 \h </w:instrText>
        </w:r>
        <w:r>
          <w:fldChar w:fldCharType="separate"/>
        </w:r>
        <w:r>
          <w:t>43</w:t>
        </w:r>
        <w:r>
          <w:fldChar w:fldCharType="end"/>
        </w:r>
      </w:hyperlink>
    </w:p>
    <w:p>
      <w:pPr>
        <w:pStyle w:val="TOC2"/>
        <w:tabs>
          <w:tab w:val="right" w:leader="dot" w:pos="8306"/>
        </w:tabs>
      </w:pPr>
      <w:hyperlink w:anchor="_Toc15378" w:history="1">
        <w:r>
          <w:rPr>
            <w:rFonts w:ascii="仿宋" w:eastAsia="仿宋" w:hAnsi="仿宋" w:cs="仿宋" w:hint="eastAsia"/>
            <w:lang w:eastAsia="zh-CN"/>
          </w:rPr>
          <w:t>(二)、项目组织机构与职责</w:t>
        </w:r>
        <w:r>
          <w:tab/>
        </w:r>
        <w:r>
          <w:fldChar w:fldCharType="begin"/>
        </w:r>
        <w:r>
          <w:instrText xml:space="preserve"> PAGEREF _Toc15378 \h </w:instrText>
        </w:r>
        <w:r>
          <w:fldChar w:fldCharType="separate"/>
        </w:r>
        <w:r>
          <w:t>44</w:t>
        </w:r>
        <w:r>
          <w:fldChar w:fldCharType="end"/>
        </w:r>
      </w:hyperlink>
    </w:p>
    <w:p>
      <w:pPr>
        <w:pStyle w:val="TOC2"/>
        <w:tabs>
          <w:tab w:val="right" w:leader="dot" w:pos="8306"/>
        </w:tabs>
      </w:pPr>
      <w:hyperlink w:anchor="_Toc15612" w:history="1">
        <w:r>
          <w:rPr>
            <w:rFonts w:ascii="仿宋" w:eastAsia="仿宋" w:hAnsi="仿宋" w:cs="仿宋" w:hint="eastAsia"/>
            <w:lang w:eastAsia="zh-CN"/>
          </w:rPr>
          <w:t>(三)、项目管理与监控体系</w:t>
        </w:r>
        <w:r>
          <w:tab/>
        </w:r>
        <w:r>
          <w:fldChar w:fldCharType="begin"/>
        </w:r>
        <w:r>
          <w:instrText xml:space="preserve"> PAGEREF _Toc15612 \h </w:instrText>
        </w:r>
        <w:r>
          <w:fldChar w:fldCharType="separate"/>
        </w:r>
        <w:r>
          <w:t>47</w:t>
        </w:r>
        <w:r>
          <w:fldChar w:fldCharType="end"/>
        </w:r>
      </w:hyperlink>
    </w:p>
    <w:p>
      <w:pPr>
        <w:pStyle w:val="TOC1"/>
        <w:tabs>
          <w:tab w:val="right" w:leader="dot" w:pos="8306"/>
        </w:tabs>
      </w:pPr>
      <w:hyperlink w:anchor="_Toc4216" w:history="1">
        <w:r>
          <w:rPr>
            <w:rFonts w:ascii="仿宋" w:eastAsia="仿宋" w:hAnsi="仿宋" w:cs="仿宋" w:hint="eastAsia"/>
            <w:lang w:eastAsia="zh-CN"/>
          </w:rPr>
          <w:t>九、土地利用与规划方案</w:t>
        </w:r>
        <w:r>
          <w:tab/>
        </w:r>
        <w:r>
          <w:fldChar w:fldCharType="begin"/>
        </w:r>
        <w:r>
          <w:instrText xml:space="preserve"> PAGEREF _Toc4216 \h </w:instrText>
        </w:r>
        <w:r>
          <w:fldChar w:fldCharType="separate"/>
        </w:r>
        <w:r>
          <w:t>48</w:t>
        </w:r>
        <w:r>
          <w:fldChar w:fldCharType="end"/>
        </w:r>
      </w:hyperlink>
    </w:p>
    <w:p>
      <w:pPr>
        <w:pStyle w:val="TOC2"/>
        <w:tabs>
          <w:tab w:val="right" w:leader="dot" w:pos="8306"/>
        </w:tabs>
      </w:pPr>
      <w:hyperlink w:anchor="_Toc3467" w:history="1">
        <w:r>
          <w:rPr>
            <w:rFonts w:ascii="仿宋" w:eastAsia="仿宋" w:hAnsi="仿宋" w:cs="仿宋" w:hint="eastAsia"/>
            <w:lang w:eastAsia="zh-CN"/>
          </w:rPr>
          <w:t>(一)、项目用地情况分析</w:t>
        </w:r>
        <w:r>
          <w:tab/>
        </w:r>
        <w:r>
          <w:fldChar w:fldCharType="begin"/>
        </w:r>
        <w:r>
          <w:instrText xml:space="preserve"> PAGEREF _Toc3467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5" w:history="1">
        <w:r>
          <w:rPr>
            <w:rFonts w:ascii="仿宋" w:eastAsia="仿宋" w:hAnsi="仿宋" w:cs="仿宋" w:hint="eastAsia"/>
            <w:lang w:eastAsia="zh-CN"/>
          </w:rPr>
          <w:t>(二)、土地利用规划方案</w:t>
        </w:r>
        <w:r>
          <w:tab/>
        </w:r>
        <w:r>
          <w:fldChar w:fldCharType="begin"/>
        </w:r>
        <w:r>
          <w:instrText xml:space="preserve"> PAGEREF _Toc305 \h </w:instrText>
        </w:r>
        <w:r>
          <w:fldChar w:fldCharType="separate"/>
        </w:r>
        <w:r>
          <w:t>49</w:t>
        </w:r>
        <w:r>
          <w:fldChar w:fldCharType="end"/>
        </w:r>
      </w:hyperlink>
    </w:p>
    <w:p>
      <w:pPr>
        <w:pStyle w:val="TOC1"/>
        <w:tabs>
          <w:tab w:val="right" w:leader="dot" w:pos="8306"/>
        </w:tabs>
      </w:pPr>
      <w:hyperlink w:anchor="_Toc12625" w:history="1">
        <w:r>
          <w:rPr>
            <w:rFonts w:ascii="仿宋" w:eastAsia="仿宋" w:hAnsi="仿宋" w:cs="仿宋" w:hint="eastAsia"/>
            <w:lang w:eastAsia="zh-CN"/>
          </w:rPr>
          <w:t>十、项目质量与标准</w:t>
        </w:r>
        <w:r>
          <w:tab/>
        </w:r>
        <w:r>
          <w:fldChar w:fldCharType="begin"/>
        </w:r>
        <w:r>
          <w:instrText xml:space="preserve"> PAGEREF _Toc12625 \h </w:instrText>
        </w:r>
        <w:r>
          <w:fldChar w:fldCharType="separate"/>
        </w:r>
        <w:r>
          <w:t>51</w:t>
        </w:r>
        <w:r>
          <w:fldChar w:fldCharType="end"/>
        </w:r>
      </w:hyperlink>
    </w:p>
    <w:p>
      <w:pPr>
        <w:pStyle w:val="TOC2"/>
        <w:tabs>
          <w:tab w:val="right" w:leader="dot" w:pos="8306"/>
        </w:tabs>
      </w:pPr>
      <w:hyperlink w:anchor="_Toc23722" w:history="1">
        <w:r>
          <w:rPr>
            <w:rFonts w:ascii="仿宋" w:eastAsia="仿宋" w:hAnsi="仿宋" w:cs="仿宋" w:hint="eastAsia"/>
            <w:lang w:eastAsia="zh-CN"/>
          </w:rPr>
          <w:t>(一)、质量保障体系</w:t>
        </w:r>
        <w:r>
          <w:tab/>
        </w:r>
        <w:r>
          <w:fldChar w:fldCharType="begin"/>
        </w:r>
        <w:r>
          <w:instrText xml:space="preserve"> PAGEREF _Toc23722 \h </w:instrText>
        </w:r>
        <w:r>
          <w:fldChar w:fldCharType="separate"/>
        </w:r>
        <w:r>
          <w:t>51</w:t>
        </w:r>
        <w:r>
          <w:fldChar w:fldCharType="end"/>
        </w:r>
      </w:hyperlink>
    </w:p>
    <w:p>
      <w:pPr>
        <w:pStyle w:val="TOC2"/>
        <w:tabs>
          <w:tab w:val="right" w:leader="dot" w:pos="8306"/>
        </w:tabs>
      </w:pPr>
      <w:hyperlink w:anchor="_Toc20644" w:history="1">
        <w:r>
          <w:rPr>
            <w:rFonts w:ascii="仿宋" w:eastAsia="仿宋" w:hAnsi="仿宋" w:cs="仿宋" w:hint="eastAsia"/>
            <w:lang w:eastAsia="zh-CN"/>
          </w:rPr>
          <w:t>(二)、标准化作业流程</w:t>
        </w:r>
        <w:r>
          <w:tab/>
        </w:r>
        <w:r>
          <w:fldChar w:fldCharType="begin"/>
        </w:r>
        <w:r>
          <w:instrText xml:space="preserve"> PAGEREF _Toc20644 \h </w:instrText>
        </w:r>
        <w:r>
          <w:fldChar w:fldCharType="separate"/>
        </w:r>
        <w:r>
          <w:t>52</w:t>
        </w:r>
        <w:r>
          <w:fldChar w:fldCharType="end"/>
        </w:r>
      </w:hyperlink>
    </w:p>
    <w:p>
      <w:pPr>
        <w:pStyle w:val="TOC2"/>
        <w:tabs>
          <w:tab w:val="right" w:leader="dot" w:pos="8306"/>
        </w:tabs>
      </w:pPr>
      <w:hyperlink w:anchor="_Toc22293" w:history="1">
        <w:r>
          <w:rPr>
            <w:rFonts w:ascii="仿宋" w:eastAsia="仿宋" w:hAnsi="仿宋" w:cs="仿宋" w:hint="eastAsia"/>
            <w:lang w:eastAsia="zh-CN"/>
          </w:rPr>
          <w:t>(三)、质量监控与评估</w:t>
        </w:r>
        <w:r>
          <w:tab/>
        </w:r>
        <w:r>
          <w:fldChar w:fldCharType="begin"/>
        </w:r>
        <w:r>
          <w:instrText xml:space="preserve"> PAGEREF _Toc22293 \h </w:instrText>
        </w:r>
        <w:r>
          <w:fldChar w:fldCharType="separate"/>
        </w:r>
        <w:r>
          <w:t>54</w:t>
        </w:r>
        <w:r>
          <w:fldChar w:fldCharType="end"/>
        </w:r>
      </w:hyperlink>
    </w:p>
    <w:p>
      <w:pPr>
        <w:pStyle w:val="TOC2"/>
        <w:tabs>
          <w:tab w:val="right" w:leader="dot" w:pos="8306"/>
        </w:tabs>
      </w:pPr>
      <w:hyperlink w:anchor="_Toc3930" w:history="1">
        <w:r>
          <w:rPr>
            <w:rFonts w:ascii="仿宋" w:eastAsia="仿宋" w:hAnsi="仿宋" w:cs="仿宋" w:hint="eastAsia"/>
            <w:lang w:eastAsia="zh-CN"/>
          </w:rPr>
          <w:t>(四)、质量改进计划</w:t>
        </w:r>
        <w:r>
          <w:tab/>
        </w:r>
        <w:r>
          <w:fldChar w:fldCharType="begin"/>
        </w:r>
        <w:r>
          <w:instrText xml:space="preserve"> PAGEREF _Toc3930 \h </w:instrText>
        </w:r>
        <w:r>
          <w:fldChar w:fldCharType="separate"/>
        </w:r>
        <w:r>
          <w:t>55</w:t>
        </w:r>
        <w:r>
          <w:fldChar w:fldCharType="end"/>
        </w:r>
      </w:hyperlink>
    </w:p>
    <w:p>
      <w:pPr>
        <w:pStyle w:val="TOC1"/>
        <w:tabs>
          <w:tab w:val="right" w:leader="dot" w:pos="8306"/>
        </w:tabs>
      </w:pPr>
      <w:hyperlink w:anchor="_Toc27566" w:history="1">
        <w:r>
          <w:rPr>
            <w:rFonts w:ascii="仿宋" w:eastAsia="仿宋" w:hAnsi="仿宋" w:cs="仿宋" w:hint="eastAsia"/>
            <w:lang w:eastAsia="zh-CN"/>
          </w:rPr>
          <w:t>十一、项目进度计划</w:t>
        </w:r>
        <w:r>
          <w:tab/>
        </w:r>
        <w:r>
          <w:fldChar w:fldCharType="begin"/>
        </w:r>
        <w:r>
          <w:instrText xml:space="preserve"> PAGEREF _Toc27566 \h </w:instrText>
        </w:r>
        <w:r>
          <w:fldChar w:fldCharType="separate"/>
        </w:r>
        <w:r>
          <w:t>56</w:t>
        </w:r>
        <w:r>
          <w:fldChar w:fldCharType="end"/>
        </w:r>
      </w:hyperlink>
    </w:p>
    <w:p>
      <w:pPr>
        <w:pStyle w:val="TOC2"/>
        <w:tabs>
          <w:tab w:val="right" w:leader="dot" w:pos="8306"/>
        </w:tabs>
      </w:pPr>
      <w:hyperlink w:anchor="_Toc20342" w:history="1">
        <w:r>
          <w:rPr>
            <w:rFonts w:ascii="仿宋" w:eastAsia="仿宋" w:hAnsi="仿宋" w:cs="仿宋" w:hint="eastAsia"/>
            <w:lang w:eastAsia="zh-CN"/>
          </w:rPr>
          <w:t>(一)、建设周期</w:t>
        </w:r>
        <w:r>
          <w:tab/>
        </w:r>
        <w:r>
          <w:fldChar w:fldCharType="begin"/>
        </w:r>
        <w:r>
          <w:instrText xml:space="preserve"> PAGEREF _Toc20342 \h </w:instrText>
        </w:r>
        <w:r>
          <w:fldChar w:fldCharType="separate"/>
        </w:r>
        <w:r>
          <w:t>56</w:t>
        </w:r>
        <w:r>
          <w:fldChar w:fldCharType="end"/>
        </w:r>
      </w:hyperlink>
    </w:p>
    <w:p>
      <w:pPr>
        <w:pStyle w:val="TOC2"/>
        <w:tabs>
          <w:tab w:val="right" w:leader="dot" w:pos="8306"/>
        </w:tabs>
      </w:pPr>
      <w:hyperlink w:anchor="_Toc24901" w:history="1">
        <w:r>
          <w:rPr>
            <w:rFonts w:ascii="仿宋" w:eastAsia="仿宋" w:hAnsi="仿宋" w:cs="仿宋" w:hint="eastAsia"/>
            <w:lang w:eastAsia="zh-CN"/>
          </w:rPr>
          <w:t>(二)、建设进度</w:t>
        </w:r>
        <w:r>
          <w:tab/>
        </w:r>
        <w:r>
          <w:fldChar w:fldCharType="begin"/>
        </w:r>
        <w:r>
          <w:instrText xml:space="preserve"> PAGEREF _Toc24901 \h </w:instrText>
        </w:r>
        <w:r>
          <w:fldChar w:fldCharType="separate"/>
        </w:r>
        <w:r>
          <w:t>56</w:t>
        </w:r>
        <w:r>
          <w:fldChar w:fldCharType="end"/>
        </w:r>
      </w:hyperlink>
    </w:p>
    <w:p>
      <w:pPr>
        <w:pStyle w:val="TOC2"/>
        <w:tabs>
          <w:tab w:val="right" w:leader="dot" w:pos="8306"/>
        </w:tabs>
      </w:pPr>
      <w:hyperlink w:anchor="_Toc15892" w:history="1">
        <w:r>
          <w:rPr>
            <w:rFonts w:ascii="仿宋" w:eastAsia="仿宋" w:hAnsi="仿宋" w:cs="仿宋" w:hint="eastAsia"/>
            <w:lang w:eastAsia="zh-CN"/>
          </w:rPr>
          <w:t>(三)、进度安排注意事项</w:t>
        </w:r>
        <w:r>
          <w:tab/>
        </w:r>
        <w:r>
          <w:fldChar w:fldCharType="begin"/>
        </w:r>
        <w:r>
          <w:instrText xml:space="preserve"> PAGEREF _Toc15892 \h </w:instrText>
        </w:r>
        <w:r>
          <w:fldChar w:fldCharType="separate"/>
        </w:r>
        <w:r>
          <w:t>58</w:t>
        </w:r>
        <w:r>
          <w:fldChar w:fldCharType="end"/>
        </w:r>
      </w:hyperlink>
    </w:p>
    <w:p>
      <w:pPr>
        <w:pStyle w:val="TOC2"/>
        <w:tabs>
          <w:tab w:val="right" w:leader="dot" w:pos="8306"/>
        </w:tabs>
      </w:pPr>
      <w:hyperlink w:anchor="_Toc21475" w:history="1">
        <w:r>
          <w:rPr>
            <w:rFonts w:ascii="仿宋" w:eastAsia="仿宋" w:hAnsi="仿宋" w:cs="仿宋" w:hint="eastAsia"/>
            <w:lang w:eastAsia="zh-CN"/>
          </w:rPr>
          <w:t>(四)、人力资源配置</w:t>
        </w:r>
        <w:r>
          <w:tab/>
        </w:r>
        <w:r>
          <w:fldChar w:fldCharType="begin"/>
        </w:r>
        <w:r>
          <w:instrText xml:space="preserve"> PAGEREF _Toc21475 \h </w:instrText>
        </w:r>
        <w:r>
          <w:fldChar w:fldCharType="separate"/>
        </w:r>
        <w:r>
          <w:t>58</w:t>
        </w:r>
        <w:r>
          <w:fldChar w:fldCharType="end"/>
        </w:r>
      </w:hyperlink>
    </w:p>
    <w:p>
      <w:pPr>
        <w:pStyle w:val="TOC2"/>
        <w:tabs>
          <w:tab w:val="right" w:leader="dot" w:pos="8306"/>
        </w:tabs>
      </w:pPr>
      <w:hyperlink w:anchor="_Toc9457" w:history="1">
        <w:r>
          <w:rPr>
            <w:rFonts w:ascii="仿宋" w:eastAsia="仿宋" w:hAnsi="仿宋" w:cs="仿宋" w:hint="eastAsia"/>
            <w:lang w:eastAsia="zh-CN"/>
          </w:rPr>
          <w:t>(五)、员工培训</w:t>
        </w:r>
        <w:r>
          <w:tab/>
        </w:r>
        <w:r>
          <w:fldChar w:fldCharType="begin"/>
        </w:r>
        <w:r>
          <w:instrText xml:space="preserve"> PAGEREF _Toc9457 \h </w:instrText>
        </w:r>
        <w:r>
          <w:fldChar w:fldCharType="separate"/>
        </w:r>
        <w:r>
          <w:t>60</w:t>
        </w:r>
        <w:r>
          <w:fldChar w:fldCharType="end"/>
        </w:r>
      </w:hyperlink>
    </w:p>
    <w:p>
      <w:pPr>
        <w:pStyle w:val="TOC2"/>
        <w:tabs>
          <w:tab w:val="right" w:leader="dot" w:pos="8306"/>
        </w:tabs>
      </w:pPr>
      <w:hyperlink w:anchor="_Toc29892" w:history="1">
        <w:r>
          <w:rPr>
            <w:rFonts w:ascii="仿宋" w:eastAsia="仿宋" w:hAnsi="仿宋" w:cs="仿宋" w:hint="eastAsia"/>
            <w:lang w:eastAsia="zh-CN"/>
          </w:rPr>
          <w:t>(六)、项目实施保障</w:t>
        </w:r>
        <w:r>
          <w:tab/>
        </w:r>
        <w:r>
          <w:fldChar w:fldCharType="begin"/>
        </w:r>
        <w:r>
          <w:instrText xml:space="preserve"> PAGEREF _Toc29892 \h </w:instrText>
        </w:r>
        <w:r>
          <w:fldChar w:fldCharType="separate"/>
        </w:r>
        <w:r>
          <w:t>61</w:t>
        </w:r>
        <w:r>
          <w:fldChar w:fldCharType="end"/>
        </w:r>
      </w:hyperlink>
    </w:p>
    <w:p>
      <w:pPr>
        <w:pStyle w:val="TOC2"/>
        <w:tabs>
          <w:tab w:val="right" w:leader="dot" w:pos="8306"/>
        </w:tabs>
      </w:pPr>
      <w:hyperlink w:anchor="_Toc3334" w:history="1">
        <w:r>
          <w:rPr>
            <w:rFonts w:ascii="仿宋" w:eastAsia="仿宋" w:hAnsi="仿宋" w:cs="仿宋" w:hint="eastAsia"/>
            <w:lang w:eastAsia="zh-CN"/>
          </w:rPr>
          <w:t>(七)、安全规范管理</w:t>
        </w:r>
        <w:r>
          <w:tab/>
        </w:r>
        <w:r>
          <w:fldChar w:fldCharType="begin"/>
        </w:r>
        <w:r>
          <w:instrText xml:space="preserve"> PAGEREF _Toc3334 \h </w:instrText>
        </w:r>
        <w:r>
          <w:fldChar w:fldCharType="separate"/>
        </w:r>
        <w:r>
          <w:t>62</w:t>
        </w:r>
        <w:r>
          <w:fldChar w:fldCharType="end"/>
        </w:r>
      </w:hyperlink>
    </w:p>
    <w:p>
      <w:pPr>
        <w:pStyle w:val="TOC1"/>
        <w:tabs>
          <w:tab w:val="right" w:leader="dot" w:pos="8306"/>
        </w:tabs>
      </w:pPr>
      <w:hyperlink w:anchor="_Toc31487" w:history="1">
        <w:r>
          <w:rPr>
            <w:rFonts w:ascii="仿宋" w:eastAsia="仿宋" w:hAnsi="仿宋" w:cs="仿宋" w:hint="eastAsia"/>
            <w:lang w:eastAsia="zh-CN"/>
          </w:rPr>
          <w:t>十二、资金管理与财务规划</w:t>
        </w:r>
        <w:r>
          <w:tab/>
        </w:r>
        <w:r>
          <w:fldChar w:fldCharType="begin"/>
        </w:r>
        <w:r>
          <w:instrText xml:space="preserve"> PAGEREF _Toc31487 \h </w:instrText>
        </w:r>
        <w:r>
          <w:fldChar w:fldCharType="separate"/>
        </w:r>
        <w:r>
          <w:t>64</w:t>
        </w:r>
        <w:r>
          <w:fldChar w:fldCharType="end"/>
        </w:r>
      </w:hyperlink>
    </w:p>
    <w:p>
      <w:pPr>
        <w:pStyle w:val="TOC2"/>
        <w:tabs>
          <w:tab w:val="right" w:leader="dot" w:pos="8306"/>
        </w:tabs>
      </w:pPr>
      <w:hyperlink w:anchor="_Toc25348" w:history="1">
        <w:r>
          <w:rPr>
            <w:rFonts w:ascii="仿宋" w:eastAsia="仿宋" w:hAnsi="仿宋" w:cs="仿宋" w:hint="eastAsia"/>
            <w:lang w:eastAsia="zh-CN"/>
          </w:rPr>
          <w:t>(一)、项目资金来源与筹措</w:t>
        </w:r>
        <w:r>
          <w:tab/>
        </w:r>
        <w:r>
          <w:fldChar w:fldCharType="begin"/>
        </w:r>
        <w:r>
          <w:instrText xml:space="preserve"> PAGEREF _Toc25348 \h </w:instrText>
        </w:r>
        <w:r>
          <w:fldChar w:fldCharType="separate"/>
        </w:r>
        <w:r>
          <w:t>64</w:t>
        </w:r>
        <w:r>
          <w:fldChar w:fldCharType="end"/>
        </w:r>
      </w:hyperlink>
    </w:p>
    <w:p>
      <w:pPr>
        <w:pStyle w:val="TOC2"/>
        <w:tabs>
          <w:tab w:val="right" w:leader="dot" w:pos="8306"/>
        </w:tabs>
      </w:pPr>
      <w:hyperlink w:anchor="_Toc21139" w:history="1">
        <w:r>
          <w:rPr>
            <w:rFonts w:ascii="仿宋" w:eastAsia="仿宋" w:hAnsi="仿宋" w:cs="仿宋" w:hint="eastAsia"/>
            <w:lang w:eastAsia="zh-CN"/>
          </w:rPr>
          <w:t>(二)、资金使用与监管</w:t>
        </w:r>
        <w:r>
          <w:tab/>
        </w:r>
        <w:r>
          <w:fldChar w:fldCharType="begin"/>
        </w:r>
        <w:r>
          <w:instrText xml:space="preserve"> PAGEREF _Toc21139 \h </w:instrText>
        </w:r>
        <w:r>
          <w:fldChar w:fldCharType="separate"/>
        </w:r>
        <w:r>
          <w:t>65</w:t>
        </w:r>
        <w:r>
          <w:fldChar w:fldCharType="end"/>
        </w:r>
      </w:hyperlink>
    </w:p>
    <w:p>
      <w:pPr>
        <w:pStyle w:val="TOC2"/>
        <w:tabs>
          <w:tab w:val="right" w:leader="dot" w:pos="8306"/>
        </w:tabs>
      </w:pPr>
      <w:hyperlink w:anchor="_Toc5308" w:history="1">
        <w:r>
          <w:rPr>
            <w:rFonts w:ascii="仿宋" w:eastAsia="仿宋" w:hAnsi="仿宋" w:cs="仿宋" w:hint="eastAsia"/>
            <w:lang w:eastAsia="zh-CN"/>
          </w:rPr>
          <w:t>(三)、财务规划与预测</w:t>
        </w:r>
        <w:r>
          <w:tab/>
        </w:r>
        <w:r>
          <w:fldChar w:fldCharType="begin"/>
        </w:r>
        <w:r>
          <w:instrText xml:space="preserve"> PAGEREF _Toc5308 \h </w:instrText>
        </w:r>
        <w:r>
          <w:fldChar w:fldCharType="separate"/>
        </w:r>
        <w:r>
          <w:t>66</w:t>
        </w:r>
        <w:r>
          <w:fldChar w:fldCharType="end"/>
        </w:r>
      </w:hyperlink>
    </w:p>
    <w:p>
      <w:pPr>
        <w:pStyle w:val="TOC1"/>
        <w:tabs>
          <w:tab w:val="right" w:leader="dot" w:pos="8306"/>
        </w:tabs>
      </w:pPr>
      <w:hyperlink w:anchor="_Toc17585" w:history="1">
        <w:r>
          <w:rPr>
            <w:rFonts w:ascii="仿宋" w:eastAsia="仿宋" w:hAnsi="仿宋" w:cs="仿宋" w:hint="eastAsia"/>
            <w:lang w:eastAsia="zh-CN"/>
          </w:rPr>
          <w:t>十三、知识产权管理与保护</w:t>
        </w:r>
        <w:r>
          <w:tab/>
        </w:r>
        <w:r>
          <w:fldChar w:fldCharType="begin"/>
        </w:r>
        <w:r>
          <w:instrText xml:space="preserve"> PAGEREF _Toc17585 \h </w:instrText>
        </w:r>
        <w:r>
          <w:fldChar w:fldCharType="separate"/>
        </w:r>
        <w:r>
          <w:t>67</w:t>
        </w:r>
        <w:r>
          <w:fldChar w:fldCharType="end"/>
        </w:r>
      </w:hyperlink>
    </w:p>
    <w:p>
      <w:pPr>
        <w:pStyle w:val="TOC2"/>
        <w:tabs>
          <w:tab w:val="right" w:leader="dot" w:pos="8306"/>
        </w:tabs>
      </w:pPr>
      <w:hyperlink w:anchor="_Toc5812" w:history="1">
        <w:r>
          <w:rPr>
            <w:rFonts w:ascii="仿宋" w:eastAsia="仿宋" w:hAnsi="仿宋" w:cs="仿宋" w:hint="eastAsia"/>
            <w:lang w:eastAsia="zh-CN"/>
          </w:rPr>
          <w:t>(一)、知识产权管理体系建设</w:t>
        </w:r>
        <w:r>
          <w:tab/>
        </w:r>
        <w:r>
          <w:fldChar w:fldCharType="begin"/>
        </w:r>
        <w:r>
          <w:instrText xml:space="preserve"> PAGEREF _Toc5812 \h </w:instrText>
        </w:r>
        <w:r>
          <w:fldChar w:fldCharType="separate"/>
        </w:r>
        <w:r>
          <w:t>67</w:t>
        </w:r>
        <w:r>
          <w:fldChar w:fldCharType="end"/>
        </w:r>
      </w:hyperlink>
    </w:p>
    <w:p>
      <w:pPr>
        <w:pStyle w:val="TOC2"/>
        <w:tabs>
          <w:tab w:val="right" w:leader="dot" w:pos="8306"/>
        </w:tabs>
      </w:pPr>
      <w:hyperlink w:anchor="_Toc27512" w:history="1">
        <w:r>
          <w:rPr>
            <w:rFonts w:ascii="仿宋" w:eastAsia="仿宋" w:hAnsi="仿宋" w:cs="仿宋" w:hint="eastAsia"/>
            <w:lang w:eastAsia="zh-CN"/>
          </w:rPr>
          <w:t>(二)、知识产权保护措施</w:t>
        </w:r>
        <w:r>
          <w:tab/>
        </w:r>
        <w:r>
          <w:fldChar w:fldCharType="begin"/>
        </w:r>
        <w:r>
          <w:instrText xml:space="preserve"> PAGEREF _Toc27512 \h </w:instrText>
        </w:r>
        <w:r>
          <w:fldChar w:fldCharType="separate"/>
        </w:r>
        <w:r>
          <w:t>68</w:t>
        </w:r>
        <w:r>
          <w:fldChar w:fldCharType="end"/>
        </w:r>
      </w:hyperlink>
    </w:p>
    <w:p>
      <w:pPr>
        <w:pStyle w:val="TOC1"/>
        <w:tabs>
          <w:tab w:val="right" w:leader="dot" w:pos="8306"/>
        </w:tabs>
      </w:pPr>
      <w:hyperlink w:anchor="_Toc31607" w:history="1">
        <w:r>
          <w:rPr>
            <w:rFonts w:ascii="仿宋" w:eastAsia="仿宋" w:hAnsi="仿宋" w:cs="仿宋" w:hint="eastAsia"/>
            <w:lang w:eastAsia="zh-CN"/>
          </w:rPr>
          <w:t>十四、合作与交流机制建立</w:t>
        </w:r>
        <w:r>
          <w:tab/>
        </w:r>
        <w:r>
          <w:fldChar w:fldCharType="begin"/>
        </w:r>
        <w:r>
          <w:instrText xml:space="preserve"> PAGEREF _Toc31607 \h </w:instrText>
        </w:r>
        <w:r>
          <w:fldChar w:fldCharType="separate"/>
        </w:r>
        <w:r>
          <w:t>70</w:t>
        </w:r>
        <w:r>
          <w:fldChar w:fldCharType="end"/>
        </w:r>
      </w:hyperlink>
    </w:p>
    <w:p>
      <w:pPr>
        <w:pStyle w:val="TOC2"/>
        <w:tabs>
          <w:tab w:val="right" w:leader="dot" w:pos="8306"/>
        </w:tabs>
      </w:pPr>
      <w:hyperlink w:anchor="_Toc5253" w:history="1">
        <w:r>
          <w:rPr>
            <w:rFonts w:ascii="仿宋" w:eastAsia="仿宋" w:hAnsi="仿宋" w:cs="仿宋" w:hint="eastAsia"/>
            <w:lang w:eastAsia="zh-CN"/>
          </w:rPr>
          <w:t>(一)、合作伙伴选择与合作方式</w:t>
        </w:r>
        <w:r>
          <w:tab/>
        </w:r>
        <w:r>
          <w:fldChar w:fldCharType="begin"/>
        </w:r>
        <w:r>
          <w:instrText xml:space="preserve"> PAGEREF _Toc5253 \h </w:instrText>
        </w:r>
        <w:r>
          <w:fldChar w:fldCharType="separate"/>
        </w:r>
        <w:r>
          <w:t>70</w:t>
        </w:r>
        <w:r>
          <w:fldChar w:fldCharType="end"/>
        </w:r>
      </w:hyperlink>
    </w:p>
    <w:p>
      <w:pPr>
        <w:pStyle w:val="TOC2"/>
        <w:tabs>
          <w:tab w:val="right" w:leader="dot" w:pos="8306"/>
        </w:tabs>
      </w:pPr>
      <w:hyperlink w:anchor="_Toc21099" w:history="1">
        <w:r>
          <w:rPr>
            <w:rFonts w:ascii="仿宋" w:eastAsia="仿宋" w:hAnsi="仿宋" w:cs="仿宋" w:hint="eastAsia"/>
            <w:lang w:eastAsia="zh-CN"/>
          </w:rPr>
          <w:t>(二)、交流与合作平台搭建</w:t>
        </w:r>
        <w:r>
          <w:tab/>
        </w:r>
        <w:r>
          <w:fldChar w:fldCharType="begin"/>
        </w:r>
        <w:r>
          <w:instrText xml:space="preserve"> PAGEREF _Toc21099 \h </w:instrText>
        </w:r>
        <w:r>
          <w:fldChar w:fldCharType="separate"/>
        </w:r>
        <w:r>
          <w:t>71</w:t>
        </w:r>
        <w:r>
          <w:fldChar w:fldCharType="end"/>
        </w:r>
      </w:hyperlink>
    </w:p>
    <w:p>
      <w:pPr>
        <w:pStyle w:val="TOC1"/>
        <w:tabs>
          <w:tab w:val="right" w:leader="dot" w:pos="8306"/>
        </w:tabs>
      </w:pPr>
      <w:hyperlink w:anchor="_Toc4350" w:history="1">
        <w:r>
          <w:rPr>
            <w:rFonts w:ascii="仿宋" w:eastAsia="仿宋" w:hAnsi="仿宋" w:cs="仿宋" w:hint="eastAsia"/>
            <w:lang w:eastAsia="zh-CN"/>
          </w:rPr>
          <w:t>十五、法律法规与政策遵循</w:t>
        </w:r>
        <w:r>
          <w:tab/>
        </w:r>
        <w:r>
          <w:fldChar w:fldCharType="begin"/>
        </w:r>
        <w:r>
          <w:instrText xml:space="preserve"> PAGEREF _Toc4350 \h </w:instrText>
        </w:r>
        <w:r>
          <w:fldChar w:fldCharType="separate"/>
        </w:r>
        <w:r>
          <w:t>73</w:t>
        </w:r>
        <w:r>
          <w:fldChar w:fldCharType="end"/>
        </w:r>
      </w:hyperlink>
    </w:p>
    <w:p>
      <w:pPr>
        <w:pStyle w:val="TOC2"/>
        <w:tabs>
          <w:tab w:val="right" w:leader="dot" w:pos="8306"/>
        </w:tabs>
      </w:pPr>
      <w:hyperlink w:anchor="_Toc29219" w:history="1">
        <w:r>
          <w:rPr>
            <w:rFonts w:ascii="仿宋" w:eastAsia="仿宋" w:hAnsi="仿宋" w:cs="仿宋" w:hint="eastAsia"/>
            <w:lang w:eastAsia="zh-CN"/>
          </w:rPr>
          <w:t>(一)、法律法规遵守</w:t>
        </w:r>
        <w:r>
          <w:tab/>
        </w:r>
        <w:r>
          <w:fldChar w:fldCharType="begin"/>
        </w:r>
        <w:r>
          <w:instrText xml:space="preserve"> PAGEREF _Toc29219 \h </w:instrText>
        </w:r>
        <w:r>
          <w:fldChar w:fldCharType="separate"/>
        </w:r>
        <w:r>
          <w:t>73</w:t>
        </w:r>
        <w:r>
          <w:fldChar w:fldCharType="end"/>
        </w:r>
      </w:hyperlink>
    </w:p>
    <w:p>
      <w:pPr>
        <w:pStyle w:val="TOC2"/>
        <w:tabs>
          <w:tab w:val="right" w:leader="dot" w:pos="8306"/>
        </w:tabs>
      </w:pPr>
      <w:hyperlink w:anchor="_Toc9991" w:history="1">
        <w:r>
          <w:rPr>
            <w:rFonts w:ascii="仿宋" w:eastAsia="仿宋" w:hAnsi="仿宋" w:cs="仿宋" w:hint="eastAsia"/>
            <w:lang w:eastAsia="zh-CN"/>
          </w:rPr>
          <w:t>(二)、政策导向与利用</w:t>
        </w:r>
        <w:r>
          <w:tab/>
        </w:r>
        <w:r>
          <w:fldChar w:fldCharType="begin"/>
        </w:r>
        <w:r>
          <w:instrText xml:space="preserve"> PAGEREF _Toc9991 \h </w:instrText>
        </w:r>
        <w:r>
          <w:fldChar w:fldCharType="separate"/>
        </w:r>
        <w:r>
          <w:t>74</w:t>
        </w:r>
        <w:r>
          <w:fldChar w:fldCharType="end"/>
        </w:r>
      </w:hyperlink>
    </w:p>
    <w:p>
      <w:pPr>
        <w:pStyle w:val="TOC1"/>
        <w:tabs>
          <w:tab w:val="right" w:leader="dot" w:pos="8306"/>
        </w:tabs>
      </w:pPr>
      <w:hyperlink w:anchor="_Toc12946" w:history="1">
        <w:r>
          <w:rPr>
            <w:rFonts w:ascii="仿宋" w:eastAsia="仿宋" w:hAnsi="仿宋" w:cs="仿宋" w:hint="eastAsia"/>
            <w:lang w:eastAsia="zh-CN"/>
          </w:rPr>
          <w:t>十六、质量管理与控制</w:t>
        </w:r>
        <w:r>
          <w:tab/>
        </w:r>
        <w:r>
          <w:fldChar w:fldCharType="begin"/>
        </w:r>
        <w:r>
          <w:instrText xml:space="preserve"> PAGEREF _Toc12946 \h </w:instrText>
        </w:r>
        <w:r>
          <w:fldChar w:fldCharType="separate"/>
        </w:r>
        <w:r>
          <w:t>75</w:t>
        </w:r>
        <w:r>
          <w:fldChar w:fldCharType="end"/>
        </w:r>
      </w:hyperlink>
    </w:p>
    <w:p>
      <w:pPr>
        <w:pStyle w:val="TOC2"/>
        <w:tabs>
          <w:tab w:val="right" w:leader="dot" w:pos="8306"/>
        </w:tabs>
      </w:pPr>
      <w:hyperlink w:anchor="_Toc14269" w:history="1">
        <w:r>
          <w:rPr>
            <w:rFonts w:ascii="仿宋" w:eastAsia="仿宋" w:hAnsi="仿宋" w:cs="仿宋" w:hint="eastAsia"/>
            <w:lang w:eastAsia="zh-CN"/>
          </w:rPr>
          <w:t>(一)、质量管理体系建设</w:t>
        </w:r>
        <w:r>
          <w:tab/>
        </w:r>
        <w:r>
          <w:fldChar w:fldCharType="begin"/>
        </w:r>
        <w:r>
          <w:instrText xml:space="preserve"> PAGEREF _Toc14269 \h </w:instrText>
        </w:r>
        <w:r>
          <w:fldChar w:fldCharType="separate"/>
        </w:r>
        <w:r>
          <w:t>75</w:t>
        </w:r>
        <w:r>
          <w:fldChar w:fldCharType="end"/>
        </w:r>
      </w:hyperlink>
    </w:p>
    <w:p>
      <w:pPr>
        <w:pStyle w:val="TOC2"/>
        <w:tabs>
          <w:tab w:val="right" w:leader="dot" w:pos="8306"/>
        </w:tabs>
      </w:pPr>
      <w:hyperlink w:anchor="_Toc32137" w:history="1">
        <w:r>
          <w:rPr>
            <w:rFonts w:ascii="仿宋" w:eastAsia="仿宋" w:hAnsi="仿宋" w:cs="仿宋" w:hint="eastAsia"/>
            <w:lang w:eastAsia="zh-CN"/>
          </w:rPr>
          <w:t>(二)、质量控制措施</w:t>
        </w:r>
        <w:r>
          <w:tab/>
        </w:r>
        <w:r>
          <w:fldChar w:fldCharType="begin"/>
        </w:r>
        <w:r>
          <w:instrText xml:space="preserve"> PAGEREF _Toc32137 \h </w:instrText>
        </w:r>
        <w:r>
          <w:fldChar w:fldCharType="separate"/>
        </w:r>
        <w:r>
          <w:t>76</w:t>
        </w:r>
        <w:r>
          <w:fldChar w:fldCharType="end"/>
        </w:r>
      </w:hyperlink>
    </w:p>
    <w:p>
      <w:pPr>
        <w:pStyle w:val="TOC1"/>
        <w:tabs>
          <w:tab w:val="right" w:leader="dot" w:pos="8306"/>
        </w:tabs>
      </w:pPr>
      <w:hyperlink w:anchor="_Toc1579" w:history="1">
        <w:r>
          <w:rPr>
            <w:rFonts w:ascii="仿宋" w:eastAsia="仿宋" w:hAnsi="仿宋" w:cs="仿宋" w:hint="eastAsia"/>
            <w:lang w:eastAsia="zh-CN"/>
          </w:rPr>
          <w:t>十七、项目施工方案</w:t>
        </w:r>
        <w:r>
          <w:tab/>
        </w:r>
        <w:r>
          <w:fldChar w:fldCharType="begin"/>
        </w:r>
        <w:r>
          <w:instrText xml:space="preserve"> PAGEREF _Toc1579 \h </w:instrText>
        </w:r>
        <w:r>
          <w:fldChar w:fldCharType="separate"/>
        </w:r>
        <w:r>
          <w:t>77</w:t>
        </w:r>
        <w:r>
          <w:fldChar w:fldCharType="end"/>
        </w:r>
      </w:hyperlink>
    </w:p>
    <w:p>
      <w:pPr>
        <w:pStyle w:val="TOC2"/>
        <w:tabs>
          <w:tab w:val="right" w:leader="dot" w:pos="8306"/>
        </w:tabs>
      </w:pPr>
      <w:hyperlink w:anchor="_Toc4193" w:history="1">
        <w:r>
          <w:rPr>
            <w:rFonts w:ascii="仿宋" w:eastAsia="仿宋" w:hAnsi="仿宋" w:cs="仿宋" w:hint="eastAsia"/>
            <w:lang w:eastAsia="zh-CN"/>
          </w:rPr>
          <w:t>(一)、施工组织设计</w:t>
        </w:r>
        <w:r>
          <w:tab/>
        </w:r>
        <w:r>
          <w:fldChar w:fldCharType="begin"/>
        </w:r>
        <w:r>
          <w:instrText xml:space="preserve"> PAGEREF _Toc4193 \h </w:instrText>
        </w:r>
        <w:r>
          <w:fldChar w:fldCharType="separate"/>
        </w:r>
        <w:r>
          <w:t>77</w:t>
        </w:r>
        <w:r>
          <w:fldChar w:fldCharType="end"/>
        </w:r>
      </w:hyperlink>
    </w:p>
    <w:p>
      <w:pPr>
        <w:pStyle w:val="TOC2"/>
        <w:tabs>
          <w:tab w:val="right" w:leader="dot" w:pos="8306"/>
        </w:tabs>
      </w:pPr>
      <w:hyperlink w:anchor="_Toc11995" w:history="1">
        <w:r>
          <w:rPr>
            <w:rFonts w:ascii="仿宋" w:eastAsia="仿宋" w:hAnsi="仿宋" w:cs="仿宋" w:hint="eastAsia"/>
            <w:lang w:eastAsia="zh-CN"/>
          </w:rPr>
          <w:t>(二)、施工工艺与技术路线</w:t>
        </w:r>
        <w:r>
          <w:tab/>
        </w:r>
        <w:r>
          <w:fldChar w:fldCharType="begin"/>
        </w:r>
        <w:r>
          <w:instrText xml:space="preserve"> PAGEREF _Toc11995 \h </w:instrText>
        </w:r>
        <w:r>
          <w:fldChar w:fldCharType="separate"/>
        </w:r>
        <w:r>
          <w:t>79</w:t>
        </w:r>
        <w:r>
          <w:fldChar w:fldCharType="end"/>
        </w:r>
      </w:hyperlink>
    </w:p>
    <w:p>
      <w:pPr>
        <w:pStyle w:val="TOC2"/>
        <w:tabs>
          <w:tab w:val="right" w:leader="dot" w:pos="8306"/>
        </w:tabs>
      </w:pPr>
      <w:hyperlink w:anchor="_Toc24518" w:history="1">
        <w:r>
          <w:rPr>
            <w:rFonts w:ascii="仿宋" w:eastAsia="仿宋" w:hAnsi="仿宋" w:cs="仿宋" w:hint="eastAsia"/>
            <w:lang w:eastAsia="zh-CN"/>
          </w:rPr>
          <w:t>(三)、关键节点施工计划</w:t>
        </w:r>
        <w:r>
          <w:tab/>
        </w:r>
        <w:r>
          <w:fldChar w:fldCharType="begin"/>
        </w:r>
        <w:r>
          <w:instrText xml:space="preserve"> PAGEREF _Toc24518 \h </w:instrText>
        </w:r>
        <w:r>
          <w:fldChar w:fldCharType="separate"/>
        </w:r>
        <w:r>
          <w:t>80</w:t>
        </w:r>
        <w:r>
          <w:fldChar w:fldCharType="end"/>
        </w:r>
      </w:hyperlink>
    </w:p>
    <w:p>
      <w:pPr>
        <w:pStyle w:val="TOC2"/>
        <w:tabs>
          <w:tab w:val="right" w:leader="dot" w:pos="8306"/>
        </w:tabs>
      </w:pPr>
      <w:hyperlink w:anchor="_Toc7404" w:history="1">
        <w:r>
          <w:rPr>
            <w:rFonts w:ascii="仿宋" w:eastAsia="仿宋" w:hAnsi="仿宋" w:cs="仿宋" w:hint="eastAsia"/>
            <w:lang w:eastAsia="zh-CN"/>
          </w:rPr>
          <w:t>(四)、施工现场管理</w:t>
        </w:r>
        <w:r>
          <w:tab/>
        </w:r>
        <w:r>
          <w:fldChar w:fldCharType="begin"/>
        </w:r>
        <w:r>
          <w:instrText xml:space="preserve"> PAGEREF _Toc7404 \h </w:instrText>
        </w:r>
        <w:r>
          <w:fldChar w:fldCharType="separate"/>
        </w:r>
        <w:r>
          <w:t>82</w:t>
        </w:r>
        <w:r>
          <w:fldChar w:fldCharType="end"/>
        </w:r>
      </w:hyperlink>
    </w:p>
    <w:p>
      <w:pPr>
        <w:pStyle w:val="TOC1"/>
        <w:tabs>
          <w:tab w:val="right" w:leader="dot" w:pos="8306"/>
        </w:tabs>
      </w:pPr>
      <w:hyperlink w:anchor="_Toc22262" w:history="1">
        <w:r>
          <w:rPr>
            <w:rFonts w:ascii="仿宋" w:eastAsia="仿宋" w:hAnsi="仿宋" w:cs="仿宋" w:hint="eastAsia"/>
            <w:lang w:eastAsia="zh-CN"/>
          </w:rPr>
          <w:t>十八、设施与设备管理</w:t>
        </w:r>
        <w:r>
          <w:tab/>
        </w:r>
        <w:r>
          <w:fldChar w:fldCharType="begin"/>
        </w:r>
        <w:r>
          <w:instrText xml:space="preserve"> PAGEREF _Toc22262 \h </w:instrText>
        </w:r>
        <w:r>
          <w:fldChar w:fldCharType="separate"/>
        </w:r>
        <w:r>
          <w:t>84</w:t>
        </w:r>
        <w:r>
          <w:fldChar w:fldCharType="end"/>
        </w:r>
      </w:hyperlink>
    </w:p>
    <w:p>
      <w:pPr>
        <w:pStyle w:val="TOC2"/>
        <w:tabs>
          <w:tab w:val="right" w:leader="dot" w:pos="8306"/>
        </w:tabs>
      </w:pPr>
      <w:hyperlink w:anchor="_Toc28883" w:history="1">
        <w:r>
          <w:rPr>
            <w:rFonts w:ascii="仿宋" w:eastAsia="仿宋" w:hAnsi="仿宋" w:cs="仿宋" w:hint="eastAsia"/>
            <w:lang w:eastAsia="zh-CN"/>
          </w:rPr>
          <w:t>(一)、设施规划与配置</w:t>
        </w:r>
        <w:r>
          <w:tab/>
        </w:r>
        <w:r>
          <w:fldChar w:fldCharType="begin"/>
        </w:r>
        <w:r>
          <w:instrText xml:space="preserve"> PAGEREF _Toc28883 \h </w:instrText>
        </w:r>
        <w:r>
          <w:fldChar w:fldCharType="separate"/>
        </w:r>
        <w:r>
          <w:t>84</w:t>
        </w:r>
        <w:r>
          <w:fldChar w:fldCharType="end"/>
        </w:r>
      </w:hyperlink>
    </w:p>
    <w:p>
      <w:pPr>
        <w:pStyle w:val="TOC2"/>
        <w:tabs>
          <w:tab w:val="right" w:leader="dot" w:pos="8306"/>
        </w:tabs>
      </w:pPr>
      <w:hyperlink w:anchor="_Toc13820" w:history="1">
        <w:r>
          <w:rPr>
            <w:rFonts w:ascii="仿宋" w:eastAsia="仿宋" w:hAnsi="仿宋" w:cs="仿宋" w:hint="eastAsia"/>
            <w:lang w:eastAsia="zh-CN"/>
          </w:rPr>
          <w:t>(二)、设备采购与维护管理</w:t>
        </w:r>
        <w:r>
          <w:tab/>
        </w:r>
        <w:r>
          <w:fldChar w:fldCharType="begin"/>
        </w:r>
        <w:r>
          <w:instrText xml:space="preserve"> PAGEREF _Toc13820 \h </w:instrText>
        </w:r>
        <w:r>
          <w:fldChar w:fldCharType="separate"/>
        </w:r>
        <w:r>
          <w:t>84</w:t>
        </w:r>
        <w:r>
          <w:fldChar w:fldCharType="end"/>
        </w:r>
      </w:hyperlink>
    </w:p>
    <w:p>
      <w:pPr>
        <w:pStyle w:val="TOC2"/>
        <w:tabs>
          <w:tab w:val="right" w:leader="dot" w:pos="8306"/>
        </w:tabs>
      </w:pPr>
      <w:hyperlink w:anchor="_Toc11828" w:history="1">
        <w:r>
          <w:rPr>
            <w:rFonts w:ascii="仿宋" w:eastAsia="仿宋" w:hAnsi="仿宋" w:cs="仿宋" w:hint="eastAsia"/>
            <w:lang w:eastAsia="zh-CN"/>
          </w:rPr>
          <w:t>(三)、设施设备升级策略</w:t>
        </w:r>
        <w:r>
          <w:tab/>
        </w:r>
        <w:r>
          <w:fldChar w:fldCharType="begin"/>
        </w:r>
        <w:r>
          <w:instrText xml:space="preserve"> PAGEREF _Toc11828 \h </w:instrText>
        </w:r>
        <w:r>
          <w:fldChar w:fldCharType="separate"/>
        </w:r>
        <w:r>
          <w:t>85</w:t>
        </w:r>
        <w:r>
          <w:fldChar w:fldCharType="end"/>
        </w:r>
      </w:hyperlink>
    </w:p>
    <w:p>
      <w:pPr>
        <w:pStyle w:val="TOC1"/>
        <w:tabs>
          <w:tab w:val="right" w:leader="dot" w:pos="8306"/>
        </w:tabs>
      </w:pPr>
      <w:hyperlink w:anchor="_Toc11941" w:history="1">
        <w:r>
          <w:rPr>
            <w:rFonts w:ascii="仿宋" w:eastAsia="仿宋" w:hAnsi="仿宋" w:cs="仿宋" w:hint="eastAsia"/>
            <w:lang w:eastAsia="zh-CN"/>
          </w:rPr>
          <w:t>十九、企业合规与伦理</w:t>
        </w:r>
        <w:r>
          <w:tab/>
        </w:r>
        <w:r>
          <w:fldChar w:fldCharType="begin"/>
        </w:r>
        <w:r>
          <w:instrText xml:space="preserve"> PAGEREF _Toc11941 \h </w:instrText>
        </w:r>
        <w:r>
          <w:fldChar w:fldCharType="separate"/>
        </w:r>
        <w:r>
          <w:t>86</w:t>
        </w:r>
        <w:r>
          <w:fldChar w:fldCharType="end"/>
        </w:r>
      </w:hyperlink>
    </w:p>
    <w:p>
      <w:pPr>
        <w:pStyle w:val="TOC2"/>
        <w:tabs>
          <w:tab w:val="right" w:leader="dot" w:pos="8306"/>
        </w:tabs>
      </w:pPr>
      <w:hyperlink w:anchor="_Toc29045" w:history="1">
        <w:r>
          <w:rPr>
            <w:rFonts w:ascii="仿宋" w:eastAsia="仿宋" w:hAnsi="仿宋" w:cs="仿宋" w:hint="eastAsia"/>
            <w:lang w:eastAsia="zh-CN"/>
          </w:rPr>
          <w:t>(一)、合规政策与程序</w:t>
        </w:r>
        <w:r>
          <w:tab/>
        </w:r>
        <w:r>
          <w:fldChar w:fldCharType="begin"/>
        </w:r>
        <w:r>
          <w:instrText xml:space="preserve"> PAGEREF _Toc29045 \h </w:instrText>
        </w:r>
        <w:r>
          <w:fldChar w:fldCharType="separate"/>
        </w:r>
        <w:r>
          <w:t>86</w:t>
        </w:r>
        <w:r>
          <w:fldChar w:fldCharType="end"/>
        </w:r>
      </w:hyperlink>
    </w:p>
    <w:p>
      <w:pPr>
        <w:pStyle w:val="TOC2"/>
        <w:tabs>
          <w:tab w:val="right" w:leader="dot" w:pos="8306"/>
        </w:tabs>
      </w:pPr>
      <w:hyperlink w:anchor="_Toc7751" w:history="1">
        <w:r>
          <w:rPr>
            <w:rFonts w:ascii="仿宋" w:eastAsia="仿宋" w:hAnsi="仿宋" w:cs="仿宋" w:hint="eastAsia"/>
            <w:lang w:eastAsia="zh-CN"/>
          </w:rPr>
          <w:t>(二)、伦理规范与培训</w:t>
        </w:r>
        <w:r>
          <w:tab/>
        </w:r>
        <w:r>
          <w:fldChar w:fldCharType="begin"/>
        </w:r>
        <w:r>
          <w:instrText xml:space="preserve"> PAGEREF _Toc7751 \h </w:instrText>
        </w:r>
        <w:r>
          <w:fldChar w:fldCharType="separate"/>
        </w:r>
        <w:r>
          <w:t>87</w:t>
        </w:r>
        <w:r>
          <w:fldChar w:fldCharType="end"/>
        </w:r>
      </w:hyperlink>
    </w:p>
    <w:p>
      <w:pPr>
        <w:pStyle w:val="TOC2"/>
        <w:tabs>
          <w:tab w:val="right" w:leader="dot" w:pos="8306"/>
        </w:tabs>
      </w:pPr>
      <w:hyperlink w:anchor="_Toc13052" w:history="1">
        <w:r>
          <w:rPr>
            <w:rFonts w:ascii="仿宋" w:eastAsia="仿宋" w:hAnsi="仿宋" w:cs="仿宋" w:hint="eastAsia"/>
            <w:lang w:eastAsia="zh-CN"/>
          </w:rPr>
          <w:t>(三)、合规风险评估</w:t>
        </w:r>
        <w:r>
          <w:tab/>
        </w:r>
        <w:r>
          <w:fldChar w:fldCharType="begin"/>
        </w:r>
        <w:r>
          <w:instrText xml:space="preserve"> PAGEREF _Toc13052 \h </w:instrText>
        </w:r>
        <w:r>
          <w:fldChar w:fldCharType="separate"/>
        </w:r>
        <w:r>
          <w:t>88</w:t>
        </w:r>
        <w:r>
          <w:fldChar w:fldCharType="end"/>
        </w:r>
      </w:hyperlink>
    </w:p>
    <w:p>
      <w:pPr>
        <w:pStyle w:val="TOC2"/>
        <w:tabs>
          <w:tab w:val="right" w:leader="dot" w:pos="8306"/>
        </w:tabs>
      </w:pPr>
      <w:hyperlink w:anchor="_Toc29328" w:history="1">
        <w:r>
          <w:rPr>
            <w:rFonts w:ascii="仿宋" w:eastAsia="仿宋" w:hAnsi="仿宋" w:cs="仿宋" w:hint="eastAsia"/>
            <w:lang w:eastAsia="zh-CN"/>
          </w:rPr>
          <w:t>(四)、合规监督与执行</w:t>
        </w:r>
        <w:r>
          <w:tab/>
        </w:r>
        <w:r>
          <w:fldChar w:fldCharType="begin"/>
        </w:r>
        <w:r>
          <w:instrText xml:space="preserve"> PAGEREF _Toc29328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215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294"/>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7683"/>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缝制机械零部件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缝制机械零部件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缝制机械零部件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缝制机械零部件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9347"/>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缝制机械零部件项目的必要性在当前经济和社会背景下表现得尤为重要，其对市场需求的满足、技术创新的推动、社会经济发展的促进以及环境可持续性的提高，共同构成了项目建设的核心价值和必要性。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缝制机械零部件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缝制机械零部件项目在其专注的领域内，特别是在人工智能和数据科学方面，有望推动显著的技术革新。项目的研发活动不仅有望孕育出改变行业运作方式的新技术，还可能在长远中影响整个技术生态系统。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缝制机械零部件项目还致力于提升当地居民的技能和就业能力，通过与当地教育机构合作提供培训和教育机会，从而提高社区整体的生活水平和社会福祉。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缝制机械零部件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5292"/>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缝制机械零部件项目的建设和发展得益于一系列有利条件，这些条件涵盖了技术优势、市场潜力、政策支持、人力资源、基础设施以及投资和合作伙伴的支持，共同构成了项目成功的坚实基础。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缝制机械零部件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缝制机械零部件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0498"/>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12256"/>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缝制机械零部件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缝制机械零部件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缝制机械零部件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缝制机械零部件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缝制机械零部件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缝制机械零部件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缝制机械零部件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缝制机械零部件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缝制机械零部件项目的社会影响是全面而深远的。从提供就业机会和提升公共服务，到促进社会结构和劳动市场的多元化，再到推动社会责任和伦理标准的提高，项目对于提升社区的经济、文化和社会福祉有着重要作用。通过这些正面影响，缝制机械零部件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8" w:name="_Toc14513"/>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为了融入当地社区，缝制机械零部件项目需深入理解当地的文化特色和社会习俗。例如，项目在设计广告和市场推广活动时，应考虑使用当地语言和符合地方文化的表达方式。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缝制机械零部件项目对当地经济结构的影响需谨慎考虑。项目可以通过聘用当地居民，特别是在管理和技术岗位上，来直接促进当地就业。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缝制机械零部件项目可以通过提供公共空间或设施，如社区图书馆、公园或健身中心，来改善社区居民的生活质量。此外，项目还可以定期组织社区参与活动，如环境清洁日或健康讲座，以增强社区成员之间的联系和归属感。</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https://d.book118.com/468022135124006023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缝制机械零部件项目建设方案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缝制机械零部件项目建设方案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缝制机械零部件项目建设方案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缝制机械零部件项目建设方案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缝制机械零部件项目建设方案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缝制机械零部件项目建设方案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缝制机械零部件项目建设方案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缝制机械零部件项目建设方案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缝制机械零部件项目建设方案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缝制机械零部件项目建设方案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缝制机械零部件项目建设方案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缝制机械零部件项目建设方案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ED55C7C"/>
    <w:rsid w:val="1ED55C7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680221351240060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2023-12-22T08:17:00Z</dcterms:created>
  <dcterms:modified xsi:type="dcterms:W3CDTF">2023-12-22T08:17:48Z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7AC8A090653D4A119F69BF69EBD6A25C_11</vt:lpwstr>
  </property>
  <property fmtid="{D5CDD505-2E9C-101B-9397-08002B2CF9AE}" pid="3" name="KSOProductBuildVer">
    <vt:lpwstr>2052-12.1.0.16120</vt:lpwstr>
  </property>
</Properties>
</file>