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输液接头项目构思建设方案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2" w:history="1">
        <w:r>
          <w:rPr>
            <w:rFonts w:ascii="仿宋" w:eastAsia="仿宋" w:hAnsi="仿宋" w:cs="仿宋" w:hint="eastAsia"/>
            <w:lang w:eastAsia="zh-CN"/>
          </w:rPr>
          <w:t>序言</w:t>
        </w:r>
        <w:r>
          <w:tab/>
        </w:r>
        <w:r>
          <w:fldChar w:fldCharType="begin"/>
        </w:r>
        <w:r>
          <w:instrText xml:space="preserve"> PAGEREF _Toc9412 \h </w:instrText>
        </w:r>
        <w:r>
          <w:fldChar w:fldCharType="separate"/>
        </w:r>
        <w:r>
          <w:t>3</w:t>
        </w:r>
        <w:r>
          <w:fldChar w:fldCharType="end"/>
        </w:r>
      </w:hyperlink>
    </w:p>
    <w:p>
      <w:pPr>
        <w:pStyle w:val="TOC1"/>
        <w:tabs>
          <w:tab w:val="right" w:leader="dot" w:pos="8306"/>
        </w:tabs>
      </w:pPr>
      <w:hyperlink w:anchor="_Toc28738" w:history="1">
        <w:r>
          <w:rPr>
            <w:rFonts w:ascii="仿宋" w:eastAsia="仿宋" w:hAnsi="仿宋" w:cs="仿宋" w:hint="eastAsia"/>
            <w:lang w:eastAsia="zh-CN"/>
          </w:rPr>
          <w:t>一、背景、必要性分析</w:t>
        </w:r>
        <w:r>
          <w:tab/>
        </w:r>
        <w:r>
          <w:fldChar w:fldCharType="begin"/>
        </w:r>
        <w:r>
          <w:instrText xml:space="preserve"> PAGEREF _Toc28738 \h </w:instrText>
        </w:r>
        <w:r>
          <w:fldChar w:fldCharType="separate"/>
        </w:r>
        <w:r>
          <w:t>3</w:t>
        </w:r>
        <w:r>
          <w:fldChar w:fldCharType="end"/>
        </w:r>
      </w:hyperlink>
    </w:p>
    <w:p>
      <w:pPr>
        <w:pStyle w:val="TOC2"/>
        <w:tabs>
          <w:tab w:val="right" w:leader="dot" w:pos="8306"/>
        </w:tabs>
      </w:pPr>
      <w:hyperlink w:anchor="_Toc22503" w:history="1">
        <w:r>
          <w:rPr>
            <w:rFonts w:ascii="仿宋" w:eastAsia="仿宋" w:hAnsi="仿宋" w:cs="仿宋" w:hint="eastAsia"/>
            <w:lang w:eastAsia="zh-CN"/>
          </w:rPr>
          <w:t>(一)、项目建设背景</w:t>
        </w:r>
        <w:r>
          <w:tab/>
        </w:r>
        <w:r>
          <w:fldChar w:fldCharType="begin"/>
        </w:r>
        <w:r>
          <w:instrText xml:space="preserve"> PAGEREF _Toc22503 \h </w:instrText>
        </w:r>
        <w:r>
          <w:fldChar w:fldCharType="separate"/>
        </w:r>
        <w:r>
          <w:t>3</w:t>
        </w:r>
        <w:r>
          <w:fldChar w:fldCharType="end"/>
        </w:r>
      </w:hyperlink>
    </w:p>
    <w:p>
      <w:pPr>
        <w:pStyle w:val="TOC2"/>
        <w:tabs>
          <w:tab w:val="right" w:leader="dot" w:pos="8306"/>
        </w:tabs>
      </w:pPr>
      <w:hyperlink w:anchor="_Toc22408" w:history="1">
        <w:r>
          <w:rPr>
            <w:rFonts w:ascii="仿宋" w:eastAsia="仿宋" w:hAnsi="仿宋" w:cs="仿宋" w:hint="eastAsia"/>
            <w:lang w:eastAsia="zh-CN"/>
          </w:rPr>
          <w:t>(二)、必要性分析</w:t>
        </w:r>
        <w:r>
          <w:tab/>
        </w:r>
        <w:r>
          <w:fldChar w:fldCharType="begin"/>
        </w:r>
        <w:r>
          <w:instrText xml:space="preserve"> PAGEREF _Toc22408 \h </w:instrText>
        </w:r>
        <w:r>
          <w:fldChar w:fldCharType="separate"/>
        </w:r>
        <w:r>
          <w:t>4</w:t>
        </w:r>
        <w:r>
          <w:fldChar w:fldCharType="end"/>
        </w:r>
      </w:hyperlink>
    </w:p>
    <w:p>
      <w:pPr>
        <w:pStyle w:val="TOC2"/>
        <w:tabs>
          <w:tab w:val="right" w:leader="dot" w:pos="8306"/>
        </w:tabs>
      </w:pPr>
      <w:hyperlink w:anchor="_Toc13864" w:history="1">
        <w:r>
          <w:rPr>
            <w:rFonts w:ascii="仿宋" w:eastAsia="仿宋" w:hAnsi="仿宋" w:cs="仿宋" w:hint="eastAsia"/>
            <w:lang w:eastAsia="zh-CN"/>
          </w:rPr>
          <w:t>(三)、项目建设有利条件</w:t>
        </w:r>
        <w:r>
          <w:tab/>
        </w:r>
        <w:r>
          <w:fldChar w:fldCharType="begin"/>
        </w:r>
        <w:r>
          <w:instrText xml:space="preserve"> PAGEREF _Toc13864 \h </w:instrText>
        </w:r>
        <w:r>
          <w:fldChar w:fldCharType="separate"/>
        </w:r>
        <w:r>
          <w:t>5</w:t>
        </w:r>
        <w:r>
          <w:fldChar w:fldCharType="end"/>
        </w:r>
      </w:hyperlink>
    </w:p>
    <w:p>
      <w:pPr>
        <w:pStyle w:val="TOC1"/>
        <w:tabs>
          <w:tab w:val="right" w:leader="dot" w:pos="8306"/>
        </w:tabs>
      </w:pPr>
      <w:hyperlink w:anchor="_Toc15915" w:history="1">
        <w:r>
          <w:rPr>
            <w:rFonts w:ascii="仿宋" w:eastAsia="仿宋" w:hAnsi="仿宋" w:cs="仿宋" w:hint="eastAsia"/>
            <w:lang w:eastAsia="zh-CN"/>
          </w:rPr>
          <w:t>二、经济影响分析</w:t>
        </w:r>
        <w:r>
          <w:tab/>
        </w:r>
        <w:r>
          <w:fldChar w:fldCharType="begin"/>
        </w:r>
        <w:r>
          <w:instrText xml:space="preserve"> PAGEREF _Toc15915 \h </w:instrText>
        </w:r>
        <w:r>
          <w:fldChar w:fldCharType="separate"/>
        </w:r>
        <w:r>
          <w:t>7</w:t>
        </w:r>
        <w:r>
          <w:fldChar w:fldCharType="end"/>
        </w:r>
      </w:hyperlink>
    </w:p>
    <w:p>
      <w:pPr>
        <w:pStyle w:val="TOC2"/>
        <w:tabs>
          <w:tab w:val="right" w:leader="dot" w:pos="8306"/>
        </w:tabs>
      </w:pPr>
      <w:hyperlink w:anchor="_Toc17705" w:history="1">
        <w:r>
          <w:rPr>
            <w:rFonts w:ascii="仿宋" w:eastAsia="仿宋" w:hAnsi="仿宋" w:cs="仿宋" w:hint="eastAsia"/>
            <w:lang w:eastAsia="zh-CN"/>
          </w:rPr>
          <w:t>(一)、经济费用效益或费用效果分析</w:t>
        </w:r>
        <w:r>
          <w:tab/>
        </w:r>
        <w:r>
          <w:fldChar w:fldCharType="begin"/>
        </w:r>
        <w:r>
          <w:instrText xml:space="preserve"> PAGEREF _Toc17705 \h </w:instrText>
        </w:r>
        <w:r>
          <w:fldChar w:fldCharType="separate"/>
        </w:r>
        <w:r>
          <w:t>7</w:t>
        </w:r>
        <w:r>
          <w:fldChar w:fldCharType="end"/>
        </w:r>
      </w:hyperlink>
    </w:p>
    <w:p>
      <w:pPr>
        <w:pStyle w:val="TOC2"/>
        <w:tabs>
          <w:tab w:val="right" w:leader="dot" w:pos="8306"/>
        </w:tabs>
      </w:pPr>
      <w:hyperlink w:anchor="_Toc29451" w:history="1">
        <w:r>
          <w:rPr>
            <w:rFonts w:ascii="仿宋" w:eastAsia="仿宋" w:hAnsi="仿宋" w:cs="仿宋" w:hint="eastAsia"/>
            <w:lang w:eastAsia="zh-CN"/>
          </w:rPr>
          <w:t>(二)、行业影响分析</w:t>
        </w:r>
        <w:r>
          <w:tab/>
        </w:r>
        <w:r>
          <w:fldChar w:fldCharType="begin"/>
        </w:r>
        <w:r>
          <w:instrText xml:space="preserve"> PAGEREF _Toc29451 \h </w:instrText>
        </w:r>
        <w:r>
          <w:fldChar w:fldCharType="separate"/>
        </w:r>
        <w:r>
          <w:t>9</w:t>
        </w:r>
        <w:r>
          <w:fldChar w:fldCharType="end"/>
        </w:r>
      </w:hyperlink>
    </w:p>
    <w:p>
      <w:pPr>
        <w:pStyle w:val="TOC2"/>
        <w:tabs>
          <w:tab w:val="right" w:leader="dot" w:pos="8306"/>
        </w:tabs>
      </w:pPr>
      <w:hyperlink w:anchor="_Toc262" w:history="1">
        <w:r>
          <w:rPr>
            <w:rFonts w:ascii="仿宋" w:eastAsia="仿宋" w:hAnsi="仿宋" w:cs="仿宋" w:hint="eastAsia"/>
            <w:lang w:eastAsia="zh-CN"/>
          </w:rPr>
          <w:t>(三)、区域经济影响分析</w:t>
        </w:r>
        <w:r>
          <w:tab/>
        </w:r>
        <w:r>
          <w:fldChar w:fldCharType="begin"/>
        </w:r>
        <w:r>
          <w:instrText xml:space="preserve"> PAGEREF _Toc262 \h </w:instrText>
        </w:r>
        <w:r>
          <w:fldChar w:fldCharType="separate"/>
        </w:r>
        <w:r>
          <w:t>11</w:t>
        </w:r>
        <w:r>
          <w:fldChar w:fldCharType="end"/>
        </w:r>
      </w:hyperlink>
    </w:p>
    <w:p>
      <w:pPr>
        <w:pStyle w:val="TOC2"/>
        <w:tabs>
          <w:tab w:val="right" w:leader="dot" w:pos="8306"/>
        </w:tabs>
      </w:pPr>
      <w:hyperlink w:anchor="_Toc12192" w:history="1">
        <w:r>
          <w:rPr>
            <w:rFonts w:ascii="仿宋" w:eastAsia="仿宋" w:hAnsi="仿宋" w:cs="仿宋" w:hint="eastAsia"/>
            <w:lang w:eastAsia="zh-CN"/>
          </w:rPr>
          <w:t>(四)、宏观经济影响分析</w:t>
        </w:r>
        <w:r>
          <w:tab/>
        </w:r>
        <w:r>
          <w:fldChar w:fldCharType="begin"/>
        </w:r>
        <w:r>
          <w:instrText xml:space="preserve"> PAGEREF _Toc12192 \h </w:instrText>
        </w:r>
        <w:r>
          <w:fldChar w:fldCharType="separate"/>
        </w:r>
        <w:r>
          <w:t>12</w:t>
        </w:r>
        <w:r>
          <w:fldChar w:fldCharType="end"/>
        </w:r>
      </w:hyperlink>
    </w:p>
    <w:p>
      <w:pPr>
        <w:pStyle w:val="TOC1"/>
        <w:tabs>
          <w:tab w:val="right" w:leader="dot" w:pos="8306"/>
        </w:tabs>
      </w:pPr>
      <w:hyperlink w:anchor="_Toc31708" w:history="1">
        <w:r>
          <w:rPr>
            <w:rFonts w:ascii="仿宋" w:eastAsia="仿宋" w:hAnsi="仿宋" w:cs="仿宋" w:hint="eastAsia"/>
            <w:lang w:eastAsia="zh-CN"/>
          </w:rPr>
          <w:t>三、社会影响分析</w:t>
        </w:r>
        <w:r>
          <w:tab/>
        </w:r>
        <w:r>
          <w:fldChar w:fldCharType="begin"/>
        </w:r>
        <w:r>
          <w:instrText xml:space="preserve"> PAGEREF _Toc31708 \h </w:instrText>
        </w:r>
        <w:r>
          <w:fldChar w:fldCharType="separate"/>
        </w:r>
        <w:r>
          <w:t>13</w:t>
        </w:r>
        <w:r>
          <w:fldChar w:fldCharType="end"/>
        </w:r>
      </w:hyperlink>
    </w:p>
    <w:p>
      <w:pPr>
        <w:pStyle w:val="TOC2"/>
        <w:tabs>
          <w:tab w:val="right" w:leader="dot" w:pos="8306"/>
        </w:tabs>
      </w:pPr>
      <w:hyperlink w:anchor="_Toc10747" w:history="1">
        <w:r>
          <w:rPr>
            <w:rFonts w:ascii="仿宋" w:eastAsia="仿宋" w:hAnsi="仿宋" w:cs="仿宋" w:hint="eastAsia"/>
            <w:lang w:eastAsia="zh-CN"/>
          </w:rPr>
          <w:t>(一)、社会影响效果分析</w:t>
        </w:r>
        <w:r>
          <w:tab/>
        </w:r>
        <w:r>
          <w:fldChar w:fldCharType="begin"/>
        </w:r>
        <w:r>
          <w:instrText xml:space="preserve"> PAGEREF _Toc10747 \h </w:instrText>
        </w:r>
        <w:r>
          <w:fldChar w:fldCharType="separate"/>
        </w:r>
        <w:r>
          <w:t>13</w:t>
        </w:r>
        <w:r>
          <w:fldChar w:fldCharType="end"/>
        </w:r>
      </w:hyperlink>
    </w:p>
    <w:p>
      <w:pPr>
        <w:pStyle w:val="TOC2"/>
        <w:tabs>
          <w:tab w:val="right" w:leader="dot" w:pos="8306"/>
        </w:tabs>
      </w:pPr>
      <w:hyperlink w:anchor="_Toc22103" w:history="1">
        <w:r>
          <w:rPr>
            <w:rFonts w:ascii="仿宋" w:eastAsia="仿宋" w:hAnsi="仿宋" w:cs="仿宋" w:hint="eastAsia"/>
            <w:lang w:eastAsia="zh-CN"/>
          </w:rPr>
          <w:t>(二)、社会适应性分析</w:t>
        </w:r>
        <w:r>
          <w:tab/>
        </w:r>
        <w:r>
          <w:fldChar w:fldCharType="begin"/>
        </w:r>
        <w:r>
          <w:instrText xml:space="preserve"> PAGEREF _Toc22103 \h </w:instrText>
        </w:r>
        <w:r>
          <w:fldChar w:fldCharType="separate"/>
        </w:r>
        <w:r>
          <w:t>16</w:t>
        </w:r>
        <w:r>
          <w:fldChar w:fldCharType="end"/>
        </w:r>
      </w:hyperlink>
    </w:p>
    <w:p>
      <w:pPr>
        <w:pStyle w:val="TOC2"/>
        <w:tabs>
          <w:tab w:val="right" w:leader="dot" w:pos="8306"/>
        </w:tabs>
      </w:pPr>
      <w:hyperlink w:anchor="_Toc8070" w:history="1">
        <w:r>
          <w:rPr>
            <w:rFonts w:ascii="仿宋" w:eastAsia="仿宋" w:hAnsi="仿宋" w:cs="仿宋" w:hint="eastAsia"/>
            <w:lang w:eastAsia="zh-CN"/>
          </w:rPr>
          <w:t>(三)、社会风险及对策分析</w:t>
        </w:r>
        <w:r>
          <w:tab/>
        </w:r>
        <w:r>
          <w:fldChar w:fldCharType="begin"/>
        </w:r>
        <w:r>
          <w:instrText xml:space="preserve"> PAGEREF _Toc8070 \h </w:instrText>
        </w:r>
        <w:r>
          <w:fldChar w:fldCharType="separate"/>
        </w:r>
        <w:r>
          <w:t>17</w:t>
        </w:r>
        <w:r>
          <w:fldChar w:fldCharType="end"/>
        </w:r>
      </w:hyperlink>
    </w:p>
    <w:p>
      <w:pPr>
        <w:pStyle w:val="TOC1"/>
        <w:tabs>
          <w:tab w:val="right" w:leader="dot" w:pos="8306"/>
        </w:tabs>
      </w:pPr>
      <w:hyperlink w:anchor="_Toc16867" w:history="1">
        <w:r>
          <w:rPr>
            <w:rFonts w:ascii="仿宋" w:eastAsia="仿宋" w:hAnsi="仿宋" w:cs="仿宋" w:hint="eastAsia"/>
            <w:lang w:eastAsia="zh-CN"/>
          </w:rPr>
          <w:t>四、项目监理与质量保证</w:t>
        </w:r>
        <w:r>
          <w:tab/>
        </w:r>
        <w:r>
          <w:fldChar w:fldCharType="begin"/>
        </w:r>
        <w:r>
          <w:instrText xml:space="preserve"> PAGEREF _Toc16867 \h </w:instrText>
        </w:r>
        <w:r>
          <w:fldChar w:fldCharType="separate"/>
        </w:r>
        <w:r>
          <w:t>21</w:t>
        </w:r>
        <w:r>
          <w:fldChar w:fldCharType="end"/>
        </w:r>
      </w:hyperlink>
    </w:p>
    <w:p>
      <w:pPr>
        <w:pStyle w:val="TOC2"/>
        <w:tabs>
          <w:tab w:val="right" w:leader="dot" w:pos="8306"/>
        </w:tabs>
      </w:pPr>
      <w:hyperlink w:anchor="_Toc26369" w:history="1">
        <w:r>
          <w:rPr>
            <w:rFonts w:ascii="仿宋" w:eastAsia="仿宋" w:hAnsi="仿宋" w:cs="仿宋" w:hint="eastAsia"/>
            <w:lang w:eastAsia="zh-CN"/>
          </w:rPr>
          <w:t>(一)、监理体系构建</w:t>
        </w:r>
        <w:r>
          <w:tab/>
        </w:r>
        <w:r>
          <w:fldChar w:fldCharType="begin"/>
        </w:r>
        <w:r>
          <w:instrText xml:space="preserve"> PAGEREF _Toc26369 \h </w:instrText>
        </w:r>
        <w:r>
          <w:fldChar w:fldCharType="separate"/>
        </w:r>
        <w:r>
          <w:t>21</w:t>
        </w:r>
        <w:r>
          <w:fldChar w:fldCharType="end"/>
        </w:r>
      </w:hyperlink>
    </w:p>
    <w:p>
      <w:pPr>
        <w:pStyle w:val="TOC2"/>
        <w:tabs>
          <w:tab w:val="right" w:leader="dot" w:pos="8306"/>
        </w:tabs>
      </w:pPr>
      <w:hyperlink w:anchor="_Toc309" w:history="1">
        <w:r>
          <w:rPr>
            <w:rFonts w:ascii="仿宋" w:eastAsia="仿宋" w:hAnsi="仿宋" w:cs="仿宋" w:hint="eastAsia"/>
            <w:lang w:eastAsia="zh-CN"/>
          </w:rPr>
          <w:t>(二)、质量保证体系实施</w:t>
        </w:r>
        <w:r>
          <w:tab/>
        </w:r>
        <w:r>
          <w:fldChar w:fldCharType="begin"/>
        </w:r>
        <w:r>
          <w:instrText xml:space="preserve"> PAGEREF _Toc309 \h </w:instrText>
        </w:r>
        <w:r>
          <w:fldChar w:fldCharType="separate"/>
        </w:r>
        <w:r>
          <w:t>21</w:t>
        </w:r>
        <w:r>
          <w:fldChar w:fldCharType="end"/>
        </w:r>
      </w:hyperlink>
    </w:p>
    <w:p>
      <w:pPr>
        <w:pStyle w:val="TOC2"/>
        <w:tabs>
          <w:tab w:val="right" w:leader="dot" w:pos="8306"/>
        </w:tabs>
      </w:pPr>
      <w:hyperlink w:anchor="_Toc19295" w:history="1">
        <w:r>
          <w:rPr>
            <w:rFonts w:ascii="仿宋" w:eastAsia="仿宋" w:hAnsi="仿宋" w:cs="仿宋" w:hint="eastAsia"/>
            <w:lang w:eastAsia="zh-CN"/>
          </w:rPr>
          <w:t>(三)、监理与质量控制流程</w:t>
        </w:r>
        <w:r>
          <w:tab/>
        </w:r>
        <w:r>
          <w:fldChar w:fldCharType="begin"/>
        </w:r>
        <w:r>
          <w:instrText xml:space="preserve"> PAGEREF _Toc19295 \h </w:instrText>
        </w:r>
        <w:r>
          <w:fldChar w:fldCharType="separate"/>
        </w:r>
        <w:r>
          <w:t>22</w:t>
        </w:r>
        <w:r>
          <w:fldChar w:fldCharType="end"/>
        </w:r>
      </w:hyperlink>
    </w:p>
    <w:p>
      <w:pPr>
        <w:pStyle w:val="TOC1"/>
        <w:tabs>
          <w:tab w:val="right" w:leader="dot" w:pos="8306"/>
        </w:tabs>
      </w:pPr>
      <w:hyperlink w:anchor="_Toc16963" w:history="1">
        <w:r>
          <w:rPr>
            <w:rFonts w:ascii="仿宋" w:eastAsia="仿宋" w:hAnsi="仿宋" w:cs="仿宋" w:hint="eastAsia"/>
            <w:lang w:eastAsia="zh-CN"/>
          </w:rPr>
          <w:t>五、财务管理与成本控制</w:t>
        </w:r>
        <w:r>
          <w:tab/>
        </w:r>
        <w:r>
          <w:fldChar w:fldCharType="begin"/>
        </w:r>
        <w:r>
          <w:instrText xml:space="preserve"> PAGEREF _Toc16963 \h </w:instrText>
        </w:r>
        <w:r>
          <w:fldChar w:fldCharType="separate"/>
        </w:r>
        <w:r>
          <w:t>23</w:t>
        </w:r>
        <w:r>
          <w:fldChar w:fldCharType="end"/>
        </w:r>
      </w:hyperlink>
    </w:p>
    <w:p>
      <w:pPr>
        <w:pStyle w:val="TOC2"/>
        <w:tabs>
          <w:tab w:val="right" w:leader="dot" w:pos="8306"/>
        </w:tabs>
      </w:pPr>
      <w:hyperlink w:anchor="_Toc15966" w:history="1">
        <w:r>
          <w:rPr>
            <w:rFonts w:ascii="仿宋" w:eastAsia="仿宋" w:hAnsi="仿宋" w:cs="仿宋" w:hint="eastAsia"/>
            <w:lang w:eastAsia="zh-CN"/>
          </w:rPr>
          <w:t>(一)、财务管理体系建设</w:t>
        </w:r>
        <w:r>
          <w:tab/>
        </w:r>
        <w:r>
          <w:fldChar w:fldCharType="begin"/>
        </w:r>
        <w:r>
          <w:instrText xml:space="preserve"> PAGEREF _Toc15966 \h </w:instrText>
        </w:r>
        <w:r>
          <w:fldChar w:fldCharType="separate"/>
        </w:r>
        <w:r>
          <w:t>23</w:t>
        </w:r>
        <w:r>
          <w:fldChar w:fldCharType="end"/>
        </w:r>
      </w:hyperlink>
    </w:p>
    <w:p>
      <w:pPr>
        <w:pStyle w:val="TOC2"/>
        <w:tabs>
          <w:tab w:val="right" w:leader="dot" w:pos="8306"/>
        </w:tabs>
      </w:pPr>
      <w:hyperlink w:anchor="_Toc17644" w:history="1">
        <w:r>
          <w:rPr>
            <w:rFonts w:ascii="仿宋" w:eastAsia="仿宋" w:hAnsi="仿宋" w:cs="仿宋" w:hint="eastAsia"/>
            <w:lang w:eastAsia="zh-CN"/>
          </w:rPr>
          <w:t>(二)、成本控制措施</w:t>
        </w:r>
        <w:r>
          <w:tab/>
        </w:r>
        <w:r>
          <w:fldChar w:fldCharType="begin"/>
        </w:r>
        <w:r>
          <w:instrText xml:space="preserve"> PAGEREF _Toc17644 \h </w:instrText>
        </w:r>
        <w:r>
          <w:fldChar w:fldCharType="separate"/>
        </w:r>
        <w:r>
          <w:t>24</w:t>
        </w:r>
        <w:r>
          <w:fldChar w:fldCharType="end"/>
        </w:r>
      </w:hyperlink>
    </w:p>
    <w:p>
      <w:pPr>
        <w:pStyle w:val="TOC1"/>
        <w:tabs>
          <w:tab w:val="right" w:leader="dot" w:pos="8306"/>
        </w:tabs>
      </w:pPr>
      <w:hyperlink w:anchor="_Toc10516" w:history="1">
        <w:r>
          <w:rPr>
            <w:rFonts w:ascii="仿宋" w:eastAsia="仿宋" w:hAnsi="仿宋" w:cs="仿宋" w:hint="eastAsia"/>
            <w:lang w:eastAsia="zh-CN"/>
          </w:rPr>
          <w:t>六、建设风险评估分析</w:t>
        </w:r>
        <w:r>
          <w:tab/>
        </w:r>
        <w:r>
          <w:fldChar w:fldCharType="begin"/>
        </w:r>
        <w:r>
          <w:instrText xml:space="preserve"> PAGEREF _Toc10516 \h </w:instrText>
        </w:r>
        <w:r>
          <w:fldChar w:fldCharType="separate"/>
        </w:r>
        <w:r>
          <w:t>25</w:t>
        </w:r>
        <w:r>
          <w:fldChar w:fldCharType="end"/>
        </w:r>
      </w:hyperlink>
    </w:p>
    <w:p>
      <w:pPr>
        <w:pStyle w:val="TOC2"/>
        <w:tabs>
          <w:tab w:val="right" w:leader="dot" w:pos="8306"/>
        </w:tabs>
      </w:pPr>
      <w:hyperlink w:anchor="_Toc7127" w:history="1">
        <w:r>
          <w:rPr>
            <w:rFonts w:ascii="仿宋" w:eastAsia="仿宋" w:hAnsi="仿宋" w:cs="仿宋" w:hint="eastAsia"/>
            <w:lang w:eastAsia="zh-CN"/>
          </w:rPr>
          <w:t>(一)、政策风险分析</w:t>
        </w:r>
        <w:r>
          <w:tab/>
        </w:r>
        <w:r>
          <w:fldChar w:fldCharType="begin"/>
        </w:r>
        <w:r>
          <w:instrText xml:space="preserve"> PAGEREF _Toc7127 \h </w:instrText>
        </w:r>
        <w:r>
          <w:fldChar w:fldCharType="separate"/>
        </w:r>
        <w:r>
          <w:t>25</w:t>
        </w:r>
        <w:r>
          <w:fldChar w:fldCharType="end"/>
        </w:r>
      </w:hyperlink>
    </w:p>
    <w:p>
      <w:pPr>
        <w:pStyle w:val="TOC2"/>
        <w:tabs>
          <w:tab w:val="right" w:leader="dot" w:pos="8306"/>
        </w:tabs>
      </w:pPr>
      <w:hyperlink w:anchor="_Toc4559" w:history="1">
        <w:r>
          <w:rPr>
            <w:rFonts w:ascii="仿宋" w:eastAsia="仿宋" w:hAnsi="仿宋" w:cs="仿宋" w:hint="eastAsia"/>
            <w:lang w:eastAsia="zh-CN"/>
          </w:rPr>
          <w:t>(二)、社会风险分析</w:t>
        </w:r>
        <w:r>
          <w:tab/>
        </w:r>
        <w:r>
          <w:fldChar w:fldCharType="begin"/>
        </w:r>
        <w:r>
          <w:instrText xml:space="preserve"> PAGEREF _Toc4559 \h </w:instrText>
        </w:r>
        <w:r>
          <w:fldChar w:fldCharType="separate"/>
        </w:r>
        <w:r>
          <w:t>26</w:t>
        </w:r>
        <w:r>
          <w:fldChar w:fldCharType="end"/>
        </w:r>
      </w:hyperlink>
    </w:p>
    <w:p>
      <w:pPr>
        <w:pStyle w:val="TOC2"/>
        <w:tabs>
          <w:tab w:val="right" w:leader="dot" w:pos="8306"/>
        </w:tabs>
      </w:pPr>
      <w:hyperlink w:anchor="_Toc339" w:history="1">
        <w:r>
          <w:rPr>
            <w:rFonts w:ascii="仿宋" w:eastAsia="仿宋" w:hAnsi="仿宋" w:cs="仿宋" w:hint="eastAsia"/>
            <w:lang w:eastAsia="zh-CN"/>
          </w:rPr>
          <w:t>(三)、市场风险分析</w:t>
        </w:r>
        <w:r>
          <w:tab/>
        </w:r>
        <w:r>
          <w:fldChar w:fldCharType="begin"/>
        </w:r>
        <w:r>
          <w:instrText xml:space="preserve"> PAGEREF _Toc339 \h </w:instrText>
        </w:r>
        <w:r>
          <w:fldChar w:fldCharType="separate"/>
        </w:r>
        <w:r>
          <w:t>28</w:t>
        </w:r>
        <w:r>
          <w:fldChar w:fldCharType="end"/>
        </w:r>
      </w:hyperlink>
    </w:p>
    <w:p>
      <w:pPr>
        <w:pStyle w:val="TOC2"/>
        <w:tabs>
          <w:tab w:val="right" w:leader="dot" w:pos="8306"/>
        </w:tabs>
      </w:pPr>
      <w:hyperlink w:anchor="_Toc18929" w:history="1">
        <w:r>
          <w:rPr>
            <w:rFonts w:ascii="仿宋" w:eastAsia="仿宋" w:hAnsi="仿宋" w:cs="仿宋" w:hint="eastAsia"/>
            <w:lang w:eastAsia="zh-CN"/>
          </w:rPr>
          <w:t>(四)、资金风险分析</w:t>
        </w:r>
        <w:r>
          <w:tab/>
        </w:r>
        <w:r>
          <w:fldChar w:fldCharType="begin"/>
        </w:r>
        <w:r>
          <w:instrText xml:space="preserve"> PAGEREF _Toc18929 \h </w:instrText>
        </w:r>
        <w:r>
          <w:fldChar w:fldCharType="separate"/>
        </w:r>
        <w:r>
          <w:t>29</w:t>
        </w:r>
        <w:r>
          <w:fldChar w:fldCharType="end"/>
        </w:r>
      </w:hyperlink>
    </w:p>
    <w:p>
      <w:pPr>
        <w:pStyle w:val="TOC2"/>
        <w:tabs>
          <w:tab w:val="right" w:leader="dot" w:pos="8306"/>
        </w:tabs>
      </w:pPr>
      <w:hyperlink w:anchor="_Toc18501" w:history="1">
        <w:r>
          <w:rPr>
            <w:rFonts w:ascii="仿宋" w:eastAsia="仿宋" w:hAnsi="仿宋" w:cs="仿宋" w:hint="eastAsia"/>
            <w:lang w:eastAsia="zh-CN"/>
          </w:rPr>
          <w:t>(五)、技术风险分析</w:t>
        </w:r>
        <w:r>
          <w:tab/>
        </w:r>
        <w:r>
          <w:fldChar w:fldCharType="begin"/>
        </w:r>
        <w:r>
          <w:instrText xml:space="preserve"> PAGEREF _Toc18501 \h </w:instrText>
        </w:r>
        <w:r>
          <w:fldChar w:fldCharType="separate"/>
        </w:r>
        <w:r>
          <w:t>30</w:t>
        </w:r>
        <w:r>
          <w:fldChar w:fldCharType="end"/>
        </w:r>
      </w:hyperlink>
    </w:p>
    <w:p>
      <w:pPr>
        <w:pStyle w:val="TOC2"/>
        <w:tabs>
          <w:tab w:val="right" w:leader="dot" w:pos="8306"/>
        </w:tabs>
      </w:pPr>
      <w:hyperlink w:anchor="_Toc11187" w:history="1">
        <w:r>
          <w:rPr>
            <w:rFonts w:ascii="仿宋" w:eastAsia="仿宋" w:hAnsi="仿宋" w:cs="仿宋" w:hint="eastAsia"/>
            <w:lang w:eastAsia="zh-CN"/>
          </w:rPr>
          <w:t>(六)、财务风险分析</w:t>
        </w:r>
        <w:r>
          <w:tab/>
        </w:r>
        <w:r>
          <w:fldChar w:fldCharType="begin"/>
        </w:r>
        <w:r>
          <w:instrText xml:space="preserve"> PAGEREF _Toc11187 \h </w:instrText>
        </w:r>
        <w:r>
          <w:fldChar w:fldCharType="separate"/>
        </w:r>
        <w:r>
          <w:t>31</w:t>
        </w:r>
        <w:r>
          <w:fldChar w:fldCharType="end"/>
        </w:r>
      </w:hyperlink>
    </w:p>
    <w:p>
      <w:pPr>
        <w:pStyle w:val="TOC2"/>
        <w:tabs>
          <w:tab w:val="right" w:leader="dot" w:pos="8306"/>
        </w:tabs>
      </w:pPr>
      <w:hyperlink w:anchor="_Toc29021" w:history="1">
        <w:r>
          <w:rPr>
            <w:rFonts w:ascii="仿宋" w:eastAsia="仿宋" w:hAnsi="仿宋" w:cs="仿宋" w:hint="eastAsia"/>
            <w:lang w:eastAsia="zh-CN"/>
          </w:rPr>
          <w:t>(七)、管理风险分析</w:t>
        </w:r>
        <w:r>
          <w:tab/>
        </w:r>
        <w:r>
          <w:fldChar w:fldCharType="begin"/>
        </w:r>
        <w:r>
          <w:instrText xml:space="preserve"> PAGEREF _Toc29021 \h </w:instrText>
        </w:r>
        <w:r>
          <w:fldChar w:fldCharType="separate"/>
        </w:r>
        <w:r>
          <w:t>33</w:t>
        </w:r>
        <w:r>
          <w:fldChar w:fldCharType="end"/>
        </w:r>
      </w:hyperlink>
    </w:p>
    <w:p>
      <w:pPr>
        <w:pStyle w:val="TOC2"/>
        <w:tabs>
          <w:tab w:val="right" w:leader="dot" w:pos="8306"/>
        </w:tabs>
      </w:pPr>
      <w:hyperlink w:anchor="_Toc28401" w:history="1">
        <w:r>
          <w:rPr>
            <w:rFonts w:ascii="仿宋" w:eastAsia="仿宋" w:hAnsi="仿宋" w:cs="仿宋" w:hint="eastAsia"/>
            <w:lang w:eastAsia="zh-CN"/>
          </w:rPr>
          <w:t>(八)、其它风险分析</w:t>
        </w:r>
        <w:r>
          <w:tab/>
        </w:r>
        <w:r>
          <w:fldChar w:fldCharType="begin"/>
        </w:r>
        <w:r>
          <w:instrText xml:space="preserve"> PAGEREF _Toc28401 \h </w:instrText>
        </w:r>
        <w:r>
          <w:fldChar w:fldCharType="separate"/>
        </w:r>
        <w:r>
          <w:t>34</w:t>
        </w:r>
        <w:r>
          <w:fldChar w:fldCharType="end"/>
        </w:r>
      </w:hyperlink>
    </w:p>
    <w:p>
      <w:pPr>
        <w:pStyle w:val="TOC2"/>
        <w:tabs>
          <w:tab w:val="right" w:leader="dot" w:pos="8306"/>
        </w:tabs>
      </w:pPr>
      <w:hyperlink w:anchor="_Toc28464" w:history="1">
        <w:r>
          <w:rPr>
            <w:rFonts w:ascii="仿宋" w:eastAsia="仿宋" w:hAnsi="仿宋" w:cs="仿宋" w:hint="eastAsia"/>
            <w:lang w:eastAsia="zh-CN"/>
          </w:rPr>
          <w:t>(九)、社会影响评估</w:t>
        </w:r>
        <w:r>
          <w:tab/>
        </w:r>
        <w:r>
          <w:fldChar w:fldCharType="begin"/>
        </w:r>
        <w:r>
          <w:instrText xml:space="preserve"> PAGEREF _Toc28464 \h </w:instrText>
        </w:r>
        <w:r>
          <w:fldChar w:fldCharType="separate"/>
        </w:r>
        <w:r>
          <w:t>36</w:t>
        </w:r>
        <w:r>
          <w:fldChar w:fldCharType="end"/>
        </w:r>
      </w:hyperlink>
    </w:p>
    <w:p>
      <w:pPr>
        <w:pStyle w:val="TOC1"/>
        <w:tabs>
          <w:tab w:val="right" w:leader="dot" w:pos="8306"/>
        </w:tabs>
      </w:pPr>
      <w:hyperlink w:anchor="_Toc5487" w:history="1">
        <w:r>
          <w:rPr>
            <w:rFonts w:ascii="仿宋" w:eastAsia="仿宋" w:hAnsi="仿宋" w:cs="仿宋" w:hint="eastAsia"/>
            <w:lang w:eastAsia="zh-CN"/>
          </w:rPr>
          <w:t>七、环境保护与绿色发展</w:t>
        </w:r>
        <w:r>
          <w:tab/>
        </w:r>
        <w:r>
          <w:fldChar w:fldCharType="begin"/>
        </w:r>
        <w:r>
          <w:instrText xml:space="preserve"> PAGEREF _Toc5487 \h </w:instrText>
        </w:r>
        <w:r>
          <w:fldChar w:fldCharType="separate"/>
        </w:r>
        <w:r>
          <w:t>38</w:t>
        </w:r>
        <w:r>
          <w:fldChar w:fldCharType="end"/>
        </w:r>
      </w:hyperlink>
    </w:p>
    <w:p>
      <w:pPr>
        <w:pStyle w:val="TOC2"/>
        <w:tabs>
          <w:tab w:val="right" w:leader="dot" w:pos="8306"/>
        </w:tabs>
      </w:pPr>
      <w:hyperlink w:anchor="_Toc14315" w:history="1">
        <w:r>
          <w:rPr>
            <w:rFonts w:ascii="仿宋" w:eastAsia="仿宋" w:hAnsi="仿宋" w:cs="仿宋" w:hint="eastAsia"/>
            <w:lang w:eastAsia="zh-CN"/>
          </w:rPr>
          <w:t>(一)、环境保护措施</w:t>
        </w:r>
        <w:r>
          <w:tab/>
        </w:r>
        <w:r>
          <w:fldChar w:fldCharType="begin"/>
        </w:r>
        <w:r>
          <w:instrText xml:space="preserve"> PAGEREF _Toc14315 \h </w:instrText>
        </w:r>
        <w:r>
          <w:fldChar w:fldCharType="separate"/>
        </w:r>
        <w:r>
          <w:t>38</w:t>
        </w:r>
        <w:r>
          <w:fldChar w:fldCharType="end"/>
        </w:r>
      </w:hyperlink>
    </w:p>
    <w:p>
      <w:pPr>
        <w:pStyle w:val="TOC2"/>
        <w:tabs>
          <w:tab w:val="right" w:leader="dot" w:pos="8306"/>
        </w:tabs>
      </w:pPr>
      <w:hyperlink w:anchor="_Toc12860" w:history="1">
        <w:r>
          <w:rPr>
            <w:rFonts w:ascii="仿宋" w:eastAsia="仿宋" w:hAnsi="仿宋" w:cs="仿宋" w:hint="eastAsia"/>
            <w:lang w:eastAsia="zh-CN"/>
          </w:rPr>
          <w:t>(二)、绿色发展与可持续发展策略</w:t>
        </w:r>
        <w:r>
          <w:tab/>
        </w:r>
        <w:r>
          <w:fldChar w:fldCharType="begin"/>
        </w:r>
        <w:r>
          <w:instrText xml:space="preserve"> PAGEREF _Toc12860 \h </w:instrText>
        </w:r>
        <w:r>
          <w:fldChar w:fldCharType="separate"/>
        </w:r>
        <w:r>
          <w:t>39</w:t>
        </w:r>
        <w:r>
          <w:fldChar w:fldCharType="end"/>
        </w:r>
      </w:hyperlink>
    </w:p>
    <w:p>
      <w:pPr>
        <w:pStyle w:val="TOC1"/>
        <w:tabs>
          <w:tab w:val="right" w:leader="dot" w:pos="8306"/>
        </w:tabs>
      </w:pPr>
      <w:hyperlink w:anchor="_Toc31151" w:history="1">
        <w:r>
          <w:rPr>
            <w:rFonts w:ascii="仿宋" w:eastAsia="仿宋" w:hAnsi="仿宋" w:cs="仿宋" w:hint="eastAsia"/>
            <w:lang w:eastAsia="zh-CN"/>
          </w:rPr>
          <w:t>八、资金管理与财务规划</w:t>
        </w:r>
        <w:r>
          <w:tab/>
        </w:r>
        <w:r>
          <w:fldChar w:fldCharType="begin"/>
        </w:r>
        <w:r>
          <w:instrText xml:space="preserve"> PAGEREF _Toc31151 \h </w:instrText>
        </w:r>
        <w:r>
          <w:fldChar w:fldCharType="separate"/>
        </w:r>
        <w:r>
          <w:t>41</w:t>
        </w:r>
        <w:r>
          <w:fldChar w:fldCharType="end"/>
        </w:r>
      </w:hyperlink>
    </w:p>
    <w:p>
      <w:pPr>
        <w:pStyle w:val="TOC2"/>
        <w:tabs>
          <w:tab w:val="right" w:leader="dot" w:pos="8306"/>
        </w:tabs>
      </w:pPr>
      <w:hyperlink w:anchor="_Toc11538" w:history="1">
        <w:r>
          <w:rPr>
            <w:rFonts w:ascii="仿宋" w:eastAsia="仿宋" w:hAnsi="仿宋" w:cs="仿宋" w:hint="eastAsia"/>
            <w:lang w:eastAsia="zh-CN"/>
          </w:rPr>
          <w:t>(一)、项目资金来源与筹措</w:t>
        </w:r>
        <w:r>
          <w:tab/>
        </w:r>
        <w:r>
          <w:fldChar w:fldCharType="begin"/>
        </w:r>
        <w:r>
          <w:instrText xml:space="preserve"> PAGEREF _Toc11538 \h </w:instrText>
        </w:r>
        <w:r>
          <w:fldChar w:fldCharType="separate"/>
        </w:r>
        <w:r>
          <w:t>41</w:t>
        </w:r>
        <w:r>
          <w:fldChar w:fldCharType="end"/>
        </w:r>
      </w:hyperlink>
    </w:p>
    <w:p>
      <w:pPr>
        <w:pStyle w:val="TOC2"/>
        <w:tabs>
          <w:tab w:val="right" w:leader="dot" w:pos="8306"/>
        </w:tabs>
      </w:pPr>
      <w:hyperlink w:anchor="_Toc12004" w:history="1">
        <w:r>
          <w:rPr>
            <w:rFonts w:ascii="仿宋" w:eastAsia="仿宋" w:hAnsi="仿宋" w:cs="仿宋" w:hint="eastAsia"/>
            <w:lang w:eastAsia="zh-CN"/>
          </w:rPr>
          <w:t>(二)、资金使用与监管</w:t>
        </w:r>
        <w:r>
          <w:tab/>
        </w:r>
        <w:r>
          <w:fldChar w:fldCharType="begin"/>
        </w:r>
        <w:r>
          <w:instrText xml:space="preserve"> PAGEREF _Toc12004 \h </w:instrText>
        </w:r>
        <w:r>
          <w:fldChar w:fldCharType="separate"/>
        </w:r>
        <w:r>
          <w:t>42</w:t>
        </w:r>
        <w:r>
          <w:fldChar w:fldCharType="end"/>
        </w:r>
      </w:hyperlink>
    </w:p>
    <w:p>
      <w:pPr>
        <w:pStyle w:val="TOC2"/>
        <w:tabs>
          <w:tab w:val="right" w:leader="dot" w:pos="8306"/>
        </w:tabs>
      </w:pPr>
      <w:hyperlink w:anchor="_Toc27118" w:history="1">
        <w:r>
          <w:rPr>
            <w:rFonts w:ascii="仿宋" w:eastAsia="仿宋" w:hAnsi="仿宋" w:cs="仿宋" w:hint="eastAsia"/>
            <w:lang w:eastAsia="zh-CN"/>
          </w:rPr>
          <w:t>(三)、财务规划与预测</w:t>
        </w:r>
        <w:r>
          <w:tab/>
        </w:r>
        <w:r>
          <w:fldChar w:fldCharType="begin"/>
        </w:r>
        <w:r>
          <w:instrText xml:space="preserve"> PAGEREF _Toc27118 \h </w:instrText>
        </w:r>
        <w:r>
          <w:fldChar w:fldCharType="separate"/>
        </w:r>
        <w:r>
          <w:t>44</w:t>
        </w:r>
        <w:r>
          <w:fldChar w:fldCharType="end"/>
        </w:r>
      </w:hyperlink>
    </w:p>
    <w:p>
      <w:pPr>
        <w:pStyle w:val="TOC1"/>
        <w:tabs>
          <w:tab w:val="right" w:leader="dot" w:pos="8306"/>
        </w:tabs>
      </w:pPr>
      <w:hyperlink w:anchor="_Toc31230" w:history="1">
        <w:r>
          <w:rPr>
            <w:rFonts w:ascii="仿宋" w:eastAsia="仿宋" w:hAnsi="仿宋" w:cs="仿宋" w:hint="eastAsia"/>
            <w:lang w:eastAsia="zh-CN"/>
          </w:rPr>
          <w:t>九、安全与应急管理</w:t>
        </w:r>
        <w:r>
          <w:tab/>
        </w:r>
        <w:r>
          <w:fldChar w:fldCharType="begin"/>
        </w:r>
        <w:r>
          <w:instrText xml:space="preserve"> PAGEREF _Toc31230 \h </w:instrText>
        </w:r>
        <w:r>
          <w:fldChar w:fldCharType="separate"/>
        </w:r>
        <w:r>
          <w:t>45</w:t>
        </w:r>
        <w:r>
          <w:fldChar w:fldCharType="end"/>
        </w:r>
      </w:hyperlink>
    </w:p>
    <w:p>
      <w:pPr>
        <w:pStyle w:val="TOC2"/>
        <w:tabs>
          <w:tab w:val="right" w:leader="dot" w:pos="8306"/>
        </w:tabs>
      </w:pPr>
      <w:hyperlink w:anchor="_Toc15925" w:history="1">
        <w:r>
          <w:rPr>
            <w:rFonts w:ascii="仿宋" w:eastAsia="仿宋" w:hAnsi="仿宋" w:cs="仿宋" w:hint="eastAsia"/>
            <w:lang w:eastAsia="zh-CN"/>
          </w:rPr>
          <w:t>(一)、安全生产管理</w:t>
        </w:r>
        <w:r>
          <w:tab/>
        </w:r>
        <w:r>
          <w:fldChar w:fldCharType="begin"/>
        </w:r>
        <w:r>
          <w:instrText xml:space="preserve"> PAGEREF _Toc15925 \h </w:instrText>
        </w:r>
        <w:r>
          <w:fldChar w:fldCharType="separate"/>
        </w:r>
        <w:r>
          <w:t>45</w:t>
        </w:r>
        <w:r>
          <w:fldChar w:fldCharType="end"/>
        </w:r>
      </w:hyperlink>
    </w:p>
    <w:p>
      <w:pPr>
        <w:pStyle w:val="TOC2"/>
        <w:tabs>
          <w:tab w:val="right" w:leader="dot" w:pos="8306"/>
        </w:tabs>
      </w:pPr>
      <w:hyperlink w:anchor="_Toc11400" w:history="1">
        <w:r>
          <w:rPr>
            <w:rFonts w:ascii="仿宋" w:eastAsia="仿宋" w:hAnsi="仿宋" w:cs="仿宋" w:hint="eastAsia"/>
            <w:lang w:eastAsia="zh-CN"/>
          </w:rPr>
          <w:t>(二)、应急预案与响应</w:t>
        </w:r>
        <w:r>
          <w:tab/>
        </w:r>
        <w:r>
          <w:fldChar w:fldCharType="begin"/>
        </w:r>
        <w:r>
          <w:instrText xml:space="preserve"> PAGEREF _Toc11400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6" w:history="1">
        <w:r>
          <w:rPr>
            <w:rFonts w:ascii="仿宋" w:eastAsia="仿宋" w:hAnsi="仿宋" w:cs="仿宋" w:hint="eastAsia"/>
            <w:lang w:eastAsia="zh-CN"/>
          </w:rPr>
          <w:t>十、项目进度计划</w:t>
        </w:r>
        <w:r>
          <w:tab/>
        </w:r>
        <w:r>
          <w:fldChar w:fldCharType="begin"/>
        </w:r>
        <w:r>
          <w:instrText xml:space="preserve"> PAGEREF _Toc10266 \h </w:instrText>
        </w:r>
        <w:r>
          <w:fldChar w:fldCharType="separate"/>
        </w:r>
        <w:r>
          <w:t>48</w:t>
        </w:r>
        <w:r>
          <w:fldChar w:fldCharType="end"/>
        </w:r>
      </w:hyperlink>
    </w:p>
    <w:p>
      <w:pPr>
        <w:pStyle w:val="TOC2"/>
        <w:tabs>
          <w:tab w:val="right" w:leader="dot" w:pos="8306"/>
        </w:tabs>
      </w:pPr>
      <w:hyperlink w:anchor="_Toc15220" w:history="1">
        <w:r>
          <w:rPr>
            <w:rFonts w:ascii="仿宋" w:eastAsia="仿宋" w:hAnsi="仿宋" w:cs="仿宋" w:hint="eastAsia"/>
            <w:lang w:eastAsia="zh-CN"/>
          </w:rPr>
          <w:t>(一)、建设周期</w:t>
        </w:r>
        <w:r>
          <w:tab/>
        </w:r>
        <w:r>
          <w:fldChar w:fldCharType="begin"/>
        </w:r>
        <w:r>
          <w:instrText xml:space="preserve"> PAGEREF _Toc15220 \h </w:instrText>
        </w:r>
        <w:r>
          <w:fldChar w:fldCharType="separate"/>
        </w:r>
        <w:r>
          <w:t>48</w:t>
        </w:r>
        <w:r>
          <w:fldChar w:fldCharType="end"/>
        </w:r>
      </w:hyperlink>
    </w:p>
    <w:p>
      <w:pPr>
        <w:pStyle w:val="TOC2"/>
        <w:tabs>
          <w:tab w:val="right" w:leader="dot" w:pos="8306"/>
        </w:tabs>
      </w:pPr>
      <w:hyperlink w:anchor="_Toc8742" w:history="1">
        <w:r>
          <w:rPr>
            <w:rFonts w:ascii="仿宋" w:eastAsia="仿宋" w:hAnsi="仿宋" w:cs="仿宋" w:hint="eastAsia"/>
            <w:lang w:eastAsia="zh-CN"/>
          </w:rPr>
          <w:t>(二)、建设进度</w:t>
        </w:r>
        <w:r>
          <w:tab/>
        </w:r>
        <w:r>
          <w:fldChar w:fldCharType="begin"/>
        </w:r>
        <w:r>
          <w:instrText xml:space="preserve"> PAGEREF _Toc8742 \h </w:instrText>
        </w:r>
        <w:r>
          <w:fldChar w:fldCharType="separate"/>
        </w:r>
        <w:r>
          <w:t>48</w:t>
        </w:r>
        <w:r>
          <w:fldChar w:fldCharType="end"/>
        </w:r>
      </w:hyperlink>
    </w:p>
    <w:p>
      <w:pPr>
        <w:pStyle w:val="TOC2"/>
        <w:tabs>
          <w:tab w:val="right" w:leader="dot" w:pos="8306"/>
        </w:tabs>
      </w:pPr>
      <w:hyperlink w:anchor="_Toc13057" w:history="1">
        <w:r>
          <w:rPr>
            <w:rFonts w:ascii="仿宋" w:eastAsia="仿宋" w:hAnsi="仿宋" w:cs="仿宋" w:hint="eastAsia"/>
            <w:lang w:eastAsia="zh-CN"/>
          </w:rPr>
          <w:t>(三)、进度安排注意事项</w:t>
        </w:r>
        <w:r>
          <w:tab/>
        </w:r>
        <w:r>
          <w:fldChar w:fldCharType="begin"/>
        </w:r>
        <w:r>
          <w:instrText xml:space="preserve"> PAGEREF _Toc13057 \h </w:instrText>
        </w:r>
        <w:r>
          <w:fldChar w:fldCharType="separate"/>
        </w:r>
        <w:r>
          <w:t>49</w:t>
        </w:r>
        <w:r>
          <w:fldChar w:fldCharType="end"/>
        </w:r>
      </w:hyperlink>
    </w:p>
    <w:p>
      <w:pPr>
        <w:pStyle w:val="TOC2"/>
        <w:tabs>
          <w:tab w:val="right" w:leader="dot" w:pos="8306"/>
        </w:tabs>
      </w:pPr>
      <w:hyperlink w:anchor="_Toc31759" w:history="1">
        <w:r>
          <w:rPr>
            <w:rFonts w:ascii="仿宋" w:eastAsia="仿宋" w:hAnsi="仿宋" w:cs="仿宋" w:hint="eastAsia"/>
            <w:lang w:eastAsia="zh-CN"/>
          </w:rPr>
          <w:t>(四)、人力资源配置</w:t>
        </w:r>
        <w:r>
          <w:tab/>
        </w:r>
        <w:r>
          <w:fldChar w:fldCharType="begin"/>
        </w:r>
        <w:r>
          <w:instrText xml:space="preserve"> PAGEREF _Toc31759 \h </w:instrText>
        </w:r>
        <w:r>
          <w:fldChar w:fldCharType="separate"/>
        </w:r>
        <w:r>
          <w:t>50</w:t>
        </w:r>
        <w:r>
          <w:fldChar w:fldCharType="end"/>
        </w:r>
      </w:hyperlink>
    </w:p>
    <w:p>
      <w:pPr>
        <w:pStyle w:val="TOC2"/>
        <w:tabs>
          <w:tab w:val="right" w:leader="dot" w:pos="8306"/>
        </w:tabs>
      </w:pPr>
      <w:hyperlink w:anchor="_Toc3765" w:history="1">
        <w:r>
          <w:rPr>
            <w:rFonts w:ascii="仿宋" w:eastAsia="仿宋" w:hAnsi="仿宋" w:cs="仿宋" w:hint="eastAsia"/>
            <w:lang w:eastAsia="zh-CN"/>
          </w:rPr>
          <w:t>(五)、员工培训</w:t>
        </w:r>
        <w:r>
          <w:tab/>
        </w:r>
        <w:r>
          <w:fldChar w:fldCharType="begin"/>
        </w:r>
        <w:r>
          <w:instrText xml:space="preserve"> PAGEREF _Toc3765 \h </w:instrText>
        </w:r>
        <w:r>
          <w:fldChar w:fldCharType="separate"/>
        </w:r>
        <w:r>
          <w:t>52</w:t>
        </w:r>
        <w:r>
          <w:fldChar w:fldCharType="end"/>
        </w:r>
      </w:hyperlink>
    </w:p>
    <w:p>
      <w:pPr>
        <w:pStyle w:val="TOC2"/>
        <w:tabs>
          <w:tab w:val="right" w:leader="dot" w:pos="8306"/>
        </w:tabs>
      </w:pPr>
      <w:hyperlink w:anchor="_Toc11077" w:history="1">
        <w:r>
          <w:rPr>
            <w:rFonts w:ascii="仿宋" w:eastAsia="仿宋" w:hAnsi="仿宋" w:cs="仿宋" w:hint="eastAsia"/>
            <w:lang w:eastAsia="zh-CN"/>
          </w:rPr>
          <w:t>(六)、项目实施保障</w:t>
        </w:r>
        <w:r>
          <w:tab/>
        </w:r>
        <w:r>
          <w:fldChar w:fldCharType="begin"/>
        </w:r>
        <w:r>
          <w:instrText xml:space="preserve"> PAGEREF _Toc11077 \h </w:instrText>
        </w:r>
        <w:r>
          <w:fldChar w:fldCharType="separate"/>
        </w:r>
        <w:r>
          <w:t>53</w:t>
        </w:r>
        <w:r>
          <w:fldChar w:fldCharType="end"/>
        </w:r>
      </w:hyperlink>
    </w:p>
    <w:p>
      <w:pPr>
        <w:pStyle w:val="TOC2"/>
        <w:tabs>
          <w:tab w:val="right" w:leader="dot" w:pos="8306"/>
        </w:tabs>
      </w:pPr>
      <w:hyperlink w:anchor="_Toc15931" w:history="1">
        <w:r>
          <w:rPr>
            <w:rFonts w:ascii="仿宋" w:eastAsia="仿宋" w:hAnsi="仿宋" w:cs="仿宋" w:hint="eastAsia"/>
            <w:lang w:eastAsia="zh-CN"/>
          </w:rPr>
          <w:t>(七)、安全规范管理</w:t>
        </w:r>
        <w:r>
          <w:tab/>
        </w:r>
        <w:r>
          <w:fldChar w:fldCharType="begin"/>
        </w:r>
        <w:r>
          <w:instrText xml:space="preserve"> PAGEREF _Toc15931 \h </w:instrText>
        </w:r>
        <w:r>
          <w:fldChar w:fldCharType="separate"/>
        </w:r>
        <w:r>
          <w:t>54</w:t>
        </w:r>
        <w:r>
          <w:fldChar w:fldCharType="end"/>
        </w:r>
      </w:hyperlink>
    </w:p>
    <w:p>
      <w:pPr>
        <w:pStyle w:val="TOC1"/>
        <w:tabs>
          <w:tab w:val="right" w:leader="dot" w:pos="8306"/>
        </w:tabs>
      </w:pPr>
      <w:hyperlink w:anchor="_Toc22745" w:history="1">
        <w:r>
          <w:rPr>
            <w:rFonts w:ascii="仿宋" w:eastAsia="仿宋" w:hAnsi="仿宋" w:cs="仿宋" w:hint="eastAsia"/>
            <w:lang w:eastAsia="zh-CN"/>
          </w:rPr>
          <w:t>十一、土地利用与规划方案</w:t>
        </w:r>
        <w:r>
          <w:tab/>
        </w:r>
        <w:r>
          <w:fldChar w:fldCharType="begin"/>
        </w:r>
        <w:r>
          <w:instrText xml:space="preserve"> PAGEREF _Toc22745 \h </w:instrText>
        </w:r>
        <w:r>
          <w:fldChar w:fldCharType="separate"/>
        </w:r>
        <w:r>
          <w:t>55</w:t>
        </w:r>
        <w:r>
          <w:fldChar w:fldCharType="end"/>
        </w:r>
      </w:hyperlink>
    </w:p>
    <w:p>
      <w:pPr>
        <w:pStyle w:val="TOC2"/>
        <w:tabs>
          <w:tab w:val="right" w:leader="dot" w:pos="8306"/>
        </w:tabs>
      </w:pPr>
      <w:hyperlink w:anchor="_Toc9769" w:history="1">
        <w:r>
          <w:rPr>
            <w:rFonts w:ascii="仿宋" w:eastAsia="仿宋" w:hAnsi="仿宋" w:cs="仿宋" w:hint="eastAsia"/>
            <w:lang w:eastAsia="zh-CN"/>
          </w:rPr>
          <w:t>(一)、项目用地情况分析</w:t>
        </w:r>
        <w:r>
          <w:tab/>
        </w:r>
        <w:r>
          <w:fldChar w:fldCharType="begin"/>
        </w:r>
        <w:r>
          <w:instrText xml:space="preserve"> PAGEREF _Toc9769 \h </w:instrText>
        </w:r>
        <w:r>
          <w:fldChar w:fldCharType="separate"/>
        </w:r>
        <w:r>
          <w:t>55</w:t>
        </w:r>
        <w:r>
          <w:fldChar w:fldCharType="end"/>
        </w:r>
      </w:hyperlink>
    </w:p>
    <w:p>
      <w:pPr>
        <w:pStyle w:val="TOC2"/>
        <w:tabs>
          <w:tab w:val="right" w:leader="dot" w:pos="8306"/>
        </w:tabs>
      </w:pPr>
      <w:hyperlink w:anchor="_Toc24493" w:history="1">
        <w:r>
          <w:rPr>
            <w:rFonts w:ascii="仿宋" w:eastAsia="仿宋" w:hAnsi="仿宋" w:cs="仿宋" w:hint="eastAsia"/>
            <w:lang w:eastAsia="zh-CN"/>
          </w:rPr>
          <w:t>(二)、土地利用规划方案</w:t>
        </w:r>
        <w:r>
          <w:tab/>
        </w:r>
        <w:r>
          <w:fldChar w:fldCharType="begin"/>
        </w:r>
        <w:r>
          <w:instrText xml:space="preserve"> PAGEREF _Toc24493 \h </w:instrText>
        </w:r>
        <w:r>
          <w:fldChar w:fldCharType="separate"/>
        </w:r>
        <w:r>
          <w:t>56</w:t>
        </w:r>
        <w:r>
          <w:fldChar w:fldCharType="end"/>
        </w:r>
      </w:hyperlink>
    </w:p>
    <w:p>
      <w:pPr>
        <w:pStyle w:val="TOC1"/>
        <w:tabs>
          <w:tab w:val="right" w:leader="dot" w:pos="8306"/>
        </w:tabs>
      </w:pPr>
      <w:hyperlink w:anchor="_Toc9206" w:history="1">
        <w:r>
          <w:rPr>
            <w:rFonts w:ascii="仿宋" w:eastAsia="仿宋" w:hAnsi="仿宋" w:cs="仿宋" w:hint="eastAsia"/>
            <w:lang w:eastAsia="zh-CN"/>
          </w:rPr>
          <w:t>十二、经济效益与社会效益优化</w:t>
        </w:r>
        <w:r>
          <w:tab/>
        </w:r>
        <w:r>
          <w:fldChar w:fldCharType="begin"/>
        </w:r>
        <w:r>
          <w:instrText xml:space="preserve"> PAGEREF _Toc9206 \h </w:instrText>
        </w:r>
        <w:r>
          <w:fldChar w:fldCharType="separate"/>
        </w:r>
        <w:r>
          <w:t>58</w:t>
        </w:r>
        <w:r>
          <w:fldChar w:fldCharType="end"/>
        </w:r>
      </w:hyperlink>
    </w:p>
    <w:p>
      <w:pPr>
        <w:pStyle w:val="TOC2"/>
        <w:tabs>
          <w:tab w:val="right" w:leader="dot" w:pos="8306"/>
        </w:tabs>
      </w:pPr>
      <w:hyperlink w:anchor="_Toc17675" w:history="1">
        <w:r>
          <w:rPr>
            <w:rFonts w:ascii="仿宋" w:eastAsia="仿宋" w:hAnsi="仿宋" w:cs="仿宋" w:hint="eastAsia"/>
            <w:lang w:eastAsia="zh-CN"/>
          </w:rPr>
          <w:t>(一)、经济效益提升策略</w:t>
        </w:r>
        <w:r>
          <w:tab/>
        </w:r>
        <w:r>
          <w:fldChar w:fldCharType="begin"/>
        </w:r>
        <w:r>
          <w:instrText xml:space="preserve"> PAGEREF _Toc17675 \h </w:instrText>
        </w:r>
        <w:r>
          <w:fldChar w:fldCharType="separate"/>
        </w:r>
        <w:r>
          <w:t>58</w:t>
        </w:r>
        <w:r>
          <w:fldChar w:fldCharType="end"/>
        </w:r>
      </w:hyperlink>
    </w:p>
    <w:p>
      <w:pPr>
        <w:pStyle w:val="TOC2"/>
        <w:tabs>
          <w:tab w:val="right" w:leader="dot" w:pos="8306"/>
        </w:tabs>
      </w:pPr>
      <w:hyperlink w:anchor="_Toc5805" w:history="1">
        <w:r>
          <w:rPr>
            <w:rFonts w:ascii="仿宋" w:eastAsia="仿宋" w:hAnsi="仿宋" w:cs="仿宋" w:hint="eastAsia"/>
            <w:lang w:eastAsia="zh-CN"/>
          </w:rPr>
          <w:t>(二)、社会效益增强方案</w:t>
        </w:r>
        <w:r>
          <w:tab/>
        </w:r>
        <w:r>
          <w:fldChar w:fldCharType="begin"/>
        </w:r>
        <w:r>
          <w:instrText xml:space="preserve"> PAGEREF _Toc5805 \h </w:instrText>
        </w:r>
        <w:r>
          <w:fldChar w:fldCharType="separate"/>
        </w:r>
        <w:r>
          <w:t>59</w:t>
        </w:r>
        <w:r>
          <w:fldChar w:fldCharType="end"/>
        </w:r>
      </w:hyperlink>
    </w:p>
    <w:p>
      <w:pPr>
        <w:pStyle w:val="TOC1"/>
        <w:tabs>
          <w:tab w:val="right" w:leader="dot" w:pos="8306"/>
        </w:tabs>
      </w:pPr>
      <w:hyperlink w:anchor="_Toc18199" w:history="1">
        <w:r>
          <w:rPr>
            <w:rFonts w:ascii="仿宋" w:eastAsia="仿宋" w:hAnsi="仿宋" w:cs="仿宋" w:hint="eastAsia"/>
            <w:lang w:eastAsia="zh-CN"/>
          </w:rPr>
          <w:t>十三、项目施工方案</w:t>
        </w:r>
        <w:r>
          <w:tab/>
        </w:r>
        <w:r>
          <w:fldChar w:fldCharType="begin"/>
        </w:r>
        <w:r>
          <w:instrText xml:space="preserve"> PAGEREF _Toc18199 \h </w:instrText>
        </w:r>
        <w:r>
          <w:fldChar w:fldCharType="separate"/>
        </w:r>
        <w:r>
          <w:t>60</w:t>
        </w:r>
        <w:r>
          <w:fldChar w:fldCharType="end"/>
        </w:r>
      </w:hyperlink>
    </w:p>
    <w:p>
      <w:pPr>
        <w:pStyle w:val="TOC2"/>
        <w:tabs>
          <w:tab w:val="right" w:leader="dot" w:pos="8306"/>
        </w:tabs>
      </w:pPr>
      <w:hyperlink w:anchor="_Toc14874" w:history="1">
        <w:r>
          <w:rPr>
            <w:rFonts w:ascii="仿宋" w:eastAsia="仿宋" w:hAnsi="仿宋" w:cs="仿宋" w:hint="eastAsia"/>
            <w:lang w:eastAsia="zh-CN"/>
          </w:rPr>
          <w:t>(一)、施工组织设计</w:t>
        </w:r>
        <w:r>
          <w:tab/>
        </w:r>
        <w:r>
          <w:fldChar w:fldCharType="begin"/>
        </w:r>
        <w:r>
          <w:instrText xml:space="preserve"> PAGEREF _Toc14874 \h </w:instrText>
        </w:r>
        <w:r>
          <w:fldChar w:fldCharType="separate"/>
        </w:r>
        <w:r>
          <w:t>60</w:t>
        </w:r>
        <w:r>
          <w:fldChar w:fldCharType="end"/>
        </w:r>
      </w:hyperlink>
    </w:p>
    <w:p>
      <w:pPr>
        <w:pStyle w:val="TOC2"/>
        <w:tabs>
          <w:tab w:val="right" w:leader="dot" w:pos="8306"/>
        </w:tabs>
      </w:pPr>
      <w:hyperlink w:anchor="_Toc14268" w:history="1">
        <w:r>
          <w:rPr>
            <w:rFonts w:ascii="仿宋" w:eastAsia="仿宋" w:hAnsi="仿宋" w:cs="仿宋" w:hint="eastAsia"/>
            <w:lang w:eastAsia="zh-CN"/>
          </w:rPr>
          <w:t>(二)、施工工艺与技术路线</w:t>
        </w:r>
        <w:r>
          <w:tab/>
        </w:r>
        <w:r>
          <w:fldChar w:fldCharType="begin"/>
        </w:r>
        <w:r>
          <w:instrText xml:space="preserve"> PAGEREF _Toc14268 \h </w:instrText>
        </w:r>
        <w:r>
          <w:fldChar w:fldCharType="separate"/>
        </w:r>
        <w:r>
          <w:t>61</w:t>
        </w:r>
        <w:r>
          <w:fldChar w:fldCharType="end"/>
        </w:r>
      </w:hyperlink>
    </w:p>
    <w:p>
      <w:pPr>
        <w:pStyle w:val="TOC2"/>
        <w:tabs>
          <w:tab w:val="right" w:leader="dot" w:pos="8306"/>
        </w:tabs>
      </w:pPr>
      <w:hyperlink w:anchor="_Toc20616" w:history="1">
        <w:r>
          <w:rPr>
            <w:rFonts w:ascii="仿宋" w:eastAsia="仿宋" w:hAnsi="仿宋" w:cs="仿宋" w:hint="eastAsia"/>
            <w:lang w:eastAsia="zh-CN"/>
          </w:rPr>
          <w:t>(三)、关键节点施工计划</w:t>
        </w:r>
        <w:r>
          <w:tab/>
        </w:r>
        <w:r>
          <w:fldChar w:fldCharType="begin"/>
        </w:r>
        <w:r>
          <w:instrText xml:space="preserve"> PAGEREF _Toc20616 \h </w:instrText>
        </w:r>
        <w:r>
          <w:fldChar w:fldCharType="separate"/>
        </w:r>
        <w:r>
          <w:t>62</w:t>
        </w:r>
        <w:r>
          <w:fldChar w:fldCharType="end"/>
        </w:r>
      </w:hyperlink>
    </w:p>
    <w:p>
      <w:pPr>
        <w:pStyle w:val="TOC2"/>
        <w:tabs>
          <w:tab w:val="right" w:leader="dot" w:pos="8306"/>
        </w:tabs>
      </w:pPr>
      <w:hyperlink w:anchor="_Toc20476" w:history="1">
        <w:r>
          <w:rPr>
            <w:rFonts w:ascii="仿宋" w:eastAsia="仿宋" w:hAnsi="仿宋" w:cs="仿宋" w:hint="eastAsia"/>
            <w:lang w:eastAsia="zh-CN"/>
          </w:rPr>
          <w:t>(四)、施工现场管理</w:t>
        </w:r>
        <w:r>
          <w:tab/>
        </w:r>
        <w:r>
          <w:fldChar w:fldCharType="begin"/>
        </w:r>
        <w:r>
          <w:instrText xml:space="preserve"> PAGEREF _Toc20476 \h </w:instrText>
        </w:r>
        <w:r>
          <w:fldChar w:fldCharType="separate"/>
        </w:r>
        <w:r>
          <w:t>64</w:t>
        </w:r>
        <w:r>
          <w:fldChar w:fldCharType="end"/>
        </w:r>
      </w:hyperlink>
    </w:p>
    <w:p>
      <w:pPr>
        <w:pStyle w:val="TOC1"/>
        <w:tabs>
          <w:tab w:val="right" w:leader="dot" w:pos="8306"/>
        </w:tabs>
      </w:pPr>
      <w:hyperlink w:anchor="_Toc14154" w:history="1">
        <w:r>
          <w:rPr>
            <w:rFonts w:ascii="仿宋" w:eastAsia="仿宋" w:hAnsi="仿宋" w:cs="仿宋" w:hint="eastAsia"/>
            <w:lang w:eastAsia="zh-CN"/>
          </w:rPr>
          <w:t>十四、创新驱动与持续发展</w:t>
        </w:r>
        <w:r>
          <w:tab/>
        </w:r>
        <w:r>
          <w:fldChar w:fldCharType="begin"/>
        </w:r>
        <w:r>
          <w:instrText xml:space="preserve"> PAGEREF _Toc14154 \h </w:instrText>
        </w:r>
        <w:r>
          <w:fldChar w:fldCharType="separate"/>
        </w:r>
        <w:r>
          <w:t>66</w:t>
        </w:r>
        <w:r>
          <w:fldChar w:fldCharType="end"/>
        </w:r>
      </w:hyperlink>
    </w:p>
    <w:p>
      <w:pPr>
        <w:pStyle w:val="TOC2"/>
        <w:tabs>
          <w:tab w:val="right" w:leader="dot" w:pos="8306"/>
        </w:tabs>
      </w:pPr>
      <w:hyperlink w:anchor="_Toc18128" w:history="1">
        <w:r>
          <w:rPr>
            <w:rFonts w:ascii="仿宋" w:eastAsia="仿宋" w:hAnsi="仿宋" w:cs="仿宋" w:hint="eastAsia"/>
            <w:lang w:eastAsia="zh-CN"/>
          </w:rPr>
          <w:t>(一)、创新驱动战略实施</w:t>
        </w:r>
        <w:r>
          <w:tab/>
        </w:r>
        <w:r>
          <w:fldChar w:fldCharType="begin"/>
        </w:r>
        <w:r>
          <w:instrText xml:space="preserve"> PAGEREF _Toc18128 \h </w:instrText>
        </w:r>
        <w:r>
          <w:fldChar w:fldCharType="separate"/>
        </w:r>
        <w:r>
          <w:t>66</w:t>
        </w:r>
        <w:r>
          <w:fldChar w:fldCharType="end"/>
        </w:r>
      </w:hyperlink>
    </w:p>
    <w:p>
      <w:pPr>
        <w:pStyle w:val="TOC2"/>
        <w:tabs>
          <w:tab w:val="right" w:leader="dot" w:pos="8306"/>
        </w:tabs>
      </w:pPr>
      <w:hyperlink w:anchor="_Toc9376" w:history="1">
        <w:r>
          <w:rPr>
            <w:rFonts w:ascii="仿宋" w:eastAsia="仿宋" w:hAnsi="仿宋" w:cs="仿宋" w:hint="eastAsia"/>
            <w:lang w:eastAsia="zh-CN"/>
          </w:rPr>
          <w:t>(二)、持续发展路径探索</w:t>
        </w:r>
        <w:r>
          <w:tab/>
        </w:r>
        <w:r>
          <w:fldChar w:fldCharType="begin"/>
        </w:r>
        <w:r>
          <w:instrText xml:space="preserve"> PAGEREF _Toc9376 \h </w:instrText>
        </w:r>
        <w:r>
          <w:fldChar w:fldCharType="separate"/>
        </w:r>
        <w:r>
          <w:t>68</w:t>
        </w:r>
        <w:r>
          <w:fldChar w:fldCharType="end"/>
        </w:r>
      </w:hyperlink>
    </w:p>
    <w:p>
      <w:pPr>
        <w:pStyle w:val="TOC1"/>
        <w:tabs>
          <w:tab w:val="right" w:leader="dot" w:pos="8306"/>
        </w:tabs>
      </w:pPr>
      <w:hyperlink w:anchor="_Toc4090" w:history="1">
        <w:r>
          <w:rPr>
            <w:rFonts w:ascii="仿宋" w:eastAsia="仿宋" w:hAnsi="仿宋" w:cs="仿宋" w:hint="eastAsia"/>
            <w:lang w:eastAsia="zh-CN"/>
          </w:rPr>
          <w:t>十五、质量管理与控制</w:t>
        </w:r>
        <w:r>
          <w:tab/>
        </w:r>
        <w:r>
          <w:fldChar w:fldCharType="begin"/>
        </w:r>
        <w:r>
          <w:instrText xml:space="preserve"> PAGEREF _Toc4090 \h </w:instrText>
        </w:r>
        <w:r>
          <w:fldChar w:fldCharType="separate"/>
        </w:r>
        <w:r>
          <w:t>72</w:t>
        </w:r>
        <w:r>
          <w:fldChar w:fldCharType="end"/>
        </w:r>
      </w:hyperlink>
    </w:p>
    <w:p>
      <w:pPr>
        <w:pStyle w:val="TOC2"/>
        <w:tabs>
          <w:tab w:val="right" w:leader="dot" w:pos="8306"/>
        </w:tabs>
      </w:pPr>
      <w:hyperlink w:anchor="_Toc443" w:history="1">
        <w:r>
          <w:rPr>
            <w:rFonts w:ascii="仿宋" w:eastAsia="仿宋" w:hAnsi="仿宋" w:cs="仿宋" w:hint="eastAsia"/>
            <w:lang w:eastAsia="zh-CN"/>
          </w:rPr>
          <w:t>(一)、质量管理体系建设</w:t>
        </w:r>
        <w:r>
          <w:tab/>
        </w:r>
        <w:r>
          <w:fldChar w:fldCharType="begin"/>
        </w:r>
        <w:r>
          <w:instrText xml:space="preserve"> PAGEREF _Toc443 \h </w:instrText>
        </w:r>
        <w:r>
          <w:fldChar w:fldCharType="separate"/>
        </w:r>
        <w:r>
          <w:t>72</w:t>
        </w:r>
        <w:r>
          <w:fldChar w:fldCharType="end"/>
        </w:r>
      </w:hyperlink>
    </w:p>
    <w:p>
      <w:pPr>
        <w:pStyle w:val="TOC2"/>
        <w:tabs>
          <w:tab w:val="right" w:leader="dot" w:pos="8306"/>
        </w:tabs>
      </w:pPr>
      <w:hyperlink w:anchor="_Toc2681" w:history="1">
        <w:r>
          <w:rPr>
            <w:rFonts w:ascii="仿宋" w:eastAsia="仿宋" w:hAnsi="仿宋" w:cs="仿宋" w:hint="eastAsia"/>
            <w:lang w:eastAsia="zh-CN"/>
          </w:rPr>
          <w:t>(二)、质量控制措施</w:t>
        </w:r>
        <w:r>
          <w:tab/>
        </w:r>
        <w:r>
          <w:fldChar w:fldCharType="begin"/>
        </w:r>
        <w:r>
          <w:instrText xml:space="preserve"> PAGEREF _Toc2681 \h </w:instrText>
        </w:r>
        <w:r>
          <w:fldChar w:fldCharType="separate"/>
        </w:r>
        <w:r>
          <w:t>73</w:t>
        </w:r>
        <w:r>
          <w:fldChar w:fldCharType="end"/>
        </w:r>
      </w:hyperlink>
    </w:p>
    <w:p>
      <w:pPr>
        <w:pStyle w:val="TOC1"/>
        <w:tabs>
          <w:tab w:val="right" w:leader="dot" w:pos="8306"/>
        </w:tabs>
      </w:pPr>
      <w:hyperlink w:anchor="_Toc10734" w:history="1">
        <w:r>
          <w:rPr>
            <w:rFonts w:ascii="仿宋" w:eastAsia="仿宋" w:hAnsi="仿宋" w:cs="仿宋" w:hint="eastAsia"/>
            <w:lang w:eastAsia="zh-CN"/>
          </w:rPr>
          <w:t>十六、产业协同与集群发展</w:t>
        </w:r>
        <w:r>
          <w:tab/>
        </w:r>
        <w:r>
          <w:fldChar w:fldCharType="begin"/>
        </w:r>
        <w:r>
          <w:instrText xml:space="preserve"> PAGEREF _Toc10734 \h </w:instrText>
        </w:r>
        <w:r>
          <w:fldChar w:fldCharType="separate"/>
        </w:r>
        <w:r>
          <w:t>74</w:t>
        </w:r>
        <w:r>
          <w:fldChar w:fldCharType="end"/>
        </w:r>
      </w:hyperlink>
    </w:p>
    <w:p>
      <w:pPr>
        <w:pStyle w:val="TOC2"/>
        <w:tabs>
          <w:tab w:val="right" w:leader="dot" w:pos="8306"/>
        </w:tabs>
      </w:pPr>
      <w:hyperlink w:anchor="_Toc25465" w:history="1">
        <w:r>
          <w:rPr>
            <w:rFonts w:ascii="仿宋" w:eastAsia="仿宋" w:hAnsi="仿宋" w:cs="仿宋" w:hint="eastAsia"/>
            <w:lang w:eastAsia="zh-CN"/>
          </w:rPr>
          <w:t>(一)、产业协同机制建设</w:t>
        </w:r>
        <w:r>
          <w:tab/>
        </w:r>
        <w:r>
          <w:fldChar w:fldCharType="begin"/>
        </w:r>
        <w:r>
          <w:instrText xml:space="preserve"> PAGEREF _Toc25465 \h </w:instrText>
        </w:r>
        <w:r>
          <w:fldChar w:fldCharType="separate"/>
        </w:r>
        <w:r>
          <w:t>74</w:t>
        </w:r>
        <w:r>
          <w:fldChar w:fldCharType="end"/>
        </w:r>
      </w:hyperlink>
    </w:p>
    <w:p>
      <w:pPr>
        <w:pStyle w:val="TOC2"/>
        <w:tabs>
          <w:tab w:val="right" w:leader="dot" w:pos="8306"/>
        </w:tabs>
      </w:pPr>
      <w:hyperlink w:anchor="_Toc24647" w:history="1">
        <w:r>
          <w:rPr>
            <w:rFonts w:ascii="仿宋" w:eastAsia="仿宋" w:hAnsi="仿宋" w:cs="仿宋" w:hint="eastAsia"/>
            <w:lang w:eastAsia="zh-CN"/>
          </w:rPr>
          <w:t>(二)、产业集群培育与发展</w:t>
        </w:r>
        <w:r>
          <w:tab/>
        </w:r>
        <w:r>
          <w:fldChar w:fldCharType="begin"/>
        </w:r>
        <w:r>
          <w:instrText xml:space="preserve"> PAGEREF _Toc24647 \h </w:instrText>
        </w:r>
        <w:r>
          <w:fldChar w:fldCharType="separate"/>
        </w:r>
        <w:r>
          <w:t>75</w:t>
        </w:r>
        <w:r>
          <w:fldChar w:fldCharType="end"/>
        </w:r>
      </w:hyperlink>
    </w:p>
    <w:p>
      <w:pPr>
        <w:pStyle w:val="TOC1"/>
        <w:tabs>
          <w:tab w:val="right" w:leader="dot" w:pos="8306"/>
        </w:tabs>
      </w:pPr>
      <w:hyperlink w:anchor="_Toc23036" w:history="1">
        <w:r>
          <w:rPr>
            <w:rFonts w:ascii="仿宋" w:eastAsia="仿宋" w:hAnsi="仿宋" w:cs="仿宋" w:hint="eastAsia"/>
            <w:lang w:eastAsia="zh-CN"/>
          </w:rPr>
          <w:t>十七、企业合规与伦理</w:t>
        </w:r>
        <w:r>
          <w:tab/>
        </w:r>
        <w:r>
          <w:fldChar w:fldCharType="begin"/>
        </w:r>
        <w:r>
          <w:instrText xml:space="preserve"> PAGEREF _Toc23036 \h </w:instrText>
        </w:r>
        <w:r>
          <w:fldChar w:fldCharType="separate"/>
        </w:r>
        <w:r>
          <w:t>76</w:t>
        </w:r>
        <w:r>
          <w:fldChar w:fldCharType="end"/>
        </w:r>
      </w:hyperlink>
    </w:p>
    <w:p>
      <w:pPr>
        <w:pStyle w:val="TOC2"/>
        <w:tabs>
          <w:tab w:val="right" w:leader="dot" w:pos="8306"/>
        </w:tabs>
      </w:pPr>
      <w:hyperlink w:anchor="_Toc5935" w:history="1">
        <w:r>
          <w:rPr>
            <w:rFonts w:ascii="仿宋" w:eastAsia="仿宋" w:hAnsi="仿宋" w:cs="仿宋" w:hint="eastAsia"/>
            <w:lang w:eastAsia="zh-CN"/>
          </w:rPr>
          <w:t>(一)、合规政策与程序</w:t>
        </w:r>
        <w:r>
          <w:tab/>
        </w:r>
        <w:r>
          <w:fldChar w:fldCharType="begin"/>
        </w:r>
        <w:r>
          <w:instrText xml:space="preserve"> PAGEREF _Toc5935 \h </w:instrText>
        </w:r>
        <w:r>
          <w:fldChar w:fldCharType="separate"/>
        </w:r>
        <w:r>
          <w:t>76</w:t>
        </w:r>
        <w:r>
          <w:fldChar w:fldCharType="end"/>
        </w:r>
      </w:hyperlink>
    </w:p>
    <w:p>
      <w:pPr>
        <w:pStyle w:val="TOC2"/>
        <w:tabs>
          <w:tab w:val="right" w:leader="dot" w:pos="8306"/>
        </w:tabs>
      </w:pPr>
      <w:hyperlink w:anchor="_Toc12430" w:history="1">
        <w:r>
          <w:rPr>
            <w:rFonts w:ascii="仿宋" w:eastAsia="仿宋" w:hAnsi="仿宋" w:cs="仿宋" w:hint="eastAsia"/>
            <w:lang w:eastAsia="zh-CN"/>
          </w:rPr>
          <w:t>(二)、伦理规范与培训</w:t>
        </w:r>
        <w:r>
          <w:tab/>
        </w:r>
        <w:r>
          <w:fldChar w:fldCharType="begin"/>
        </w:r>
        <w:r>
          <w:instrText xml:space="preserve"> PAGEREF _Toc12430 \h </w:instrText>
        </w:r>
        <w:r>
          <w:fldChar w:fldCharType="separate"/>
        </w:r>
        <w:r>
          <w:t>78</w:t>
        </w:r>
        <w:r>
          <w:fldChar w:fldCharType="end"/>
        </w:r>
      </w:hyperlink>
    </w:p>
    <w:p>
      <w:pPr>
        <w:pStyle w:val="TOC2"/>
        <w:tabs>
          <w:tab w:val="right" w:leader="dot" w:pos="8306"/>
        </w:tabs>
      </w:pPr>
      <w:hyperlink w:anchor="_Toc16829" w:history="1">
        <w:r>
          <w:rPr>
            <w:rFonts w:ascii="仿宋" w:eastAsia="仿宋" w:hAnsi="仿宋" w:cs="仿宋" w:hint="eastAsia"/>
            <w:lang w:eastAsia="zh-CN"/>
          </w:rPr>
          <w:t>(三)、合规风险评估</w:t>
        </w:r>
        <w:r>
          <w:tab/>
        </w:r>
        <w:r>
          <w:fldChar w:fldCharType="begin"/>
        </w:r>
        <w:r>
          <w:instrText xml:space="preserve"> PAGEREF _Toc16829 \h </w:instrText>
        </w:r>
        <w:r>
          <w:fldChar w:fldCharType="separate"/>
        </w:r>
        <w:r>
          <w:t>78</w:t>
        </w:r>
        <w:r>
          <w:fldChar w:fldCharType="end"/>
        </w:r>
      </w:hyperlink>
    </w:p>
    <w:p>
      <w:pPr>
        <w:pStyle w:val="TOC2"/>
        <w:tabs>
          <w:tab w:val="right" w:leader="dot" w:pos="8306"/>
        </w:tabs>
      </w:pPr>
      <w:hyperlink w:anchor="_Toc17849" w:history="1">
        <w:r>
          <w:rPr>
            <w:rFonts w:ascii="仿宋" w:eastAsia="仿宋" w:hAnsi="仿宋" w:cs="仿宋" w:hint="eastAsia"/>
            <w:lang w:eastAsia="zh-CN"/>
          </w:rPr>
          <w:t>(四)、合规监督与执行</w:t>
        </w:r>
        <w:r>
          <w:tab/>
        </w:r>
        <w:r>
          <w:fldChar w:fldCharType="begin"/>
        </w:r>
        <w:r>
          <w:instrText xml:space="preserve"> PAGEREF _Toc17849 \h </w:instrText>
        </w:r>
        <w:r>
          <w:fldChar w:fldCharType="separate"/>
        </w:r>
        <w:r>
          <w:t>80</w:t>
        </w:r>
        <w:r>
          <w:fldChar w:fldCharType="end"/>
        </w:r>
      </w:hyperlink>
    </w:p>
    <w:p>
      <w:pPr>
        <w:pStyle w:val="TOC1"/>
        <w:tabs>
          <w:tab w:val="right" w:leader="dot" w:pos="8306"/>
        </w:tabs>
      </w:pPr>
      <w:hyperlink w:anchor="_Toc25820" w:history="1">
        <w:r>
          <w:rPr>
            <w:rFonts w:ascii="仿宋" w:eastAsia="仿宋" w:hAnsi="仿宋" w:cs="仿宋" w:hint="eastAsia"/>
            <w:lang w:eastAsia="zh-CN"/>
          </w:rPr>
          <w:t>十八、合作与交流机制建立</w:t>
        </w:r>
        <w:r>
          <w:tab/>
        </w:r>
        <w:r>
          <w:fldChar w:fldCharType="begin"/>
        </w:r>
        <w:r>
          <w:instrText xml:space="preserve"> PAGEREF _Toc25820 \h </w:instrText>
        </w:r>
        <w:r>
          <w:fldChar w:fldCharType="separate"/>
        </w:r>
        <w:r>
          <w:t>80</w:t>
        </w:r>
        <w:r>
          <w:fldChar w:fldCharType="end"/>
        </w:r>
      </w:hyperlink>
    </w:p>
    <w:p>
      <w:pPr>
        <w:pStyle w:val="TOC2"/>
        <w:tabs>
          <w:tab w:val="right" w:leader="dot" w:pos="8306"/>
        </w:tabs>
      </w:pPr>
      <w:hyperlink w:anchor="_Toc20768" w:history="1">
        <w:r>
          <w:rPr>
            <w:rFonts w:ascii="仿宋" w:eastAsia="仿宋" w:hAnsi="仿宋" w:cs="仿宋" w:hint="eastAsia"/>
            <w:lang w:eastAsia="zh-CN"/>
          </w:rPr>
          <w:t>(一)、合作伙伴选择与合作方式</w:t>
        </w:r>
        <w:r>
          <w:tab/>
        </w:r>
        <w:r>
          <w:fldChar w:fldCharType="begin"/>
        </w:r>
        <w:r>
          <w:instrText xml:space="preserve"> PAGEREF _Toc20768 \h </w:instrText>
        </w:r>
        <w:r>
          <w:fldChar w:fldCharType="separate"/>
        </w:r>
        <w:r>
          <w:t>80</w:t>
        </w:r>
        <w:r>
          <w:fldChar w:fldCharType="end"/>
        </w:r>
      </w:hyperlink>
    </w:p>
    <w:p>
      <w:pPr>
        <w:pStyle w:val="TOC2"/>
        <w:tabs>
          <w:tab w:val="right" w:leader="dot" w:pos="8306"/>
        </w:tabs>
      </w:pPr>
      <w:hyperlink w:anchor="_Toc3708" w:history="1">
        <w:r>
          <w:rPr>
            <w:rFonts w:ascii="仿宋" w:eastAsia="仿宋" w:hAnsi="仿宋" w:cs="仿宋" w:hint="eastAsia"/>
            <w:lang w:eastAsia="zh-CN"/>
          </w:rPr>
          <w:t>(二)、交流与合作平台搭建</w:t>
        </w:r>
        <w:r>
          <w:tab/>
        </w:r>
        <w:r>
          <w:fldChar w:fldCharType="begin"/>
        </w:r>
        <w:r>
          <w:instrText xml:space="preserve"> PAGEREF _Toc3708 \h </w:instrText>
        </w:r>
        <w:r>
          <w:fldChar w:fldCharType="separate"/>
        </w:r>
        <w:r>
          <w:t>82</w:t>
        </w:r>
        <w:r>
          <w:fldChar w:fldCharType="end"/>
        </w:r>
      </w:hyperlink>
    </w:p>
    <w:p>
      <w:pPr>
        <w:pStyle w:val="TOC1"/>
        <w:tabs>
          <w:tab w:val="right" w:leader="dot" w:pos="8306"/>
        </w:tabs>
      </w:pPr>
      <w:hyperlink w:anchor="_Toc29286" w:history="1">
        <w:r>
          <w:rPr>
            <w:rFonts w:ascii="仿宋" w:eastAsia="仿宋" w:hAnsi="仿宋" w:cs="仿宋" w:hint="eastAsia"/>
            <w:lang w:eastAsia="zh-CN"/>
          </w:rPr>
          <w:t>十九、法律法规与政策遵循</w:t>
        </w:r>
        <w:r>
          <w:tab/>
        </w:r>
        <w:r>
          <w:fldChar w:fldCharType="begin"/>
        </w:r>
        <w:r>
          <w:instrText xml:space="preserve"> PAGEREF _Toc29286 \h </w:instrText>
        </w:r>
        <w:r>
          <w:fldChar w:fldCharType="separate"/>
        </w:r>
        <w:r>
          <w:t>83</w:t>
        </w:r>
        <w:r>
          <w:fldChar w:fldCharType="end"/>
        </w:r>
      </w:hyperlink>
    </w:p>
    <w:p>
      <w:pPr>
        <w:pStyle w:val="TOC2"/>
        <w:tabs>
          <w:tab w:val="right" w:leader="dot" w:pos="8306"/>
        </w:tabs>
      </w:pPr>
      <w:hyperlink w:anchor="_Toc19293" w:history="1">
        <w:r>
          <w:rPr>
            <w:rFonts w:ascii="仿宋" w:eastAsia="仿宋" w:hAnsi="仿宋" w:cs="仿宋" w:hint="eastAsia"/>
            <w:lang w:eastAsia="zh-CN"/>
          </w:rPr>
          <w:t>(一)、法律法规遵守</w:t>
        </w:r>
        <w:r>
          <w:tab/>
        </w:r>
        <w:r>
          <w:fldChar w:fldCharType="begin"/>
        </w:r>
        <w:r>
          <w:instrText xml:space="preserve"> PAGEREF _Toc19293 \h </w:instrText>
        </w:r>
        <w:r>
          <w:fldChar w:fldCharType="separate"/>
        </w:r>
        <w:r>
          <w:t>83</w:t>
        </w:r>
        <w:r>
          <w:fldChar w:fldCharType="end"/>
        </w:r>
      </w:hyperlink>
    </w:p>
    <w:p>
      <w:pPr>
        <w:pStyle w:val="TOC2"/>
        <w:tabs>
          <w:tab w:val="right" w:leader="dot" w:pos="8306"/>
        </w:tabs>
      </w:pPr>
      <w:hyperlink w:anchor="_Toc26697" w:history="1">
        <w:r>
          <w:rPr>
            <w:rFonts w:ascii="仿宋" w:eastAsia="仿宋" w:hAnsi="仿宋" w:cs="仿宋" w:hint="eastAsia"/>
            <w:lang w:eastAsia="zh-CN"/>
          </w:rPr>
          <w:t>(二)、政策导向与利用</w:t>
        </w:r>
        <w:r>
          <w:tab/>
        </w:r>
        <w:r>
          <w:fldChar w:fldCharType="begin"/>
        </w:r>
        <w:r>
          <w:instrText xml:space="preserve"> PAGEREF _Toc26697 \h </w:instrText>
        </w:r>
        <w:r>
          <w:fldChar w:fldCharType="separate"/>
        </w:r>
        <w:r>
          <w:t>84</w:t>
        </w:r>
        <w:r>
          <w:fldChar w:fldCharType="end"/>
        </w:r>
      </w:hyperlink>
    </w:p>
    <w:p>
      <w:pPr>
        <w:pStyle w:val="TOC1"/>
        <w:tabs>
          <w:tab w:val="right" w:leader="dot" w:pos="8306"/>
        </w:tabs>
      </w:pPr>
      <w:hyperlink w:anchor="_Toc14400" w:history="1">
        <w:r>
          <w:rPr>
            <w:rFonts w:ascii="仿宋" w:eastAsia="仿宋" w:hAnsi="仿宋" w:cs="仿宋" w:hint="eastAsia"/>
            <w:lang w:eastAsia="zh-CN"/>
          </w:rPr>
          <w:t>二十、设施与设备管理</w:t>
        </w:r>
        <w:r>
          <w:tab/>
        </w:r>
        <w:r>
          <w:fldChar w:fldCharType="begin"/>
        </w:r>
        <w:r>
          <w:instrText xml:space="preserve"> PAGEREF _Toc14400 \h </w:instrText>
        </w:r>
        <w:r>
          <w:fldChar w:fldCharType="separate"/>
        </w:r>
        <w:r>
          <w:t>85</w:t>
        </w:r>
        <w:r>
          <w:fldChar w:fldCharType="end"/>
        </w:r>
      </w:hyperlink>
    </w:p>
    <w:p>
      <w:pPr>
        <w:pStyle w:val="TOC2"/>
        <w:tabs>
          <w:tab w:val="right" w:leader="dot" w:pos="8306"/>
        </w:tabs>
      </w:pPr>
      <w:hyperlink w:anchor="_Toc14747" w:history="1">
        <w:r>
          <w:rPr>
            <w:rFonts w:ascii="仿宋" w:eastAsia="仿宋" w:hAnsi="仿宋" w:cs="仿宋" w:hint="eastAsia"/>
            <w:lang w:eastAsia="zh-CN"/>
          </w:rPr>
          <w:t>(一)、设施规划与配置</w:t>
        </w:r>
        <w:r>
          <w:tab/>
        </w:r>
        <w:r>
          <w:fldChar w:fldCharType="begin"/>
        </w:r>
        <w:r>
          <w:instrText xml:space="preserve"> PAGEREF _Toc14747 \h </w:instrText>
        </w:r>
        <w:r>
          <w:fldChar w:fldCharType="separate"/>
        </w:r>
        <w:r>
          <w:t>85</w:t>
        </w:r>
        <w:r>
          <w:fldChar w:fldCharType="end"/>
        </w:r>
      </w:hyperlink>
    </w:p>
    <w:p>
      <w:pPr>
        <w:pStyle w:val="TOC2"/>
        <w:tabs>
          <w:tab w:val="right" w:leader="dot" w:pos="8306"/>
        </w:tabs>
      </w:pPr>
      <w:hyperlink w:anchor="_Toc29050" w:history="1">
        <w:r>
          <w:rPr>
            <w:rFonts w:ascii="仿宋" w:eastAsia="仿宋" w:hAnsi="仿宋" w:cs="仿宋" w:hint="eastAsia"/>
            <w:lang w:eastAsia="zh-CN"/>
          </w:rPr>
          <w:t>(二)、设备采购与维护管理</w:t>
        </w:r>
        <w:r>
          <w:tab/>
        </w:r>
        <w:r>
          <w:fldChar w:fldCharType="begin"/>
        </w:r>
        <w:r>
          <w:instrText xml:space="preserve"> PAGEREF _Toc29050 \h </w:instrText>
        </w:r>
        <w:r>
          <w:fldChar w:fldCharType="separate"/>
        </w:r>
        <w:r>
          <w:t>86</w:t>
        </w:r>
        <w:r>
          <w:fldChar w:fldCharType="end"/>
        </w:r>
      </w:hyperlink>
    </w:p>
    <w:p>
      <w:pPr>
        <w:pStyle w:val="TOC2"/>
        <w:tabs>
          <w:tab w:val="right" w:leader="dot" w:pos="8306"/>
        </w:tabs>
      </w:pPr>
      <w:hyperlink w:anchor="_Toc9982" w:history="1">
        <w:r>
          <w:rPr>
            <w:rFonts w:ascii="仿宋" w:eastAsia="仿宋" w:hAnsi="仿宋" w:cs="仿宋" w:hint="eastAsia"/>
            <w:lang w:eastAsia="zh-CN"/>
          </w:rPr>
          <w:t>(三)、设施设备升级策略</w:t>
        </w:r>
        <w:r>
          <w:tab/>
        </w:r>
        <w:r>
          <w:fldChar w:fldCharType="begin"/>
        </w:r>
        <w:r>
          <w:instrText xml:space="preserve"> PAGEREF _Toc9982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50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输液接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输液接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40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在全球经济快速发展和科技日新月异的今天，市场对创新技术和环保解决方案的需求日益增长。输液接头项目恰好聚焦于这一趋势，提供涵盖人工智能、大数据分析和可持续能源等领域的高效、先进产品和服务。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输液接头项目在其专注的领域内，特别是在人工智能和数据科学方面，有望推动显著的技术革新。项目的研发活动不仅有望孕育出改变行业运作方式的新技术，还可能在长远中影响整个技术生态系统。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输液接头项目还致力于提升当地居民的技能和就业能力，通过与当地教育机构合作提供培训和教育机会，从而提高社区整体的生活水平和社会福祉。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输液接头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86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输液接头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输液接头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91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770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直接收益：假设输液接头项目的产品或服务年销售收入为XX万元。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45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若输液接头项目成功推广新型环保产品，比如采用可回收材料的包装，可能会激发消费者对可持续产品的需求。这种需求的增长可能迫使整个行业转向更环保的产品设计和生产方法。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62"/>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https://d.book118.com/468030076107006036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C7421"/>
    <w:rsid w:val="7CDC74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8030076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2024-02-06T11:28:00Z</dcterms:created>
  <dcterms:modified xsi:type="dcterms:W3CDTF">2024-02-06T11:29:01Z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087AD232CA164C10ABEB74857BF671C2_11</vt:lpwstr>
  </property>
  <property fmtid="{D5CDD505-2E9C-101B-9397-08002B2CF9AE}" pid="3" name="KSOProductBuildVer">
    <vt:lpwstr>2052-12.1.0.16250</vt:lpwstr>
  </property>
</Properties>
</file>