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eastAsia"/>
          <w:b/>
          <w:sz w:val="32"/>
          <w:szCs w:val="32"/>
        </w:rPr>
      </w:pPr>
      <w:r>
        <w:rPr>
          <w:rFonts w:ascii="幼圆" w:eastAsia="幼圆" w:hAnsi="幼圆" w:cs="幼圆" w:hint="eastAsia"/>
          <w:b/>
          <w:bCs/>
          <w:sz w:val="32"/>
          <w:szCs w:val="32"/>
        </w:rPr>
        <w:t>30万吨甲醇</w:t>
      </w:r>
      <w:r>
        <w:rPr>
          <w:rFonts w:ascii="幼圆" w:eastAsia="幼圆" w:hAnsi="幼圆" w:cs="幼圆" w:hint="eastAsia"/>
          <w:b/>
          <w:bCs/>
          <w:sz w:val="32"/>
          <w:szCs w:val="32"/>
          <w:lang w:val="en-US" w:eastAsia="zh-CN"/>
        </w:rPr>
        <w:t>年产量的</w:t>
      </w:r>
      <w:r>
        <w:rPr>
          <w:rFonts w:ascii="幼圆" w:eastAsia="幼圆" w:hAnsi="幼圆" w:cs="幼圆" w:hint="eastAsia"/>
          <w:b/>
          <w:bCs/>
          <w:sz w:val="32"/>
          <w:szCs w:val="32"/>
        </w:rPr>
        <w:t>生产工艺设计</w:t>
      </w:r>
    </w:p>
    <w:p>
      <w:pPr>
        <w:jc w:val="center"/>
        <w:rPr>
          <w:rFonts w:ascii="幼圆" w:eastAsia="幼圆" w:hAnsi="幼圆" w:cs="幼圆" w:hint="eastAsia"/>
          <w:b/>
          <w:bCs/>
          <w:sz w:val="32"/>
          <w:szCs w:val="32"/>
        </w:rPr>
      </w:pPr>
      <w:r>
        <w:rPr>
          <w:rFonts w:ascii="幼圆" w:eastAsia="幼圆" w:hAnsi="幼圆" w:cs="幼圆" w:hint="eastAsia"/>
          <w:b/>
          <w:bCs/>
          <w:sz w:val="32"/>
          <w:szCs w:val="32"/>
        </w:rPr>
        <w:t>目</w:t>
      </w:r>
      <w:r>
        <w:rPr>
          <w:rFonts w:ascii="幼圆" w:eastAsia="幼圆" w:hAnsi="幼圆" w:cs="幼圆" w:hint="eastAsia"/>
          <w:b/>
          <w:bCs/>
          <w:sz w:val="32"/>
          <w:szCs w:val="32"/>
        </w:rPr>
        <w:t xml:space="preserve"> </w:t>
      </w:r>
      <w:r>
        <w:rPr>
          <w:rFonts w:ascii="幼圆" w:eastAsia="幼圆" w:hAnsi="幼圆" w:cs="幼圆" w:hint="eastAsia"/>
          <w:b/>
          <w:bCs/>
          <w:sz w:val="32"/>
          <w:szCs w:val="32"/>
        </w:rPr>
        <w:t>录</w:t>
      </w:r>
    </w:p>
    <w:p>
      <w:pPr>
        <w:pStyle w:val="TOC1"/>
        <w:tabs>
          <w:tab w:val="right" w:leader="dot" w:pos="9072"/>
        </w:tabs>
        <w:rPr>
          <w:rFonts w:ascii="幼圆" w:eastAsia="幼圆" w:hAnsi="幼圆" w:cs="幼圆" w:hint="eastAsia"/>
          <w:sz w:val="24"/>
        </w:rPr>
      </w:pPr>
      <w:r>
        <w:rPr>
          <w:rFonts w:ascii="幼圆" w:eastAsia="幼圆" w:hAnsi="幼圆" w:cs="幼圆" w:hint="eastAsia"/>
          <w:b/>
          <w:bCs/>
          <w:sz w:val="24"/>
        </w:rPr>
        <w:fldChar w:fldCharType="begin"/>
      </w:r>
      <w:r>
        <w:rPr>
          <w:rFonts w:ascii="幼圆" w:eastAsia="幼圆" w:hAnsi="幼圆" w:cs="幼圆" w:hint="eastAsia"/>
          <w:b/>
          <w:bCs/>
          <w:sz w:val="24"/>
        </w:rPr>
        <w:instrText xml:space="preserve">TOC \o "1-3" \h \u </w:instrText>
      </w:r>
      <w:r>
        <w:rPr>
          <w:rFonts w:ascii="幼圆" w:eastAsia="幼圆" w:hAnsi="幼圆" w:cs="幼圆" w:hint="eastAsia"/>
          <w:b/>
          <w:bCs/>
          <w:sz w:val="24"/>
        </w:rPr>
        <w:fldChar w:fldCharType="separate"/>
      </w:r>
      <w:bookmarkStart w:id="0" w:name="_GoBack"/>
      <w:bookmarkEnd w:id="0"/>
      <w:hyperlink w:anchor="_Toc22620" w:history="1">
        <w:r>
          <w:rPr>
            <w:rFonts w:ascii="幼圆" w:eastAsia="幼圆" w:hAnsi="幼圆" w:cs="幼圆" w:hint="eastAsia"/>
            <w:b/>
            <w:sz w:val="24"/>
          </w:rPr>
          <w:t>1</w:t>
        </w:r>
        <w:r>
          <w:rPr>
            <w:rFonts w:ascii="幼圆" w:eastAsia="幼圆" w:hAnsi="幼圆" w:cs="幼圆" w:hint="eastAsia"/>
            <w:b/>
            <w:sz w:val="24"/>
          </w:rPr>
          <w:t xml:space="preserve">  绪论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_Toc22620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5887" w:history="1">
        <w:r>
          <w:rPr>
            <w:rFonts w:ascii="幼圆" w:eastAsia="幼圆" w:hAnsi="幼圆" w:cs="幼圆" w:hint="eastAsia"/>
            <w:bCs/>
            <w:sz w:val="24"/>
          </w:rPr>
          <w:t>1.1 甲醇的性质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_Toc15887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3935" w:history="1">
        <w:r>
          <w:rPr>
            <w:rFonts w:ascii="幼圆" w:eastAsia="幼圆" w:hAnsi="幼圆" w:cs="幼圆" w:hint="eastAsia"/>
            <w:bCs/>
            <w:sz w:val="24"/>
          </w:rPr>
          <w:t>1.1.1 甲醇的物理性质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_Toc3935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6038" w:history="1">
        <w:r>
          <w:rPr>
            <w:rFonts w:ascii="幼圆" w:eastAsia="幼圆" w:hAnsi="幼圆" w:cs="幼圆" w:hint="eastAsia"/>
            <w:bCs/>
            <w:sz w:val="24"/>
          </w:rPr>
          <w:t>1.1.2 甲醇的化学性质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_Toc16038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010" w:history="1">
        <w:r>
          <w:rPr>
            <w:rFonts w:ascii="幼圆" w:eastAsia="幼圆" w:hAnsi="幼圆" w:cs="幼圆" w:hint="eastAsia"/>
            <w:bCs/>
            <w:sz w:val="24"/>
          </w:rPr>
          <w:t>1</w:t>
        </w:r>
        <w:r>
          <w:rPr>
            <w:rFonts w:ascii="幼圆" w:eastAsia="幼圆" w:hAnsi="幼圆" w:cs="幼圆" w:hint="eastAsia"/>
            <w:bCs/>
            <w:sz w:val="24"/>
          </w:rPr>
          <w:t>.2</w:t>
        </w:r>
        <w:r>
          <w:rPr>
            <w:rFonts w:ascii="幼圆" w:eastAsia="幼圆" w:hAnsi="幼圆" w:cs="幼圆" w:hint="eastAsia"/>
            <w:bCs/>
            <w:sz w:val="24"/>
          </w:rPr>
          <w:t xml:space="preserve"> 甲醇的应用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_Toc2010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9497" w:history="1">
        <w:r>
          <w:rPr>
            <w:rFonts w:ascii="幼圆" w:eastAsia="幼圆" w:hAnsi="幼圆" w:cs="幼圆" w:hint="eastAsia"/>
            <w:bCs/>
            <w:sz w:val="24"/>
          </w:rPr>
          <w:t>1.3 甲醇的生产发展情况</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_Toc9497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0487" w:history="1">
        <w:r>
          <w:rPr>
            <w:rFonts w:ascii="幼圆" w:eastAsia="幼圆" w:hAnsi="幼圆" w:cs="幼圆" w:hint="eastAsia"/>
            <w:bCs/>
            <w:sz w:val="24"/>
          </w:rPr>
          <w:t>1.3.1 甲醇的生产现状和发展前景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_Toc10487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30712" w:history="1">
        <w:r>
          <w:rPr>
            <w:rFonts w:ascii="幼圆" w:eastAsia="幼圆" w:hAnsi="幼圆" w:cs="幼圆" w:hint="eastAsia"/>
            <w:bCs/>
            <w:sz w:val="24"/>
          </w:rPr>
          <w:t>1.3.2 甲醇市场状况</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_Toc30712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9398" w:history="1">
        <w:r>
          <w:rPr>
            <w:rFonts w:ascii="幼圆" w:eastAsia="幼圆" w:hAnsi="幼圆" w:cs="幼圆" w:hint="eastAsia"/>
            <w:bCs/>
            <w:sz w:val="24"/>
          </w:rPr>
          <w:t>1.4 选题的目的与意义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_Toc29398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9096" w:history="1">
        <w:r>
          <w:rPr>
            <w:rFonts w:ascii="幼圆" w:eastAsia="幼圆" w:hAnsi="幼圆" w:cs="幼圆" w:hint="eastAsia"/>
            <w:b/>
            <w:bCs/>
            <w:kern w:val="44"/>
            <w:sz w:val="24"/>
          </w:rPr>
          <w:t>2</w:t>
        </w:r>
        <w:r>
          <w:rPr>
            <w:rFonts w:ascii="幼圆" w:eastAsia="幼圆" w:hAnsi="幼圆" w:cs="幼圆" w:hint="eastAsia"/>
            <w:b/>
            <w:bCs/>
            <w:kern w:val="44"/>
            <w:sz w:val="24"/>
          </w:rPr>
          <w:t xml:space="preserve">  甲醇精馏工艺流程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_Toc9096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5280" w:history="1">
        <w:r>
          <w:rPr>
            <w:rFonts w:ascii="幼圆" w:eastAsia="幼圆" w:hAnsi="幼圆" w:cs="幼圆" w:hint="eastAsia"/>
            <w:kern w:val="44"/>
            <w:sz w:val="24"/>
          </w:rPr>
          <w:t>2.1</w:t>
        </w:r>
        <w:r>
          <w:rPr>
            <w:rFonts w:ascii="幼圆" w:eastAsia="幼圆" w:hAnsi="幼圆" w:cs="幼圆" w:hint="eastAsia"/>
            <w:kern w:val="44"/>
            <w:sz w:val="24"/>
          </w:rPr>
          <w:t xml:space="preserve"> </w:t>
        </w:r>
        <w:r>
          <w:rPr>
            <w:rFonts w:ascii="幼圆" w:eastAsia="幼圆" w:hAnsi="幼圆" w:cs="幼圆" w:hint="eastAsia"/>
            <w:kern w:val="44"/>
            <w:sz w:val="24"/>
          </w:rPr>
          <w:t>精馏原理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_Toc25280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0896" w:history="1">
        <w:r>
          <w:rPr>
            <w:rFonts w:ascii="幼圆" w:eastAsia="幼圆" w:hAnsi="幼圆" w:cs="幼圆" w:hint="eastAsia"/>
            <w:kern w:val="44"/>
            <w:sz w:val="24"/>
          </w:rPr>
          <w:t>2.</w:t>
        </w:r>
        <w:r>
          <w:rPr>
            <w:rFonts w:ascii="幼圆" w:eastAsia="幼圆" w:hAnsi="幼圆" w:cs="幼圆" w:hint="eastAsia"/>
            <w:kern w:val="44"/>
            <w:sz w:val="24"/>
          </w:rPr>
          <w:t>2 甲醇</w:t>
        </w:r>
        <w:r>
          <w:rPr>
            <w:rFonts w:ascii="幼圆" w:eastAsia="幼圆" w:hAnsi="幼圆" w:cs="幼圆" w:hint="eastAsia"/>
            <w:kern w:val="44"/>
            <w:sz w:val="24"/>
          </w:rPr>
          <w:t>精馏的工艺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_Toc20896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4087" w:history="1">
        <w:r>
          <w:rPr>
            <w:rFonts w:ascii="幼圆" w:eastAsia="幼圆" w:hAnsi="幼圆" w:cs="幼圆" w:hint="eastAsia"/>
            <w:bCs/>
            <w:sz w:val="24"/>
          </w:rPr>
          <w:t>2.3 精馏设备的选择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_Toc24087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0827" w:history="1">
        <w:r>
          <w:rPr>
            <w:rFonts w:ascii="幼圆" w:eastAsia="幼圆" w:hAnsi="幼圆" w:cs="幼圆" w:hint="eastAsia"/>
            <w:bCs/>
            <w:sz w:val="24"/>
          </w:rPr>
          <w:t>2.</w:t>
        </w:r>
        <w:r>
          <w:rPr>
            <w:rFonts w:ascii="幼圆" w:eastAsia="幼圆" w:hAnsi="幼圆" w:cs="幼圆" w:hint="eastAsia"/>
            <w:bCs/>
            <w:sz w:val="24"/>
          </w:rPr>
          <w:t xml:space="preserve">4 </w:t>
        </w:r>
        <w:r>
          <w:rPr>
            <w:rFonts w:ascii="幼圆" w:eastAsia="幼圆" w:hAnsi="幼圆" w:cs="幼圆" w:hint="eastAsia"/>
            <w:bCs/>
            <w:sz w:val="24"/>
          </w:rPr>
          <w:t>甲醇精馏物料进料热状态的选择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_Toc20827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458" w:history="1">
        <w:r>
          <w:rPr>
            <w:rFonts w:ascii="幼圆" w:eastAsia="幼圆" w:hAnsi="幼圆" w:cs="幼圆" w:hint="eastAsia"/>
            <w:bCs/>
            <w:sz w:val="24"/>
          </w:rPr>
          <w:t>2.</w:t>
        </w:r>
        <w:r>
          <w:rPr>
            <w:rFonts w:ascii="幼圆" w:eastAsia="幼圆" w:hAnsi="幼圆" w:cs="幼圆" w:hint="eastAsia"/>
            <w:bCs/>
            <w:sz w:val="24"/>
          </w:rPr>
          <w:t xml:space="preserve">5 </w:t>
        </w:r>
        <w:r>
          <w:rPr>
            <w:rFonts w:ascii="幼圆" w:eastAsia="幼圆" w:hAnsi="幼圆" w:cs="幼圆" w:hint="eastAsia"/>
            <w:bCs/>
            <w:sz w:val="24"/>
          </w:rPr>
          <w:t>甲醇精馏加热方式的选择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_Toc458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5438" w:history="1">
        <w:r>
          <w:rPr>
            <w:rFonts w:ascii="幼圆" w:eastAsia="幼圆" w:hAnsi="幼圆" w:cs="幼圆" w:hint="eastAsia"/>
            <w:bCs/>
            <w:sz w:val="24"/>
          </w:rPr>
          <w:t>2.6 甲醇三塔精馏工艺流程分析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_Toc5438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5164" w:history="1">
        <w:r>
          <w:rPr>
            <w:rFonts w:ascii="幼圆" w:eastAsia="幼圆" w:hAnsi="幼圆" w:cs="幼圆" w:hint="eastAsia"/>
            <w:bCs/>
            <w:kern w:val="0"/>
            <w:sz w:val="24"/>
          </w:rPr>
          <w:t>2.</w:t>
        </w:r>
        <w:r>
          <w:rPr>
            <w:rFonts w:ascii="幼圆" w:eastAsia="幼圆" w:hAnsi="幼圆" w:cs="幼圆" w:hint="eastAsia"/>
            <w:bCs/>
            <w:kern w:val="0"/>
            <w:sz w:val="24"/>
          </w:rPr>
          <w:t>7</w:t>
        </w:r>
        <w:r>
          <w:rPr>
            <w:rFonts w:ascii="幼圆" w:eastAsia="幼圆" w:hAnsi="幼圆" w:cs="幼圆" w:hint="eastAsia"/>
            <w:bCs/>
            <w:kern w:val="0"/>
            <w:sz w:val="24"/>
          </w:rPr>
          <w:t xml:space="preserve"> 本章小结</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_Toc25164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17362" w:history="1">
        <w:r>
          <w:rPr>
            <w:rFonts w:ascii="幼圆" w:eastAsia="幼圆" w:hAnsi="幼圆" w:cs="幼圆" w:hint="eastAsia"/>
            <w:b/>
            <w:sz w:val="24"/>
          </w:rPr>
          <w:t>3  物料衡算与能量衡算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_Toc17362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6721" w:history="1">
        <w:r>
          <w:rPr>
            <w:rFonts w:ascii="幼圆" w:eastAsia="幼圆" w:hAnsi="幼圆" w:cs="幼圆" w:hint="eastAsia"/>
            <w:bCs/>
            <w:sz w:val="24"/>
          </w:rPr>
          <w:t>3.1 物料衡算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_Toc26721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30141" w:history="1">
        <w:r>
          <w:rPr>
            <w:rFonts w:ascii="幼圆" w:eastAsia="幼圆" w:hAnsi="幼圆" w:cs="幼圆" w:hint="eastAsia"/>
            <w:bCs/>
            <w:sz w:val="24"/>
          </w:rPr>
          <w:t>3.1.1 设计任务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_Toc30141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6466" w:history="1">
        <w:r>
          <w:rPr>
            <w:rFonts w:ascii="幼圆" w:eastAsia="幼圆" w:hAnsi="幼圆" w:cs="幼圆" w:hint="eastAsia"/>
            <w:bCs/>
            <w:sz w:val="24"/>
          </w:rPr>
          <w:t>3.1.2 预精馏塔物料衡算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_Toc6466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1974" w:history="1">
        <w:r>
          <w:rPr>
            <w:rFonts w:ascii="幼圆" w:eastAsia="幼圆" w:hAnsi="幼圆" w:cs="幼圆" w:hint="eastAsia"/>
            <w:bCs/>
            <w:sz w:val="24"/>
          </w:rPr>
          <w:t>3.1.3 加压塔物料衡算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_Toc21974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9682" w:history="1">
        <w:r>
          <w:rPr>
            <w:rFonts w:ascii="幼圆" w:eastAsia="幼圆" w:hAnsi="幼圆" w:cs="幼圆" w:hint="eastAsia"/>
            <w:bCs/>
            <w:sz w:val="24"/>
          </w:rPr>
          <w:t>3.1.4 常压塔物料衡算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_Toc19682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5064" w:history="1">
        <w:r>
          <w:rPr>
            <w:rFonts w:ascii="幼圆" w:eastAsia="幼圆" w:hAnsi="幼圆" w:cs="幼圆" w:hint="eastAsia"/>
            <w:bCs/>
            <w:sz w:val="24"/>
          </w:rPr>
          <w:t>3.2 能量衡算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_Toc15064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1098" w:history="1">
        <w:r>
          <w:rPr>
            <w:rFonts w:ascii="幼圆" w:eastAsia="幼圆" w:hAnsi="幼圆" w:cs="幼圆" w:hint="eastAsia"/>
            <w:bCs/>
            <w:sz w:val="24"/>
          </w:rPr>
          <w:t>3.2.1 预塔热量衡算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_Toc11098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0373" w:history="1">
        <w:r>
          <w:rPr>
            <w:rFonts w:ascii="幼圆" w:eastAsia="幼圆" w:hAnsi="幼圆" w:cs="幼圆" w:hint="eastAsia"/>
            <w:bCs/>
            <w:sz w:val="24"/>
          </w:rPr>
          <w:t>3.2.2 加压塔热量衡算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_Toc20373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1197" w:history="1">
        <w:r>
          <w:rPr>
            <w:rFonts w:ascii="幼圆" w:eastAsia="幼圆" w:hAnsi="幼圆" w:cs="幼圆" w:hint="eastAsia"/>
            <w:bCs/>
            <w:sz w:val="24"/>
          </w:rPr>
          <w:t>3.2.3 常压塔热量衡算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_Toc21197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7884" w:history="1">
        <w:r>
          <w:rPr>
            <w:rFonts w:ascii="幼圆" w:eastAsia="幼圆" w:hAnsi="幼圆" w:cs="幼圆" w:hint="eastAsia"/>
            <w:sz w:val="24"/>
          </w:rPr>
          <w:t>3.2.4 精馏系统能量结果汇总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_Toc17884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20795" w:history="1">
        <w:r>
          <w:rPr>
            <w:rFonts w:ascii="幼圆" w:eastAsia="幼圆" w:hAnsi="幼圆" w:cs="幼圆" w:hint="eastAsia"/>
            <w:b/>
            <w:sz w:val="24"/>
          </w:rPr>
          <w:t>4  常压精馏塔的计算与设计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_Toc20795 </w:instrText>
        </w:r>
        <w:r>
          <w:rPr>
            <w:rFonts w:ascii="幼圆" w:eastAsia="幼圆" w:hAnsi="幼圆" w:cs="幼圆" w:hint="eastAsia"/>
            <w:sz w:val="24"/>
          </w:rPr>
          <w:fldChar w:fldCharType="separate"/>
        </w:r>
        <w:r>
          <w:rPr>
            <w:rFonts w:ascii="幼圆" w:eastAsia="幼圆" w:hAnsi="幼圆" w:cs="幼圆" w:hint="eastAsia"/>
            <w:sz w:val="24"/>
          </w:rPr>
          <w:t>16</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sectPr>
          <w:headerReference w:type="default" r:id="rId6"/>
          <w:footerReference w:type="default" r:id="rId7"/>
          <w:pgSz w:w="11907" w:h="16840"/>
          <w:pgMar w:top="1701" w:right="1134" w:bottom="1417" w:left="1701" w:header="851" w:footer="850" w:gutter="0"/>
          <w:pgNumType w:fmt="upperRoman" w:start="1"/>
          <w:cols w:num="1" w:space="720"/>
          <w:docGrid w:type="linesAndChars" w:linePitch="428" w:charSpace="1228"/>
        </w:sectPr>
      </w:pPr>
      <w:hyperlink w:anchor="_Toc12653" w:history="1">
        <w:r>
          <w:rPr>
            <w:rFonts w:ascii="幼圆" w:eastAsia="幼圆" w:hAnsi="幼圆" w:cs="幼圆" w:hint="eastAsia"/>
            <w:bCs/>
            <w:sz w:val="24"/>
          </w:rPr>
          <w:t>4.1 设计任务和条件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_Toc12653 </w:instrText>
        </w:r>
        <w:r>
          <w:rPr>
            <w:rFonts w:ascii="幼圆" w:eastAsia="幼圆" w:hAnsi="幼圆" w:cs="幼圆" w:hint="eastAsia"/>
            <w:sz w:val="24"/>
          </w:rPr>
          <w:fldChar w:fldCharType="separate"/>
        </w:r>
        <w:r>
          <w:rPr>
            <w:rFonts w:ascii="幼圆" w:eastAsia="幼圆" w:hAnsi="幼圆" w:cs="幼圆" w:hint="eastAsia"/>
            <w:sz w:val="24"/>
          </w:rPr>
          <w:t>16</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4876" w:history="1">
        <w:r>
          <w:rPr>
            <w:rFonts w:ascii="幼圆" w:eastAsia="幼圆" w:hAnsi="幼圆" w:cs="幼圆" w:hint="eastAsia"/>
            <w:bCs/>
            <w:sz w:val="24"/>
          </w:rPr>
          <w:t>4.2 基础数据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_Toc14876 </w:instrText>
        </w:r>
        <w:r>
          <w:rPr>
            <w:rFonts w:ascii="幼圆" w:eastAsia="幼圆" w:hAnsi="幼圆" w:cs="幼圆" w:hint="eastAsia"/>
            <w:sz w:val="24"/>
          </w:rPr>
          <w:fldChar w:fldCharType="separate"/>
        </w:r>
        <w:r>
          <w:rPr>
            <w:rFonts w:ascii="幼圆" w:eastAsia="幼圆" w:hAnsi="幼圆" w:cs="幼圆" w:hint="eastAsia"/>
            <w:sz w:val="24"/>
          </w:rPr>
          <w:t>16</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1423" w:history="1">
        <w:r>
          <w:rPr>
            <w:rFonts w:ascii="幼圆" w:eastAsia="幼圆" w:hAnsi="幼圆" w:cs="幼圆" w:hint="eastAsia"/>
            <w:bCs/>
            <w:sz w:val="24"/>
          </w:rPr>
          <w:t>4.3</w:t>
        </w:r>
        <w:r>
          <w:rPr>
            <w:rFonts w:ascii="幼圆" w:eastAsia="幼圆" w:hAnsi="幼圆" w:cs="幼圆" w:hint="eastAsia"/>
            <w:bCs/>
            <w:sz w:val="24"/>
          </w:rPr>
          <w:t xml:space="preserve"> </w:t>
        </w:r>
        <w:r>
          <w:rPr>
            <w:rFonts w:ascii="幼圆" w:eastAsia="幼圆" w:hAnsi="幼圆" w:cs="幼圆" w:hint="eastAsia"/>
            <w:bCs/>
            <w:sz w:val="24"/>
          </w:rPr>
          <w:t>塔板数的计算</w:t>
        </w:r>
        <w:r>
          <w:rPr>
            <w:rFonts w:ascii="幼圆" w:eastAsia="幼圆" w:hAnsi="幼圆" w:cs="幼圆" w:hint="eastAsia"/>
            <w:bCs/>
            <w:sz w:val="24"/>
          </w:rPr>
          <w:t> </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_Toc21423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7620" w:history="1">
        <w:r>
          <w:rPr>
            <w:rFonts w:ascii="幼圆" w:eastAsia="幼圆" w:hAnsi="幼圆" w:cs="幼圆" w:hint="eastAsia"/>
            <w:bCs/>
            <w:sz w:val="24"/>
          </w:rPr>
          <w:t>4.3.1</w:t>
        </w:r>
        <w:r>
          <w:rPr>
            <w:rFonts w:ascii="幼圆" w:eastAsia="幼圆" w:hAnsi="幼圆" w:cs="幼圆" w:hint="eastAsia"/>
            <w:bCs/>
            <w:sz w:val="24"/>
          </w:rPr>
          <w:t xml:space="preserve"> </w:t>
        </w:r>
        <w:r>
          <w:rPr>
            <w:rFonts w:ascii="幼圆" w:eastAsia="幼圆" w:hAnsi="幼圆" w:cs="幼圆" w:hint="eastAsia"/>
            <w:bCs/>
            <w:sz w:val="24"/>
          </w:rPr>
          <w:t>处理能力</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_Toc7620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9739" w:history="1">
        <w:r>
          <w:rPr>
            <w:rFonts w:ascii="幼圆" w:eastAsia="幼圆" w:hAnsi="幼圆" w:cs="幼圆" w:hint="eastAsia"/>
            <w:bCs/>
            <w:sz w:val="24"/>
          </w:rPr>
          <w:t>4.3.3</w:t>
        </w:r>
        <w:r>
          <w:rPr>
            <w:rFonts w:ascii="幼圆" w:eastAsia="幼圆" w:hAnsi="幼圆" w:cs="幼圆" w:hint="eastAsia"/>
            <w:bCs/>
            <w:sz w:val="24"/>
          </w:rPr>
          <w:t xml:space="preserve"> </w:t>
        </w:r>
        <w:r>
          <w:rPr>
            <w:rFonts w:ascii="幼圆" w:eastAsia="幼圆" w:hAnsi="幼圆" w:cs="幼圆" w:hint="eastAsia"/>
            <w:bCs/>
            <w:sz w:val="24"/>
          </w:rPr>
          <w:t>最小回流比</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_Toc9739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6355" w:history="1">
        <w:r>
          <w:rPr>
            <w:rFonts w:ascii="幼圆" w:eastAsia="幼圆" w:hAnsi="幼圆" w:cs="幼圆" w:hint="eastAsia"/>
            <w:bCs/>
            <w:sz w:val="24"/>
          </w:rPr>
          <w:t>4.3.4</w:t>
        </w:r>
        <w:r>
          <w:rPr>
            <w:rFonts w:ascii="幼圆" w:eastAsia="幼圆" w:hAnsi="幼圆" w:cs="幼圆" w:hint="eastAsia"/>
            <w:bCs/>
            <w:sz w:val="24"/>
          </w:rPr>
          <w:t xml:space="preserve"> </w:t>
        </w:r>
        <w:r>
          <w:rPr>
            <w:rFonts w:ascii="幼圆" w:eastAsia="幼圆" w:hAnsi="幼圆" w:cs="幼圆" w:hint="eastAsia"/>
            <w:bCs/>
            <w:sz w:val="24"/>
          </w:rPr>
          <w:t>理论板数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_Toc6355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8209" w:history="1">
        <w:r>
          <w:rPr>
            <w:rFonts w:ascii="幼圆" w:eastAsia="幼圆" w:hAnsi="幼圆" w:cs="幼圆" w:hint="eastAsia"/>
            <w:bCs/>
            <w:sz w:val="24"/>
          </w:rPr>
          <w:t>4.3.2</w:t>
        </w:r>
        <w:r>
          <w:rPr>
            <w:rFonts w:ascii="幼圆" w:eastAsia="幼圆" w:hAnsi="幼圆" w:cs="幼圆" w:hint="eastAsia"/>
            <w:bCs/>
            <w:sz w:val="24"/>
          </w:rPr>
          <w:t xml:space="preserve"> </w:t>
        </w:r>
        <w:r>
          <w:rPr>
            <w:rFonts w:ascii="幼圆" w:eastAsia="幼圆" w:hAnsi="幼圆" w:cs="幼圆" w:hint="eastAsia"/>
            <w:bCs/>
            <w:sz w:val="24"/>
          </w:rPr>
          <w:t>最小理论板数</w:t>
        </w:r>
        <w:r>
          <w:rPr>
            <w:rFonts w:ascii="幼圆" w:eastAsia="幼圆" w:hAnsi="幼圆" w:cs="幼圆" w:hint="eastAsia"/>
            <w:bCs/>
            <w:sz w:val="24"/>
          </w:rPr>
          <w:t>Nmin</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_Toc8209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9284" w:history="1">
        <w:r>
          <w:rPr>
            <w:rFonts w:ascii="幼圆" w:eastAsia="幼圆" w:hAnsi="幼圆" w:cs="幼圆" w:hint="eastAsia"/>
            <w:bCs/>
            <w:sz w:val="24"/>
          </w:rPr>
          <w:t>4.</w:t>
        </w:r>
        <w:r>
          <w:rPr>
            <w:rFonts w:ascii="幼圆" w:eastAsia="幼圆" w:hAnsi="幼圆" w:cs="幼圆" w:hint="eastAsia"/>
            <w:bCs/>
            <w:sz w:val="24"/>
          </w:rPr>
          <w:t>3</w:t>
        </w:r>
        <w:r>
          <w:rPr>
            <w:rFonts w:ascii="幼圆" w:eastAsia="幼圆" w:hAnsi="幼圆" w:cs="幼圆" w:hint="eastAsia"/>
            <w:bCs/>
            <w:sz w:val="24"/>
          </w:rPr>
          <w:t>.5</w:t>
        </w:r>
        <w:r>
          <w:rPr>
            <w:rFonts w:ascii="幼圆" w:eastAsia="幼圆" w:hAnsi="幼圆" w:cs="幼圆" w:hint="eastAsia"/>
            <w:bCs/>
            <w:sz w:val="24"/>
          </w:rPr>
          <w:t xml:space="preserve"> </w:t>
        </w:r>
        <w:r>
          <w:rPr>
            <w:rFonts w:ascii="幼圆" w:eastAsia="幼圆" w:hAnsi="幼圆" w:cs="幼圆" w:hint="eastAsia"/>
            <w:bCs/>
            <w:sz w:val="24"/>
          </w:rPr>
          <w:t>进料位置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_Toc9284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4532" w:history="1">
        <w:r>
          <w:rPr>
            <w:rFonts w:ascii="幼圆" w:eastAsia="幼圆" w:hAnsi="幼圆" w:cs="幼圆" w:hint="eastAsia"/>
            <w:bCs/>
            <w:sz w:val="24"/>
          </w:rPr>
          <w:t>4.3.6</w:t>
        </w:r>
        <w:r>
          <w:rPr>
            <w:rFonts w:ascii="幼圆" w:eastAsia="幼圆" w:hAnsi="幼圆" w:cs="幼圆" w:hint="eastAsia"/>
            <w:bCs/>
            <w:sz w:val="24"/>
          </w:rPr>
          <w:t xml:space="preserve"> </w:t>
        </w:r>
        <w:r>
          <w:rPr>
            <w:rFonts w:ascii="幼圆" w:eastAsia="幼圆" w:hAnsi="幼圆" w:cs="幼圆" w:hint="eastAsia"/>
            <w:bCs/>
            <w:sz w:val="24"/>
          </w:rPr>
          <w:t>全塔效率的估算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_Toc24532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1209" w:history="1">
        <w:r>
          <w:rPr>
            <w:rFonts w:ascii="幼圆" w:eastAsia="幼圆" w:hAnsi="幼圆" w:cs="幼圆" w:hint="eastAsia"/>
            <w:bCs/>
            <w:sz w:val="24"/>
          </w:rPr>
          <w:t>4.3.7</w:t>
        </w:r>
        <w:r>
          <w:rPr>
            <w:rFonts w:ascii="幼圆" w:eastAsia="幼圆" w:hAnsi="幼圆" w:cs="幼圆" w:hint="eastAsia"/>
            <w:bCs/>
            <w:sz w:val="24"/>
          </w:rPr>
          <w:t xml:space="preserve"> </w:t>
        </w:r>
        <w:r>
          <w:rPr>
            <w:rFonts w:ascii="幼圆" w:eastAsia="幼圆" w:hAnsi="幼圆" w:cs="幼圆" w:hint="eastAsia"/>
            <w:bCs/>
            <w:sz w:val="24"/>
          </w:rPr>
          <w:t>实际板数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_Toc21209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0002" w:history="1">
        <w:r>
          <w:rPr>
            <w:rFonts w:ascii="幼圆" w:eastAsia="幼圆" w:hAnsi="幼圆" w:cs="幼圆" w:hint="eastAsia"/>
            <w:bCs/>
            <w:sz w:val="24"/>
          </w:rPr>
          <w:t>4.4</w:t>
        </w:r>
        <w:r>
          <w:rPr>
            <w:rFonts w:ascii="幼圆" w:eastAsia="幼圆" w:hAnsi="幼圆" w:cs="幼圆" w:hint="eastAsia"/>
            <w:bCs/>
            <w:sz w:val="24"/>
          </w:rPr>
          <w:t xml:space="preserve"> 精馏塔的工艺条件及有关物性数据的计算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_Toc20002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0206" w:history="1">
        <w:r>
          <w:rPr>
            <w:rFonts w:ascii="幼圆" w:eastAsia="幼圆" w:hAnsi="幼圆" w:cs="幼圆" w:hint="eastAsia"/>
            <w:bCs/>
            <w:sz w:val="24"/>
          </w:rPr>
          <w:t>4.4.1</w:t>
        </w:r>
        <w:r>
          <w:rPr>
            <w:rFonts w:ascii="幼圆" w:eastAsia="幼圆" w:hAnsi="幼圆" w:cs="幼圆" w:hint="eastAsia"/>
            <w:bCs/>
            <w:sz w:val="24"/>
          </w:rPr>
          <w:t xml:space="preserve"> </w:t>
        </w:r>
        <w:r>
          <w:rPr>
            <w:rFonts w:ascii="幼圆" w:eastAsia="幼圆" w:hAnsi="幼圆" w:cs="幼圆" w:hint="eastAsia"/>
            <w:bCs/>
            <w:sz w:val="24"/>
          </w:rPr>
          <w:t>操作压力及温度</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_Toc20206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5987" w:history="1">
        <w:r>
          <w:rPr>
            <w:rFonts w:ascii="幼圆" w:eastAsia="幼圆" w:hAnsi="幼圆" w:cs="幼圆" w:hint="eastAsia"/>
            <w:bCs/>
            <w:sz w:val="24"/>
          </w:rPr>
          <w:t>4.4.2</w:t>
        </w:r>
        <w:r>
          <w:rPr>
            <w:rFonts w:ascii="幼圆" w:eastAsia="幼圆" w:hAnsi="幼圆" w:cs="幼圆" w:hint="eastAsia"/>
            <w:bCs/>
            <w:sz w:val="24"/>
          </w:rPr>
          <w:t xml:space="preserve"> </w:t>
        </w:r>
        <w:r>
          <w:rPr>
            <w:rFonts w:ascii="幼圆" w:eastAsia="幼圆" w:hAnsi="幼圆" w:cs="幼圆" w:hint="eastAsia"/>
            <w:bCs/>
            <w:sz w:val="24"/>
          </w:rPr>
          <w:t>平均摩尔质量的计算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_Toc25987 </w:instrText>
        </w:r>
        <w:r>
          <w:rPr>
            <w:rFonts w:ascii="幼圆" w:eastAsia="幼圆" w:hAnsi="幼圆" w:cs="幼圆" w:hint="eastAsia"/>
            <w:sz w:val="24"/>
          </w:rPr>
          <w:fldChar w:fldCharType="separate"/>
        </w:r>
        <w:r>
          <w:rPr>
            <w:rFonts w:ascii="幼圆" w:eastAsia="幼圆" w:hAnsi="幼圆" w:cs="幼圆" w:hint="eastAsia"/>
            <w:sz w:val="24"/>
          </w:rPr>
          <w:t>21</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7414" w:history="1">
        <w:r>
          <w:rPr>
            <w:rFonts w:ascii="幼圆" w:eastAsia="幼圆" w:hAnsi="幼圆" w:cs="幼圆" w:hint="eastAsia"/>
            <w:bCs/>
            <w:sz w:val="24"/>
          </w:rPr>
          <w:t>4.4.3</w:t>
        </w:r>
        <w:r>
          <w:rPr>
            <w:rFonts w:ascii="幼圆" w:eastAsia="幼圆" w:hAnsi="幼圆" w:cs="幼圆" w:hint="eastAsia"/>
            <w:bCs/>
            <w:sz w:val="24"/>
          </w:rPr>
          <w:t xml:space="preserve"> </w:t>
        </w:r>
        <w:r>
          <w:rPr>
            <w:rFonts w:ascii="幼圆" w:eastAsia="幼圆" w:hAnsi="幼圆" w:cs="幼圆" w:hint="eastAsia"/>
            <w:bCs/>
            <w:sz w:val="24"/>
          </w:rPr>
          <w:t>平均密度及体积流量的计算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_Toc17414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4884" w:history="1">
        <w:r>
          <w:rPr>
            <w:rFonts w:ascii="幼圆" w:eastAsia="幼圆" w:hAnsi="幼圆" w:cs="幼圆" w:hint="eastAsia"/>
            <w:bCs/>
            <w:sz w:val="24"/>
          </w:rPr>
          <w:t>4.4.4 平均粘度的计算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_Toc14884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31111" w:history="1">
        <w:r>
          <w:rPr>
            <w:rFonts w:ascii="幼圆" w:eastAsia="幼圆" w:hAnsi="幼圆" w:cs="幼圆" w:hint="eastAsia"/>
            <w:bCs/>
            <w:sz w:val="24"/>
          </w:rPr>
          <w:t>4.4.5 平均表面张力的计算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_Toc31111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4628" w:history="1">
        <w:r>
          <w:rPr>
            <w:rFonts w:ascii="幼圆" w:eastAsia="幼圆" w:hAnsi="幼圆" w:cs="幼圆" w:hint="eastAsia"/>
            <w:bCs/>
            <w:sz w:val="24"/>
          </w:rPr>
          <w:t>4.5 精馏塔的塔体工艺尺寸计算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_Toc4628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0605" w:history="1">
        <w:r>
          <w:rPr>
            <w:rFonts w:ascii="幼圆" w:eastAsia="幼圆" w:hAnsi="幼圆" w:cs="幼圆" w:hint="eastAsia"/>
            <w:bCs/>
            <w:sz w:val="24"/>
          </w:rPr>
          <w:t>4.5.1 精馏段塔径的计算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_Toc20605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6275" w:history="1">
        <w:r>
          <w:rPr>
            <w:rFonts w:ascii="幼圆" w:eastAsia="幼圆" w:hAnsi="幼圆" w:cs="幼圆" w:hint="eastAsia"/>
            <w:bCs/>
            <w:sz w:val="24"/>
          </w:rPr>
          <w:t>4.5.2 提馏段塔径的计算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_Toc6275 </w:instrText>
        </w:r>
        <w:r>
          <w:rPr>
            <w:rFonts w:ascii="幼圆" w:eastAsia="幼圆" w:hAnsi="幼圆" w:cs="幼圆" w:hint="eastAsia"/>
            <w:sz w:val="24"/>
          </w:rPr>
          <w:fldChar w:fldCharType="separate"/>
        </w:r>
        <w:r>
          <w:rPr>
            <w:rFonts w:ascii="幼圆" w:eastAsia="幼圆" w:hAnsi="幼圆" w:cs="幼圆" w:hint="eastAsia"/>
            <w:sz w:val="24"/>
          </w:rPr>
          <w:t>26</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9314" w:history="1">
        <w:r>
          <w:rPr>
            <w:rFonts w:ascii="幼圆" w:eastAsia="幼圆" w:hAnsi="幼圆" w:cs="幼圆" w:hint="eastAsia"/>
            <w:sz w:val="24"/>
          </w:rPr>
          <w:t>4.6</w:t>
        </w:r>
        <w:r>
          <w:rPr>
            <w:rFonts w:ascii="幼圆" w:eastAsia="幼圆" w:hAnsi="幼圆" w:cs="幼圆" w:hint="eastAsia"/>
            <w:sz w:val="24"/>
          </w:rPr>
          <w:t xml:space="preserve"> </w:t>
        </w:r>
        <w:r>
          <w:rPr>
            <w:rFonts w:ascii="幼圆" w:eastAsia="幼圆" w:hAnsi="幼圆" w:cs="幼圆" w:hint="eastAsia"/>
            <w:sz w:val="24"/>
          </w:rPr>
          <w:t>塔板主要工艺尺寸的计算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_Toc9314 </w:instrText>
        </w:r>
        <w:r>
          <w:rPr>
            <w:rFonts w:ascii="幼圆" w:eastAsia="幼圆" w:hAnsi="幼圆" w:cs="幼圆" w:hint="eastAsia"/>
            <w:sz w:val="24"/>
          </w:rPr>
          <w:fldChar w:fldCharType="separate"/>
        </w:r>
        <w:r>
          <w:rPr>
            <w:rFonts w:ascii="幼圆" w:eastAsia="幼圆" w:hAnsi="幼圆" w:cs="幼圆" w:hint="eastAsia"/>
            <w:sz w:val="24"/>
          </w:rPr>
          <w:t>27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9426" w:history="1">
        <w:r>
          <w:rPr>
            <w:rFonts w:ascii="幼圆" w:eastAsia="幼圆" w:hAnsi="幼圆" w:cs="幼圆" w:hint="eastAsia"/>
            <w:sz w:val="24"/>
          </w:rPr>
          <w:t>4.6.1 溢流装置的计算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_Toc19426 </w:instrText>
        </w:r>
        <w:r>
          <w:rPr>
            <w:rFonts w:ascii="幼圆" w:eastAsia="幼圆" w:hAnsi="幼圆" w:cs="幼圆" w:hint="eastAsia"/>
            <w:sz w:val="24"/>
          </w:rPr>
          <w:fldChar w:fldCharType="separate"/>
        </w:r>
        <w:r>
          <w:rPr>
            <w:rFonts w:ascii="幼圆" w:eastAsia="幼圆" w:hAnsi="幼圆" w:cs="幼圆" w:hint="eastAsia"/>
            <w:sz w:val="24"/>
          </w:rPr>
          <w:t>27</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0284" w:history="1">
        <w:r>
          <w:rPr>
            <w:rFonts w:ascii="幼圆" w:eastAsia="幼圆" w:hAnsi="幼圆" w:cs="幼圆" w:hint="eastAsia"/>
            <w:sz w:val="24"/>
          </w:rPr>
          <w:t>4.6.2 塔板布置及浮阀数目与排列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_Toc20284 </w:instrText>
        </w:r>
        <w:r>
          <w:rPr>
            <w:rFonts w:ascii="幼圆" w:eastAsia="幼圆" w:hAnsi="幼圆" w:cs="幼圆" w:hint="eastAsia"/>
            <w:sz w:val="24"/>
          </w:rPr>
          <w:fldChar w:fldCharType="separate"/>
        </w:r>
        <w:r>
          <w:rPr>
            <w:rFonts w:ascii="幼圆" w:eastAsia="幼圆" w:hAnsi="幼圆" w:cs="幼圆" w:hint="eastAsia"/>
            <w:sz w:val="24"/>
          </w:rPr>
          <w:t>29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554" w:history="1">
        <w:r>
          <w:rPr>
            <w:rFonts w:ascii="幼圆" w:eastAsia="幼圆" w:hAnsi="幼圆" w:cs="幼圆" w:hint="eastAsia"/>
            <w:sz w:val="24"/>
          </w:rPr>
          <w:t>4.7</w:t>
        </w:r>
        <w:r>
          <w:rPr>
            <w:rFonts w:ascii="幼圆" w:eastAsia="幼圆" w:hAnsi="幼圆" w:cs="幼圆" w:hint="eastAsia"/>
            <w:sz w:val="24"/>
          </w:rPr>
          <w:t xml:space="preserve"> </w:t>
        </w:r>
        <w:r>
          <w:rPr>
            <w:rFonts w:ascii="幼圆" w:eastAsia="幼圆" w:hAnsi="幼圆" w:cs="幼圆" w:hint="eastAsia"/>
            <w:sz w:val="24"/>
          </w:rPr>
          <w:t>塔板流体力学验算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_Toc1554 </w:instrText>
        </w:r>
        <w:r>
          <w:rPr>
            <w:rFonts w:ascii="幼圆" w:eastAsia="幼圆" w:hAnsi="幼圆" w:cs="幼圆" w:hint="eastAsia"/>
            <w:sz w:val="24"/>
          </w:rPr>
          <w:fldChar w:fldCharType="separate"/>
        </w:r>
        <w:r>
          <w:rPr>
            <w:rFonts w:ascii="幼圆" w:eastAsia="幼圆" w:hAnsi="幼圆" w:cs="幼圆" w:hint="eastAsia"/>
            <w:sz w:val="24"/>
          </w:rPr>
          <w:t>31</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1390" w:history="1">
        <w:r>
          <w:rPr>
            <w:rFonts w:ascii="幼圆" w:eastAsia="幼圆" w:hAnsi="幼圆" w:cs="幼圆" w:hint="eastAsia"/>
            <w:sz w:val="24"/>
          </w:rPr>
          <w:t>4.7.1 汽相通过浮阀塔的压降</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_Toc21390 </w:instrText>
        </w:r>
        <w:r>
          <w:rPr>
            <w:rFonts w:ascii="幼圆" w:eastAsia="幼圆" w:hAnsi="幼圆" w:cs="幼圆" w:hint="eastAsia"/>
            <w:sz w:val="24"/>
          </w:rPr>
          <w:fldChar w:fldCharType="separate"/>
        </w:r>
        <w:r>
          <w:rPr>
            <w:rFonts w:ascii="幼圆" w:eastAsia="幼圆" w:hAnsi="幼圆" w:cs="幼圆" w:hint="eastAsia"/>
            <w:sz w:val="24"/>
          </w:rPr>
          <w:t>31</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4092" w:history="1">
        <w:r>
          <w:rPr>
            <w:rFonts w:ascii="幼圆" w:eastAsia="幼圆" w:hAnsi="幼圆" w:cs="幼圆" w:hint="eastAsia"/>
            <w:sz w:val="24"/>
          </w:rPr>
          <w:t>4.7.2 液泛</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_Toc14092 </w:instrText>
        </w:r>
        <w:r>
          <w:rPr>
            <w:rFonts w:ascii="幼圆" w:eastAsia="幼圆" w:hAnsi="幼圆" w:cs="幼圆" w:hint="eastAsia"/>
            <w:sz w:val="24"/>
          </w:rPr>
          <w:fldChar w:fldCharType="separate"/>
        </w:r>
        <w:r>
          <w:rPr>
            <w:rFonts w:ascii="幼圆" w:eastAsia="幼圆" w:hAnsi="幼圆" w:cs="幼圆" w:hint="eastAsia"/>
            <w:sz w:val="24"/>
          </w:rPr>
          <w:t>32</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753" w:history="1">
        <w:r>
          <w:rPr>
            <w:rFonts w:ascii="幼圆" w:eastAsia="幼圆" w:hAnsi="幼圆" w:cs="幼圆" w:hint="eastAsia"/>
            <w:sz w:val="24"/>
          </w:rPr>
          <w:t>4.7.3 雾沫夹带</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_Toc753 </w:instrText>
        </w:r>
        <w:r>
          <w:rPr>
            <w:rFonts w:ascii="幼圆" w:eastAsia="幼圆" w:hAnsi="幼圆" w:cs="幼圆" w:hint="eastAsia"/>
            <w:sz w:val="24"/>
          </w:rPr>
          <w:fldChar w:fldCharType="separate"/>
        </w:r>
        <w:r>
          <w:rPr>
            <w:rFonts w:ascii="幼圆" w:eastAsia="幼圆" w:hAnsi="幼圆" w:cs="幼圆" w:hint="eastAsia"/>
            <w:sz w:val="24"/>
          </w:rPr>
          <w:t>32</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8056" w:history="1">
        <w:r>
          <w:rPr>
            <w:rFonts w:ascii="幼圆" w:eastAsia="幼圆" w:hAnsi="幼圆" w:cs="幼圆" w:hint="eastAsia"/>
            <w:sz w:val="24"/>
          </w:rPr>
          <w:t>4.8</w:t>
        </w:r>
        <w:r>
          <w:rPr>
            <w:rFonts w:ascii="幼圆" w:eastAsia="幼圆" w:hAnsi="幼圆" w:cs="幼圆" w:hint="eastAsia"/>
            <w:sz w:val="24"/>
          </w:rPr>
          <w:t xml:space="preserve"> </w:t>
        </w:r>
        <w:r>
          <w:rPr>
            <w:rFonts w:ascii="幼圆" w:eastAsia="幼圆" w:hAnsi="幼圆" w:cs="幼圆" w:hint="eastAsia"/>
            <w:sz w:val="24"/>
          </w:rPr>
          <w:t>塔板负荷性能图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_Toc28056 </w:instrText>
        </w:r>
        <w:r>
          <w:rPr>
            <w:rFonts w:ascii="幼圆" w:eastAsia="幼圆" w:hAnsi="幼圆" w:cs="幼圆" w:hint="eastAsia"/>
            <w:sz w:val="24"/>
          </w:rPr>
          <w:fldChar w:fldCharType="separate"/>
        </w:r>
        <w:r>
          <w:rPr>
            <w:rFonts w:ascii="幼圆" w:eastAsia="幼圆" w:hAnsi="幼圆" w:cs="幼圆" w:hint="eastAsia"/>
            <w:sz w:val="24"/>
          </w:rPr>
          <w:t>33</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8238" w:history="1">
        <w:r>
          <w:rPr>
            <w:rFonts w:ascii="幼圆" w:eastAsia="幼圆" w:hAnsi="幼圆" w:cs="幼圆" w:hint="eastAsia"/>
            <w:sz w:val="24"/>
          </w:rPr>
          <w:t>4.8.1 雾沫夹带线</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_Toc28238 </w:instrText>
        </w:r>
        <w:r>
          <w:rPr>
            <w:rFonts w:ascii="幼圆" w:eastAsia="幼圆" w:hAnsi="幼圆" w:cs="幼圆" w:hint="eastAsia"/>
            <w:sz w:val="24"/>
          </w:rPr>
          <w:fldChar w:fldCharType="separate"/>
        </w:r>
        <w:r>
          <w:rPr>
            <w:rFonts w:ascii="幼圆" w:eastAsia="幼圆" w:hAnsi="幼圆" w:cs="幼圆" w:hint="eastAsia"/>
            <w:sz w:val="24"/>
          </w:rPr>
          <w:t>33</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6396" w:history="1">
        <w:r>
          <w:rPr>
            <w:rFonts w:ascii="幼圆" w:eastAsia="幼圆" w:hAnsi="幼圆" w:cs="幼圆" w:hint="eastAsia"/>
            <w:sz w:val="24"/>
          </w:rPr>
          <w:t>4.8.2 液泛线</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_Toc26396 </w:instrText>
        </w:r>
        <w:r>
          <w:rPr>
            <w:rFonts w:ascii="幼圆" w:eastAsia="幼圆" w:hAnsi="幼圆" w:cs="幼圆" w:hint="eastAsia"/>
            <w:sz w:val="24"/>
          </w:rPr>
          <w:fldChar w:fldCharType="separate"/>
        </w:r>
        <w:r>
          <w:rPr>
            <w:rFonts w:ascii="幼圆" w:eastAsia="幼圆" w:hAnsi="幼圆" w:cs="幼圆" w:hint="eastAsia"/>
            <w:sz w:val="24"/>
          </w:rPr>
          <w:t>33</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5391" w:history="1">
        <w:r>
          <w:rPr>
            <w:rFonts w:ascii="幼圆" w:eastAsia="幼圆" w:hAnsi="幼圆" w:cs="幼圆" w:hint="eastAsia"/>
            <w:sz w:val="24"/>
          </w:rPr>
          <w:t>4.8.3 液相负荷上限线</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_Toc5391 </w:instrText>
        </w:r>
        <w:r>
          <w:rPr>
            <w:rFonts w:ascii="幼圆" w:eastAsia="幼圆" w:hAnsi="幼圆" w:cs="幼圆" w:hint="eastAsia"/>
            <w:sz w:val="24"/>
          </w:rPr>
          <w:fldChar w:fldCharType="separate"/>
        </w:r>
        <w:r>
          <w:rPr>
            <w:rFonts w:ascii="幼圆" w:eastAsia="幼圆" w:hAnsi="幼圆" w:cs="幼圆" w:hint="eastAsia"/>
            <w:sz w:val="24"/>
          </w:rPr>
          <w:t>35</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6251" w:history="1">
        <w:r>
          <w:rPr>
            <w:rFonts w:ascii="幼圆" w:eastAsia="幼圆" w:hAnsi="幼圆" w:cs="幼圆" w:hint="eastAsia"/>
            <w:sz w:val="24"/>
          </w:rPr>
          <w:t>4.8.4 液相负荷下限线</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_Toc26251 </w:instrText>
        </w:r>
        <w:r>
          <w:rPr>
            <w:rFonts w:ascii="幼圆" w:eastAsia="幼圆" w:hAnsi="幼圆" w:cs="幼圆" w:hint="eastAsia"/>
            <w:sz w:val="24"/>
          </w:rPr>
          <w:fldChar w:fldCharType="separate"/>
        </w:r>
        <w:r>
          <w:rPr>
            <w:rFonts w:ascii="幼圆" w:eastAsia="幼圆" w:hAnsi="幼圆" w:cs="幼圆" w:hint="eastAsia"/>
            <w:sz w:val="24"/>
          </w:rPr>
          <w:t>35</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3001" w:history="1">
        <w:r>
          <w:rPr>
            <w:rFonts w:ascii="幼圆" w:eastAsia="幼圆" w:hAnsi="幼圆" w:cs="幼圆" w:hint="eastAsia"/>
            <w:sz w:val="24"/>
          </w:rPr>
          <w:t>4.8.5 漏液线</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_Toc13001 </w:instrText>
        </w:r>
        <w:r>
          <w:rPr>
            <w:rFonts w:ascii="幼圆" w:eastAsia="幼圆" w:hAnsi="幼圆" w:cs="幼圆" w:hint="eastAsia"/>
            <w:sz w:val="24"/>
          </w:rPr>
          <w:fldChar w:fldCharType="separate"/>
        </w:r>
        <w:r>
          <w:rPr>
            <w:rFonts w:ascii="幼圆" w:eastAsia="幼圆" w:hAnsi="幼圆" w:cs="幼圆" w:hint="eastAsia"/>
            <w:sz w:val="24"/>
          </w:rPr>
          <w:t>35</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sectPr>
          <w:headerReference w:type="default" r:id="rId8"/>
          <w:footerReference w:type="default" r:id="rId9"/>
          <w:type w:val="nextPage"/>
          <w:pgSz w:w="11907" w:h="16840"/>
          <w:pgMar w:top="1701" w:right="1134" w:bottom="1417" w:left="1701" w:header="851" w:footer="850" w:gutter="0"/>
          <w:pgNumType w:fmt="upperRoman" w:start="2"/>
          <w:cols w:num="1" w:space="720"/>
          <w:titlePg w:val="0"/>
          <w:docGrid w:type="linesAndChars" w:linePitch="428" w:charSpace="1228"/>
        </w:sectPr>
      </w:pPr>
      <w:hyperlink w:anchor="_Toc21483" w:history="1">
        <w:r>
          <w:rPr>
            <w:rFonts w:ascii="幼圆" w:eastAsia="幼圆" w:hAnsi="幼圆" w:cs="幼圆" w:hint="eastAsia"/>
            <w:sz w:val="24"/>
          </w:rPr>
          <w:t>4.9 塔体结构及附件的设计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_Toc21483 </w:instrText>
        </w:r>
        <w:r>
          <w:rPr>
            <w:rFonts w:ascii="幼圆" w:eastAsia="幼圆" w:hAnsi="幼圆" w:cs="幼圆" w:hint="eastAsia"/>
            <w:sz w:val="24"/>
          </w:rPr>
          <w:fldChar w:fldCharType="separate"/>
        </w:r>
        <w:r>
          <w:rPr>
            <w:rFonts w:ascii="幼圆" w:eastAsia="幼圆" w:hAnsi="幼圆" w:cs="幼圆" w:hint="eastAsia"/>
            <w:sz w:val="24"/>
          </w:rPr>
          <w:t>36</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8210" w:history="1">
        <w:r>
          <w:rPr>
            <w:rFonts w:ascii="幼圆" w:eastAsia="幼圆" w:hAnsi="幼圆" w:cs="幼圆" w:hint="eastAsia"/>
            <w:sz w:val="24"/>
          </w:rPr>
          <w:t>4.9.1 塔总体高度计算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_Toc18210 </w:instrText>
        </w:r>
        <w:r>
          <w:rPr>
            <w:rFonts w:ascii="幼圆" w:eastAsia="幼圆" w:hAnsi="幼圆" w:cs="幼圆" w:hint="eastAsia"/>
            <w:sz w:val="24"/>
          </w:rPr>
          <w:fldChar w:fldCharType="separate"/>
        </w:r>
        <w:r>
          <w:rPr>
            <w:rFonts w:ascii="幼圆" w:eastAsia="幼圆" w:hAnsi="幼圆" w:cs="幼圆" w:hint="eastAsia"/>
            <w:sz w:val="24"/>
          </w:rPr>
          <w:t>36</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8955" w:history="1">
        <w:r>
          <w:rPr>
            <w:rFonts w:ascii="幼圆" w:eastAsia="幼圆" w:hAnsi="幼圆" w:cs="幼圆" w:hint="eastAsia"/>
            <w:sz w:val="24"/>
          </w:rPr>
          <w:t>4.9.2 塔体壁厚计算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_Toc28955 </w:instrText>
        </w:r>
        <w:r>
          <w:rPr>
            <w:rFonts w:ascii="幼圆" w:eastAsia="幼圆" w:hAnsi="幼圆" w:cs="幼圆" w:hint="eastAsia"/>
            <w:sz w:val="24"/>
          </w:rPr>
          <w:fldChar w:fldCharType="separate"/>
        </w:r>
        <w:r>
          <w:rPr>
            <w:rFonts w:ascii="幼圆" w:eastAsia="幼圆" w:hAnsi="幼圆" w:cs="幼圆" w:hint="eastAsia"/>
            <w:sz w:val="24"/>
          </w:rPr>
          <w:t>39</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4611" w:history="1">
        <w:r>
          <w:rPr>
            <w:rFonts w:ascii="幼圆" w:eastAsia="幼圆" w:hAnsi="幼圆" w:cs="幼圆" w:hint="eastAsia"/>
            <w:sz w:val="24"/>
          </w:rPr>
          <w:t>4.9.3 接管设计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_Toc4611 </w:instrText>
        </w:r>
        <w:r>
          <w:rPr>
            <w:rFonts w:ascii="幼圆" w:eastAsia="幼圆" w:hAnsi="幼圆" w:cs="幼圆" w:hint="eastAsia"/>
            <w:sz w:val="24"/>
          </w:rPr>
          <w:fldChar w:fldCharType="separate"/>
        </w:r>
        <w:r>
          <w:rPr>
            <w:rFonts w:ascii="幼圆" w:eastAsia="幼圆" w:hAnsi="幼圆" w:cs="幼圆" w:hint="eastAsia"/>
            <w:sz w:val="24"/>
          </w:rPr>
          <w:t>40</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5567" w:history="1">
        <w:r>
          <w:rPr>
            <w:rFonts w:ascii="幼圆" w:eastAsia="幼圆" w:hAnsi="幼圆" w:cs="幼圆" w:hint="eastAsia"/>
            <w:sz w:val="24"/>
          </w:rPr>
          <w:t>4.10</w:t>
        </w:r>
        <w:r>
          <w:rPr>
            <w:rFonts w:ascii="幼圆" w:eastAsia="幼圆" w:hAnsi="幼圆" w:cs="幼圆" w:hint="eastAsia"/>
            <w:sz w:val="24"/>
          </w:rPr>
          <w:t xml:space="preserve"> 常压塔设计工艺计算汇总</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_Toc5567 </w:instrText>
        </w:r>
        <w:r>
          <w:rPr>
            <w:rFonts w:ascii="幼圆" w:eastAsia="幼圆" w:hAnsi="幼圆" w:cs="幼圆" w:hint="eastAsia"/>
            <w:sz w:val="24"/>
          </w:rPr>
          <w:fldChar w:fldCharType="separate"/>
        </w:r>
        <w:r>
          <w:rPr>
            <w:rFonts w:ascii="幼圆" w:eastAsia="幼圆" w:hAnsi="幼圆" w:cs="幼圆" w:hint="eastAsia"/>
            <w:sz w:val="24"/>
          </w:rPr>
          <w:t>43</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0064" w:history="1">
        <w:r>
          <w:rPr>
            <w:rFonts w:ascii="幼圆" w:eastAsia="幼圆" w:hAnsi="幼圆" w:cs="幼圆" w:hint="eastAsia"/>
            <w:sz w:val="24"/>
          </w:rPr>
          <w:t>4.</w:t>
        </w:r>
        <w:r>
          <w:rPr>
            <w:rFonts w:ascii="幼圆" w:eastAsia="幼圆" w:hAnsi="幼圆" w:cs="幼圆" w:hint="eastAsia"/>
            <w:sz w:val="24"/>
          </w:rPr>
          <w:t>11 常压精馏塔辅助设备的选型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_Toc20064 </w:instrText>
        </w:r>
        <w:r>
          <w:rPr>
            <w:rFonts w:ascii="幼圆" w:eastAsia="幼圆" w:hAnsi="幼圆" w:cs="幼圆" w:hint="eastAsia"/>
            <w:sz w:val="24"/>
          </w:rPr>
          <w:fldChar w:fldCharType="separate"/>
        </w:r>
        <w:r>
          <w:rPr>
            <w:rFonts w:ascii="幼圆" w:eastAsia="幼圆" w:hAnsi="幼圆" w:cs="幼圆" w:hint="eastAsia"/>
            <w:sz w:val="24"/>
          </w:rPr>
          <w:t>44</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3171" w:history="1">
        <w:r>
          <w:rPr>
            <w:rFonts w:ascii="幼圆" w:eastAsia="幼圆" w:hAnsi="幼圆" w:cs="幼圆" w:hint="eastAsia"/>
            <w:sz w:val="24"/>
          </w:rPr>
          <w:t>4.11.1 冷凝器的选型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_Toc13171 </w:instrText>
        </w:r>
        <w:r>
          <w:rPr>
            <w:rFonts w:ascii="幼圆" w:eastAsia="幼圆" w:hAnsi="幼圆" w:cs="幼圆" w:hint="eastAsia"/>
            <w:sz w:val="24"/>
          </w:rPr>
          <w:fldChar w:fldCharType="separate"/>
        </w:r>
        <w:r>
          <w:rPr>
            <w:rFonts w:ascii="幼圆" w:eastAsia="幼圆" w:hAnsi="幼圆" w:cs="幼圆" w:hint="eastAsia"/>
            <w:sz w:val="24"/>
          </w:rPr>
          <w:t>44</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2060" w:history="1">
        <w:r>
          <w:rPr>
            <w:rFonts w:ascii="幼圆" w:eastAsia="幼圆" w:hAnsi="幼圆" w:cs="幼圆" w:hint="eastAsia"/>
            <w:bCs/>
            <w:sz w:val="24"/>
          </w:rPr>
          <w:t>4.11.2 再沸器的选型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_Toc2060 </w:instrText>
        </w:r>
        <w:r>
          <w:rPr>
            <w:rFonts w:ascii="幼圆" w:eastAsia="幼圆" w:hAnsi="幼圆" w:cs="幼圆" w:hint="eastAsia"/>
            <w:sz w:val="24"/>
          </w:rPr>
          <w:fldChar w:fldCharType="separate"/>
        </w:r>
        <w:r>
          <w:rPr>
            <w:rFonts w:ascii="幼圆" w:eastAsia="幼圆" w:hAnsi="幼圆" w:cs="幼圆" w:hint="eastAsia"/>
            <w:sz w:val="24"/>
          </w:rPr>
          <w:t>45</w:t>
        </w:r>
        <w:r>
          <w:rPr>
            <w:rFonts w:ascii="幼圆" w:eastAsia="幼圆" w:hAnsi="幼圆" w:cs="幼圆" w:hint="eastAsia"/>
            <w:sz w:val="24"/>
          </w:rPr>
          <w:fldChar w:fldCharType="end"/>
        </w:r>
      </w:hyperlink>
    </w:p>
    <w:p>
      <w:pPr>
        <w:pStyle w:val="TOC3"/>
        <w:tabs>
          <w:tab w:val="right" w:leader="dot" w:pos="9072"/>
        </w:tabs>
        <w:ind w:left="864"/>
        <w:rPr>
          <w:rFonts w:ascii="幼圆" w:eastAsia="幼圆" w:hAnsi="幼圆" w:cs="幼圆" w:hint="eastAsia"/>
          <w:sz w:val="24"/>
        </w:rPr>
      </w:pPr>
      <w:hyperlink w:anchor="_Toc11447" w:history="1">
        <w:r>
          <w:rPr>
            <w:rFonts w:ascii="幼圆" w:eastAsia="幼圆" w:hAnsi="幼圆" w:cs="幼圆" w:hint="eastAsia"/>
            <w:bCs/>
            <w:sz w:val="24"/>
          </w:rPr>
          <w:t>4.11.3 泵的计算及选型</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_Toc11447 </w:instrText>
        </w:r>
        <w:r>
          <w:rPr>
            <w:rFonts w:ascii="幼圆" w:eastAsia="幼圆" w:hAnsi="幼圆" w:cs="幼圆" w:hint="eastAsia"/>
            <w:sz w:val="24"/>
          </w:rPr>
          <w:fldChar w:fldCharType="separate"/>
        </w:r>
        <w:r>
          <w:rPr>
            <w:rFonts w:ascii="幼圆" w:eastAsia="幼圆" w:hAnsi="幼圆" w:cs="幼圆" w:hint="eastAsia"/>
            <w:sz w:val="24"/>
          </w:rPr>
          <w:t>45</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3456" w:history="1">
        <w:r>
          <w:rPr>
            <w:rFonts w:ascii="幼圆" w:eastAsia="幼圆" w:hAnsi="幼圆" w:cs="幼圆" w:hint="eastAsia"/>
            <w:b/>
            <w:sz w:val="24"/>
          </w:rPr>
          <w:t>5  厂址选择和车间布置设计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_Toc3456 </w:instrText>
        </w:r>
        <w:r>
          <w:rPr>
            <w:rFonts w:ascii="幼圆" w:eastAsia="幼圆" w:hAnsi="幼圆" w:cs="幼圆" w:hint="eastAsia"/>
            <w:sz w:val="24"/>
          </w:rPr>
          <w:fldChar w:fldCharType="separate"/>
        </w:r>
        <w:r>
          <w:rPr>
            <w:rFonts w:ascii="幼圆" w:eastAsia="幼圆" w:hAnsi="幼圆" w:cs="幼圆" w:hint="eastAsia"/>
            <w:sz w:val="24"/>
          </w:rPr>
          <w:t>48</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7227" w:history="1">
        <w:r>
          <w:rPr>
            <w:rFonts w:ascii="幼圆" w:eastAsia="幼圆" w:hAnsi="幼圆" w:cs="幼圆" w:hint="eastAsia"/>
            <w:bCs/>
            <w:sz w:val="24"/>
          </w:rPr>
          <w:t>5.1 厂址的选择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_Toc7227 </w:instrText>
        </w:r>
        <w:r>
          <w:rPr>
            <w:rFonts w:ascii="幼圆" w:eastAsia="幼圆" w:hAnsi="幼圆" w:cs="幼圆" w:hint="eastAsia"/>
            <w:sz w:val="24"/>
          </w:rPr>
          <w:fldChar w:fldCharType="separate"/>
        </w:r>
        <w:r>
          <w:rPr>
            <w:rFonts w:ascii="幼圆" w:eastAsia="幼圆" w:hAnsi="幼圆" w:cs="幼圆" w:hint="eastAsia"/>
            <w:sz w:val="24"/>
          </w:rPr>
          <w:t>48</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7528" w:history="1">
        <w:r>
          <w:rPr>
            <w:rFonts w:ascii="幼圆" w:eastAsia="幼圆" w:hAnsi="幼圆" w:cs="幼圆" w:hint="eastAsia"/>
            <w:bCs/>
            <w:sz w:val="24"/>
          </w:rPr>
          <w:t>5.2 设备布置的要求</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_Toc17528 </w:instrText>
        </w:r>
        <w:r>
          <w:rPr>
            <w:rFonts w:ascii="幼圆" w:eastAsia="幼圆" w:hAnsi="幼圆" w:cs="幼圆" w:hint="eastAsia"/>
            <w:sz w:val="24"/>
          </w:rPr>
          <w:fldChar w:fldCharType="separate"/>
        </w:r>
        <w:r>
          <w:rPr>
            <w:rFonts w:ascii="幼圆" w:eastAsia="幼圆" w:hAnsi="幼圆" w:cs="幼圆" w:hint="eastAsia"/>
            <w:sz w:val="24"/>
          </w:rPr>
          <w:t>48</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2377" w:history="1">
        <w:r>
          <w:rPr>
            <w:rFonts w:ascii="幼圆" w:eastAsia="幼圆" w:hAnsi="幼圆" w:cs="幼圆" w:hint="eastAsia"/>
            <w:bCs/>
            <w:sz w:val="24"/>
          </w:rPr>
          <w:t>5.3 设备布置的原则</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_Toc22377 </w:instrText>
        </w:r>
        <w:r>
          <w:rPr>
            <w:rFonts w:ascii="幼圆" w:eastAsia="幼圆" w:hAnsi="幼圆" w:cs="幼圆" w:hint="eastAsia"/>
            <w:sz w:val="24"/>
          </w:rPr>
          <w:fldChar w:fldCharType="separate"/>
        </w:r>
        <w:r>
          <w:rPr>
            <w:rFonts w:ascii="幼圆" w:eastAsia="幼圆" w:hAnsi="幼圆" w:cs="幼圆" w:hint="eastAsia"/>
            <w:sz w:val="24"/>
          </w:rPr>
          <w:t>48</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8399" w:history="1">
        <w:r>
          <w:rPr>
            <w:rFonts w:ascii="幼圆" w:eastAsia="幼圆" w:hAnsi="幼圆" w:cs="幼圆" w:hint="eastAsia"/>
            <w:bCs/>
            <w:sz w:val="24"/>
          </w:rPr>
          <w:t>5.4 厂房的整体布置设计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_Toc8399 </w:instrText>
        </w:r>
        <w:r>
          <w:rPr>
            <w:rFonts w:ascii="幼圆" w:eastAsia="幼圆" w:hAnsi="幼圆" w:cs="幼圆" w:hint="eastAsia"/>
            <w:sz w:val="24"/>
          </w:rPr>
          <w:fldChar w:fldCharType="separate"/>
        </w:r>
        <w:r>
          <w:rPr>
            <w:rFonts w:ascii="幼圆" w:eastAsia="幼圆" w:hAnsi="幼圆" w:cs="幼圆" w:hint="eastAsia"/>
            <w:sz w:val="24"/>
          </w:rPr>
          <w:t>48</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3681" w:history="1">
        <w:r>
          <w:rPr>
            <w:rFonts w:ascii="幼圆" w:eastAsia="幼圆" w:hAnsi="幼圆" w:cs="幼圆" w:hint="eastAsia"/>
            <w:b/>
            <w:sz w:val="24"/>
          </w:rPr>
          <w:t>6  车间安全生产与环保</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_Toc3681 </w:instrText>
        </w:r>
        <w:r>
          <w:rPr>
            <w:rFonts w:ascii="幼圆" w:eastAsia="幼圆" w:hAnsi="幼圆" w:cs="幼圆" w:hint="eastAsia"/>
            <w:sz w:val="24"/>
          </w:rPr>
          <w:fldChar w:fldCharType="separate"/>
        </w:r>
        <w:r>
          <w:rPr>
            <w:rFonts w:ascii="幼圆" w:eastAsia="幼圆" w:hAnsi="幼圆" w:cs="幼圆" w:hint="eastAsia"/>
            <w:sz w:val="24"/>
          </w:rPr>
          <w:t>49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4094" w:history="1">
        <w:r>
          <w:rPr>
            <w:rFonts w:ascii="幼圆" w:eastAsia="幼圆" w:hAnsi="幼圆" w:cs="幼圆" w:hint="eastAsia"/>
            <w:bCs/>
            <w:sz w:val="24"/>
          </w:rPr>
          <w:t>6</w:t>
        </w:r>
        <w:r>
          <w:rPr>
            <w:rFonts w:ascii="幼圆" w:eastAsia="幼圆" w:hAnsi="幼圆" w:cs="幼圆" w:hint="eastAsia"/>
            <w:bCs/>
            <w:sz w:val="24"/>
          </w:rPr>
          <w:t>.</w:t>
        </w:r>
        <w:r>
          <w:rPr>
            <w:rFonts w:ascii="幼圆" w:eastAsia="幼圆" w:hAnsi="幼圆" w:cs="幼圆" w:hint="eastAsia"/>
            <w:bCs/>
            <w:sz w:val="24"/>
          </w:rPr>
          <w:t xml:space="preserve">1 </w:t>
        </w:r>
        <w:r>
          <w:rPr>
            <w:rFonts w:ascii="幼圆" w:eastAsia="幼圆" w:hAnsi="幼圆" w:cs="幼圆" w:hint="eastAsia"/>
            <w:bCs/>
            <w:sz w:val="24"/>
          </w:rPr>
          <w:t>甲醇中毒症状和急救</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_Toc14094 </w:instrText>
        </w:r>
        <w:r>
          <w:rPr>
            <w:rFonts w:ascii="幼圆" w:eastAsia="幼圆" w:hAnsi="幼圆" w:cs="幼圆" w:hint="eastAsia"/>
            <w:sz w:val="24"/>
          </w:rPr>
          <w:fldChar w:fldCharType="separate"/>
        </w:r>
        <w:r>
          <w:rPr>
            <w:rFonts w:ascii="幼圆" w:eastAsia="幼圆" w:hAnsi="幼圆" w:cs="幼圆" w:hint="eastAsia"/>
            <w:sz w:val="24"/>
          </w:rPr>
          <w:t>49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15561" w:history="1">
        <w:r>
          <w:rPr>
            <w:rFonts w:ascii="幼圆" w:eastAsia="幼圆" w:hAnsi="幼圆" w:cs="幼圆" w:hint="eastAsia"/>
            <w:bCs/>
            <w:sz w:val="24"/>
          </w:rPr>
          <w:t>6</w:t>
        </w:r>
        <w:r>
          <w:rPr>
            <w:rFonts w:ascii="幼圆" w:eastAsia="幼圆" w:hAnsi="幼圆" w:cs="幼圆" w:hint="eastAsia"/>
            <w:bCs/>
            <w:sz w:val="24"/>
          </w:rPr>
          <w:t>.</w:t>
        </w:r>
        <w:r>
          <w:rPr>
            <w:rFonts w:ascii="幼圆" w:eastAsia="幼圆" w:hAnsi="幼圆" w:cs="幼圆" w:hint="eastAsia"/>
            <w:bCs/>
            <w:sz w:val="24"/>
          </w:rPr>
          <w:t xml:space="preserve">2 </w:t>
        </w:r>
        <w:r>
          <w:rPr>
            <w:rFonts w:ascii="幼圆" w:eastAsia="幼圆" w:hAnsi="幼圆" w:cs="幼圆" w:hint="eastAsia"/>
            <w:bCs/>
            <w:sz w:val="24"/>
          </w:rPr>
          <w:t>甲醇生产中的防火和防爆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_Toc15561 </w:instrText>
        </w:r>
        <w:r>
          <w:rPr>
            <w:rFonts w:ascii="幼圆" w:eastAsia="幼圆" w:hAnsi="幼圆" w:cs="幼圆" w:hint="eastAsia"/>
            <w:sz w:val="24"/>
          </w:rPr>
          <w:fldChar w:fldCharType="separate"/>
        </w:r>
        <w:r>
          <w:rPr>
            <w:rFonts w:ascii="幼圆" w:eastAsia="幼圆" w:hAnsi="幼圆" w:cs="幼圆" w:hint="eastAsia"/>
            <w:sz w:val="24"/>
          </w:rPr>
          <w:t>49</w:t>
        </w:r>
        <w:r>
          <w:rPr>
            <w:rFonts w:ascii="幼圆" w:eastAsia="幼圆" w:hAnsi="幼圆" w:cs="幼圆" w:hint="eastAsia"/>
            <w:sz w:val="24"/>
          </w:rPr>
          <w:fldChar w:fldCharType="end"/>
        </w:r>
      </w:hyperlink>
    </w:p>
    <w:p>
      <w:pPr>
        <w:pStyle w:val="TOC2"/>
        <w:tabs>
          <w:tab w:val="right" w:leader="dot" w:pos="9072"/>
        </w:tabs>
        <w:ind w:left="432"/>
        <w:rPr>
          <w:rFonts w:ascii="幼圆" w:eastAsia="幼圆" w:hAnsi="幼圆" w:cs="幼圆" w:hint="eastAsia"/>
          <w:sz w:val="24"/>
        </w:rPr>
      </w:pPr>
      <w:hyperlink w:anchor="_Toc28800" w:history="1">
        <w:r>
          <w:rPr>
            <w:rFonts w:ascii="幼圆" w:eastAsia="幼圆" w:hAnsi="幼圆" w:cs="幼圆" w:hint="eastAsia"/>
            <w:bCs/>
            <w:sz w:val="24"/>
          </w:rPr>
          <w:t>6.3 三废处理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_Toc28800 </w:instrText>
        </w:r>
        <w:r>
          <w:rPr>
            <w:rFonts w:ascii="幼圆" w:eastAsia="幼圆" w:hAnsi="幼圆" w:cs="幼圆" w:hint="eastAsia"/>
            <w:sz w:val="24"/>
          </w:rPr>
          <w:fldChar w:fldCharType="separate"/>
        </w:r>
        <w:r>
          <w:rPr>
            <w:rFonts w:ascii="幼圆" w:eastAsia="幼圆" w:hAnsi="幼圆" w:cs="幼圆" w:hint="eastAsia"/>
            <w:sz w:val="24"/>
          </w:rPr>
          <w:t>50</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31257" w:history="1">
        <w:r>
          <w:rPr>
            <w:rFonts w:ascii="幼圆" w:eastAsia="幼圆" w:hAnsi="幼圆" w:cs="幼圆" w:hint="eastAsia"/>
            <w:b/>
            <w:sz w:val="24"/>
          </w:rPr>
          <w:t>7  结论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_Toc31257 </w:instrText>
        </w:r>
        <w:r>
          <w:rPr>
            <w:rFonts w:ascii="幼圆" w:eastAsia="幼圆" w:hAnsi="幼圆" w:cs="幼圆" w:hint="eastAsia"/>
            <w:sz w:val="24"/>
          </w:rPr>
          <w:fldChar w:fldCharType="separate"/>
        </w:r>
        <w:r>
          <w:rPr>
            <w:rFonts w:ascii="幼圆" w:eastAsia="幼圆" w:hAnsi="幼圆" w:cs="幼圆" w:hint="eastAsia"/>
            <w:sz w:val="24"/>
          </w:rPr>
          <w:t>51</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27981" w:history="1">
        <w:r>
          <w:rPr>
            <w:rFonts w:ascii="幼圆" w:eastAsia="幼圆" w:hAnsi="幼圆" w:cs="幼圆" w:hint="eastAsia"/>
            <w:b/>
            <w:sz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_Toc27981 </w:instrText>
        </w:r>
        <w:r>
          <w:rPr>
            <w:rFonts w:ascii="幼圆" w:eastAsia="幼圆" w:hAnsi="幼圆" w:cs="幼圆" w:hint="eastAsia"/>
            <w:sz w:val="24"/>
          </w:rPr>
          <w:fldChar w:fldCharType="separate"/>
        </w:r>
        <w:r>
          <w:rPr>
            <w:rFonts w:ascii="幼圆" w:eastAsia="幼圆" w:hAnsi="幼圆" w:cs="幼圆" w:hint="eastAsia"/>
            <w:sz w:val="24"/>
          </w:rPr>
          <w:t>53</w:t>
        </w:r>
        <w:r>
          <w:rPr>
            <w:rFonts w:ascii="幼圆" w:eastAsia="幼圆" w:hAnsi="幼圆" w:cs="幼圆" w:hint="eastAsia"/>
            <w:sz w:val="24"/>
          </w:rPr>
          <w:fldChar w:fldCharType="end"/>
        </w:r>
      </w:hyperlink>
    </w:p>
    <w:p>
      <w:pPr>
        <w:pStyle w:val="TOC1"/>
        <w:tabs>
          <w:tab w:val="right" w:leader="dot" w:pos="9072"/>
        </w:tabs>
        <w:rPr>
          <w:rFonts w:ascii="幼圆" w:eastAsia="幼圆" w:hAnsi="幼圆" w:cs="幼圆" w:hint="eastAsia"/>
          <w:sz w:val="24"/>
        </w:rPr>
      </w:pPr>
      <w:hyperlink w:anchor="_Toc15683" w:history="1">
        <w:r>
          <w:rPr>
            <w:rFonts w:ascii="幼圆" w:eastAsia="幼圆" w:hAnsi="幼圆" w:cs="幼圆" w:hint="eastAsia"/>
            <w:b/>
            <w:sz w:val="24"/>
          </w:rPr>
          <w:t>附录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_Toc15683 </w:instrText>
        </w:r>
        <w:r>
          <w:rPr>
            <w:rFonts w:ascii="幼圆" w:eastAsia="幼圆" w:hAnsi="幼圆" w:cs="幼圆" w:hint="eastAsia"/>
            <w:sz w:val="24"/>
          </w:rPr>
          <w:fldChar w:fldCharType="separate"/>
        </w:r>
        <w:r>
          <w:rPr>
            <w:rFonts w:ascii="幼圆" w:eastAsia="幼圆" w:hAnsi="幼圆" w:cs="幼圆" w:hint="eastAsia"/>
            <w:sz w:val="24"/>
          </w:rPr>
          <w:t>55</w:t>
        </w:r>
        <w:r>
          <w:rPr>
            <w:rFonts w:ascii="幼圆" w:eastAsia="幼圆" w:hAnsi="幼圆" w:cs="幼圆" w:hint="eastAsia"/>
            <w:sz w:val="24"/>
          </w:rPr>
          <w:fldChar w:fldCharType="end"/>
        </w:r>
      </w:hyperlink>
    </w:p>
    <w:p>
      <w:pPr>
        <w:rPr>
          <w:rFonts w:ascii="幼圆" w:eastAsia="幼圆" w:hAnsi="幼圆" w:cs="幼圆" w:hint="eastAsia"/>
          <w:b/>
          <w:bCs/>
          <w:sz w:val="24"/>
        </w:rPr>
        <w:sectPr>
          <w:headerReference w:type="default" r:id="rId10"/>
          <w:footerReference w:type="default" r:id="rId11"/>
          <w:type w:val="nextPage"/>
          <w:pgSz w:w="11907" w:h="16840"/>
          <w:pgMar w:top="1701" w:right="1134" w:bottom="1417" w:left="1701" w:header="851" w:footer="850" w:gutter="0"/>
          <w:pgNumType w:fmt="upperRoman" w:start="3"/>
          <w:cols w:num="1" w:space="720"/>
          <w:titlePg w:val="0"/>
          <w:docGrid w:type="linesAndChars" w:linePitch="428" w:charSpace="1228"/>
        </w:sectPr>
      </w:pPr>
      <w:r>
        <w:rPr>
          <w:rFonts w:ascii="幼圆" w:eastAsia="幼圆" w:hAnsi="幼圆" w:cs="幼圆" w:hint="eastAsia"/>
          <w:bCs/>
          <w:sz w:val="24"/>
        </w:rPr>
        <w:fldChar w:fldCharType="end"/>
      </w:r>
    </w:p>
    <w:p>
      <w:pPr>
        <w:pStyle w:val="Heading1"/>
        <w:spacing w:before="214" w:beforeLines="50" w:after="428" w:afterLines="100"/>
        <w:rPr>
          <w:rFonts w:ascii="幼圆" w:eastAsia="幼圆" w:hAnsi="幼圆" w:cs="幼圆" w:hint="eastAsia"/>
          <w:kern w:val="44"/>
        </w:rPr>
      </w:pPr>
      <w:bookmarkStart w:id="1" w:name="_Toc68211232"/>
      <w:bookmarkStart w:id="2" w:name="_Toc68537884"/>
      <w:bookmarkStart w:id="3" w:name="_Toc65515936"/>
      <w:bookmarkStart w:id="4" w:name="_Toc22620"/>
      <w:r>
        <w:rPr>
          <w:rFonts w:ascii="幼圆" w:eastAsia="幼圆" w:hAnsi="幼圆" w:cs="幼圆" w:hint="eastAsia"/>
        </w:rPr>
        <w:t>第一章</w:t>
      </w:r>
      <w:r>
        <w:rPr>
          <w:rFonts w:ascii="幼圆" w:eastAsia="幼圆" w:hAnsi="幼圆" w:cs="幼圆" w:hint="eastAsia"/>
        </w:rPr>
        <w:t xml:space="preserve"> </w:t>
      </w:r>
      <w:r>
        <w:rPr>
          <w:rFonts w:ascii="幼圆" w:eastAsia="幼圆" w:hAnsi="幼圆" w:cs="幼圆" w:hint="eastAsia"/>
        </w:rPr>
        <w:t>绪论</w:t>
      </w:r>
      <w:bookmarkEnd w:id="1"/>
      <w:bookmarkEnd w:id="2"/>
      <w:bookmarkEnd w:id="3"/>
    </w:p>
    <w:p>
      <w:pPr>
        <w:pStyle w:val="Heading2"/>
        <w:spacing w:before="0" w:after="0" w:line="360" w:lineRule="auto"/>
        <w:rPr>
          <w:rFonts w:ascii="幼圆" w:eastAsia="幼圆" w:hAnsi="幼圆" w:cs="幼圆" w:hint="eastAsia"/>
        </w:rPr>
      </w:pPr>
      <w:bookmarkStart w:id="5" w:name="_Toc483490031"/>
      <w:bookmarkStart w:id="6" w:name="_Toc68537885"/>
      <w:bookmarkStart w:id="7" w:name="_Toc68211233"/>
      <w:bookmarkStart w:id="8" w:name="_Toc65515937"/>
      <w:r>
        <w:rPr>
          <w:rFonts w:ascii="幼圆" w:eastAsia="幼圆" w:hAnsi="幼圆" w:cs="幼圆" w:hint="eastAsia"/>
        </w:rPr>
        <w:t>1.1</w:t>
      </w:r>
      <w:r>
        <w:rPr>
          <w:rFonts w:ascii="幼圆" w:eastAsia="幼圆" w:hAnsi="幼圆" w:cs="幼圆" w:hint="eastAsia"/>
        </w:rPr>
        <w:t>研究背景</w:t>
      </w:r>
      <w:bookmarkEnd w:id="5"/>
      <w:r>
        <w:rPr>
          <w:rFonts w:ascii="幼圆" w:eastAsia="幼圆" w:hAnsi="幼圆" w:cs="幼圆" w:hint="eastAsia"/>
        </w:rPr>
        <w:t>与意义</w:t>
      </w:r>
      <w:bookmarkEnd w:id="6"/>
      <w:bookmarkEnd w:id="7"/>
      <w:bookmarkEnd w:id="8"/>
    </w:p>
    <w:bookmarkEnd w:id="4"/>
    <w:p>
      <w:pPr>
        <w:ind w:firstLine="480" w:firstLineChars="200"/>
        <w:rPr>
          <w:rFonts w:ascii="幼圆" w:eastAsia="幼圆" w:hAnsi="幼圆" w:cs="幼圆" w:hint="eastAsia"/>
          <w:sz w:val="24"/>
        </w:rPr>
      </w:pPr>
      <w:bookmarkStart w:id="9" w:name="_Toc15887"/>
      <w:r>
        <w:rPr>
          <w:rFonts w:ascii="幼圆" w:eastAsia="幼圆" w:hAnsi="幼圆" w:cs="幼圆" w:hint="eastAsia"/>
          <w:sz w:val="24"/>
        </w:rPr>
        <w:t>甲醇</w:t>
      </w:r>
      <w:r>
        <w:rPr>
          <w:rFonts w:ascii="幼圆" w:eastAsia="幼圆" w:hAnsi="幼圆" w:cs="幼圆" w:hint="eastAsia"/>
          <w:sz w:val="24"/>
          <w:lang w:val="zh-CN"/>
        </w:rPr>
        <w:t>(Methanol)</w:t>
      </w:r>
      <w:r>
        <w:rPr>
          <w:rFonts w:ascii="幼圆" w:eastAsia="幼圆" w:hAnsi="幼圆" w:cs="幼圆" w:hint="eastAsia"/>
          <w:sz w:val="24"/>
        </w:rPr>
        <w:t>在常温常压下是一种无色、略带酒精气味的饱和脂肪醇，在工业中常常作为有机化工原料和溶剂，可用于</w:t>
      </w:r>
      <w:r>
        <w:rPr>
          <w:rFonts w:ascii="幼圆" w:eastAsia="幼圆" w:hAnsi="幼圆" w:cs="幼圆" w:hint="eastAsia"/>
          <w:sz w:val="24"/>
          <w:szCs w:val="28"/>
        </w:rPr>
        <w:t>制备</w:t>
      </w:r>
      <w:r>
        <w:rPr>
          <w:rFonts w:ascii="幼圆" w:eastAsia="幼圆" w:hAnsi="幼圆" w:cs="幼圆" w:hint="eastAsia"/>
          <w:sz w:val="24"/>
          <w:szCs w:val="28"/>
        </w:rPr>
        <w:t>乙</w:t>
      </w:r>
      <w:r>
        <w:rPr>
          <w:rFonts w:ascii="幼圆" w:eastAsia="幼圆" w:hAnsi="幼圆" w:cs="幼圆" w:hint="eastAsia"/>
          <w:sz w:val="24"/>
          <w:szCs w:val="28"/>
        </w:rPr>
        <w:t>酸、甲醛、二甲醚</w:t>
      </w:r>
      <w:r>
        <w:rPr>
          <w:rFonts w:ascii="幼圆" w:eastAsia="幼圆" w:hAnsi="幼圆" w:cs="幼圆" w:hint="eastAsia"/>
          <w:sz w:val="24"/>
          <w:szCs w:val="28"/>
        </w:rPr>
        <w:t>、</w:t>
      </w:r>
      <w:r>
        <w:rPr>
          <w:rFonts w:ascii="幼圆" w:eastAsia="幼圆" w:hAnsi="幼圆" w:cs="幼圆" w:hint="eastAsia"/>
          <w:sz w:val="24"/>
        </w:rPr>
        <w:t>MTBE燃料电池</w:t>
      </w:r>
      <w:r>
        <w:rPr>
          <w:rFonts w:ascii="幼圆" w:eastAsia="幼圆" w:hAnsi="幼圆" w:cs="幼圆" w:hint="eastAsia"/>
          <w:sz w:val="24"/>
          <w:szCs w:val="28"/>
        </w:rPr>
        <w:t>以及替代汽油的</w:t>
      </w:r>
      <w:r>
        <w:rPr>
          <w:rFonts w:ascii="幼圆" w:eastAsia="幼圆" w:hAnsi="幼圆" w:cs="幼圆" w:hint="eastAsia"/>
          <w:sz w:val="24"/>
        </w:rPr>
        <w:t>新型燃料</w:t>
      </w:r>
      <w:r>
        <w:rPr>
          <w:rFonts w:ascii="幼圆" w:eastAsia="幼圆" w:hAnsi="幼圆" w:cs="幼圆" w:hint="eastAsia"/>
          <w:sz w:val="24"/>
        </w:rPr>
        <w:t>。现如今，随着工业科技的发展和工业技术的提高，甲醇已经在工业发展中占据极为重要的位置，这极大的提高了甲醇的需求量。解决甲醇的产量与质量已然成为甲醇的工业生产过程中的瓶颈问题。对于甲醇生产工艺而言，精馏工段是极为重要的环节，直接影响了甲醇的产量、品质和成本。因此，本论文通过对年产3</w:t>
      </w:r>
      <w:r>
        <w:rPr>
          <w:rFonts w:ascii="幼圆" w:eastAsia="幼圆" w:hAnsi="幼圆" w:cs="幼圆" w:hint="eastAsia"/>
          <w:sz w:val="24"/>
        </w:rPr>
        <w:t>0万吨</w:t>
      </w:r>
      <w:r>
        <w:rPr>
          <w:rFonts w:ascii="幼圆" w:eastAsia="幼圆" w:hAnsi="幼圆" w:cs="幼圆" w:hint="eastAsia"/>
          <w:sz w:val="24"/>
        </w:rPr>
        <w:t>甲醇生产工艺中精馏工段进行设计，结合物料衡算和能量衡算以及</w:t>
      </w:r>
      <w:r>
        <w:rPr>
          <w:rFonts w:ascii="幼圆" w:eastAsia="幼圆" w:hAnsi="幼圆" w:cs="幼圆" w:hint="eastAsia"/>
          <w:bCs/>
          <w:sz w:val="24"/>
        </w:rPr>
        <w:t>常压精馏塔的计算与设计</w:t>
      </w:r>
      <w:r>
        <w:rPr>
          <w:rFonts w:ascii="幼圆" w:eastAsia="幼圆" w:hAnsi="幼圆" w:cs="幼圆" w:hint="eastAsia"/>
          <w:sz w:val="24"/>
        </w:rPr>
        <w:t>，CAD软件还用于制作一般甲醇生产工艺流程图，常压塔设备结构图，带控制点的三塔精馏工艺流程图以及精馏车间的布置图，对</w:t>
      </w:r>
      <w:r>
        <w:rPr>
          <w:rFonts w:ascii="幼圆" w:eastAsia="幼圆" w:hAnsi="幼圆" w:cs="幼圆" w:hint="eastAsia"/>
          <w:sz w:val="24"/>
        </w:rPr>
        <w:t>精制粗甲醇中</w:t>
      </w:r>
      <w:r>
        <w:rPr>
          <w:rFonts w:ascii="幼圆" w:eastAsia="幼圆" w:hAnsi="幼圆" w:cs="幼圆" w:hint="eastAsia"/>
          <w:sz w:val="24"/>
        </w:rPr>
        <w:t>通过本论文设计的</w:t>
      </w:r>
      <w:r>
        <w:rPr>
          <w:rFonts w:ascii="幼圆" w:eastAsia="幼圆" w:hAnsi="幼圆" w:cs="幼圆" w:hint="eastAsia"/>
          <w:sz w:val="24"/>
        </w:rPr>
        <w:t>精馏</w:t>
      </w:r>
      <w:r>
        <w:rPr>
          <w:rFonts w:ascii="幼圆" w:eastAsia="幼圆" w:hAnsi="幼圆" w:cs="幼圆" w:hint="eastAsia"/>
          <w:sz w:val="24"/>
        </w:rPr>
        <w:t>工艺可获得</w:t>
      </w:r>
      <w:r>
        <w:rPr>
          <w:rFonts w:ascii="幼圆" w:eastAsia="幼圆" w:hAnsi="幼圆" w:cs="幼圆" w:hint="eastAsia"/>
          <w:sz w:val="24"/>
        </w:rPr>
        <w:t>含量</w:t>
      </w:r>
      <w:r>
        <w:rPr>
          <w:rFonts w:ascii="幼圆" w:eastAsia="幼圆" w:hAnsi="幼圆" w:cs="幼圆" w:hint="eastAsia"/>
          <w:sz w:val="24"/>
        </w:rPr>
        <w:t>为</w:t>
      </w:r>
      <w:r>
        <w:rPr>
          <w:rFonts w:ascii="幼圆" w:eastAsia="幼圆" w:hAnsi="幼圆" w:cs="幼圆" w:hint="eastAsia"/>
          <w:sz w:val="24"/>
        </w:rPr>
        <w:t>99.95%的甲醇</w:t>
      </w:r>
      <w:r>
        <w:rPr>
          <w:rFonts w:ascii="幼圆" w:eastAsia="幼圆" w:hAnsi="幼圆" w:cs="幼圆" w:hint="eastAsia"/>
          <w:sz w:val="24"/>
        </w:rPr>
        <w:t>产品，为工业生产3</w:t>
      </w:r>
      <w:r>
        <w:rPr>
          <w:rFonts w:ascii="幼圆" w:eastAsia="幼圆" w:hAnsi="幼圆" w:cs="幼圆" w:hint="eastAsia"/>
          <w:sz w:val="24"/>
        </w:rPr>
        <w:t>0</w:t>
      </w:r>
      <w:r>
        <w:rPr>
          <w:rFonts w:ascii="幼圆" w:eastAsia="幼圆" w:hAnsi="幼圆" w:cs="幼圆" w:hint="eastAsia"/>
          <w:sz w:val="24"/>
        </w:rPr>
        <w:t>万吨/年甲醇提供指导性意见。</w:t>
      </w:r>
    </w:p>
    <w:p>
      <w:pPr>
        <w:pStyle w:val="Heading2"/>
        <w:spacing w:before="0" w:after="0" w:line="360" w:lineRule="auto"/>
        <w:rPr>
          <w:rFonts w:ascii="幼圆" w:eastAsia="幼圆" w:hAnsi="幼圆" w:cs="幼圆" w:hint="eastAsia"/>
        </w:rPr>
      </w:pPr>
      <w:r>
        <w:rPr>
          <w:rFonts w:ascii="幼圆" w:eastAsia="幼圆" w:hAnsi="幼圆" w:cs="幼圆" w:hint="eastAsia"/>
        </w:rPr>
        <w:t>1.</w:t>
      </w:r>
      <w:r>
        <w:rPr>
          <w:rFonts w:ascii="幼圆" w:eastAsia="幼圆" w:hAnsi="幼圆" w:cs="幼圆" w:hint="eastAsia"/>
        </w:rPr>
        <w:t>2</w:t>
      </w:r>
      <w:r>
        <w:rPr>
          <w:rFonts w:ascii="幼圆" w:eastAsia="幼圆" w:hAnsi="幼圆" w:cs="幼圆" w:hint="eastAsia"/>
        </w:rPr>
        <w:t xml:space="preserve"> 甲醇的</w:t>
      </w:r>
      <w:bookmarkEnd w:id="9"/>
      <w:r>
        <w:rPr>
          <w:rFonts w:ascii="幼圆" w:eastAsia="幼圆" w:hAnsi="幼圆" w:cs="幼圆" w:hint="eastAsia"/>
        </w:rPr>
        <w:t>研究进展</w:t>
      </w:r>
    </w:p>
    <w:p>
      <w:pPr>
        <w:pStyle w:val="Heading3"/>
        <w:numPr>
          <w:ilvl w:val="0"/>
          <w:numId w:val="0"/>
        </w:numPr>
        <w:spacing w:before="0" w:line="240" w:lineRule="auto"/>
        <w:rPr>
          <w:rFonts w:ascii="幼圆" w:eastAsia="幼圆" w:hAnsi="幼圆" w:cs="幼圆" w:hint="eastAsia"/>
          <w:sz w:val="24"/>
        </w:rPr>
      </w:pPr>
      <w:bookmarkStart w:id="10" w:name="_Toc65515939"/>
      <w:bookmarkStart w:id="11" w:name="_Toc68537887"/>
      <w:bookmarkStart w:id="12" w:name="_Toc68211235"/>
      <w:r>
        <w:rPr>
          <w:rFonts w:ascii="幼圆" w:eastAsia="幼圆" w:hAnsi="幼圆" w:cs="幼圆" w:hint="eastAsia"/>
          <w:sz w:val="24"/>
        </w:rPr>
        <w:t xml:space="preserve">1.2.1 </w:t>
      </w:r>
      <w:bookmarkEnd w:id="10"/>
      <w:bookmarkEnd w:id="11"/>
      <w:bookmarkEnd w:id="12"/>
      <w:r>
        <w:rPr>
          <w:rFonts w:ascii="幼圆" w:eastAsia="幼圆" w:hAnsi="幼圆" w:cs="幼圆" w:hint="eastAsia"/>
          <w:sz w:val="24"/>
        </w:rPr>
        <w:t xml:space="preserve">甲醇的性质 </w:t>
      </w:r>
    </w:p>
    <w:p>
      <w:pPr>
        <w:pStyle w:val="Heading4"/>
        <w:spacing w:before="0" w:after="0" w:line="240" w:lineRule="auto"/>
        <w:rPr>
          <w:rFonts w:ascii="幼圆" w:eastAsia="幼圆" w:hAnsi="幼圆" w:cs="幼圆" w:hint="eastAsia"/>
          <w:b w:val="0"/>
          <w:sz w:val="22"/>
        </w:rPr>
      </w:pPr>
      <w:r>
        <w:rPr>
          <w:rFonts w:ascii="幼圆" w:eastAsia="幼圆" w:hAnsi="幼圆" w:cs="幼圆" w:hint="eastAsia"/>
          <w:b w:val="0"/>
          <w:sz w:val="24"/>
        </w:rPr>
        <w:t>1.2.1.1</w:t>
      </w:r>
      <w:r>
        <w:rPr>
          <w:rFonts w:ascii="幼圆" w:eastAsia="幼圆" w:hAnsi="幼圆" w:cs="幼圆" w:hint="eastAsia"/>
          <w:b w:val="0"/>
          <w:sz w:val="24"/>
        </w:rPr>
        <w:t xml:space="preserve"> 膨胀蛭石的制备</w:t>
      </w:r>
    </w:p>
    <w:p>
      <w:pPr>
        <w:ind w:firstLine="480" w:firstLineChars="200"/>
        <w:jc w:val="left"/>
        <w:rPr>
          <w:rFonts w:ascii="幼圆" w:eastAsia="幼圆" w:hAnsi="幼圆" w:cs="幼圆" w:hint="eastAsia"/>
          <w:sz w:val="24"/>
          <w:lang w:val="zh-CN"/>
        </w:rPr>
      </w:pPr>
      <w:r>
        <w:rPr>
          <w:rFonts w:ascii="幼圆" w:eastAsia="幼圆" w:hAnsi="幼圆" w:cs="幼圆" w:hint="eastAsia"/>
          <w:sz w:val="24"/>
          <w:lang w:val="zh-CN"/>
        </w:rPr>
        <w:t>甲醇是结构最简单的饱和一元醇，又被称作"木醇"或"木精"。甲醇在常温常压下是有毒液体，</w:t>
      </w:r>
      <w:r>
        <w:rPr>
          <w:rFonts w:ascii="幼圆" w:eastAsia="幼圆" w:hAnsi="幼圆" w:cs="幼圆" w:hint="eastAsia"/>
          <w:sz w:val="24"/>
        </w:rPr>
        <w:t>具有</w:t>
      </w:r>
      <w:r>
        <w:rPr>
          <w:rFonts w:ascii="幼圆" w:eastAsia="幼圆" w:hAnsi="幼圆" w:cs="幼圆" w:hint="eastAsia"/>
          <w:sz w:val="24"/>
          <w:lang w:val="zh-CN"/>
        </w:rPr>
        <w:t>无色透明、</w:t>
      </w:r>
      <w:r>
        <w:rPr>
          <w:rFonts w:ascii="幼圆" w:eastAsia="幼圆" w:hAnsi="幼圆" w:cs="幼圆" w:hint="eastAsia"/>
          <w:sz w:val="24"/>
        </w:rPr>
        <w:t>易挥发，略带</w:t>
      </w:r>
      <w:r>
        <w:rPr>
          <w:rFonts w:ascii="幼圆" w:eastAsia="幼圆" w:hAnsi="幼圆" w:cs="幼圆" w:hint="eastAsia"/>
          <w:sz w:val="24"/>
          <w:lang w:val="zh-CN"/>
        </w:rPr>
        <w:t>酒精气味等特点。甲醇的分子质量比空气的分子质量稍重，表1</w:t>
      </w:r>
      <w:r>
        <w:rPr>
          <w:rFonts w:ascii="幼圆" w:eastAsia="幼圆" w:hAnsi="幼圆" w:cs="幼圆" w:hint="eastAsia"/>
          <w:sz w:val="24"/>
          <w:lang w:val="zh-CN"/>
        </w:rPr>
        <w:t>-1</w:t>
      </w:r>
      <w:r>
        <w:rPr>
          <w:rFonts w:ascii="幼圆" w:eastAsia="幼圆" w:hAnsi="幼圆" w:cs="幼圆" w:hint="eastAsia"/>
          <w:sz w:val="24"/>
          <w:lang w:val="zh-CN"/>
        </w:rPr>
        <w:t>为甲醇的主要物理性质。</w:t>
      </w:r>
    </w:p>
    <w:p>
      <w:pPr>
        <w:jc w:val="center"/>
        <w:rPr>
          <w:rFonts w:ascii="幼圆" w:eastAsia="幼圆" w:hAnsi="幼圆" w:cs="幼圆" w:hint="eastAsia"/>
          <w:sz w:val="24"/>
        </w:rPr>
      </w:pPr>
      <w:r>
        <w:rPr>
          <w:rFonts w:ascii="幼圆" w:eastAsia="幼圆" w:hAnsi="幼圆" w:cs="幼圆" w:hint="eastAsia"/>
        </w:rPr>
        <w:t>表1-1 甲醇物理性质表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15"/>
        <w:gridCol w:w="206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615" w:type="dxa"/>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物理性质</w:t>
            </w:r>
          </w:p>
        </w:tc>
        <w:tc>
          <w:tcPr>
            <w:tcW w:w="2068" w:type="dxa"/>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参数</w:t>
            </w:r>
          </w:p>
        </w:tc>
      </w:tr>
      <w:tr>
        <w:tblPrEx>
          <w:tblW w:w="0" w:type="auto"/>
          <w:jc w:val="center"/>
          <w:tblCellMar>
            <w:top w:w="0" w:type="dxa"/>
            <w:left w:w="108" w:type="dxa"/>
            <w:bottom w:w="0" w:type="dxa"/>
            <w:right w:w="108" w:type="dxa"/>
          </w:tblCellMar>
        </w:tblPrEx>
        <w:trPr>
          <w:jc w:val="center"/>
        </w:trPr>
        <w:tc>
          <w:tcPr>
            <w:tcW w:w="2615"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分子式</w:t>
            </w:r>
          </w:p>
        </w:tc>
        <w:tc>
          <w:tcPr>
            <w:tcW w:w="2068"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CH</w:t>
            </w:r>
            <w:r>
              <w:rPr>
                <w:rFonts w:ascii="幼圆" w:eastAsia="幼圆" w:hAnsi="幼圆" w:cs="幼圆" w:hint="eastAsia"/>
                <w:sz w:val="18"/>
                <w:szCs w:val="18"/>
                <w:vertAlign w:val="subscript"/>
              </w:rPr>
              <w:t>3</w:t>
            </w:r>
            <w:r>
              <w:rPr>
                <w:rFonts w:ascii="幼圆" w:eastAsia="幼圆" w:hAnsi="幼圆" w:cs="幼圆" w:hint="eastAsia"/>
                <w:sz w:val="18"/>
                <w:szCs w:val="18"/>
              </w:rPr>
              <w:t>OH</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分子量g/mol</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32.04</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相对密度g/cm</w:t>
            </w:r>
            <w:r>
              <w:rPr>
                <w:rFonts w:ascii="幼圆" w:eastAsia="幼圆" w:hAnsi="幼圆" w:cs="幼圆" w:hint="eastAsia"/>
                <w:sz w:val="18"/>
                <w:szCs w:val="18"/>
                <w:vertAlign w:val="superscript"/>
              </w:rPr>
              <w:t>3</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0.791</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相对蒸汽密度g/cm</w:t>
            </w:r>
            <w:r>
              <w:rPr>
                <w:rFonts w:ascii="幼圆" w:eastAsia="幼圆" w:hAnsi="幼圆" w:cs="幼圆" w:hint="eastAsia"/>
                <w:sz w:val="18"/>
                <w:szCs w:val="18"/>
                <w:vertAlign w:val="superscript"/>
              </w:rPr>
              <w:t>3</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1.1</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燃烧热kJ/mol</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726.51</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熔点</w:t>
            </w:r>
            <w:r>
              <w:rPr>
                <w:rFonts w:ascii="幼圆" w:eastAsia="幼圆" w:hAnsi="幼圆" w:cs="幼圆" w:hint="eastAsia"/>
                <w:sz w:val="18"/>
                <w:szCs w:val="18"/>
              </w:rPr>
              <w:t>℃</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-97.8</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沸点</w:t>
            </w:r>
            <w:r>
              <w:rPr>
                <w:rFonts w:ascii="幼圆" w:eastAsia="幼圆" w:hAnsi="幼圆" w:cs="幼圆" w:hint="eastAsia"/>
                <w:sz w:val="18"/>
                <w:szCs w:val="18"/>
              </w:rPr>
              <w:t>℃</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64.7</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闪点</w:t>
            </w:r>
            <w:r>
              <w:rPr>
                <w:rFonts w:ascii="幼圆" w:eastAsia="幼圆" w:hAnsi="幼圆" w:cs="幼圆" w:hint="eastAsia"/>
                <w:sz w:val="18"/>
                <w:szCs w:val="18"/>
              </w:rPr>
              <w:t>℃</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12</w:t>
            </w:r>
          </w:p>
        </w:tc>
      </w:tr>
    </w:tbl>
    <w:p>
      <w:pPr>
        <w:sectPr>
          <w:headerReference w:type="default" r:id="rId12"/>
          <w:footerReference w:type="default" r:id="rId13"/>
          <w:pgSz w:w="11907" w:h="16840"/>
          <w:pgMar w:top="1701" w:right="1134" w:bottom="1417" w:left="1701" w:header="851" w:footer="850" w:gutter="0"/>
          <w:pgNumType w:start="1"/>
          <w:cols w:num="1" w:space="720"/>
          <w:docGrid w:type="linesAndChars" w:linePitch="428" w:charSpace="1228"/>
        </w:sectPr>
      </w:pPr>
    </w:p>
    <w:tbl>
      <w:tblPr>
        <w:tblStyle w:val="TableGrid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15"/>
        <w:gridCol w:w="206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615"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自燃温度</w:t>
            </w:r>
            <w:r>
              <w:rPr>
                <w:rFonts w:ascii="幼圆" w:eastAsia="幼圆" w:hAnsi="幼圆" w:cs="幼圆" w:hint="eastAsia"/>
                <w:sz w:val="18"/>
                <w:szCs w:val="18"/>
              </w:rPr>
              <w:t>℃</w:t>
            </w:r>
          </w:p>
        </w:tc>
        <w:tc>
          <w:tcPr>
            <w:tcW w:w="2068"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436</w:t>
            </w:r>
          </w:p>
        </w:tc>
      </w:tr>
      <w:tr>
        <w:tblPrEx>
          <w:tblW w:w="0" w:type="auto"/>
          <w:jc w:val="center"/>
          <w:tblCellMar>
            <w:top w:w="0" w:type="dxa"/>
            <w:left w:w="108" w:type="dxa"/>
            <w:bottom w:w="0" w:type="dxa"/>
            <w:right w:w="108" w:type="dxa"/>
          </w:tblCellMar>
        </w:tblPrEx>
        <w:trPr>
          <w:jc w:val="center"/>
        </w:trPr>
        <w:tc>
          <w:tcPr>
            <w:tcW w:w="2615"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在空气中的爆炸极限%</w:t>
            </w:r>
          </w:p>
        </w:tc>
        <w:tc>
          <w:tcPr>
            <w:tcW w:w="2068"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6.0%~36.5%</w:t>
            </w:r>
          </w:p>
        </w:tc>
      </w:tr>
    </w:tbl>
    <w:p>
      <w:pPr>
        <w:pStyle w:val="Heading4"/>
        <w:spacing w:before="0" w:after="0" w:line="240" w:lineRule="auto"/>
        <w:rPr>
          <w:rFonts w:ascii="幼圆" w:eastAsia="幼圆" w:hAnsi="幼圆" w:cs="幼圆" w:hint="eastAsia"/>
          <w:b w:val="0"/>
          <w:sz w:val="24"/>
        </w:rPr>
      </w:pPr>
      <w:bookmarkStart w:id="13" w:name="_Toc16038"/>
      <w:r>
        <w:rPr>
          <w:rFonts w:ascii="幼圆" w:eastAsia="幼圆" w:hAnsi="幼圆" w:cs="幼圆" w:hint="eastAsia"/>
          <w:b w:val="0"/>
          <w:sz w:val="24"/>
        </w:rPr>
        <w:t>1.</w:t>
      </w:r>
      <w:r>
        <w:rPr>
          <w:rFonts w:ascii="幼圆" w:eastAsia="幼圆" w:hAnsi="幼圆" w:cs="幼圆" w:hint="eastAsia"/>
          <w:b w:val="0"/>
          <w:sz w:val="24"/>
        </w:rPr>
        <w:t>2</w:t>
      </w:r>
      <w:r>
        <w:rPr>
          <w:rFonts w:ascii="幼圆" w:eastAsia="幼圆" w:hAnsi="幼圆" w:cs="幼圆" w:hint="eastAsia"/>
          <w:b w:val="0"/>
          <w:sz w:val="24"/>
        </w:rPr>
        <w:t>.</w:t>
      </w:r>
      <w:r>
        <w:rPr>
          <w:rFonts w:ascii="幼圆" w:eastAsia="幼圆" w:hAnsi="幼圆" w:cs="幼圆" w:hint="eastAsia"/>
          <w:b w:val="0"/>
          <w:sz w:val="24"/>
        </w:rPr>
        <w:t>1.2</w:t>
      </w:r>
      <w:r>
        <w:rPr>
          <w:rFonts w:ascii="幼圆" w:eastAsia="幼圆" w:hAnsi="幼圆" w:cs="幼圆" w:hint="eastAsia"/>
          <w:b w:val="0"/>
          <w:sz w:val="24"/>
        </w:rPr>
        <w:t xml:space="preserve"> 甲醇的化学性质</w:t>
      </w:r>
      <w:bookmarkEnd w:id="13"/>
    </w:p>
    <w:p>
      <w:pPr>
        <w:ind w:firstLine="480" w:firstLineChars="200"/>
        <w:jc w:val="left"/>
        <w:rPr>
          <w:rFonts w:ascii="幼圆" w:eastAsia="幼圆" w:hAnsi="幼圆" w:cs="幼圆" w:hint="eastAsia"/>
          <w:sz w:val="24"/>
          <w:lang w:val="zh-CN"/>
        </w:rPr>
      </w:pPr>
      <w:r>
        <w:rPr>
          <w:rFonts w:ascii="幼圆" w:eastAsia="幼圆" w:hAnsi="幼圆" w:cs="幼圆" w:hint="eastAsia"/>
          <w:sz w:val="24"/>
          <w:szCs w:val="28"/>
        </w:rPr>
        <w:t>甲醇是</w:t>
      </w:r>
      <w:r>
        <w:rPr>
          <w:rFonts w:ascii="幼圆" w:eastAsia="幼圆" w:hAnsi="幼圆" w:cs="幼圆" w:hint="eastAsia"/>
          <w:sz w:val="24"/>
          <w:szCs w:val="28"/>
        </w:rPr>
        <w:t>由</w:t>
      </w:r>
      <w:r>
        <w:rPr>
          <w:rFonts w:ascii="幼圆" w:eastAsia="幼圆" w:hAnsi="幼圆" w:cs="幼圆" w:hint="eastAsia"/>
          <w:sz w:val="24"/>
          <w:szCs w:val="28"/>
        </w:rPr>
        <w:t>甲基和羟基组成</w:t>
      </w:r>
      <w:r>
        <w:rPr>
          <w:rFonts w:ascii="幼圆" w:eastAsia="幼圆" w:hAnsi="幼圆" w:cs="幼圆" w:hint="eastAsia"/>
          <w:sz w:val="24"/>
          <w:szCs w:val="28"/>
        </w:rPr>
        <w:t>，结构</w:t>
      </w:r>
      <w:r>
        <w:rPr>
          <w:rFonts w:ascii="幼圆" w:eastAsia="幼圆" w:hAnsi="幼圆" w:cs="幼圆" w:hint="eastAsia"/>
          <w:sz w:val="24"/>
          <w:szCs w:val="28"/>
        </w:rPr>
        <w:t>最简单的饱和脂肪</w:t>
      </w:r>
      <w:r>
        <w:rPr>
          <w:rFonts w:ascii="幼圆" w:eastAsia="幼圆" w:hAnsi="幼圆" w:cs="幼圆" w:hint="eastAsia"/>
          <w:sz w:val="24"/>
          <w:szCs w:val="28"/>
        </w:rPr>
        <w:t>族伯</w:t>
      </w:r>
      <w:r>
        <w:rPr>
          <w:rFonts w:ascii="幼圆" w:eastAsia="幼圆" w:hAnsi="幼圆" w:cs="幼圆" w:hint="eastAsia"/>
          <w:sz w:val="24"/>
          <w:szCs w:val="28"/>
        </w:rPr>
        <w:t>醇</w:t>
      </w:r>
      <w:r>
        <w:rPr>
          <w:rFonts w:ascii="幼圆" w:eastAsia="幼圆" w:hAnsi="幼圆" w:cs="幼圆" w:hint="eastAsia"/>
          <w:sz w:val="24"/>
          <w:szCs w:val="28"/>
        </w:rPr>
        <w:t>。它</w:t>
      </w:r>
      <w:r>
        <w:rPr>
          <w:rFonts w:ascii="幼圆" w:eastAsia="幼圆" w:hAnsi="幼圆" w:cs="幼圆" w:hint="eastAsia"/>
          <w:sz w:val="24"/>
          <w:szCs w:val="28"/>
        </w:rPr>
        <w:t>可发生氧化、酯化、卤化、脱水等化学反应</w:t>
      </w:r>
      <w:r>
        <w:rPr>
          <w:rFonts w:ascii="幼圆" w:eastAsia="幼圆" w:hAnsi="幼圆" w:cs="幼圆" w:hint="eastAsia"/>
          <w:sz w:val="24"/>
          <w:szCs w:val="28"/>
          <w:vertAlign w:val="superscript"/>
        </w:rPr>
        <w:fldChar w:fldCharType="begin"/>
      </w:r>
      <w:r>
        <w:rPr>
          <w:rFonts w:ascii="幼圆" w:eastAsia="幼圆" w:hAnsi="幼圆" w:cs="幼圆" w:hint="eastAsia"/>
          <w:sz w:val="24"/>
          <w:szCs w:val="28"/>
          <w:vertAlign w:val="superscript"/>
        </w:rPr>
        <w:instrText xml:space="preserve"> REF _Ref21200 \w \h </w:instrText>
      </w:r>
      <w:r>
        <w:rPr>
          <w:rFonts w:ascii="幼圆" w:eastAsia="幼圆" w:hAnsi="幼圆" w:cs="幼圆" w:hint="eastAsia"/>
          <w:sz w:val="24"/>
          <w:szCs w:val="28"/>
          <w:vertAlign w:val="superscript"/>
        </w:rPr>
        <w:fldChar w:fldCharType="separate"/>
      </w:r>
      <w:r>
        <w:rPr>
          <w:rFonts w:ascii="幼圆" w:eastAsia="幼圆" w:hAnsi="幼圆" w:cs="幼圆" w:hint="eastAsia"/>
          <w:sz w:val="24"/>
          <w:szCs w:val="28"/>
          <w:vertAlign w:val="superscript"/>
        </w:rPr>
        <w:t>[1]</w:t>
      </w:r>
      <w:r>
        <w:rPr>
          <w:rFonts w:ascii="幼圆" w:eastAsia="幼圆" w:hAnsi="幼圆" w:cs="幼圆" w:hint="eastAsia"/>
          <w:sz w:val="24"/>
          <w:szCs w:val="28"/>
          <w:vertAlign w:val="superscript"/>
        </w:rPr>
        <w:fldChar w:fldCharType="end"/>
      </w:r>
      <w:r>
        <w:rPr>
          <w:rFonts w:ascii="幼圆" w:eastAsia="幼圆" w:hAnsi="幼圆" w:cs="幼圆" w:hint="eastAsia"/>
          <w:sz w:val="24"/>
          <w:szCs w:val="28"/>
        </w:rPr>
        <w:t>。</w:t>
      </w:r>
      <w:r>
        <w:rPr>
          <w:rFonts w:ascii="幼圆" w:eastAsia="幼圆" w:hAnsi="幼圆" w:cs="幼圆" w:hint="eastAsia"/>
          <w:sz w:val="24"/>
          <w:szCs w:val="28"/>
        </w:rPr>
        <w:t>受结构表面基团影响，甲醇可</w:t>
      </w:r>
      <w:r>
        <w:rPr>
          <w:rFonts w:ascii="幼圆" w:eastAsia="幼圆" w:hAnsi="幼圆" w:cs="幼圆" w:hint="eastAsia"/>
          <w:sz w:val="24"/>
          <w:lang w:val="zh-CN"/>
        </w:rPr>
        <w:t>溶于大部分有机溶剂但不溶于脂肪烃类化合物。甲醇蒸汽和空气的混合气体具有爆炸性。</w:t>
      </w:r>
      <w:r>
        <w:rPr>
          <w:rFonts w:ascii="幼圆" w:eastAsia="幼圆" w:hAnsi="幼圆" w:cs="幼圆" w:hint="eastAsia"/>
          <w:sz w:val="24"/>
        </w:rPr>
        <w:t>甲醇</w:t>
      </w:r>
      <w:r>
        <w:rPr>
          <w:rFonts w:ascii="幼圆" w:eastAsia="幼圆" w:hAnsi="幼圆" w:cs="幼圆" w:hint="eastAsia"/>
          <w:sz w:val="24"/>
          <w:lang w:val="zh-CN"/>
        </w:rPr>
        <w:t>燃烧生成</w:t>
      </w:r>
      <w:r>
        <w:rPr>
          <w:rFonts w:ascii="幼圆" w:eastAsia="幼圆" w:hAnsi="幼圆" w:cs="幼圆" w:hint="eastAsia"/>
          <w:sz w:val="24"/>
          <w:lang w:val="zh-CN"/>
        </w:rPr>
        <w:t>CO</w:t>
      </w:r>
      <w:r>
        <w:rPr>
          <w:rFonts w:ascii="幼圆" w:eastAsia="幼圆" w:hAnsi="幼圆" w:cs="幼圆" w:hint="eastAsia"/>
          <w:sz w:val="24"/>
          <w:vertAlign w:val="subscript"/>
          <w:lang w:val="zh-CN"/>
        </w:rPr>
        <w:t>2</w:t>
      </w:r>
      <w:r>
        <w:rPr>
          <w:rFonts w:ascii="幼圆" w:eastAsia="幼圆" w:hAnsi="幼圆" w:cs="幼圆" w:hint="eastAsia"/>
          <w:sz w:val="24"/>
          <w:lang w:val="zh-CN"/>
        </w:rPr>
        <w:t>和水蒸气，释放热量。</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甲醇具有一定毒。通过消化道，呼吸道或皮肤等形式摄入动物或人类体内，发生中毒现象。不仅如此，甲醇蒸汽会对人的呼吸道和视力有害，并对人的神经和血液体系发生巨大影响。甲醇对人体的毒性机理是由甲醇及其代谢产物甲醛和甲酸引起，以中枢神经系统损害、眼部损害及代谢性酸中毒为主要特征。假如摄入过多，将导致逝世。</w:t>
      </w:r>
    </w:p>
    <w:p>
      <w:pPr>
        <w:pStyle w:val="Heading3"/>
        <w:numPr>
          <w:ilvl w:val="0"/>
          <w:numId w:val="0"/>
        </w:numPr>
        <w:spacing w:before="0" w:line="240" w:lineRule="auto"/>
        <w:rPr>
          <w:rFonts w:ascii="幼圆" w:eastAsia="幼圆" w:hAnsi="幼圆" w:cs="幼圆" w:hint="eastAsia"/>
          <w:sz w:val="24"/>
        </w:rPr>
      </w:pPr>
      <w:bookmarkStart w:id="14" w:name="_Toc2010"/>
      <w:r>
        <w:rPr>
          <w:rFonts w:ascii="幼圆" w:eastAsia="幼圆" w:hAnsi="幼圆" w:cs="幼圆" w:hint="eastAsia"/>
          <w:sz w:val="24"/>
        </w:rPr>
        <w:t>1</w:t>
      </w:r>
      <w:r>
        <w:rPr>
          <w:rFonts w:ascii="幼圆" w:eastAsia="幼圆" w:hAnsi="幼圆" w:cs="幼圆" w:hint="eastAsia"/>
          <w:sz w:val="24"/>
        </w:rPr>
        <w:t>.2.2</w:t>
      </w:r>
      <w:r>
        <w:rPr>
          <w:rFonts w:ascii="幼圆" w:eastAsia="幼圆" w:hAnsi="幼圆" w:cs="幼圆" w:hint="eastAsia"/>
          <w:sz w:val="24"/>
        </w:rPr>
        <w:t xml:space="preserve"> 甲醇的应用</w:t>
      </w:r>
      <w:bookmarkEnd w:id="14"/>
    </w:p>
    <w:p>
      <w:pPr>
        <w:ind w:firstLine="480" w:firstLineChars="200"/>
        <w:rPr>
          <w:rFonts w:ascii="幼圆" w:eastAsia="幼圆" w:hAnsi="幼圆" w:cs="幼圆" w:hint="eastAsia"/>
          <w:sz w:val="24"/>
        </w:rPr>
      </w:pPr>
      <w:r>
        <w:rPr>
          <w:rFonts w:ascii="幼圆" w:eastAsia="幼圆" w:hAnsi="幼圆" w:cs="幼圆" w:hint="eastAsia"/>
          <w:sz w:val="24"/>
        </w:rPr>
        <w:t>甲醇是一种广泛使用的有机化学质料和溶剂，也可以用作燃料。甲醇可用于制备乙酸，甲醛，二甲醚等。目前，世界上出产的甲醇中有近一半被用作出产甲醛的质料。近年来，甲醇低压羰基化为乙酸已成为出产乙酸的首要办法</w:t>
      </w:r>
      <w:r>
        <w:rPr>
          <w:rFonts w:ascii="幼圆" w:eastAsia="幼圆" w:hAnsi="幼圆" w:cs="幼圆" w:hint="eastAsia"/>
          <w:sz w:val="24"/>
          <w:vertAlign w:val="superscript"/>
        </w:rPr>
        <w:t>[2]</w:t>
      </w:r>
      <w:r>
        <w:rPr>
          <w:rFonts w:ascii="幼圆" w:eastAsia="幼圆" w:hAnsi="幼圆" w:cs="幼圆" w:hint="eastAsia"/>
          <w:sz w:val="24"/>
        </w:rPr>
        <w:t>。别的，由甲醇人工制成的甲醇蛋白质富含维生素和蛋白质，具有出产本钱低，无毒的优点</w:t>
      </w:r>
      <w:r>
        <w:rPr>
          <w:rFonts w:ascii="幼圆" w:eastAsia="幼圆" w:hAnsi="幼圆" w:cs="幼圆" w:hint="eastAsia"/>
          <w:sz w:val="24"/>
          <w:vertAlign w:val="superscript"/>
        </w:rPr>
        <w:t>[3]</w:t>
      </w:r>
      <w:r>
        <w:rPr>
          <w:rFonts w:ascii="幼圆" w:eastAsia="幼圆" w:hAnsi="幼圆" w:cs="幼圆" w:hint="eastAsia"/>
          <w:sz w:val="24"/>
        </w:rPr>
        <w:t>。</w:t>
      </w:r>
    </w:p>
    <w:p>
      <w:pPr>
        <w:ind w:firstLine="480" w:firstLineChars="200"/>
        <w:rPr>
          <w:rFonts w:ascii="幼圆" w:eastAsia="幼圆" w:hAnsi="幼圆" w:cs="幼圆" w:hint="eastAsia"/>
          <w:sz w:val="24"/>
        </w:rPr>
      </w:pPr>
      <w:r>
        <w:rPr>
          <w:rFonts w:ascii="幼圆" w:eastAsia="幼圆" w:hAnsi="幼圆" w:cs="幼圆" w:hint="eastAsia"/>
          <w:sz w:val="24"/>
        </w:rPr>
        <w:t>甲醇的非化学用处也引起了人们的注意，其在动力中的应用得到了迅速发展。新式甲醇燃料，甲醇制MTBE燃料电池等</w:t>
      </w:r>
      <w:r>
        <w:rPr>
          <w:rFonts w:ascii="幼圆" w:eastAsia="幼圆" w:hAnsi="幼圆" w:cs="幼圆" w:hint="eastAsia"/>
          <w:sz w:val="24"/>
          <w:vertAlign w:val="superscript"/>
        </w:rPr>
        <w:t>[4]</w:t>
      </w:r>
      <w:r>
        <w:rPr>
          <w:rFonts w:ascii="幼圆" w:eastAsia="幼圆" w:hAnsi="幼圆" w:cs="幼圆" w:hint="eastAsia"/>
          <w:sz w:val="24"/>
        </w:rPr>
        <w:t>，拓荒了甲醇应用的新领域。与普通燃料油相比，甲醇是一种本钱低价，环保的燃料。它的高热效率高于汽油，因此甲醇作为发动机燃料更经济，更环保。它可以与汽油混合，也可以替代汽油用作轿车燃料</w:t>
      </w:r>
      <w:r>
        <w:rPr>
          <w:rFonts w:ascii="幼圆" w:eastAsia="幼圆" w:hAnsi="幼圆" w:cs="幼圆" w:hint="eastAsia"/>
          <w:sz w:val="24"/>
          <w:vertAlign w:val="superscript"/>
        </w:rPr>
        <w:t>[5]</w:t>
      </w:r>
      <w:r>
        <w:rPr>
          <w:rFonts w:ascii="幼圆" w:eastAsia="幼圆" w:hAnsi="幼圆" w:cs="幼圆" w:hint="eastAsia"/>
          <w:sz w:val="24"/>
        </w:rPr>
        <w:t>。</w:t>
      </w:r>
    </w:p>
    <w:p>
      <w:pPr>
        <w:ind w:firstLine="480" w:firstLineChars="200"/>
        <w:rPr>
          <w:rFonts w:ascii="幼圆" w:eastAsia="幼圆" w:hAnsi="幼圆" w:cs="幼圆" w:hint="eastAsia"/>
          <w:sz w:val="24"/>
        </w:rPr>
      </w:pPr>
      <w:r>
        <w:rPr>
          <w:rFonts w:ascii="幼圆" w:eastAsia="幼圆" w:hAnsi="幼圆" w:cs="幼圆" w:hint="eastAsia"/>
          <w:sz w:val="24"/>
        </w:rPr>
        <w:t>甲醇工业已经成为该职业中一个重要的新领域，其潜在价值大大超越其化学用处，并被广泛应用于各个领域。尤其是跟着动力结构的改变，未来对甲醇的需求将越来越大，有可能成为未来首要燃料的替代燃料</w:t>
      </w:r>
      <w:r>
        <w:rPr>
          <w:rFonts w:ascii="幼圆" w:eastAsia="幼圆" w:hAnsi="幼圆" w:cs="幼圆" w:hint="eastAsia"/>
          <w:sz w:val="24"/>
          <w:vertAlign w:val="superscript"/>
        </w:rPr>
        <w:t>[6]</w:t>
      </w:r>
      <w:r>
        <w:rPr>
          <w:rFonts w:ascii="幼圆" w:eastAsia="幼圆" w:hAnsi="幼圆" w:cs="幼圆" w:hint="eastAsia"/>
          <w:sz w:val="24"/>
        </w:rPr>
        <w:t>。</w:t>
      </w:r>
    </w:p>
    <w:p>
      <w:pPr>
        <w:pStyle w:val="Heading3"/>
        <w:numPr>
          <w:ilvl w:val="0"/>
          <w:numId w:val="0"/>
        </w:numPr>
        <w:spacing w:before="0" w:line="240" w:lineRule="auto"/>
        <w:rPr>
          <w:rFonts w:ascii="幼圆" w:eastAsia="幼圆" w:hAnsi="幼圆" w:cs="幼圆" w:hint="eastAsia"/>
          <w:sz w:val="24"/>
        </w:rPr>
      </w:pPr>
      <w:bookmarkStart w:id="15" w:name="_Toc9497"/>
      <w:r>
        <w:rPr>
          <w:rFonts w:ascii="幼圆" w:eastAsia="幼圆" w:hAnsi="幼圆" w:cs="幼圆" w:hint="eastAsia"/>
          <w:sz w:val="24"/>
        </w:rPr>
        <w:t>1.</w:t>
      </w:r>
      <w:r>
        <w:rPr>
          <w:rFonts w:ascii="幼圆" w:eastAsia="幼圆" w:hAnsi="幼圆" w:cs="幼圆" w:hint="eastAsia"/>
          <w:sz w:val="24"/>
        </w:rPr>
        <w:t>2.</w:t>
      </w:r>
      <w:r>
        <w:rPr>
          <w:rFonts w:ascii="幼圆" w:eastAsia="幼圆" w:hAnsi="幼圆" w:cs="幼圆" w:hint="eastAsia"/>
          <w:sz w:val="24"/>
        </w:rPr>
        <w:t>3 甲醇的生产发展情况</w:t>
      </w:r>
      <w:bookmarkEnd w:id="15"/>
    </w:p>
    <w:p>
      <w:pPr>
        <w:pStyle w:val="Heading4"/>
        <w:spacing w:before="0" w:after="0" w:line="240" w:lineRule="auto"/>
        <w:rPr>
          <w:rFonts w:ascii="幼圆" w:eastAsia="幼圆" w:hAnsi="幼圆" w:cs="幼圆" w:hint="eastAsia"/>
          <w:b w:val="0"/>
          <w:sz w:val="24"/>
        </w:rPr>
      </w:pPr>
      <w:bookmarkStart w:id="16" w:name="_Toc10487"/>
      <w:r>
        <w:rPr>
          <w:rFonts w:ascii="幼圆" w:eastAsia="幼圆" w:hAnsi="幼圆" w:cs="幼圆" w:hint="eastAsia"/>
          <w:b w:val="0"/>
          <w:sz w:val="24"/>
        </w:rPr>
        <w:t>1.</w:t>
      </w:r>
      <w:r>
        <w:rPr>
          <w:rFonts w:ascii="幼圆" w:eastAsia="幼圆" w:hAnsi="幼圆" w:cs="幼圆" w:hint="eastAsia"/>
          <w:b w:val="0"/>
          <w:sz w:val="24"/>
        </w:rPr>
        <w:t>2.</w:t>
      </w:r>
      <w:r>
        <w:rPr>
          <w:rFonts w:ascii="幼圆" w:eastAsia="幼圆" w:hAnsi="幼圆" w:cs="幼圆" w:hint="eastAsia"/>
          <w:b w:val="0"/>
          <w:sz w:val="24"/>
        </w:rPr>
        <w:t>3.1 甲醇的生产现状和发展前景</w:t>
      </w:r>
      <w:bookmarkEnd w:id="16"/>
    </w:p>
    <w:p>
      <w:pPr>
        <w:ind w:firstLine="480" w:firstLineChars="200"/>
        <w:rPr>
          <w:rFonts w:ascii="幼圆" w:eastAsia="幼圆" w:hAnsi="幼圆" w:cs="幼圆" w:hint="eastAsia"/>
          <w:sz w:val="24"/>
          <w:szCs w:val="28"/>
        </w:rPr>
        <w:sectPr>
          <w:headerReference w:type="default" r:id="rId14"/>
          <w:footerReference w:type="default" r:id="rId15"/>
          <w:type w:val="nextPage"/>
          <w:pgSz w:w="11907" w:h="16840"/>
          <w:pgMar w:top="1701" w:right="1134" w:bottom="1417" w:left="1701" w:header="851" w:footer="850" w:gutter="0"/>
          <w:pgNumType w:start="2"/>
          <w:cols w:num="1" w:space="720"/>
          <w:titlePg w:val="0"/>
          <w:docGrid w:type="linesAndChars" w:linePitch="428" w:charSpace="1228"/>
        </w:sectPr>
      </w:pPr>
      <w:r>
        <w:rPr>
          <w:rFonts w:ascii="幼圆" w:eastAsia="幼圆" w:hAnsi="幼圆" w:cs="幼圆" w:hint="eastAsia"/>
          <w:sz w:val="24"/>
          <w:szCs w:val="28"/>
        </w:rPr>
        <w:t>1923年，全球最大的化工厂之一的巴斯夫公司在工业中初次运用Zn-Cr氧化物催化剂组成甲醇，然后出产了甲醇。 1966年，英国ICI公司成功开发了ICI低压组成方法，该方法运用铜基催化剂从天然气中组成甲醇。 1971年，德国的Lurgi公司成功开发了Lurgi低压组成方法，该方法以天然气或渣油为材料组成甲醇[7]。自1970年代以来，ICI低压组成法或Lurgi低压组成法已在世界上大多数新建和改建的甲醇出产设备中运用</w:t>
      </w:r>
      <w:r>
        <w:rPr>
          <w:rFonts w:ascii="幼圆" w:eastAsia="幼圆" w:hAnsi="幼圆" w:cs="幼圆" w:hint="eastAsia"/>
          <w:sz w:val="24"/>
          <w:szCs w:val="28"/>
          <w:vertAlign w:val="superscript"/>
        </w:rPr>
        <w:t>[7]</w:t>
      </w:r>
      <w:r>
        <w:rPr>
          <w:rFonts w:ascii="幼圆" w:eastAsia="幼圆" w:hAnsi="幼圆" w:cs="幼圆" w:hint="eastAsia"/>
          <w:sz w:val="24"/>
          <w:szCs w:val="28"/>
        </w:rPr>
        <w:t>。</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在1950年代，我国的甲醇工业开始了。早年，我国运用Zn Cr氧化物催化剂在吉林，兰州等地建立了高压甲醇出产厂。 1987年，我国石化齐鲁分公司第二家化工厂引进了鲁奇低压工艺，建成了年产10万吨的工厂。进入新世纪以来，跟着经济的快速开展，甲醇作为我国煤化工的首要产品，也得到了飞速开展，出产技能，出产能力和产品质量得到了很大的进步</w:t>
      </w:r>
      <w:r>
        <w:rPr>
          <w:rFonts w:ascii="幼圆" w:eastAsia="幼圆" w:hAnsi="幼圆" w:cs="幼圆" w:hint="eastAsia"/>
          <w:sz w:val="24"/>
          <w:szCs w:val="28"/>
          <w:vertAlign w:val="superscript"/>
        </w:rPr>
        <w:t>[8]</w:t>
      </w:r>
      <w:r>
        <w:rPr>
          <w:rFonts w:ascii="幼圆" w:eastAsia="幼圆" w:hAnsi="幼圆" w:cs="幼圆" w:hint="eastAsia"/>
          <w:sz w:val="24"/>
          <w:szCs w:val="28"/>
        </w:rPr>
        <w:t>。</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跟着甲醇出产技能的不断开展，甲醇出产材料也发生了变化。以前，首要材料是煤炭和焦炭气。现在，世界上有许多的天然气被挖掘，因此甲醇组成的首要材料是天然气和煤炭。作为传统的甲醇材料气，因为气化和气体净化的复杂性，以煤炭为材料的出产成本不及天然气组成的出产成本低。但是，现在我国的资源情况是石油和天然气较少，但煤炭数量却非常丰富。因此，煤炭已成为我国甲醇出产的首要材料，约占我国甲醇出产的90％</w:t>
      </w:r>
      <w:r>
        <w:rPr>
          <w:rFonts w:ascii="幼圆" w:eastAsia="幼圆" w:hAnsi="幼圆" w:cs="幼圆" w:hint="eastAsia"/>
          <w:sz w:val="24"/>
          <w:szCs w:val="28"/>
          <w:vertAlign w:val="superscript"/>
        </w:rPr>
        <w:t>[8]</w:t>
      </w:r>
      <w:r>
        <w:rPr>
          <w:rFonts w:ascii="幼圆" w:eastAsia="幼圆" w:hAnsi="幼圆" w:cs="幼圆" w:hint="eastAsia"/>
          <w:sz w:val="24"/>
          <w:szCs w:val="28"/>
        </w:rPr>
        <w:t>。</w:t>
      </w:r>
    </w:p>
    <w:p>
      <w:pPr>
        <w:pStyle w:val="Heading4"/>
        <w:spacing w:before="0" w:after="0" w:line="240" w:lineRule="auto"/>
        <w:rPr>
          <w:rFonts w:ascii="幼圆" w:eastAsia="幼圆" w:hAnsi="幼圆" w:cs="幼圆" w:hint="eastAsia"/>
          <w:b w:val="0"/>
          <w:sz w:val="24"/>
        </w:rPr>
      </w:pPr>
      <w:bookmarkStart w:id="17" w:name="_Toc30712"/>
      <w:r>
        <w:rPr>
          <w:rFonts w:ascii="幼圆" w:eastAsia="幼圆" w:hAnsi="幼圆" w:cs="幼圆" w:hint="eastAsia"/>
          <w:b w:val="0"/>
          <w:sz w:val="24"/>
        </w:rPr>
        <w:t>1.</w:t>
      </w:r>
      <w:r>
        <w:rPr>
          <w:rFonts w:ascii="幼圆" w:eastAsia="幼圆" w:hAnsi="幼圆" w:cs="幼圆" w:hint="eastAsia"/>
          <w:b w:val="0"/>
          <w:sz w:val="24"/>
        </w:rPr>
        <w:t>2.</w:t>
      </w:r>
      <w:r>
        <w:rPr>
          <w:rFonts w:ascii="幼圆" w:eastAsia="幼圆" w:hAnsi="幼圆" w:cs="幼圆" w:hint="eastAsia"/>
          <w:b w:val="0"/>
          <w:sz w:val="24"/>
        </w:rPr>
        <w:t>3.2 甲醇市场状况</w:t>
      </w:r>
      <w:bookmarkEnd w:id="17"/>
    </w:p>
    <w:p>
      <w:pPr>
        <w:ind w:firstLine="480" w:firstLineChars="200"/>
        <w:rPr>
          <w:rFonts w:ascii="幼圆" w:eastAsia="幼圆" w:hAnsi="幼圆" w:cs="幼圆" w:hint="eastAsia"/>
          <w:sz w:val="24"/>
          <w:szCs w:val="28"/>
        </w:rPr>
      </w:pPr>
      <w:r>
        <w:rPr>
          <w:rFonts w:ascii="幼圆" w:eastAsia="幼圆" w:hAnsi="幼圆" w:cs="幼圆" w:hint="eastAsia"/>
          <w:sz w:val="24"/>
          <w:szCs w:val="28"/>
        </w:rPr>
        <w:t>甲醇市场需求的增加将导致甲醇产量的增加。在过去的十年中，一些国家和地区的天然气储量丰富，国内消费量少，因此相继建立了世界一流的甲醇生产工厂，其产品远销发达国家和地区，占领了这些国家和地区的市场。具有低价格优势</w:t>
      </w:r>
      <w:r>
        <w:rPr>
          <w:rFonts w:ascii="幼圆" w:eastAsia="幼圆" w:hAnsi="幼圆" w:cs="幼圆" w:hint="eastAsia"/>
          <w:sz w:val="24"/>
          <w:szCs w:val="28"/>
          <w:vertAlign w:val="superscript"/>
        </w:rPr>
        <w:t>[7]</w:t>
      </w:r>
      <w:r>
        <w:rPr>
          <w:rFonts w:ascii="幼圆" w:eastAsia="幼圆" w:hAnsi="幼圆" w:cs="幼圆" w:hint="eastAsia"/>
          <w:sz w:val="24"/>
          <w:szCs w:val="28"/>
        </w:rPr>
        <w:t>。</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中国的甲醇产量也在逐年增加。近年来，中国甲醇生产过剩。因此，它具有足够的能力来代替机油作为清洁燃料。到2019年第三季度，中国的甲醇产量已达到3683万吨。在过去的十年中，随着中国甲醇工业的快速发展，下游产品的应用不断提高，对甲醇的需求也不断增长。作为一种新型燃料，甲醇的市场需求大大扩展</w:t>
      </w:r>
      <w:r>
        <w:rPr>
          <w:rFonts w:ascii="幼圆" w:eastAsia="幼圆" w:hAnsi="幼圆" w:cs="幼圆" w:hint="eastAsia"/>
          <w:sz w:val="24"/>
          <w:szCs w:val="28"/>
          <w:vertAlign w:val="superscript"/>
        </w:rPr>
        <w:t>[10]</w:t>
      </w:r>
      <w:r>
        <w:rPr>
          <w:rFonts w:ascii="幼圆" w:eastAsia="幼圆" w:hAnsi="幼圆" w:cs="幼圆" w:hint="eastAsia"/>
          <w:sz w:val="24"/>
          <w:szCs w:val="28"/>
        </w:rPr>
        <w:t>。</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可以看出，中国的甲醇需求大于产量，进口大于出口。但是，随着产量的逐年增加，对外国的依赖程度也随之降低。 2019年1月至10月，中国甲醇进口总量878.14万吨，出口量为16.72万吨。可以看出，中国对甲醇的依赖度一直在下降，进口依存度在2018年已降至13.6％。预计由于宏观经济下滑的影响，中国甲醇行业的表观消费复合增长率将约为在2019-2025年，这一比例为3％，到2025年，甲醇的表观消费量将约为6724万吨</w:t>
      </w:r>
      <w:r>
        <w:rPr>
          <w:rFonts w:ascii="幼圆" w:eastAsia="幼圆" w:hAnsi="幼圆" w:cs="幼圆" w:hint="eastAsia"/>
          <w:sz w:val="24"/>
          <w:szCs w:val="28"/>
          <w:vertAlign w:val="superscript"/>
        </w:rPr>
        <w:t>[9]</w:t>
      </w:r>
      <w:r>
        <w:rPr>
          <w:rFonts w:ascii="幼圆" w:eastAsia="幼圆" w:hAnsi="幼圆" w:cs="幼圆" w:hint="eastAsia"/>
          <w:sz w:val="24"/>
          <w:szCs w:val="28"/>
        </w:rPr>
        <w:t>。</w:t>
      </w:r>
    </w:p>
    <w:p>
      <w:pPr>
        <w:pStyle w:val="Heading2"/>
        <w:spacing w:before="0" w:after="0" w:line="360" w:lineRule="auto"/>
        <w:rPr>
          <w:rFonts w:ascii="幼圆" w:eastAsia="幼圆" w:hAnsi="幼圆" w:cs="幼圆" w:hint="eastAsia"/>
        </w:rPr>
      </w:pPr>
      <w:r>
        <w:rPr>
          <w:rFonts w:ascii="幼圆" w:eastAsia="幼圆" w:hAnsi="幼圆" w:cs="幼圆" w:hint="eastAsia"/>
        </w:rPr>
        <w:t>1</w:t>
      </w:r>
      <w:r>
        <w:rPr>
          <w:rFonts w:ascii="幼圆" w:eastAsia="幼圆" w:hAnsi="幼圆" w:cs="幼圆" w:hint="eastAsia"/>
        </w:rPr>
        <w:t>.3 研究内容</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本设计旨在通过对年产3</w:t>
      </w:r>
      <w:r>
        <w:rPr>
          <w:rFonts w:ascii="幼圆" w:eastAsia="幼圆" w:hAnsi="幼圆" w:cs="幼圆" w:hint="eastAsia"/>
          <w:sz w:val="24"/>
          <w:szCs w:val="28"/>
        </w:rPr>
        <w:t>0</w:t>
      </w:r>
      <w:r>
        <w:rPr>
          <w:rFonts w:ascii="幼圆" w:eastAsia="幼圆" w:hAnsi="幼圆" w:cs="幼圆" w:hint="eastAsia"/>
          <w:sz w:val="24"/>
          <w:szCs w:val="28"/>
        </w:rPr>
        <w:t>万吨甲醇生产工艺中精馏工段进行设计，结合物料衡算和能量衡算，以及</w:t>
      </w:r>
      <w:r>
        <w:rPr>
          <w:rFonts w:ascii="幼圆" w:eastAsia="幼圆" w:hAnsi="幼圆" w:cs="幼圆" w:hint="eastAsia"/>
          <w:bCs/>
          <w:sz w:val="24"/>
        </w:rPr>
        <w:t>常压精馏塔的计算与设计，</w:t>
      </w:r>
      <w:r>
        <w:rPr>
          <w:rFonts w:ascii="幼圆" w:eastAsia="幼圆" w:hAnsi="幼圆" w:cs="幼圆" w:hint="eastAsia"/>
          <w:sz w:val="24"/>
          <w:szCs w:val="28"/>
        </w:rPr>
        <w:t>旨在从</w:t>
      </w:r>
      <w:r>
        <w:rPr>
          <w:rFonts w:ascii="幼圆" w:eastAsia="幼圆" w:hAnsi="幼圆" w:cs="幼圆" w:hint="eastAsia"/>
          <w:sz w:val="24"/>
          <w:szCs w:val="28"/>
        </w:rPr>
        <w:t>精制粗甲醇</w:t>
      </w:r>
      <w:r>
        <w:rPr>
          <w:rFonts w:ascii="幼圆" w:eastAsia="幼圆" w:hAnsi="幼圆" w:cs="幼圆" w:hint="eastAsia"/>
          <w:sz w:val="24"/>
          <w:szCs w:val="28"/>
        </w:rPr>
        <w:t>中精馏获得</w:t>
      </w:r>
      <w:r>
        <w:rPr>
          <w:rFonts w:ascii="幼圆" w:eastAsia="幼圆" w:hAnsi="幼圆" w:cs="幼圆" w:hint="eastAsia"/>
          <w:sz w:val="24"/>
          <w:szCs w:val="28"/>
        </w:rPr>
        <w:t>含量</w:t>
      </w:r>
      <w:r>
        <w:rPr>
          <w:rFonts w:ascii="幼圆" w:eastAsia="幼圆" w:hAnsi="幼圆" w:cs="幼圆" w:hint="eastAsia"/>
          <w:sz w:val="24"/>
          <w:szCs w:val="28"/>
        </w:rPr>
        <w:t>为</w:t>
      </w:r>
      <w:r>
        <w:rPr>
          <w:rFonts w:ascii="幼圆" w:eastAsia="幼圆" w:hAnsi="幼圆" w:cs="幼圆" w:hint="eastAsia"/>
          <w:sz w:val="24"/>
          <w:szCs w:val="28"/>
        </w:rPr>
        <w:t>99.95%的甲醇</w:t>
      </w:r>
      <w:r>
        <w:rPr>
          <w:rFonts w:ascii="幼圆" w:eastAsia="幼圆" w:hAnsi="幼圆" w:cs="幼圆" w:hint="eastAsia"/>
          <w:sz w:val="24"/>
          <w:szCs w:val="28"/>
        </w:rPr>
        <w:t>产品。具体设计内容如下：</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（1）甲醇精馏工艺流程设计及厂址选择。</w:t>
      </w:r>
    </w:p>
    <w:p>
      <w:pPr>
        <w:ind w:firstLine="480" w:firstLineChars="200"/>
        <w:rPr>
          <w:rFonts w:ascii="幼圆" w:eastAsia="幼圆" w:hAnsi="幼圆" w:cs="幼圆" w:hint="eastAsia"/>
          <w:sz w:val="24"/>
          <w:szCs w:val="28"/>
        </w:rPr>
        <w:sectPr>
          <w:headerReference w:type="default" r:id="rId16"/>
          <w:footerReference w:type="default" r:id="rId17"/>
          <w:type w:val="nextPage"/>
          <w:pgSz w:w="11907" w:h="16840"/>
          <w:pgMar w:top="1701" w:right="1134" w:bottom="1417" w:left="1701" w:header="851" w:footer="850" w:gutter="0"/>
          <w:pgNumType w:start="3"/>
          <w:cols w:num="1" w:space="720"/>
          <w:titlePg w:val="0"/>
          <w:docGrid w:type="linesAndChars" w:linePitch="428" w:charSpace="1228"/>
        </w:sectPr>
      </w:pPr>
      <w:r>
        <w:rPr>
          <w:rFonts w:ascii="幼圆" w:eastAsia="幼圆" w:hAnsi="幼圆" w:cs="幼圆" w:hint="eastAsia"/>
          <w:sz w:val="24"/>
          <w:szCs w:val="28"/>
        </w:rPr>
        <w:t xml:space="preserve">（2）甲醇精馏工段进行物料和能量衡算研究。 </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w:t>
      </w:r>
      <w:r>
        <w:rPr>
          <w:rFonts w:ascii="幼圆" w:eastAsia="幼圆" w:hAnsi="幼圆" w:cs="幼圆" w:hint="eastAsia"/>
          <w:sz w:val="24"/>
          <w:szCs w:val="28"/>
        </w:rPr>
        <w:t>3</w:t>
      </w:r>
      <w:r>
        <w:rPr>
          <w:rFonts w:ascii="幼圆" w:eastAsia="幼圆" w:hAnsi="幼圆" w:cs="幼圆" w:hint="eastAsia"/>
          <w:sz w:val="24"/>
          <w:szCs w:val="28"/>
        </w:rPr>
        <w:t>）常压精馏塔的计算与设计。</w:t>
      </w:r>
    </w:p>
    <w:p>
      <w:pPr>
        <w:ind w:firstLine="480" w:firstLineChars="200"/>
        <w:rPr>
          <w:rFonts w:ascii="幼圆" w:eastAsia="幼圆" w:hAnsi="幼圆" w:cs="幼圆" w:hint="eastAsia"/>
          <w:sz w:val="24"/>
          <w:szCs w:val="28"/>
        </w:rPr>
      </w:pPr>
    </w:p>
    <w:p>
      <w:pPr>
        <w:pStyle w:val="Heading1"/>
        <w:spacing w:before="214" w:beforeLines="50" w:after="428" w:afterLines="100"/>
        <w:rPr>
          <w:rFonts w:ascii="幼圆" w:eastAsia="幼圆" w:hAnsi="幼圆" w:cs="幼圆" w:hint="eastAsia"/>
        </w:rPr>
      </w:pPr>
      <w:bookmarkStart w:id="18" w:name="_Toc68537892"/>
      <w:bookmarkStart w:id="19" w:name="_Toc9096"/>
      <w:r>
        <w:rPr>
          <w:rFonts w:ascii="幼圆" w:eastAsia="幼圆" w:hAnsi="幼圆" w:cs="幼圆" w:hint="eastAsia"/>
        </w:rPr>
        <w:t>第二章</w:t>
      </w:r>
      <w:r>
        <w:rPr>
          <w:rFonts w:ascii="幼圆" w:eastAsia="幼圆" w:hAnsi="幼圆" w:cs="幼圆" w:hint="eastAsia"/>
        </w:rPr>
        <w:t xml:space="preserve"> </w:t>
      </w:r>
      <w:bookmarkEnd w:id="18"/>
      <w:r>
        <w:rPr>
          <w:rFonts w:ascii="幼圆" w:eastAsia="幼圆" w:hAnsi="幼圆" w:cs="幼圆" w:hint="eastAsia"/>
        </w:rPr>
        <w:t>甲醇精馏工艺流程</w:t>
      </w:r>
      <w:bookmarkEnd w:id="19"/>
    </w:p>
    <w:p>
      <w:pPr>
        <w:spacing w:line="360" w:lineRule="auto"/>
        <w:outlineLvl w:val="1"/>
        <w:rPr>
          <w:rFonts w:ascii="幼圆" w:eastAsia="幼圆" w:hAnsi="幼圆" w:cs="幼圆" w:hint="eastAsia"/>
          <w:b/>
          <w:kern w:val="44"/>
          <w:sz w:val="30"/>
          <w:szCs w:val="30"/>
        </w:rPr>
      </w:pPr>
      <w:bookmarkStart w:id="20" w:name="_Toc25280"/>
      <w:r>
        <w:rPr>
          <w:rFonts w:ascii="幼圆" w:eastAsia="幼圆" w:hAnsi="幼圆" w:cs="幼圆" w:hint="eastAsia"/>
          <w:b/>
          <w:kern w:val="44"/>
          <w:sz w:val="30"/>
          <w:szCs w:val="30"/>
        </w:rPr>
        <w:t>2.1</w:t>
      </w:r>
      <w:r>
        <w:rPr>
          <w:rFonts w:ascii="幼圆" w:eastAsia="幼圆" w:hAnsi="幼圆" w:cs="幼圆" w:hint="eastAsia"/>
          <w:b/>
          <w:kern w:val="44"/>
          <w:sz w:val="30"/>
          <w:szCs w:val="30"/>
        </w:rPr>
        <w:t xml:space="preserve"> </w:t>
      </w:r>
      <w:r>
        <w:rPr>
          <w:rFonts w:ascii="幼圆" w:eastAsia="幼圆" w:hAnsi="幼圆" w:cs="幼圆" w:hint="eastAsia"/>
          <w:b/>
          <w:kern w:val="44"/>
          <w:sz w:val="30"/>
          <w:szCs w:val="30"/>
        </w:rPr>
        <w:t>精馏</w:t>
      </w:r>
      <w:bookmarkEnd w:id="20"/>
      <w:r>
        <w:rPr>
          <w:rFonts w:ascii="幼圆" w:eastAsia="幼圆" w:hAnsi="幼圆" w:cs="幼圆" w:hint="eastAsia"/>
          <w:b/>
          <w:kern w:val="44"/>
          <w:sz w:val="30"/>
          <w:szCs w:val="30"/>
        </w:rPr>
        <w:t>工艺</w:t>
      </w:r>
    </w:p>
    <w:p>
      <w:pPr>
        <w:pStyle w:val="Heading3"/>
        <w:numPr>
          <w:ilvl w:val="0"/>
          <w:numId w:val="0"/>
        </w:numPr>
        <w:spacing w:before="0" w:line="240" w:lineRule="auto"/>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.1.1</w:t>
      </w:r>
      <w:r>
        <w:rPr>
          <w:rFonts w:ascii="幼圆" w:eastAsia="幼圆" w:hAnsi="幼圆" w:cs="幼圆" w:hint="eastAsia"/>
          <w:sz w:val="24"/>
        </w:rPr>
        <w:t>精馏原理</w:t>
      </w:r>
    </w:p>
    <w:p>
      <w:pPr>
        <w:ind w:firstLine="480" w:firstLineChars="200"/>
        <w:rPr>
          <w:rFonts w:ascii="幼圆" w:eastAsia="幼圆" w:hAnsi="幼圆" w:cs="幼圆" w:hint="eastAsia"/>
          <w:b/>
          <w:kern w:val="44"/>
          <w:sz w:val="28"/>
          <w:szCs w:val="48"/>
        </w:rPr>
      </w:pPr>
      <w:r>
        <w:rPr>
          <w:rFonts w:ascii="幼圆" w:eastAsia="幼圆" w:hAnsi="幼圆" w:cs="幼圆" w:hint="eastAsia"/>
          <w:bCs/>
          <w:kern w:val="44"/>
          <w:sz w:val="24"/>
        </w:rPr>
        <w:t>精馏的原理是利用混合液中各组分挥发度不同，通过多级蒸馏的方式实现组分高纯度分离的过程，即经过多次对液相部分汽化和气相部分冷凝的过程</w:t>
      </w:r>
      <w:r>
        <w:rPr>
          <w:rFonts w:ascii="幼圆" w:eastAsia="幼圆" w:hAnsi="幼圆" w:cs="幼圆" w:hint="eastAsia"/>
          <w:bCs/>
          <w:kern w:val="44"/>
          <w:sz w:val="24"/>
          <w:vertAlign w:val="superscript"/>
        </w:rPr>
        <w:fldChar w:fldCharType="begin"/>
      </w:r>
      <w:r>
        <w:rPr>
          <w:rFonts w:ascii="幼圆" w:eastAsia="幼圆" w:hAnsi="幼圆" w:cs="幼圆" w:hint="eastAsia"/>
          <w:bCs/>
          <w:kern w:val="44"/>
          <w:sz w:val="24"/>
          <w:vertAlign w:val="superscript"/>
        </w:rPr>
        <w:instrText xml:space="preserve"> REF _Ref2379 \w \h </w:instrText>
      </w:r>
      <w:r>
        <w:rPr>
          <w:rFonts w:ascii="幼圆" w:eastAsia="幼圆" w:hAnsi="幼圆" w:cs="幼圆" w:hint="eastAsia"/>
          <w:bCs/>
          <w:kern w:val="44"/>
          <w:sz w:val="24"/>
          <w:vertAlign w:val="superscript"/>
        </w:rPr>
        <w:fldChar w:fldCharType="separate"/>
      </w:r>
      <w:r>
        <w:rPr>
          <w:rFonts w:ascii="幼圆" w:eastAsia="幼圆" w:hAnsi="幼圆" w:cs="幼圆" w:hint="eastAsia"/>
          <w:bCs/>
          <w:kern w:val="44"/>
          <w:sz w:val="24"/>
          <w:vertAlign w:val="superscript"/>
        </w:rPr>
        <w:t>[11]</w:t>
      </w:r>
      <w:r>
        <w:rPr>
          <w:rFonts w:ascii="幼圆" w:eastAsia="幼圆" w:hAnsi="幼圆" w:cs="幼圆" w:hint="eastAsia"/>
          <w:bCs/>
          <w:kern w:val="44"/>
          <w:sz w:val="24"/>
          <w:vertAlign w:val="superscript"/>
        </w:rPr>
        <w:fldChar w:fldCharType="end"/>
      </w:r>
      <w:r>
        <w:rPr>
          <w:rFonts w:ascii="幼圆" w:eastAsia="幼圆" w:hAnsi="幼圆" w:cs="幼圆" w:hint="eastAsia"/>
          <w:bCs/>
          <w:kern w:val="44"/>
          <w:sz w:val="24"/>
        </w:rPr>
        <w:t>。在此原理上可实现混合物的高纯度分离。精馏具体过程如下：将组成为</w:t>
      </w:r>
      <w:r>
        <w:rPr>
          <w:rFonts w:ascii="幼圆" w:eastAsia="幼圆" w:hAnsi="幼圆" w:cs="幼圆" w:hint="eastAsia"/>
          <w:bCs/>
          <w:kern w:val="44"/>
          <w:sz w:val="24"/>
        </w:rPr>
        <w:t>X</w:t>
      </w:r>
      <w:r>
        <w:rPr>
          <w:rFonts w:ascii="幼圆" w:eastAsia="幼圆" w:hAnsi="幼圆" w:cs="幼圆" w:hint="eastAsia"/>
          <w:bCs/>
          <w:kern w:val="44"/>
          <w:sz w:val="24"/>
          <w:vertAlign w:val="subscript"/>
        </w:rPr>
        <w:t>F</w:t>
      </w:r>
      <w:r>
        <w:rPr>
          <w:rFonts w:ascii="幼圆" w:eastAsia="幼圆" w:hAnsi="幼圆" w:cs="幼圆" w:hint="eastAsia"/>
          <w:bCs/>
          <w:kern w:val="44"/>
          <w:sz w:val="24"/>
        </w:rPr>
        <w:t>的混合液升温至泡点以上使其部分汽化，并将气、液两相分开，两相的组成分别为</w:t>
      </w:r>
      <w:r>
        <w:rPr>
          <w:rFonts w:ascii="幼圆" w:eastAsia="幼圆" w:hAnsi="幼圆" w:cs="幼圆" w:hint="eastAsia"/>
          <w:bCs/>
          <w:kern w:val="44"/>
          <w:sz w:val="24"/>
        </w:rPr>
        <w:t>Y</w:t>
      </w:r>
      <w:r>
        <w:rPr>
          <w:rFonts w:ascii="幼圆" w:eastAsia="幼圆" w:hAnsi="幼圆" w:cs="幼圆" w:hint="eastAsia"/>
          <w:bCs/>
          <w:kern w:val="44"/>
          <w:sz w:val="24"/>
          <w:vertAlign w:val="subscript"/>
        </w:rPr>
        <w:t>1</w:t>
      </w:r>
      <w:r>
        <w:rPr>
          <w:rFonts w:ascii="幼圆" w:eastAsia="幼圆" w:hAnsi="幼圆" w:cs="幼圆" w:hint="eastAsia"/>
          <w:bCs/>
          <w:kern w:val="44"/>
          <w:sz w:val="24"/>
        </w:rPr>
        <w:t>和</w:t>
      </w:r>
      <w:r>
        <w:rPr>
          <w:rFonts w:ascii="幼圆" w:eastAsia="幼圆" w:hAnsi="幼圆" w:cs="幼圆" w:hint="eastAsia"/>
          <w:bCs/>
          <w:kern w:val="44"/>
          <w:sz w:val="24"/>
        </w:rPr>
        <w:t>X</w:t>
      </w:r>
      <w:r>
        <w:rPr>
          <w:rFonts w:ascii="幼圆" w:eastAsia="幼圆" w:hAnsi="幼圆" w:cs="幼圆" w:hint="eastAsia"/>
          <w:bCs/>
          <w:kern w:val="44"/>
          <w:sz w:val="24"/>
          <w:vertAlign w:val="subscript"/>
        </w:rPr>
        <w:t>1</w:t>
      </w:r>
      <w:r>
        <w:rPr>
          <w:rFonts w:ascii="幼圆" w:eastAsia="幼圆" w:hAnsi="幼圆" w:cs="幼圆" w:hint="eastAsia"/>
          <w:bCs/>
          <w:kern w:val="44"/>
          <w:sz w:val="24"/>
        </w:rPr>
        <w:t>，Y</w:t>
      </w:r>
      <w:r>
        <w:rPr>
          <w:rFonts w:ascii="幼圆" w:eastAsia="幼圆" w:hAnsi="幼圆" w:cs="幼圆" w:hint="eastAsia"/>
          <w:bCs/>
          <w:kern w:val="44"/>
          <w:sz w:val="24"/>
          <w:vertAlign w:val="subscript"/>
        </w:rPr>
        <w:t>1</w:t>
      </w:r>
      <w:r>
        <w:rPr>
          <w:rFonts w:ascii="幼圆" w:eastAsia="幼圆" w:hAnsi="幼圆" w:cs="幼圆" w:hint="eastAsia"/>
          <w:bCs/>
          <w:kern w:val="44"/>
          <w:sz w:val="24"/>
        </w:rPr>
        <w:t>&gt;X</w:t>
      </w:r>
      <w:r>
        <w:rPr>
          <w:rFonts w:ascii="幼圆" w:eastAsia="幼圆" w:hAnsi="幼圆" w:cs="幼圆" w:hint="eastAsia"/>
          <w:bCs/>
          <w:kern w:val="44"/>
          <w:sz w:val="24"/>
          <w:vertAlign w:val="subscript"/>
        </w:rPr>
        <w:t>F</w:t>
      </w:r>
      <w:r>
        <w:rPr>
          <w:rFonts w:ascii="幼圆" w:eastAsia="幼圆" w:hAnsi="幼圆" w:cs="幼圆" w:hint="eastAsia"/>
          <w:bCs/>
          <w:kern w:val="44"/>
          <w:sz w:val="24"/>
        </w:rPr>
        <w:t>&gt;X</w:t>
      </w:r>
      <w:r>
        <w:rPr>
          <w:rFonts w:ascii="幼圆" w:eastAsia="幼圆" w:hAnsi="幼圆" w:cs="幼圆" w:hint="eastAsia"/>
          <w:bCs/>
          <w:kern w:val="44"/>
          <w:sz w:val="24"/>
          <w:vertAlign w:val="subscript"/>
        </w:rPr>
        <w:t>1</w:t>
      </w:r>
      <w:r>
        <w:rPr>
          <w:rFonts w:ascii="幼圆" w:eastAsia="幼圆" w:hAnsi="幼圆" w:cs="幼圆" w:hint="eastAsia"/>
          <w:bCs/>
          <w:kern w:val="44"/>
          <w:sz w:val="24"/>
        </w:rPr>
        <w:t>，两相的量由杠杆规则确定。若将组成为</w:t>
      </w:r>
      <w:r>
        <w:rPr>
          <w:rFonts w:ascii="幼圆" w:eastAsia="幼圆" w:hAnsi="幼圆" w:cs="幼圆" w:hint="eastAsia"/>
          <w:bCs/>
          <w:kern w:val="44"/>
          <w:sz w:val="24"/>
        </w:rPr>
        <w:t>X</w:t>
      </w:r>
      <w:r>
        <w:rPr>
          <w:rFonts w:ascii="幼圆" w:eastAsia="幼圆" w:hAnsi="幼圆" w:cs="幼圆" w:hint="eastAsia"/>
          <w:bCs/>
          <w:kern w:val="44"/>
          <w:sz w:val="24"/>
          <w:vertAlign w:val="subscript"/>
        </w:rPr>
        <w:t>1</w:t>
      </w:r>
      <w:r>
        <w:rPr>
          <w:rFonts w:ascii="幼圆" w:eastAsia="幼圆" w:hAnsi="幼圆" w:cs="幼圆" w:hint="eastAsia"/>
          <w:bCs/>
          <w:kern w:val="44"/>
          <w:sz w:val="24"/>
        </w:rPr>
        <w:t>的液相继续进行部分汽化，则可得到组成为</w:t>
      </w:r>
      <w:r>
        <w:rPr>
          <w:rFonts w:ascii="幼圆" w:eastAsia="幼圆" w:hAnsi="幼圆" w:cs="幼圆" w:hint="eastAsia"/>
          <w:bCs/>
          <w:kern w:val="44"/>
          <w:sz w:val="24"/>
        </w:rPr>
        <w:t>Y</w:t>
      </w:r>
      <w:r>
        <w:rPr>
          <w:rFonts w:ascii="幼圆" w:eastAsia="幼圆" w:hAnsi="幼圆" w:cs="幼圆" w:hint="eastAsia"/>
          <w:bCs/>
          <w:kern w:val="44"/>
          <w:sz w:val="24"/>
          <w:vertAlign w:val="subscript"/>
        </w:rPr>
        <w:t>2</w:t>
      </w:r>
      <w:r>
        <w:rPr>
          <w:rFonts w:ascii="幼圆" w:eastAsia="幼圆" w:hAnsi="幼圆" w:cs="幼圆" w:hint="eastAsia"/>
          <w:bCs/>
          <w:kern w:val="44"/>
          <w:sz w:val="24"/>
        </w:rPr>
        <w:t>的气相和组成为</w:t>
      </w:r>
      <w:r>
        <w:rPr>
          <w:rFonts w:ascii="幼圆" w:eastAsia="幼圆" w:hAnsi="幼圆" w:cs="幼圆" w:hint="eastAsia"/>
          <w:bCs/>
          <w:kern w:val="44"/>
          <w:sz w:val="24"/>
        </w:rPr>
        <w:t>X</w:t>
      </w:r>
      <w:r>
        <w:rPr>
          <w:rFonts w:ascii="幼圆" w:eastAsia="幼圆" w:hAnsi="幼圆" w:cs="幼圆" w:hint="eastAsia"/>
          <w:bCs/>
          <w:kern w:val="44"/>
          <w:sz w:val="24"/>
          <w:vertAlign w:val="subscript"/>
        </w:rPr>
        <w:t>2</w:t>
      </w:r>
      <w:r>
        <w:rPr>
          <w:rFonts w:ascii="幼圆" w:eastAsia="幼圆" w:hAnsi="幼圆" w:cs="幼圆" w:hint="eastAsia"/>
          <w:bCs/>
          <w:kern w:val="44"/>
          <w:sz w:val="24"/>
        </w:rPr>
        <w:t>的液相，如此将液体混合物进行多次部分汽化，在液相中可得到高纯度的难挥发组分产品，同时将组成为</w:t>
      </w:r>
      <w:r>
        <w:rPr>
          <w:rFonts w:ascii="幼圆" w:eastAsia="幼圆" w:hAnsi="幼圆" w:cs="幼圆" w:hint="eastAsia"/>
          <w:bCs/>
          <w:kern w:val="44"/>
          <w:sz w:val="24"/>
        </w:rPr>
        <w:t>Y</w:t>
      </w:r>
      <w:r>
        <w:rPr>
          <w:rFonts w:ascii="幼圆" w:eastAsia="幼圆" w:hAnsi="幼圆" w:cs="幼圆" w:hint="eastAsia"/>
          <w:bCs/>
          <w:kern w:val="44"/>
          <w:sz w:val="24"/>
          <w:vertAlign w:val="subscript"/>
        </w:rPr>
        <w:t>1</w:t>
      </w:r>
      <w:r>
        <w:rPr>
          <w:rFonts w:ascii="幼圆" w:eastAsia="幼圆" w:hAnsi="幼圆" w:cs="幼圆" w:hint="eastAsia"/>
          <w:bCs/>
          <w:kern w:val="44"/>
          <w:sz w:val="24"/>
        </w:rPr>
        <w:t>的气相进行多次部分冷凝，可获得高纯度的易挥发组分产品</w:t>
      </w:r>
      <w:r>
        <w:rPr>
          <w:rFonts w:ascii="幼圆" w:eastAsia="幼圆" w:hAnsi="幼圆" w:cs="幼圆" w:hint="eastAsia"/>
          <w:bCs/>
          <w:kern w:val="44"/>
          <w:sz w:val="24"/>
          <w:vertAlign w:val="superscript"/>
        </w:rPr>
        <w:fldChar w:fldCharType="begin"/>
      </w:r>
      <w:r>
        <w:rPr>
          <w:rFonts w:ascii="幼圆" w:eastAsia="幼圆" w:hAnsi="幼圆" w:cs="幼圆" w:hint="eastAsia"/>
          <w:bCs/>
          <w:kern w:val="44"/>
          <w:sz w:val="24"/>
          <w:vertAlign w:val="superscript"/>
        </w:rPr>
        <w:instrText xml:space="preserve"> REF _Ref28190 \w \h </w:instrText>
      </w:r>
      <w:r>
        <w:rPr>
          <w:rFonts w:ascii="幼圆" w:eastAsia="幼圆" w:hAnsi="幼圆" w:cs="幼圆" w:hint="eastAsia"/>
          <w:bCs/>
          <w:kern w:val="44"/>
          <w:sz w:val="24"/>
          <w:vertAlign w:val="superscript"/>
        </w:rPr>
        <w:fldChar w:fldCharType="separate"/>
      </w:r>
      <w:r>
        <w:rPr>
          <w:rFonts w:ascii="幼圆" w:eastAsia="幼圆" w:hAnsi="幼圆" w:cs="幼圆" w:hint="eastAsia"/>
          <w:bCs/>
          <w:kern w:val="44"/>
          <w:sz w:val="24"/>
          <w:vertAlign w:val="superscript"/>
        </w:rPr>
        <w:t>[12]</w:t>
      </w:r>
      <w:r>
        <w:rPr>
          <w:rFonts w:ascii="幼圆" w:eastAsia="幼圆" w:hAnsi="幼圆" w:cs="幼圆" w:hint="eastAsia"/>
          <w:bCs/>
          <w:kern w:val="44"/>
          <w:sz w:val="24"/>
          <w:vertAlign w:val="superscript"/>
        </w:rPr>
        <w:fldChar w:fldCharType="end"/>
      </w:r>
      <w:r>
        <w:rPr>
          <w:rFonts w:ascii="幼圆" w:eastAsia="幼圆" w:hAnsi="幼圆" w:cs="幼圆" w:hint="eastAsia"/>
          <w:bCs/>
          <w:kern w:val="44"/>
          <w:sz w:val="24"/>
        </w:rPr>
        <w:t>。</w:t>
      </w:r>
    </w:p>
    <w:p>
      <w:pPr>
        <w:pStyle w:val="Heading3"/>
        <w:numPr>
          <w:ilvl w:val="0"/>
          <w:numId w:val="0"/>
        </w:numPr>
        <w:spacing w:before="0" w:line="240" w:lineRule="auto"/>
        <w:rPr>
          <w:rFonts w:ascii="幼圆" w:eastAsia="幼圆" w:hAnsi="幼圆" w:cs="幼圆" w:hint="eastAsia"/>
          <w:sz w:val="24"/>
        </w:rPr>
      </w:pPr>
      <w:bookmarkStart w:id="21" w:name="_Toc20896"/>
      <w:r>
        <w:rPr>
          <w:rFonts w:ascii="幼圆" w:eastAsia="幼圆" w:hAnsi="幼圆" w:cs="幼圆" w:hint="eastAsia"/>
          <w:sz w:val="24"/>
        </w:rPr>
        <w:t>2.1.2</w:t>
      </w:r>
      <w:r>
        <w:rPr>
          <w:rFonts w:ascii="幼圆" w:eastAsia="幼圆" w:hAnsi="幼圆" w:cs="幼圆" w:hint="eastAsia"/>
          <w:sz w:val="24"/>
        </w:rPr>
        <w:t xml:space="preserve"> 甲醇精馏的工艺</w:t>
      </w:r>
      <w:bookmarkEnd w:id="21"/>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2.1.2.1</w:t>
      </w:r>
      <w:r>
        <w:rPr>
          <w:rFonts w:ascii="幼圆" w:eastAsia="幼圆" w:hAnsi="幼圆" w:cs="幼圆" w:hint="eastAsia"/>
          <w:b w:val="0"/>
          <w:sz w:val="24"/>
        </w:rPr>
        <w:t>单塔精馏工艺</w:t>
      </w:r>
    </w:p>
    <w:p>
      <w:pPr>
        <w:ind w:firstLine="480" w:firstLineChars="200"/>
        <w:rPr>
          <w:rFonts w:ascii="幼圆" w:eastAsia="幼圆" w:hAnsi="幼圆" w:cs="幼圆" w:hint="eastAsia"/>
          <w:b/>
          <w:kern w:val="44"/>
          <w:sz w:val="28"/>
          <w:szCs w:val="28"/>
        </w:rPr>
      </w:pPr>
      <w:r>
        <w:rPr>
          <w:rFonts w:ascii="幼圆" w:eastAsia="幼圆" w:hAnsi="幼圆" w:cs="幼圆" w:hint="eastAsia"/>
          <w:bCs/>
          <w:kern w:val="44"/>
          <w:sz w:val="24"/>
        </w:rPr>
        <w:t>在精馏工艺中，选择适当的催化剂有利于粗甲醇中还原性杂质的去除，工业上一般采用铜基催化剂，主要是因为粗甲醇中甲基醚等还原性杂质少。因此，在单塔蒸馏过程中省略化学纯化步骤，实现在单塔中甲醇和重组分的分离，制备工业所需的燃料甲醇。尽管这种方法具有设备成本低，热损失少等优势，但是单塔精馏法生产的甲醇并能满足纯度要求高的下游产品的生产需求。</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2.1.</w:t>
      </w:r>
      <w:r>
        <w:rPr>
          <w:rFonts w:ascii="幼圆" w:eastAsia="幼圆" w:hAnsi="幼圆" w:cs="幼圆" w:hint="eastAsia"/>
          <w:b w:val="0"/>
          <w:sz w:val="24"/>
        </w:rPr>
        <w:t>2</w:t>
      </w:r>
      <w:r>
        <w:rPr>
          <w:rFonts w:ascii="幼圆" w:eastAsia="幼圆" w:hAnsi="幼圆" w:cs="幼圆" w:hint="eastAsia"/>
          <w:b w:val="0"/>
          <w:sz w:val="24"/>
        </w:rPr>
        <w:t>.2</w:t>
      </w:r>
      <w:r>
        <w:rPr>
          <w:rFonts w:ascii="幼圆" w:eastAsia="幼圆" w:hAnsi="幼圆" w:cs="幼圆" w:hint="eastAsia"/>
          <w:b w:val="0"/>
          <w:sz w:val="24"/>
        </w:rPr>
        <w:t xml:space="preserve"> 双塔精馏工艺</w:t>
      </w:r>
    </w:p>
    <w:p>
      <w:pPr>
        <w:ind w:firstLine="480" w:firstLineChars="200"/>
        <w:rPr>
          <w:rFonts w:ascii="幼圆" w:eastAsia="幼圆" w:hAnsi="幼圆" w:cs="幼圆" w:hint="eastAsia"/>
          <w:b/>
          <w:color w:val="000000" w:themeColor="text1"/>
          <w:kern w:val="44"/>
          <w:sz w:val="28"/>
          <w:szCs w:val="28"/>
          <w14:textFill>
            <w14:solidFill>
              <w14:schemeClr w14:val="tx1"/>
            </w14:solidFill>
          </w14:textFill>
        </w:rPr>
      </w:pPr>
      <w:r>
        <w:rPr>
          <w:rFonts w:ascii="幼圆" w:eastAsia="幼圆" w:hAnsi="幼圆" w:cs="幼圆" w:hint="eastAsia"/>
          <w:bCs/>
          <w:kern w:val="44"/>
          <w:sz w:val="24"/>
        </w:rPr>
        <w:t>双塔包括预精馏塔和主精馏塔两部分组成。双塔精馏工艺是将粗甲醇先经预塔精馏出组分较轻的物质和溶解性气体，之后粗甲醇经换热后再送至主塔，最终在主塔中除去水等重组分物质得到精甲醇产品</w:t>
      </w:r>
      <w:r>
        <w:rPr>
          <w:rFonts w:ascii="幼圆" w:eastAsia="幼圆" w:hAnsi="幼圆" w:cs="幼圆" w:hint="eastAsia"/>
          <w:bCs/>
          <w:kern w:val="44"/>
          <w:sz w:val="24"/>
          <w:vertAlign w:val="superscript"/>
        </w:rPr>
        <w:fldChar w:fldCharType="begin"/>
      </w:r>
      <w:r>
        <w:rPr>
          <w:rFonts w:ascii="幼圆" w:eastAsia="幼圆" w:hAnsi="幼圆" w:cs="幼圆" w:hint="eastAsia"/>
          <w:bCs/>
          <w:kern w:val="44"/>
          <w:sz w:val="24"/>
          <w:vertAlign w:val="superscript"/>
        </w:rPr>
        <w:instrText xml:space="preserve"> REF _Ref31286 \w \h </w:instrText>
      </w:r>
      <w:r>
        <w:rPr>
          <w:rFonts w:ascii="幼圆" w:eastAsia="幼圆" w:hAnsi="幼圆" w:cs="幼圆" w:hint="eastAsia"/>
          <w:bCs/>
          <w:kern w:val="44"/>
          <w:sz w:val="24"/>
          <w:vertAlign w:val="superscript"/>
        </w:rPr>
        <w:fldChar w:fldCharType="separate"/>
      </w:r>
      <w:r>
        <w:rPr>
          <w:rFonts w:ascii="幼圆" w:eastAsia="幼圆" w:hAnsi="幼圆" w:cs="幼圆" w:hint="eastAsia"/>
          <w:bCs/>
          <w:kern w:val="44"/>
          <w:sz w:val="24"/>
          <w:vertAlign w:val="superscript"/>
        </w:rPr>
        <w:t>[13]</w:t>
      </w:r>
      <w:r>
        <w:rPr>
          <w:rFonts w:ascii="幼圆" w:eastAsia="幼圆" w:hAnsi="幼圆" w:cs="幼圆" w:hint="eastAsia"/>
          <w:bCs/>
          <w:kern w:val="44"/>
          <w:sz w:val="24"/>
          <w:vertAlign w:val="superscript"/>
        </w:rPr>
        <w:fldChar w:fldCharType="end"/>
      </w:r>
      <w:r>
        <w:rPr>
          <w:rFonts w:ascii="幼圆" w:eastAsia="幼圆" w:hAnsi="幼圆" w:cs="幼圆" w:hint="eastAsia"/>
          <w:bCs/>
          <w:kern w:val="44"/>
          <w:sz w:val="24"/>
        </w:rPr>
        <w:t>。双塔精馏工艺可以得到较高纯度的精甲醇产品，能够满足下游产品</w:t>
      </w:r>
      <w:r>
        <w:rPr>
          <w:rFonts w:ascii="幼圆" w:eastAsia="幼圆" w:hAnsi="幼圆" w:cs="幼圆" w:hint="eastAsia"/>
          <w:bCs/>
          <w:kern w:val="44"/>
          <w:sz w:val="24"/>
        </w:rPr>
        <w:t>生产工艺</w:t>
      </w:r>
      <w:r>
        <w:rPr>
          <w:rFonts w:ascii="幼圆" w:eastAsia="幼圆" w:hAnsi="幼圆" w:cs="幼圆" w:hint="eastAsia"/>
          <w:bCs/>
          <w:kern w:val="44"/>
          <w:sz w:val="24"/>
        </w:rPr>
        <w:t>标准，其优点是设备成本低、装置简单易于操作。</w:t>
      </w:r>
      <w:r>
        <w:rPr>
          <w:rFonts w:ascii="幼圆" w:eastAsia="幼圆" w:hAnsi="幼圆" w:cs="幼圆" w:hint="eastAsia"/>
          <w:bCs/>
          <w:color w:val="000000" w:themeColor="text1"/>
          <w:kern w:val="44"/>
          <w:sz w:val="24"/>
          <w14:textFill>
            <w14:solidFill>
              <w14:schemeClr w14:val="tx1"/>
            </w14:solidFill>
          </w14:textFill>
        </w:rPr>
        <w:t>双塔精馏的蒸汽供应比三塔精馏高，在生产规模较小的情况下，通过高效填料来降低蒸汽消耗的</w:t>
      </w:r>
      <w:r>
        <w:rPr>
          <w:rFonts w:ascii="幼圆" w:eastAsia="幼圆" w:hAnsi="幼圆" w:cs="幼圆" w:hint="eastAsia"/>
          <w:color w:val="000000"/>
          <w:kern w:val="0"/>
          <w:sz w:val="24"/>
        </w:rPr>
        <w:t>双塔生产甲醇所带来的整体效益远高于三塔精馏工艺。</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2.1.</w:t>
      </w:r>
      <w:r>
        <w:rPr>
          <w:rFonts w:ascii="幼圆" w:eastAsia="幼圆" w:hAnsi="幼圆" w:cs="幼圆" w:hint="eastAsia"/>
          <w:b w:val="0"/>
          <w:sz w:val="24"/>
        </w:rPr>
        <w:t>2</w:t>
      </w:r>
      <w:r>
        <w:rPr>
          <w:rFonts w:ascii="幼圆" w:eastAsia="幼圆" w:hAnsi="幼圆" w:cs="幼圆" w:hint="eastAsia"/>
          <w:b w:val="0"/>
          <w:sz w:val="24"/>
        </w:rPr>
        <w:t>.3</w:t>
      </w:r>
      <w:r>
        <w:rPr>
          <w:rFonts w:ascii="幼圆" w:eastAsia="幼圆" w:hAnsi="幼圆" w:cs="幼圆" w:hint="eastAsia"/>
          <w:b w:val="0"/>
          <w:sz w:val="24"/>
        </w:rPr>
        <w:t xml:space="preserve"> 三塔精馏工艺</w:t>
      </w:r>
    </w:p>
    <w:p>
      <w:pPr>
        <w:ind w:firstLine="480" w:firstLineChars="200"/>
        <w:rPr>
          <w:rFonts w:ascii="幼圆" w:eastAsia="幼圆" w:hAnsi="幼圆" w:cs="幼圆" w:hint="eastAsia"/>
          <w:bCs/>
          <w:kern w:val="44"/>
          <w:sz w:val="24"/>
        </w:rPr>
        <w:sectPr>
          <w:headerReference w:type="default" r:id="rId18"/>
          <w:footerReference w:type="default" r:id="rId19"/>
          <w:type w:val="nextPage"/>
          <w:pgSz w:w="11907" w:h="16840"/>
          <w:pgMar w:top="1701" w:right="1134" w:bottom="1417" w:left="1701" w:header="851" w:footer="850" w:gutter="0"/>
          <w:pgNumType w:start="4"/>
          <w:cols w:num="1" w:space="720"/>
          <w:titlePg w:val="0"/>
          <w:docGrid w:type="linesAndChars" w:linePitch="428" w:charSpace="1228"/>
        </w:sectPr>
      </w:pPr>
      <w:r>
        <w:rPr>
          <w:rFonts w:ascii="幼圆" w:eastAsia="幼圆" w:hAnsi="幼圆" w:cs="幼圆" w:hint="eastAsia"/>
          <w:bCs/>
          <w:kern w:val="44"/>
          <w:sz w:val="24"/>
        </w:rPr>
        <w:t>三塔精馏工艺是目前甲醇生产装置中应用最广泛的精馏</w:t>
      </w:r>
      <w:r>
        <w:rPr>
          <w:rFonts w:ascii="幼圆" w:eastAsia="幼圆" w:hAnsi="幼圆" w:cs="幼圆" w:hint="eastAsia"/>
          <w:bCs/>
          <w:kern w:val="44"/>
          <w:sz w:val="24"/>
        </w:rPr>
        <w:t>工艺，它</w:t>
      </w:r>
      <w:r>
        <w:rPr>
          <w:rFonts w:ascii="幼圆" w:eastAsia="幼圆" w:hAnsi="幼圆" w:cs="幼圆" w:hint="eastAsia"/>
          <w:bCs/>
          <w:kern w:val="44"/>
          <w:sz w:val="24"/>
        </w:rPr>
        <w:t>与双塔最</w:t>
      </w:r>
      <w:r>
        <w:rPr>
          <w:rFonts w:ascii="幼圆" w:eastAsia="幼圆" w:hAnsi="幼圆" w:cs="幼圆" w:hint="eastAsia"/>
          <w:bCs/>
          <w:kern w:val="44"/>
          <w:sz w:val="24"/>
        </w:rPr>
        <w:t>大</w:t>
      </w:r>
      <w:r>
        <w:rPr>
          <w:rFonts w:ascii="幼圆" w:eastAsia="幼圆" w:hAnsi="幼圆" w:cs="幼圆" w:hint="eastAsia"/>
          <w:bCs/>
          <w:kern w:val="44"/>
          <w:sz w:val="24"/>
        </w:rPr>
        <w:t>的区别是将</w:t>
      </w:r>
      <w:r>
        <w:rPr>
          <w:rFonts w:ascii="幼圆" w:eastAsia="幼圆" w:hAnsi="幼圆" w:cs="幼圆" w:hint="eastAsia"/>
          <w:bCs/>
          <w:kern w:val="44"/>
          <w:sz w:val="24"/>
        </w:rPr>
        <w:t>主塔</w:t>
      </w:r>
      <w:r>
        <w:rPr>
          <w:rFonts w:ascii="幼圆" w:eastAsia="幼圆" w:hAnsi="幼圆" w:cs="幼圆" w:hint="eastAsia"/>
          <w:bCs/>
          <w:kern w:val="44"/>
          <w:sz w:val="24"/>
        </w:rPr>
        <w:t>分</w:t>
      </w:r>
      <w:r>
        <w:rPr>
          <w:rFonts w:ascii="幼圆" w:eastAsia="幼圆" w:hAnsi="幼圆" w:cs="幼圆" w:hint="eastAsia"/>
          <w:bCs/>
          <w:kern w:val="44"/>
          <w:sz w:val="24"/>
        </w:rPr>
        <w:t>成</w:t>
      </w:r>
      <w:r>
        <w:rPr>
          <w:rFonts w:ascii="幼圆" w:eastAsia="幼圆" w:hAnsi="幼圆" w:cs="幼圆" w:hint="eastAsia"/>
          <w:bCs/>
          <w:kern w:val="44"/>
          <w:sz w:val="24"/>
        </w:rPr>
        <w:t>加压精馏</w:t>
      </w:r>
      <w:r>
        <w:rPr>
          <w:rFonts w:ascii="幼圆" w:eastAsia="幼圆" w:hAnsi="幼圆" w:cs="幼圆" w:hint="eastAsia"/>
          <w:bCs/>
          <w:kern w:val="44"/>
          <w:sz w:val="24"/>
        </w:rPr>
        <w:t>塔</w:t>
      </w:r>
      <w:r>
        <w:rPr>
          <w:rFonts w:ascii="幼圆" w:eastAsia="幼圆" w:hAnsi="幼圆" w:cs="幼圆" w:hint="eastAsia"/>
          <w:bCs/>
          <w:kern w:val="44"/>
          <w:sz w:val="24"/>
        </w:rPr>
        <w:t>和常压精馏</w:t>
      </w:r>
      <w:r>
        <w:rPr>
          <w:rFonts w:ascii="幼圆" w:eastAsia="幼圆" w:hAnsi="幼圆" w:cs="幼圆" w:hint="eastAsia"/>
          <w:bCs/>
          <w:kern w:val="44"/>
          <w:sz w:val="24"/>
        </w:rPr>
        <w:t>塔，将</w:t>
      </w:r>
      <w:r>
        <w:rPr>
          <w:rFonts w:ascii="幼圆" w:eastAsia="幼圆" w:hAnsi="幼圆" w:cs="幼圆" w:hint="eastAsia"/>
          <w:bCs/>
          <w:kern w:val="44"/>
          <w:sz w:val="24"/>
        </w:rPr>
        <w:t>加压塔冷凝的热能</w:t>
      </w:r>
      <w:r>
        <w:rPr>
          <w:rFonts w:ascii="幼圆" w:eastAsia="幼圆" w:hAnsi="幼圆" w:cs="幼圆" w:hint="eastAsia"/>
          <w:bCs/>
          <w:kern w:val="44"/>
          <w:sz w:val="24"/>
        </w:rPr>
        <w:t>为</w:t>
      </w:r>
      <w:r>
        <w:rPr>
          <w:rFonts w:ascii="幼圆" w:eastAsia="幼圆" w:hAnsi="幼圆" w:cs="幼圆" w:hint="eastAsia"/>
          <w:bCs/>
          <w:kern w:val="44"/>
          <w:sz w:val="24"/>
        </w:rPr>
        <w:t>常压精馏塔</w:t>
      </w:r>
    </w:p>
    <w:p>
      <w:pPr>
        <w:ind w:firstLine="480" w:firstLineChars="200"/>
        <w:rPr>
          <w:rFonts w:ascii="幼圆" w:eastAsia="幼圆" w:hAnsi="幼圆" w:cs="幼圆" w:hint="eastAsia"/>
          <w:bCs/>
          <w:kern w:val="44"/>
          <w:sz w:val="24"/>
        </w:rPr>
      </w:pPr>
      <w:r>
        <w:rPr>
          <w:rFonts w:ascii="幼圆" w:eastAsia="幼圆" w:hAnsi="幼圆" w:cs="幼圆" w:hint="eastAsia"/>
          <w:bCs/>
          <w:kern w:val="44"/>
          <w:sz w:val="24"/>
        </w:rPr>
        <w:t>加热提供热源，</w:t>
      </w:r>
      <w:r>
        <w:rPr>
          <w:rFonts w:ascii="幼圆" w:eastAsia="幼圆" w:hAnsi="幼圆" w:cs="幼圆" w:hint="eastAsia"/>
          <w:color w:val="000000"/>
          <w:kern w:val="0"/>
          <w:sz w:val="24"/>
        </w:rPr>
        <w:t>节省了热蒸汽与冷却水的用量</w:t>
      </w:r>
      <w:r>
        <w:rPr>
          <w:rFonts w:ascii="幼圆" w:eastAsia="幼圆" w:hAnsi="幼圆" w:cs="幼圆" w:hint="eastAsia"/>
          <w:bCs/>
          <w:kern w:val="44"/>
          <w:sz w:val="24"/>
        </w:rPr>
        <w:t>，成本明显降低</w:t>
      </w:r>
      <w:r>
        <w:rPr>
          <w:rFonts w:ascii="幼圆" w:eastAsia="幼圆" w:hAnsi="幼圆" w:cs="幼圆" w:hint="eastAsia"/>
          <w:bCs/>
          <w:kern w:val="44"/>
          <w:sz w:val="24"/>
          <w:vertAlign w:val="superscript"/>
        </w:rPr>
        <w:fldChar w:fldCharType="begin"/>
      </w:r>
      <w:r>
        <w:rPr>
          <w:rFonts w:ascii="幼圆" w:eastAsia="幼圆" w:hAnsi="幼圆" w:cs="幼圆" w:hint="eastAsia"/>
          <w:bCs/>
          <w:kern w:val="44"/>
          <w:sz w:val="24"/>
          <w:vertAlign w:val="superscript"/>
        </w:rPr>
        <w:instrText xml:space="preserve"> REF _Ref32266 \w \h </w:instrText>
      </w:r>
      <w:r>
        <w:rPr>
          <w:rFonts w:ascii="幼圆" w:eastAsia="幼圆" w:hAnsi="幼圆" w:cs="幼圆" w:hint="eastAsia"/>
          <w:bCs/>
          <w:kern w:val="44"/>
          <w:sz w:val="24"/>
          <w:vertAlign w:val="superscript"/>
        </w:rPr>
        <w:fldChar w:fldCharType="separate"/>
      </w:r>
      <w:r>
        <w:rPr>
          <w:rFonts w:ascii="幼圆" w:eastAsia="幼圆" w:hAnsi="幼圆" w:cs="幼圆" w:hint="eastAsia"/>
          <w:bCs/>
          <w:kern w:val="44"/>
          <w:sz w:val="24"/>
          <w:vertAlign w:val="superscript"/>
        </w:rPr>
        <w:t>[14]</w:t>
      </w:r>
      <w:r>
        <w:rPr>
          <w:rFonts w:ascii="幼圆" w:eastAsia="幼圆" w:hAnsi="幼圆" w:cs="幼圆" w:hint="eastAsia"/>
          <w:bCs/>
          <w:kern w:val="44"/>
          <w:sz w:val="24"/>
          <w:vertAlign w:val="superscript"/>
        </w:rPr>
        <w:fldChar w:fldCharType="end"/>
      </w:r>
      <w:r>
        <w:rPr>
          <w:rFonts w:ascii="幼圆" w:eastAsia="幼圆" w:hAnsi="幼圆" w:cs="幼圆" w:hint="eastAsia"/>
          <w:bCs/>
          <w:kern w:val="44"/>
          <w:sz w:val="24"/>
        </w:rPr>
        <w:t>。</w:t>
      </w:r>
      <w:r>
        <w:rPr>
          <w:rFonts w:ascii="幼圆" w:eastAsia="幼圆" w:hAnsi="幼圆" w:cs="幼圆" w:hint="eastAsia"/>
          <w:bCs/>
          <w:kern w:val="44"/>
          <w:sz w:val="24"/>
        </w:rPr>
        <w:t>据调查，采用</w:t>
      </w:r>
      <w:r>
        <w:rPr>
          <w:rFonts w:ascii="幼圆" w:eastAsia="幼圆" w:hAnsi="幼圆" w:cs="幼圆" w:hint="eastAsia"/>
          <w:color w:val="000000"/>
          <w:kern w:val="0"/>
          <w:sz w:val="24"/>
        </w:rPr>
        <w:t>三塔精馏工艺每精制一吨精甲醇可节约一吨蒸汽。与双塔精馏相比，三塔精馏工艺尽管具有设备成本高、操作复杂等缺点，但从生产实际来看三塔精馏工艺精制的甲醇具有质量好，经济效益高，能耗低等优点。对于产量较大的甲醇生产企业而言，采用三塔精馏工艺生产甲醇所带来的整体效益远高于双塔精馏工艺。</w:t>
      </w:r>
    </w:p>
    <w:p>
      <w:pPr>
        <w:spacing w:line="360" w:lineRule="auto"/>
        <w:outlineLvl w:val="1"/>
        <w:rPr>
          <w:rFonts w:ascii="幼圆" w:eastAsia="幼圆" w:hAnsi="幼圆" w:cs="幼圆" w:hint="eastAsia"/>
          <w:b/>
          <w:bCs/>
          <w:sz w:val="30"/>
          <w:szCs w:val="30"/>
        </w:rPr>
      </w:pPr>
      <w:bookmarkStart w:id="22" w:name="_Toc24087"/>
      <w:r>
        <w:rPr>
          <w:rFonts w:ascii="幼圆" w:eastAsia="幼圆" w:hAnsi="幼圆" w:cs="幼圆" w:hint="eastAsia"/>
          <w:b/>
          <w:bCs/>
          <w:sz w:val="30"/>
          <w:szCs w:val="30"/>
        </w:rPr>
        <w:t>2.</w:t>
      </w:r>
      <w:r>
        <w:rPr>
          <w:rFonts w:ascii="幼圆" w:eastAsia="幼圆" w:hAnsi="幼圆" w:cs="幼圆" w:hint="eastAsia"/>
          <w:b/>
          <w:bCs/>
          <w:sz w:val="30"/>
          <w:szCs w:val="30"/>
        </w:rPr>
        <w:t>2</w:t>
      </w:r>
      <w:r>
        <w:rPr>
          <w:rFonts w:ascii="幼圆" w:eastAsia="幼圆" w:hAnsi="幼圆" w:cs="幼圆" w:hint="eastAsia"/>
          <w:b/>
          <w:bCs/>
          <w:sz w:val="30"/>
          <w:szCs w:val="30"/>
        </w:rPr>
        <w:t xml:space="preserve"> 精馏设备的选择</w:t>
      </w:r>
      <w:bookmarkEnd w:id="22"/>
    </w:p>
    <w:p>
      <w:pPr>
        <w:ind w:firstLine="480" w:firstLineChars="200"/>
        <w:rPr>
          <w:rFonts w:ascii="幼圆" w:eastAsia="幼圆" w:hAnsi="幼圆" w:cs="幼圆" w:hint="eastAsia"/>
          <w:sz w:val="24"/>
        </w:rPr>
      </w:pPr>
      <w:r>
        <w:rPr>
          <w:rFonts w:ascii="幼圆" w:eastAsia="幼圆" w:hAnsi="幼圆" w:cs="幼圆" w:hint="eastAsia"/>
          <w:sz w:val="24"/>
        </w:rPr>
        <w:t>蒸馏塔是完成蒸馏工段中主要的设备</w:t>
      </w:r>
      <w:r>
        <w:rPr>
          <w:rFonts w:ascii="幼圆" w:eastAsia="幼圆" w:hAnsi="幼圆" w:cs="幼圆" w:hint="eastAsia"/>
          <w:sz w:val="24"/>
          <w:vertAlign w:val="superscript"/>
        </w:rPr>
        <w:t>[12]</w:t>
      </w:r>
      <w:r>
        <w:rPr>
          <w:rFonts w:ascii="幼圆" w:eastAsia="幼圆" w:hAnsi="幼圆" w:cs="幼圆" w:hint="eastAsia"/>
          <w:sz w:val="24"/>
        </w:rPr>
        <w:t>。蒸馏塔的质量直接影响产品质量、甲醇的生产能力和污水处理。高质量蒸馏塔的规划是保证精馏工艺的第一步。蒸馏塔设备分为板式塔和填充塔。板式色谱柱具有容量大，分离效率高，质量小，维护便利等利益，但其结构相对杂乱，压降大</w:t>
      </w:r>
      <w:r>
        <w:rPr>
          <w:rFonts w:ascii="幼圆" w:eastAsia="幼圆" w:hAnsi="幼圆" w:cs="幼圆" w:hint="eastAsia"/>
          <w:sz w:val="24"/>
          <w:vertAlign w:val="superscript"/>
        </w:rPr>
        <w:t>[13]</w:t>
      </w:r>
      <w:r>
        <w:rPr>
          <w:rFonts w:ascii="幼圆" w:eastAsia="幼圆" w:hAnsi="幼圆" w:cs="幼圆" w:hint="eastAsia"/>
          <w:sz w:val="24"/>
        </w:rPr>
        <w:t>。据统计，在石化生产中，特别是当物料处理能力大时，绝大多数采用板式塔。板式塔类型主要是筛塔和浮阀塔。浮阀塔具有容量大、效率高、操作灵活性强和成本低的优势。阀塔一般由耐腐蚀的不锈钢或合金制成。在常用的气门塔中，F</w:t>
      </w:r>
      <w:r>
        <w:rPr>
          <w:rFonts w:ascii="幼圆" w:eastAsia="幼圆" w:hAnsi="幼圆" w:cs="幼圆" w:hint="eastAsia"/>
          <w:sz w:val="24"/>
          <w:vertAlign w:val="subscript"/>
        </w:rPr>
        <w:t>1</w:t>
      </w:r>
      <w:r>
        <w:rPr>
          <w:rFonts w:ascii="幼圆" w:eastAsia="幼圆" w:hAnsi="幼圆" w:cs="幼圆" w:hint="eastAsia"/>
          <w:sz w:val="24"/>
        </w:rPr>
        <w:t>气门塔具有结构简略，易于加工，性能优良的优势。综上所述，本规划选用板式F</w:t>
      </w:r>
      <w:r>
        <w:rPr>
          <w:rFonts w:ascii="幼圆" w:eastAsia="幼圆" w:hAnsi="幼圆" w:cs="幼圆" w:hint="eastAsia"/>
          <w:sz w:val="24"/>
          <w:vertAlign w:val="subscript"/>
        </w:rPr>
        <w:t>1</w:t>
      </w:r>
      <w:r>
        <w:rPr>
          <w:rFonts w:ascii="幼圆" w:eastAsia="幼圆" w:hAnsi="幼圆" w:cs="幼圆" w:hint="eastAsia"/>
          <w:sz w:val="24"/>
        </w:rPr>
        <w:t>阀蒸馏塔，并进行规划核算。</w:t>
      </w:r>
    </w:p>
    <w:p>
      <w:pPr>
        <w:spacing w:line="360" w:lineRule="auto"/>
        <w:outlineLvl w:val="1"/>
        <w:rPr>
          <w:rFonts w:ascii="幼圆" w:eastAsia="幼圆" w:hAnsi="幼圆" w:cs="幼圆" w:hint="eastAsia"/>
          <w:b/>
          <w:bCs/>
          <w:sz w:val="30"/>
          <w:szCs w:val="30"/>
        </w:rPr>
      </w:pPr>
      <w:bookmarkStart w:id="23" w:name="_Toc20827"/>
      <w:bookmarkStart w:id="24" w:name="_Toc357088720"/>
      <w:r>
        <w:rPr>
          <w:rFonts w:ascii="幼圆" w:eastAsia="幼圆" w:hAnsi="幼圆" w:cs="幼圆" w:hint="eastAsia"/>
          <w:b/>
          <w:bCs/>
          <w:sz w:val="30"/>
          <w:szCs w:val="30"/>
        </w:rPr>
        <w:t>2.3</w:t>
      </w:r>
      <w:r>
        <w:rPr>
          <w:rFonts w:ascii="幼圆" w:eastAsia="幼圆" w:hAnsi="幼圆" w:cs="幼圆" w:hint="eastAsia"/>
          <w:b/>
          <w:bCs/>
          <w:sz w:val="30"/>
          <w:szCs w:val="30"/>
        </w:rPr>
        <w:t xml:space="preserve"> </w:t>
      </w:r>
      <w:r>
        <w:rPr>
          <w:rFonts w:ascii="幼圆" w:eastAsia="幼圆" w:hAnsi="幼圆" w:cs="幼圆" w:hint="eastAsia"/>
          <w:b/>
          <w:bCs/>
          <w:sz w:val="30"/>
          <w:szCs w:val="30"/>
        </w:rPr>
        <w:t>甲醇精馏</w:t>
      </w:r>
      <w:r>
        <w:rPr>
          <w:rFonts w:ascii="幼圆" w:eastAsia="幼圆" w:hAnsi="幼圆" w:cs="幼圆" w:hint="eastAsia"/>
          <w:b/>
          <w:bCs/>
          <w:sz w:val="30"/>
          <w:szCs w:val="30"/>
        </w:rPr>
        <w:t>加热方式及</w:t>
      </w:r>
      <w:r>
        <w:rPr>
          <w:rFonts w:ascii="幼圆" w:eastAsia="幼圆" w:hAnsi="幼圆" w:cs="幼圆" w:hint="eastAsia"/>
          <w:b/>
          <w:bCs/>
          <w:sz w:val="30"/>
          <w:szCs w:val="30"/>
        </w:rPr>
        <w:t>物料进料热状态的选择</w:t>
      </w:r>
      <w:bookmarkEnd w:id="23"/>
      <w:bookmarkEnd w:id="24"/>
    </w:p>
    <w:p>
      <w:pPr>
        <w:pStyle w:val="Heading3"/>
        <w:numPr>
          <w:ilvl w:val="0"/>
          <w:numId w:val="0"/>
        </w:numPr>
        <w:spacing w:before="0" w:line="240" w:lineRule="auto"/>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.3.1甲醇精馏物料进料热状态的选择</w:t>
      </w:r>
    </w:p>
    <w:p>
      <w:pPr>
        <w:ind w:firstLine="480" w:firstLineChars="200"/>
        <w:rPr>
          <w:rFonts w:ascii="幼圆" w:eastAsia="幼圆" w:hAnsi="幼圆" w:cs="幼圆" w:hint="eastAsia"/>
          <w:sz w:val="24"/>
        </w:rPr>
      </w:pPr>
      <w:bookmarkStart w:id="25" w:name="_Toc357088721"/>
      <w:r>
        <w:rPr>
          <w:rFonts w:ascii="幼圆" w:eastAsia="幼圆" w:hAnsi="幼圆" w:cs="幼圆" w:hint="eastAsia"/>
          <w:sz w:val="24"/>
        </w:rPr>
        <w:t>根据精馏原理，如果使回流充分发挥作用，冷量需由塔顶输入，热量需由塔底输入</w:t>
      </w:r>
      <w:r>
        <w:rPr>
          <w:rFonts w:ascii="幼圆" w:eastAsia="幼圆" w:hAnsi="幼圆" w:cs="幼圆" w:hint="eastAsia"/>
          <w:sz w:val="24"/>
          <w:vertAlign w:val="superscript"/>
        </w:rPr>
        <w:t>[</w:t>
      </w:r>
      <w:r>
        <w:rPr>
          <w:rFonts w:ascii="幼圆" w:eastAsia="幼圆" w:hAnsi="幼圆" w:cs="幼圆" w:hint="eastAsia"/>
          <w:sz w:val="24"/>
          <w:vertAlign w:val="superscript"/>
        </w:rPr>
        <w:t>16]</w:t>
      </w:r>
      <w:r>
        <w:rPr>
          <w:rFonts w:ascii="幼圆" w:eastAsia="幼圆" w:hAnsi="幼圆" w:cs="幼圆" w:hint="eastAsia"/>
          <w:sz w:val="24"/>
        </w:rPr>
        <w:t>。但为了稳定塔的操作</w:t>
      </w:r>
      <w:r>
        <w:rPr>
          <w:rFonts w:ascii="幼圆" w:eastAsia="幼圆" w:hAnsi="幼圆" w:cs="幼圆" w:hint="eastAsia"/>
          <w:sz w:val="24"/>
        </w:rPr>
        <w:t>，</w:t>
      </w:r>
      <w:r>
        <w:rPr>
          <w:rFonts w:ascii="幼圆" w:eastAsia="幼圆" w:hAnsi="幼圆" w:cs="幼圆" w:hint="eastAsia"/>
          <w:sz w:val="24"/>
        </w:rPr>
        <w:t>避免受季节性气温影响</w:t>
      </w:r>
      <w:r>
        <w:rPr>
          <w:rFonts w:ascii="幼圆" w:eastAsia="幼圆" w:hAnsi="幼圆" w:cs="幼圆" w:hint="eastAsia"/>
          <w:sz w:val="24"/>
        </w:rPr>
        <w:t>，进料时应</w:t>
      </w:r>
      <w:r>
        <w:rPr>
          <w:rFonts w:ascii="幼圆" w:eastAsia="幼圆" w:hAnsi="幼圆" w:cs="幼圆" w:hint="eastAsia"/>
          <w:sz w:val="24"/>
        </w:rPr>
        <w:t>采用泡点进料</w:t>
      </w:r>
      <w:r>
        <w:rPr>
          <w:rFonts w:ascii="幼圆" w:eastAsia="幼圆" w:hAnsi="幼圆" w:cs="幼圆" w:hint="eastAsia"/>
          <w:sz w:val="24"/>
        </w:rPr>
        <w:t>方式，促使</w:t>
      </w:r>
      <w:r>
        <w:rPr>
          <w:rFonts w:ascii="幼圆" w:eastAsia="幼圆" w:hAnsi="幼圆" w:cs="幼圆" w:hint="eastAsia"/>
          <w:sz w:val="24"/>
        </w:rPr>
        <w:t>精馏段和提馏段的上升气体量变化不大</w:t>
      </w:r>
      <w:r>
        <w:rPr>
          <w:rFonts w:ascii="幼圆" w:eastAsia="幼圆" w:hAnsi="幼圆" w:cs="幼圆" w:hint="eastAsia"/>
          <w:sz w:val="24"/>
        </w:rPr>
        <w:t>，所以可</w:t>
      </w:r>
      <w:r>
        <w:rPr>
          <w:rFonts w:ascii="幼圆" w:eastAsia="幼圆" w:hAnsi="幼圆" w:cs="幼圆" w:hint="eastAsia"/>
          <w:sz w:val="24"/>
        </w:rPr>
        <w:t>采用相同的塔径</w:t>
      </w:r>
      <w:r>
        <w:rPr>
          <w:rFonts w:ascii="幼圆" w:eastAsia="幼圆" w:hAnsi="幼圆" w:cs="幼圆" w:hint="eastAsia"/>
          <w:sz w:val="24"/>
        </w:rPr>
        <w:t>，</w:t>
      </w:r>
      <w:r>
        <w:rPr>
          <w:rFonts w:ascii="幼圆" w:eastAsia="幼圆" w:hAnsi="幼圆" w:cs="幼圆" w:hint="eastAsia"/>
          <w:sz w:val="24"/>
        </w:rPr>
        <w:t>便于设计和制造</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_Ref26557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[17]</w:t>
      </w:r>
      <w:r>
        <w:rPr>
          <w:rFonts w:ascii="幼圆" w:eastAsia="幼圆" w:hAnsi="幼圆" w:cs="幼圆" w:hint="eastAsia"/>
          <w:sz w:val="24"/>
          <w:vertAlign w:val="superscript"/>
        </w:rPr>
        <w:fldChar w:fldCharType="end"/>
      </w:r>
      <w:r>
        <w:rPr>
          <w:rFonts w:ascii="幼圆" w:eastAsia="幼圆" w:hAnsi="幼圆" w:cs="幼圆" w:hint="eastAsia"/>
          <w:sz w:val="24"/>
        </w:rPr>
        <w:t>。综上所述，基于多方面</w:t>
      </w:r>
      <w:r>
        <w:rPr>
          <w:rFonts w:ascii="幼圆" w:eastAsia="幼圆" w:hAnsi="幼圆" w:cs="幼圆" w:hint="eastAsia"/>
          <w:sz w:val="24"/>
        </w:rPr>
        <w:t>因素</w:t>
      </w:r>
      <w:r>
        <w:rPr>
          <w:rFonts w:ascii="幼圆" w:eastAsia="幼圆" w:hAnsi="幼圆" w:cs="幼圆" w:hint="eastAsia"/>
          <w:sz w:val="24"/>
        </w:rPr>
        <w:t>的考虑，</w:t>
      </w:r>
      <w:r>
        <w:rPr>
          <w:rFonts w:ascii="幼圆" w:eastAsia="幼圆" w:hAnsi="幼圆" w:cs="幼圆" w:hint="eastAsia"/>
          <w:sz w:val="24"/>
        </w:rPr>
        <w:t>决定采用泡点进料</w:t>
      </w:r>
      <w:r>
        <w:rPr>
          <w:rFonts w:ascii="幼圆" w:eastAsia="幼圆" w:hAnsi="幼圆" w:cs="幼圆" w:hint="eastAsia"/>
          <w:sz w:val="24"/>
        </w:rPr>
        <w:t>，</w:t>
      </w:r>
      <w:r>
        <w:rPr>
          <w:rFonts w:ascii="幼圆" w:eastAsia="幼圆" w:hAnsi="幼圆" w:cs="幼圆" w:hint="eastAsia"/>
          <w:sz w:val="24"/>
        </w:rPr>
        <w:t>即q=1。</w:t>
      </w:r>
    </w:p>
    <w:bookmarkEnd w:id="25"/>
    <w:p>
      <w:pPr>
        <w:pStyle w:val="Heading3"/>
        <w:numPr>
          <w:ilvl w:val="0"/>
          <w:numId w:val="0"/>
        </w:numPr>
        <w:spacing w:before="0" w:line="240" w:lineRule="auto"/>
        <w:rPr>
          <w:rFonts w:ascii="幼圆" w:eastAsia="幼圆" w:hAnsi="幼圆" w:cs="幼圆" w:hint="eastAsia"/>
          <w:sz w:val="24"/>
        </w:rPr>
      </w:pPr>
      <w:r>
        <w:rPr>
          <w:rFonts w:ascii="幼圆" w:eastAsia="幼圆" w:hAnsi="幼圆" w:cs="幼圆" w:hint="eastAsia"/>
          <w:sz w:val="24"/>
        </w:rPr>
        <w:t>2.3.2甲醇精馏加热方式的选择</w:t>
      </w:r>
    </w:p>
    <w:p>
      <w:pPr>
        <w:ind w:firstLine="480" w:firstLineChars="200"/>
        <w:rPr>
          <w:rFonts w:ascii="幼圆" w:eastAsia="幼圆" w:hAnsi="幼圆" w:cs="幼圆" w:hint="eastAsia"/>
          <w:sz w:val="24"/>
        </w:rPr>
      </w:pPr>
      <w:r>
        <w:rPr>
          <w:rFonts w:ascii="幼圆" w:eastAsia="幼圆" w:hAnsi="幼圆" w:cs="幼圆" w:hint="eastAsia"/>
          <w:sz w:val="24"/>
        </w:rPr>
        <w:t>加热方式分为直接蒸汽和间接蒸汽加热</w:t>
      </w:r>
      <w:r>
        <w:rPr>
          <w:rFonts w:ascii="幼圆" w:eastAsia="幼圆" w:hAnsi="幼圆" w:cs="幼圆" w:hint="eastAsia"/>
          <w:sz w:val="24"/>
        </w:rPr>
        <w:t>。</w:t>
      </w:r>
      <w:r>
        <w:rPr>
          <w:rFonts w:ascii="幼圆" w:eastAsia="幼圆" w:hAnsi="幼圆" w:cs="幼圆" w:hint="eastAsia"/>
          <w:sz w:val="24"/>
        </w:rPr>
        <w:t>直接蒸汽加热适用于釜液是水或与水不互溶而易于分离的物料</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_Ref26557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[17]</w:t>
      </w:r>
      <w:r>
        <w:rPr>
          <w:rFonts w:ascii="幼圆" w:eastAsia="幼圆" w:hAnsi="幼圆" w:cs="幼圆" w:hint="eastAsia"/>
          <w:sz w:val="24"/>
          <w:vertAlign w:val="superscript"/>
        </w:rPr>
        <w:fldChar w:fldCharType="end"/>
      </w:r>
      <w:r>
        <w:rPr>
          <w:rFonts w:ascii="幼圆" w:eastAsia="幼圆" w:hAnsi="幼圆" w:cs="幼圆" w:hint="eastAsia"/>
          <w:sz w:val="24"/>
        </w:rPr>
        <w:t>。一般情况下，多采用间接加热，</w:t>
      </w:r>
      <w:r>
        <w:rPr>
          <w:rFonts w:ascii="幼圆" w:eastAsia="幼圆" w:hAnsi="幼圆" w:cs="幼圆" w:hint="eastAsia"/>
          <w:sz w:val="24"/>
        </w:rPr>
        <w:t>因此</w:t>
      </w:r>
      <w:r>
        <w:rPr>
          <w:rFonts w:ascii="幼圆" w:eastAsia="幼圆" w:hAnsi="幼圆" w:cs="幼圆" w:hint="eastAsia"/>
          <w:sz w:val="24"/>
        </w:rPr>
        <w:t>本设计采用间接蒸汽加热，并在塔底另外设置再沸器</w:t>
      </w:r>
      <w:r>
        <w:rPr>
          <w:rFonts w:ascii="幼圆" w:eastAsia="幼圆" w:hAnsi="幼圆" w:cs="幼圆" w:hint="eastAsia"/>
          <w:sz w:val="24"/>
        </w:rPr>
        <w:t>。</w:t>
      </w:r>
    </w:p>
    <w:p>
      <w:pPr>
        <w:spacing w:line="360" w:lineRule="auto"/>
        <w:jc w:val="left"/>
        <w:outlineLvl w:val="1"/>
        <w:rPr>
          <w:rFonts w:ascii="幼圆" w:eastAsia="幼圆" w:hAnsi="幼圆" w:cs="幼圆" w:hint="eastAsia"/>
          <w:b/>
          <w:bCs/>
          <w:sz w:val="30"/>
          <w:szCs w:val="30"/>
        </w:rPr>
        <w:sectPr>
          <w:headerReference w:type="default" r:id="rId20"/>
          <w:footerReference w:type="default" r:id="rId21"/>
          <w:type w:val="nextPage"/>
          <w:pgSz w:w="11907" w:h="16840"/>
          <w:pgMar w:top="1701" w:right="1134" w:bottom="1417" w:left="1701" w:header="851" w:footer="850" w:gutter="0"/>
          <w:pgNumType w:start="5"/>
          <w:cols w:num="1" w:space="720"/>
          <w:titlePg w:val="0"/>
          <w:docGrid w:type="linesAndChars" w:linePitch="428" w:charSpace="1228"/>
        </w:sectPr>
      </w:pPr>
      <w:bookmarkStart w:id="26" w:name="_Toc5438"/>
      <w:r>
        <w:rPr>
          <w:rFonts w:ascii="幼圆" w:eastAsia="幼圆" w:hAnsi="幼圆" w:cs="幼圆" w:hint="eastAsia"/>
          <w:b/>
          <w:bCs/>
          <w:sz w:val="30"/>
          <w:szCs w:val="30"/>
        </w:rPr>
        <w:t>2.</w:t>
      </w:r>
      <w:r>
        <w:rPr>
          <w:rFonts w:ascii="幼圆" w:eastAsia="幼圆" w:hAnsi="幼圆" w:cs="幼圆" w:hint="eastAsia"/>
          <w:b/>
          <w:bCs/>
          <w:sz w:val="30"/>
          <w:szCs w:val="30"/>
        </w:rPr>
        <w:t>4</w:t>
      </w:r>
      <w:r>
        <w:rPr>
          <w:rFonts w:ascii="幼圆" w:eastAsia="幼圆" w:hAnsi="幼圆" w:cs="幼圆" w:hint="eastAsia"/>
          <w:b/>
          <w:bCs/>
          <w:sz w:val="30"/>
          <w:szCs w:val="30"/>
        </w:rPr>
        <w:t xml:space="preserve"> 甲醇三塔精馏工艺流程分析</w:t>
      </w:r>
      <w:bookmarkEnd w:id="26"/>
    </w:p>
    <w:p>
      <w:pPr>
        <w:jc w:val="center"/>
        <w:rPr>
          <w:rFonts w:ascii="幼圆" w:eastAsia="幼圆" w:hAnsi="幼圆" w:cs="幼圆" w:hint="eastAsia"/>
          <w:sz w:val="24"/>
        </w:rPr>
      </w:pPr>
      <w:r>
        <w:rPr>
          <w:rFonts w:ascii="幼圆" w:eastAsia="幼圆" w:hAnsi="幼圆" w:cs="幼圆" w:hint="eastAsia"/>
          <w:sz w:val="24"/>
        </w:rPr>
        <w:drawing>
          <wp:inline distT="0" distB="0" distL="0" distR="0">
            <wp:extent cx="4601210" cy="2696210"/>
            <wp:effectExtent l="0" t="0" r="8890" b="8890"/>
            <wp:docPr id="1036" name="图片 458" descr="IMG_256"/>
            <wp:cNvGraphicFramePr/>
            <a:graphic xmlns:a="http://schemas.openxmlformats.org/drawingml/2006/main">
              <a:graphicData uri="http://schemas.openxmlformats.org/drawingml/2006/picture">
                <pic:pic xmlns:pic="http://schemas.openxmlformats.org/drawingml/2006/picture">
                  <pic:nvPicPr>
                    <pic:cNvPr id="1036" name="图片 458" descr="IMG_256"/>
                    <pic:cNvPicPr/>
                  </pic:nvPicPr>
                  <pic:blipFill>
                    <a:blip xmlns:r="http://schemas.openxmlformats.org/officeDocument/2006/relationships" r:embed="rId22" r:link="rId23" cstate="print"/>
                    <a:stretch>
                      <a:fillRect/>
                    </a:stretch>
                  </pic:blipFill>
                  <pic:spPr>
                    <a:xfrm>
                      <a:off x="0" y="0"/>
                      <a:ext cx="4601210" cy="2696210"/>
                    </a:xfrm>
                    <a:prstGeom prst="rect">
                      <a:avLst/>
                    </a:prstGeom>
                    <a:ln>
                      <a:noFill/>
                    </a:ln>
                  </pic:spPr>
                </pic:pic>
              </a:graphicData>
            </a:graphic>
          </wp:inline>
        </w:drawing>
      </w:r>
    </w:p>
    <w:p>
      <w:pPr>
        <w:jc w:val="center"/>
        <w:rPr>
          <w:rFonts w:ascii="幼圆" w:eastAsia="幼圆" w:hAnsi="幼圆" w:cs="幼圆" w:hint="eastAsia"/>
        </w:rPr>
      </w:pPr>
      <w:r>
        <w:rPr>
          <w:rFonts w:ascii="幼圆" w:eastAsia="幼圆" w:hAnsi="幼圆" w:cs="幼圆" w:hint="eastAsia"/>
        </w:rPr>
        <w:t>图2-1 三塔精馏工艺流程图</w:t>
      </w:r>
    </w:p>
    <w:p>
      <w:pPr>
        <w:jc w:val="center"/>
        <w:rPr>
          <w:rFonts w:ascii="幼圆" w:eastAsia="幼圆" w:hAnsi="幼圆" w:cs="幼圆" w:hint="eastAsia"/>
        </w:rPr>
      </w:pPr>
    </w:p>
    <w:p>
      <w:pPr>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三塔精馏流程中，粗甲醇先从预精馏塔进料，甲醚等低沸物基本能在预塔中被除去，再进入加压塔和常压塔，精甲醇产品从加压塔和常压塔中均有采出，采出比约为</w:t>
      </w:r>
      <w:r>
        <w:rPr>
          <w:rFonts w:ascii="幼圆" w:eastAsia="幼圆" w:hAnsi="幼圆" w:cs="幼圆" w:hint="eastAsia"/>
          <w:color w:val="000000"/>
          <w:kern w:val="0"/>
          <w:sz w:val="24"/>
        </w:rPr>
        <w:t>4</w:t>
      </w:r>
      <w:r>
        <w:rPr>
          <w:rFonts w:ascii="幼圆" w:eastAsia="幼圆" w:hAnsi="幼圆" w:cs="幼圆" w:hint="eastAsia"/>
          <w:color w:val="000000"/>
          <w:kern w:val="0"/>
          <w:sz w:val="24"/>
        </w:rPr>
        <w:t>:</w:t>
      </w:r>
      <w:r>
        <w:rPr>
          <w:rFonts w:ascii="幼圆" w:eastAsia="幼圆" w:hAnsi="幼圆" w:cs="幼圆" w:hint="eastAsia"/>
          <w:color w:val="000000"/>
          <w:kern w:val="0"/>
          <w:sz w:val="24"/>
        </w:rPr>
        <w:t>6</w:t>
      </w:r>
      <w:r>
        <w:rPr>
          <w:rFonts w:ascii="幼圆" w:eastAsia="幼圆" w:hAnsi="幼圆" w:cs="幼圆" w:hint="eastAsia"/>
          <w:color w:val="000000"/>
          <w:kern w:val="0"/>
          <w:sz w:val="24"/>
        </w:rPr>
        <w:t>。</w:t>
      </w:r>
    </w:p>
    <w:p>
      <w:pPr>
        <w:ind w:firstLine="480" w:firstLineChars="200"/>
        <w:rPr>
          <w:rFonts w:ascii="幼圆" w:eastAsia="幼圆" w:hAnsi="幼圆" w:cs="幼圆" w:hint="eastAsia"/>
          <w:bCs/>
          <w:kern w:val="44"/>
          <w:sz w:val="24"/>
        </w:rPr>
      </w:pPr>
      <w:r>
        <w:rPr>
          <w:rFonts w:ascii="幼圆" w:eastAsia="幼圆" w:hAnsi="幼圆" w:cs="幼圆" w:hint="eastAsia"/>
          <w:bCs/>
          <w:kern w:val="44"/>
          <w:sz w:val="24"/>
        </w:rPr>
        <w:t>从合成工段来的粗甲醇</w:t>
      </w:r>
      <w:r>
        <w:rPr>
          <w:rFonts w:ascii="幼圆" w:eastAsia="幼圆" w:hAnsi="幼圆" w:cs="幼圆" w:hint="eastAsia"/>
          <w:color w:val="000000"/>
          <w:kern w:val="0"/>
          <w:sz w:val="24"/>
        </w:rPr>
        <w:t>与稀碱液进行混合，调节PH值后，通过</w:t>
      </w:r>
      <w:r>
        <w:rPr>
          <w:rFonts w:ascii="幼圆" w:eastAsia="幼圆" w:hAnsi="幼圆" w:cs="幼圆" w:hint="eastAsia"/>
          <w:bCs/>
          <w:kern w:val="44"/>
          <w:sz w:val="24"/>
        </w:rPr>
        <w:t>预热器预热后</w:t>
      </w:r>
      <w:r>
        <w:rPr>
          <w:rFonts w:ascii="幼圆" w:eastAsia="幼圆" w:hAnsi="幼圆" w:cs="幼圆" w:hint="eastAsia"/>
          <w:color w:val="000000"/>
          <w:kern w:val="0"/>
          <w:sz w:val="24"/>
        </w:rPr>
        <w:t>由原料泵送至</w:t>
      </w:r>
      <w:r>
        <w:rPr>
          <w:rFonts w:ascii="幼圆" w:eastAsia="幼圆" w:hAnsi="幼圆" w:cs="幼圆" w:hint="eastAsia"/>
          <w:bCs/>
          <w:kern w:val="44"/>
          <w:sz w:val="24"/>
        </w:rPr>
        <w:t>预精馏塔</w:t>
      </w:r>
      <w:r>
        <w:rPr>
          <w:rFonts w:ascii="幼圆" w:eastAsia="幼圆" w:hAnsi="幼圆" w:cs="幼圆" w:hint="eastAsia"/>
          <w:bCs/>
          <w:kern w:val="44"/>
          <w:sz w:val="24"/>
        </w:rPr>
        <w:t>，</w:t>
      </w:r>
      <w:r>
        <w:rPr>
          <w:rFonts w:ascii="幼圆" w:eastAsia="幼圆" w:hAnsi="幼圆" w:cs="幼圆" w:hint="eastAsia"/>
          <w:bCs/>
          <w:kern w:val="44"/>
          <w:sz w:val="24"/>
        </w:rPr>
        <w:t>在预塔</w:t>
      </w:r>
      <w:r>
        <w:rPr>
          <w:rFonts w:ascii="幼圆" w:eastAsia="幼圆" w:hAnsi="幼圆" w:cs="幼圆" w:hint="eastAsia"/>
          <w:bCs/>
          <w:kern w:val="44"/>
          <w:sz w:val="24"/>
        </w:rPr>
        <w:t>塔</w:t>
      </w:r>
      <w:r>
        <w:rPr>
          <w:rFonts w:ascii="幼圆" w:eastAsia="幼圆" w:hAnsi="幼圆" w:cs="幼圆" w:hint="eastAsia"/>
          <w:bCs/>
          <w:kern w:val="44"/>
          <w:sz w:val="24"/>
        </w:rPr>
        <w:t>顶分离出轻组分</w:t>
      </w:r>
      <w:r>
        <w:rPr>
          <w:rFonts w:ascii="幼圆" w:eastAsia="幼圆" w:hAnsi="幼圆" w:cs="幼圆" w:hint="eastAsia"/>
          <w:bCs/>
          <w:kern w:val="44"/>
          <w:sz w:val="24"/>
        </w:rPr>
        <w:t>，</w:t>
      </w:r>
      <w:r>
        <w:rPr>
          <w:rFonts w:ascii="幼圆" w:eastAsia="幼圆" w:hAnsi="幼圆" w:cs="幼圆" w:hint="eastAsia"/>
          <w:bCs/>
          <w:kern w:val="44"/>
          <w:sz w:val="24"/>
        </w:rPr>
        <w:t>预塔塔釜送出粗甲醇</w:t>
      </w:r>
      <w:r>
        <w:rPr>
          <w:rFonts w:ascii="幼圆" w:eastAsia="幼圆" w:hAnsi="幼圆" w:cs="幼圆" w:hint="eastAsia"/>
          <w:bCs/>
          <w:kern w:val="44"/>
          <w:sz w:val="24"/>
        </w:rPr>
        <w:t>，</w:t>
      </w:r>
      <w:r>
        <w:rPr>
          <w:rFonts w:ascii="幼圆" w:eastAsia="幼圆" w:hAnsi="幼圆" w:cs="幼圆" w:hint="eastAsia"/>
          <w:bCs/>
          <w:kern w:val="44"/>
          <w:sz w:val="24"/>
        </w:rPr>
        <w:t>再由加压泵送</w:t>
      </w:r>
      <w:r>
        <w:rPr>
          <w:rFonts w:ascii="幼圆" w:eastAsia="幼圆" w:hAnsi="幼圆" w:cs="幼圆" w:hint="eastAsia"/>
          <w:bCs/>
          <w:kern w:val="44"/>
          <w:sz w:val="24"/>
        </w:rPr>
        <w:t>到</w:t>
      </w:r>
      <w:r>
        <w:rPr>
          <w:rFonts w:ascii="幼圆" w:eastAsia="幼圆" w:hAnsi="幼圆" w:cs="幼圆" w:hint="eastAsia"/>
          <w:bCs/>
          <w:kern w:val="44"/>
          <w:sz w:val="24"/>
        </w:rPr>
        <w:t>加压</w:t>
      </w:r>
      <w:r>
        <w:rPr>
          <w:rFonts w:ascii="幼圆" w:eastAsia="幼圆" w:hAnsi="幼圆" w:cs="幼圆" w:hint="eastAsia"/>
          <w:bCs/>
          <w:kern w:val="44"/>
          <w:sz w:val="24"/>
        </w:rPr>
        <w:t>精馏</w:t>
      </w:r>
      <w:r>
        <w:rPr>
          <w:rFonts w:ascii="幼圆" w:eastAsia="幼圆" w:hAnsi="幼圆" w:cs="幼圆" w:hint="eastAsia"/>
          <w:bCs/>
          <w:kern w:val="44"/>
          <w:sz w:val="24"/>
        </w:rPr>
        <w:t>塔。</w:t>
      </w:r>
      <w:r>
        <w:rPr>
          <w:rFonts w:ascii="幼圆" w:eastAsia="幼圆" w:hAnsi="幼圆" w:cs="幼圆" w:hint="eastAsia"/>
          <w:bCs/>
          <w:kern w:val="44"/>
          <w:sz w:val="24"/>
        </w:rPr>
        <w:t>在</w:t>
      </w:r>
      <w:r>
        <w:rPr>
          <w:rFonts w:ascii="幼圆" w:eastAsia="幼圆" w:hAnsi="幼圆" w:cs="幼圆" w:hint="eastAsia"/>
          <w:bCs/>
          <w:kern w:val="44"/>
          <w:sz w:val="24"/>
        </w:rPr>
        <w:t>加压塔塔顶</w:t>
      </w:r>
      <w:r>
        <w:rPr>
          <w:rFonts w:ascii="幼圆" w:eastAsia="幼圆" w:hAnsi="幼圆" w:cs="幼圆" w:hint="eastAsia"/>
          <w:bCs/>
          <w:kern w:val="44"/>
          <w:sz w:val="24"/>
        </w:rPr>
        <w:t>馏出</w:t>
      </w:r>
      <w:r>
        <w:rPr>
          <w:rFonts w:ascii="幼圆" w:eastAsia="幼圆" w:hAnsi="幼圆" w:cs="幼圆" w:hint="eastAsia"/>
          <w:bCs/>
          <w:kern w:val="44"/>
          <w:sz w:val="24"/>
        </w:rPr>
        <w:t>纯度99.9</w:t>
      </w:r>
      <w:r>
        <w:rPr>
          <w:rFonts w:ascii="幼圆" w:eastAsia="幼圆" w:hAnsi="幼圆" w:cs="幼圆" w:hint="eastAsia"/>
          <w:bCs/>
          <w:kern w:val="44"/>
          <w:sz w:val="24"/>
        </w:rPr>
        <w:t>5</w:t>
      </w:r>
      <w:r>
        <w:rPr>
          <w:rFonts w:ascii="幼圆" w:eastAsia="幼圆" w:hAnsi="幼圆" w:cs="幼圆" w:hint="eastAsia"/>
          <w:bCs/>
          <w:kern w:val="44"/>
          <w:sz w:val="24"/>
        </w:rPr>
        <w:t>%的甲醇蒸汽。甲醇蒸汽作为常压塔的塔底再沸器的热源</w:t>
      </w:r>
      <w:r>
        <w:rPr>
          <w:rFonts w:ascii="幼圆" w:eastAsia="幼圆" w:hAnsi="幼圆" w:cs="幼圆" w:hint="eastAsia"/>
          <w:bCs/>
          <w:kern w:val="44"/>
          <w:sz w:val="24"/>
        </w:rPr>
        <w:t>，</w:t>
      </w:r>
      <w:r>
        <w:rPr>
          <w:rFonts w:ascii="幼圆" w:eastAsia="幼圆" w:hAnsi="幼圆" w:cs="幼圆" w:hint="eastAsia"/>
          <w:bCs/>
          <w:kern w:val="44"/>
          <w:sz w:val="24"/>
        </w:rPr>
        <w:t>冷凝后经加压泵送</w:t>
      </w:r>
      <w:r>
        <w:rPr>
          <w:rFonts w:ascii="幼圆" w:eastAsia="幼圆" w:hAnsi="幼圆" w:cs="幼圆" w:hint="eastAsia"/>
          <w:bCs/>
          <w:kern w:val="44"/>
          <w:sz w:val="24"/>
        </w:rPr>
        <w:t>至</w:t>
      </w:r>
      <w:r>
        <w:rPr>
          <w:rFonts w:ascii="幼圆" w:eastAsia="幼圆" w:hAnsi="幼圆" w:cs="幼圆" w:hint="eastAsia"/>
          <w:bCs/>
          <w:kern w:val="44"/>
          <w:sz w:val="24"/>
        </w:rPr>
        <w:t>回流罐</w:t>
      </w:r>
      <w:r>
        <w:rPr>
          <w:rFonts w:ascii="幼圆" w:eastAsia="幼圆" w:hAnsi="幼圆" w:cs="幼圆" w:hint="eastAsia"/>
          <w:bCs/>
          <w:kern w:val="44"/>
          <w:sz w:val="24"/>
        </w:rPr>
        <w:t>，</w:t>
      </w:r>
      <w:r>
        <w:rPr>
          <w:rFonts w:ascii="幼圆" w:eastAsia="幼圆" w:hAnsi="幼圆" w:cs="幼圆" w:hint="eastAsia"/>
          <w:bCs/>
          <w:kern w:val="44"/>
          <w:sz w:val="24"/>
        </w:rPr>
        <w:t>部分</w:t>
      </w:r>
      <w:r>
        <w:rPr>
          <w:rFonts w:ascii="幼圆" w:eastAsia="幼圆" w:hAnsi="幼圆" w:cs="幼圆" w:hint="eastAsia"/>
          <w:bCs/>
          <w:kern w:val="44"/>
          <w:sz w:val="24"/>
        </w:rPr>
        <w:t>回流至</w:t>
      </w:r>
      <w:r>
        <w:rPr>
          <w:rFonts w:ascii="幼圆" w:eastAsia="幼圆" w:hAnsi="幼圆" w:cs="幼圆" w:hint="eastAsia"/>
          <w:bCs/>
          <w:kern w:val="44"/>
          <w:sz w:val="24"/>
        </w:rPr>
        <w:t>加压塔</w:t>
      </w:r>
      <w:r>
        <w:rPr>
          <w:rFonts w:ascii="幼圆" w:eastAsia="幼圆" w:hAnsi="幼圆" w:cs="幼圆" w:hint="eastAsia"/>
          <w:bCs/>
          <w:kern w:val="44"/>
          <w:sz w:val="24"/>
        </w:rPr>
        <w:t>，另一部分经</w:t>
      </w:r>
      <w:r>
        <w:rPr>
          <w:rFonts w:ascii="幼圆" w:eastAsia="幼圆" w:hAnsi="幼圆" w:cs="幼圆" w:hint="eastAsia"/>
          <w:bCs/>
          <w:kern w:val="44"/>
          <w:sz w:val="24"/>
        </w:rPr>
        <w:t>冷却</w:t>
      </w:r>
      <w:r>
        <w:rPr>
          <w:rFonts w:ascii="幼圆" w:eastAsia="幼圆" w:hAnsi="幼圆" w:cs="幼圆" w:hint="eastAsia"/>
          <w:bCs/>
          <w:kern w:val="44"/>
          <w:sz w:val="24"/>
        </w:rPr>
        <w:t>器冷却</w:t>
      </w:r>
      <w:r>
        <w:rPr>
          <w:rFonts w:ascii="幼圆" w:eastAsia="幼圆" w:hAnsi="幼圆" w:cs="幼圆" w:hint="eastAsia"/>
          <w:bCs/>
          <w:kern w:val="44"/>
          <w:sz w:val="24"/>
        </w:rPr>
        <w:t>后</w:t>
      </w:r>
      <w:r>
        <w:rPr>
          <w:rFonts w:ascii="幼圆" w:eastAsia="幼圆" w:hAnsi="幼圆" w:cs="幼圆" w:hint="eastAsia"/>
          <w:bCs/>
          <w:kern w:val="44"/>
          <w:sz w:val="24"/>
        </w:rPr>
        <w:t>送往产品储罐</w:t>
      </w:r>
      <w:r>
        <w:rPr>
          <w:rFonts w:ascii="幼圆" w:eastAsia="幼圆" w:hAnsi="幼圆" w:cs="幼圆" w:hint="eastAsia"/>
          <w:bCs/>
          <w:kern w:val="44"/>
          <w:sz w:val="24"/>
        </w:rPr>
        <w:t>。因为加压塔存在内部压力，加压塔中未</w:t>
      </w:r>
      <w:r>
        <w:rPr>
          <w:rFonts w:ascii="幼圆" w:eastAsia="幼圆" w:hAnsi="幼圆" w:cs="幼圆" w:hint="eastAsia"/>
          <w:bCs/>
          <w:kern w:val="44"/>
          <w:sz w:val="24"/>
        </w:rPr>
        <w:t>采出</w:t>
      </w:r>
      <w:r>
        <w:rPr>
          <w:rFonts w:ascii="幼圆" w:eastAsia="幼圆" w:hAnsi="幼圆" w:cs="幼圆" w:hint="eastAsia"/>
          <w:bCs/>
          <w:kern w:val="44"/>
          <w:sz w:val="24"/>
        </w:rPr>
        <w:t>的粗甲醇溶液则被</w:t>
      </w:r>
      <w:r>
        <w:rPr>
          <w:rFonts w:ascii="幼圆" w:eastAsia="幼圆" w:hAnsi="幼圆" w:cs="幼圆" w:hint="eastAsia"/>
          <w:bCs/>
          <w:kern w:val="44"/>
          <w:sz w:val="24"/>
        </w:rPr>
        <w:t>直接</w:t>
      </w:r>
      <w:r>
        <w:rPr>
          <w:rFonts w:ascii="幼圆" w:eastAsia="幼圆" w:hAnsi="幼圆" w:cs="幼圆" w:hint="eastAsia"/>
          <w:bCs/>
          <w:kern w:val="44"/>
          <w:sz w:val="24"/>
        </w:rPr>
        <w:t>输送至常压塔。常压塔塔顶产生高纯度甲醇</w:t>
      </w:r>
      <w:r>
        <w:rPr>
          <w:rFonts w:ascii="幼圆" w:eastAsia="幼圆" w:hAnsi="幼圆" w:cs="幼圆" w:hint="eastAsia"/>
          <w:bCs/>
          <w:kern w:val="44"/>
          <w:sz w:val="24"/>
        </w:rPr>
        <w:t>蒸汽，</w:t>
      </w:r>
      <w:r>
        <w:rPr>
          <w:rFonts w:ascii="幼圆" w:eastAsia="幼圆" w:hAnsi="幼圆" w:cs="幼圆" w:hint="eastAsia"/>
          <w:bCs/>
          <w:kern w:val="44"/>
          <w:sz w:val="24"/>
        </w:rPr>
        <w:t>进入冷凝器冷凝，冷凝后部分回流至常压塔</w:t>
      </w:r>
      <w:r>
        <w:rPr>
          <w:rFonts w:ascii="幼圆" w:eastAsia="幼圆" w:hAnsi="幼圆" w:cs="幼圆" w:hint="eastAsia"/>
          <w:bCs/>
          <w:kern w:val="44"/>
          <w:sz w:val="24"/>
        </w:rPr>
        <w:t>塔顶，另一</w:t>
      </w:r>
      <w:r>
        <w:rPr>
          <w:rFonts w:ascii="幼圆" w:eastAsia="幼圆" w:hAnsi="幼圆" w:cs="幼圆" w:hint="eastAsia"/>
          <w:bCs/>
          <w:kern w:val="44"/>
          <w:sz w:val="24"/>
        </w:rPr>
        <w:t>部分作为产品冷却后送往</w:t>
      </w:r>
      <w:r>
        <w:rPr>
          <w:rFonts w:ascii="幼圆" w:eastAsia="幼圆" w:hAnsi="幼圆" w:cs="幼圆" w:hint="eastAsia"/>
          <w:bCs/>
          <w:kern w:val="44"/>
          <w:sz w:val="24"/>
        </w:rPr>
        <w:t>产品</w:t>
      </w:r>
      <w:r>
        <w:rPr>
          <w:rFonts w:ascii="幼圆" w:eastAsia="幼圆" w:hAnsi="幼圆" w:cs="幼圆" w:hint="eastAsia"/>
          <w:bCs/>
          <w:kern w:val="44"/>
          <w:sz w:val="24"/>
        </w:rPr>
        <w:t>储罐</w:t>
      </w:r>
      <w:r>
        <w:rPr>
          <w:rFonts w:ascii="幼圆" w:eastAsia="幼圆" w:hAnsi="幼圆" w:cs="幼圆" w:hint="eastAsia"/>
          <w:bCs/>
          <w:kern w:val="44"/>
          <w:sz w:val="24"/>
          <w:vertAlign w:val="superscript"/>
        </w:rPr>
        <w:fldChar w:fldCharType="begin"/>
      </w:r>
      <w:r>
        <w:rPr>
          <w:rFonts w:ascii="幼圆" w:eastAsia="幼圆" w:hAnsi="幼圆" w:cs="幼圆" w:hint="eastAsia"/>
          <w:bCs/>
          <w:kern w:val="44"/>
          <w:sz w:val="24"/>
          <w:vertAlign w:val="superscript"/>
        </w:rPr>
        <w:instrText xml:space="preserve"> REF _Ref29086 \w \h </w:instrText>
      </w:r>
      <w:r>
        <w:rPr>
          <w:rFonts w:ascii="幼圆" w:eastAsia="幼圆" w:hAnsi="幼圆" w:cs="幼圆" w:hint="eastAsia"/>
          <w:bCs/>
          <w:kern w:val="44"/>
          <w:sz w:val="24"/>
          <w:vertAlign w:val="superscript"/>
        </w:rPr>
        <w:fldChar w:fldCharType="separate"/>
      </w:r>
      <w:r>
        <w:rPr>
          <w:rFonts w:ascii="幼圆" w:eastAsia="幼圆" w:hAnsi="幼圆" w:cs="幼圆" w:hint="eastAsia"/>
          <w:bCs/>
          <w:kern w:val="44"/>
          <w:sz w:val="24"/>
          <w:vertAlign w:val="superscript"/>
        </w:rPr>
        <w:t>[8]</w:t>
      </w:r>
      <w:r>
        <w:rPr>
          <w:rFonts w:ascii="幼圆" w:eastAsia="幼圆" w:hAnsi="幼圆" w:cs="幼圆" w:hint="eastAsia"/>
          <w:bCs/>
          <w:kern w:val="44"/>
          <w:sz w:val="24"/>
          <w:vertAlign w:val="superscript"/>
        </w:rPr>
        <w:fldChar w:fldCharType="end"/>
      </w:r>
      <w:r>
        <w:rPr>
          <w:rFonts w:ascii="幼圆" w:eastAsia="幼圆" w:hAnsi="幼圆" w:cs="幼圆" w:hint="eastAsia"/>
          <w:bCs/>
          <w:kern w:val="44"/>
          <w:sz w:val="24"/>
        </w:rPr>
        <w:t>，常压塔塔釜液则送往后序处理工段</w:t>
      </w:r>
      <w:r>
        <w:rPr>
          <w:rFonts w:ascii="幼圆" w:eastAsia="幼圆" w:hAnsi="幼圆" w:cs="幼圆" w:hint="eastAsia"/>
          <w:bCs/>
          <w:kern w:val="44"/>
          <w:sz w:val="24"/>
        </w:rPr>
        <w:t>。</w:t>
      </w:r>
    </w:p>
    <w:p>
      <w:pPr>
        <w:spacing w:line="360" w:lineRule="auto"/>
        <w:jc w:val="left"/>
        <w:outlineLvl w:val="1"/>
        <w:rPr>
          <w:rFonts w:ascii="幼圆" w:eastAsia="幼圆" w:hAnsi="幼圆" w:cs="幼圆" w:hint="eastAsia"/>
          <w:b/>
          <w:bCs/>
          <w:color w:val="000000"/>
          <w:kern w:val="0"/>
          <w:sz w:val="30"/>
          <w:szCs w:val="30"/>
        </w:rPr>
      </w:pPr>
      <w:bookmarkStart w:id="27" w:name="_Toc25164"/>
      <w:r>
        <w:rPr>
          <w:rFonts w:ascii="幼圆" w:eastAsia="幼圆" w:hAnsi="幼圆" w:cs="幼圆" w:hint="eastAsia"/>
          <w:b/>
          <w:bCs/>
          <w:color w:val="000000"/>
          <w:kern w:val="0"/>
          <w:sz w:val="30"/>
          <w:szCs w:val="30"/>
        </w:rPr>
        <w:t>2.5</w:t>
      </w:r>
      <w:r>
        <w:rPr>
          <w:rFonts w:ascii="幼圆" w:eastAsia="幼圆" w:hAnsi="幼圆" w:cs="幼圆" w:hint="eastAsia"/>
          <w:b/>
          <w:bCs/>
          <w:color w:val="000000"/>
          <w:kern w:val="0"/>
          <w:sz w:val="30"/>
          <w:szCs w:val="30"/>
        </w:rPr>
        <w:t xml:space="preserve"> 本章小结</w:t>
      </w:r>
      <w:bookmarkEnd w:id="27"/>
    </w:p>
    <w:p>
      <w:pPr>
        <w:ind w:firstLine="480" w:firstLineChars="200"/>
        <w:rPr>
          <w:rFonts w:ascii="幼圆" w:eastAsia="幼圆" w:hAnsi="幼圆" w:cs="幼圆" w:hint="eastAsia"/>
          <w:sz w:val="24"/>
        </w:rPr>
      </w:pPr>
      <w:r>
        <w:rPr>
          <w:rFonts w:ascii="幼圆" w:eastAsia="幼圆" w:hAnsi="幼圆" w:cs="幼圆" w:hint="eastAsia"/>
          <w:sz w:val="24"/>
        </w:rPr>
        <w:t>本章介绍了精馏的原理及工艺，本设计任务为脱除粗甲醇中杂质，精制出含量为99.95%的甲醇。本设计采用连续精馏装置，并通过多种精馏工艺的对比比较，本设计选择了最为适宜的三塔精馏工艺流程，其最突出优点就是节能降耗，且产品质量优。本设计精馏塔选择了处理能力大，操作弹性大的F1型浮阀塔。物料的进料热状态选择工业上常用的泡点进料。加热方式为间接式蒸汽加热，并在塔底另外设置再沸器</w:t>
      </w:r>
      <w:r>
        <w:rPr>
          <w:rFonts w:ascii="幼圆" w:eastAsia="幼圆" w:hAnsi="幼圆" w:cs="幼圆" w:hint="eastAsia"/>
          <w:sz w:val="24"/>
        </w:rPr>
        <w:t>。</w:t>
      </w:r>
    </w:p>
    <w:p>
      <w:pPr>
        <w:jc w:val="left"/>
        <w:rPr>
          <w:rFonts w:ascii="幼圆" w:eastAsia="幼圆" w:hAnsi="幼圆" w:cs="幼圆" w:hint="eastAsia"/>
          <w:sz w:val="24"/>
        </w:rPr>
        <w:sectPr>
          <w:headerReference w:type="default" r:id="rId24"/>
          <w:footerReference w:type="default" r:id="rId25"/>
          <w:type w:val="nextPage"/>
          <w:pgSz w:w="11907" w:h="16840"/>
          <w:pgMar w:top="1701" w:right="1134" w:bottom="1417" w:left="1701" w:header="851" w:footer="850" w:gutter="0"/>
          <w:pgNumType w:start="6"/>
          <w:cols w:num="1" w:space="720"/>
          <w:titlePg w:val="0"/>
          <w:docGrid w:type="linesAndChars" w:linePitch="428" w:charSpace="1228"/>
        </w:sectPr>
      </w:pPr>
    </w:p>
    <w:p>
      <w:pPr>
        <w:pStyle w:val="Heading1"/>
        <w:spacing w:before="214" w:beforeLines="50" w:after="428" w:afterLines="100"/>
        <w:rPr>
          <w:rFonts w:ascii="幼圆" w:eastAsia="幼圆" w:hAnsi="幼圆" w:cs="幼圆" w:hint="eastAsia"/>
        </w:rPr>
      </w:pPr>
      <w:bookmarkStart w:id="28" w:name="_Toc17362"/>
      <w:r>
        <w:rPr>
          <w:rFonts w:ascii="幼圆" w:eastAsia="幼圆" w:hAnsi="幼圆" w:cs="幼圆" w:hint="eastAsia"/>
        </w:rPr>
        <w:t>第三</w:t>
      </w:r>
      <w:r>
        <w:rPr>
          <w:rFonts w:ascii="幼圆" w:eastAsia="幼圆" w:hAnsi="幼圆" w:cs="幼圆" w:hint="eastAsia"/>
        </w:rPr>
        <w:t>章 物料衡算与能量衡算</w:t>
      </w:r>
      <w:bookmarkEnd w:id="28"/>
    </w:p>
    <w:p>
      <w:pPr>
        <w:pStyle w:val="Heading2"/>
        <w:spacing w:before="0" w:after="0" w:line="360" w:lineRule="auto"/>
        <w:rPr>
          <w:rFonts w:ascii="幼圆" w:eastAsia="幼圆" w:hAnsi="幼圆" w:cs="幼圆" w:hint="eastAsia"/>
        </w:rPr>
      </w:pPr>
      <w:bookmarkStart w:id="29" w:name="_Toc26721"/>
      <w:r>
        <w:rPr>
          <w:rFonts w:ascii="幼圆" w:eastAsia="幼圆" w:hAnsi="幼圆" w:cs="幼圆" w:hint="eastAsia"/>
        </w:rPr>
        <w:t>3.1 物料衡算</w:t>
      </w:r>
      <w:bookmarkEnd w:id="29"/>
    </w:p>
    <w:p>
      <w:pPr>
        <w:pStyle w:val="Heading3"/>
        <w:numPr>
          <w:ilvl w:val="0"/>
          <w:numId w:val="0"/>
        </w:numPr>
        <w:spacing w:before="0" w:line="240" w:lineRule="auto"/>
        <w:rPr>
          <w:rFonts w:ascii="幼圆" w:eastAsia="幼圆" w:hAnsi="幼圆" w:cs="幼圆" w:hint="eastAsia"/>
          <w:sz w:val="24"/>
        </w:rPr>
      </w:pPr>
      <w:bookmarkStart w:id="30" w:name="_Toc30141"/>
      <w:r>
        <w:rPr>
          <w:rFonts w:ascii="幼圆" w:eastAsia="幼圆" w:hAnsi="幼圆" w:cs="幼圆" w:hint="eastAsia"/>
          <w:sz w:val="24"/>
        </w:rPr>
        <w:t>3.1.1 设计任务</w:t>
      </w:r>
      <w:bookmarkEnd w:id="30"/>
    </w:p>
    <w:p>
      <w:pPr>
        <w:jc w:val="left"/>
        <w:rPr>
          <w:rFonts w:ascii="幼圆" w:eastAsia="幼圆" w:hAnsi="幼圆" w:cs="幼圆" w:hint="eastAsia"/>
          <w:sz w:val="24"/>
        </w:rPr>
      </w:pPr>
      <w:r>
        <w:rPr>
          <w:rFonts w:ascii="幼圆" w:eastAsia="幼圆" w:hAnsi="幼圆" w:cs="幼圆" w:hint="eastAsia"/>
          <w:b/>
          <w:bCs/>
          <w:sz w:val="30"/>
          <w:szCs w:val="30"/>
        </w:rPr>
        <w:t xml:space="preserve">   </w:t>
      </w:r>
      <w:r>
        <w:rPr>
          <w:rFonts w:ascii="幼圆" w:eastAsia="幼圆" w:hAnsi="幼圆" w:cs="幼圆" w:hint="eastAsia"/>
          <w:sz w:val="24"/>
        </w:rPr>
        <w:t>本设计采用焦炭半水煤气作为生产原料，以铜基催化物低压合成粗甲醇</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_Ref10704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[18]</w:t>
      </w:r>
      <w:r>
        <w:rPr>
          <w:rFonts w:ascii="幼圆" w:eastAsia="幼圆" w:hAnsi="幼圆" w:cs="幼圆" w:hint="eastAsia"/>
          <w:sz w:val="24"/>
          <w:vertAlign w:val="superscript"/>
        </w:rPr>
        <w:fldChar w:fldCharType="end"/>
      </w:r>
      <w:r>
        <w:rPr>
          <w:rFonts w:ascii="幼圆" w:eastAsia="幼圆" w:hAnsi="幼圆" w:cs="幼圆" w:hint="eastAsia"/>
          <w:sz w:val="24"/>
        </w:rPr>
        <w:t>。设定年产30万吨精甲醇，每年工作日为300天，精甲醇的质量含量为99.95%，则每小时应生产精甲醇量为：</w:t>
      </w:r>
      <w:r>
        <w:rPr>
          <w:rFonts w:ascii="幼圆" w:eastAsia="幼圆" w:hAnsi="幼圆" w:cs="幼圆" w:hint="eastAsia"/>
          <w:sz w:val="24"/>
        </w:rPr>
        <w:t>4.167×10</w:t>
      </w:r>
      <w:r>
        <w:rPr>
          <w:rFonts w:ascii="幼圆" w:eastAsia="幼圆" w:hAnsi="幼圆" w:cs="幼圆" w:hint="eastAsia"/>
          <w:sz w:val="24"/>
          <w:vertAlign w:val="superscript"/>
        </w:rPr>
        <w:t>4</w:t>
      </w:r>
      <w:r>
        <w:rPr>
          <w:rFonts w:ascii="幼圆" w:eastAsia="幼圆" w:hAnsi="幼圆" w:cs="幼圆" w:hint="eastAsia"/>
          <w:sz w:val="24"/>
        </w:rPr>
        <w:t xml:space="preserve"> kg/h</w:t>
      </w:r>
      <w:r>
        <w:rPr>
          <w:rFonts w:ascii="幼圆" w:eastAsia="幼圆" w:hAnsi="幼圆" w:cs="幼圆" w:hint="eastAsia"/>
          <w:sz w:val="24"/>
        </w:rPr>
        <w:t>。</w:t>
      </w:r>
    </w:p>
    <w:p>
      <w:pPr>
        <w:ind w:firstLine="480" w:firstLineChars="200"/>
        <w:jc w:val="left"/>
        <w:rPr>
          <w:rFonts w:ascii="幼圆" w:eastAsia="幼圆" w:hAnsi="幼圆" w:cs="幼圆" w:hint="eastAsia"/>
          <w:color w:val="000000"/>
          <w:kern w:val="0"/>
          <w:sz w:val="24"/>
        </w:rPr>
      </w:pPr>
      <w:r>
        <w:rPr>
          <w:rFonts w:ascii="幼圆" w:eastAsia="幼圆" w:hAnsi="幼圆" w:cs="幼圆" w:hint="eastAsia"/>
          <w:sz w:val="24"/>
        </w:rPr>
        <w:t>要求生产精甲醇</w:t>
      </w:r>
      <w:r>
        <w:rPr>
          <w:rFonts w:ascii="幼圆" w:eastAsia="幼圆" w:hAnsi="幼圆" w:cs="幼圆" w:hint="eastAsia"/>
          <w:sz w:val="24"/>
        </w:rPr>
        <w:t>4.167×10</w:t>
      </w:r>
      <w:r>
        <w:rPr>
          <w:rFonts w:ascii="幼圆" w:eastAsia="幼圆" w:hAnsi="幼圆" w:cs="幼圆" w:hint="eastAsia"/>
          <w:sz w:val="24"/>
          <w:vertAlign w:val="superscript"/>
        </w:rPr>
        <w:t>4</w:t>
      </w:r>
      <w:r>
        <w:rPr>
          <w:rFonts w:ascii="幼圆" w:eastAsia="幼圆" w:hAnsi="幼圆" w:cs="幼圆" w:hint="eastAsia"/>
          <w:sz w:val="24"/>
        </w:rPr>
        <w:t xml:space="preserve"> kg/h</w:t>
      </w:r>
      <w:r>
        <w:rPr>
          <w:rFonts w:ascii="幼圆" w:eastAsia="幼圆" w:hAnsi="幼圆" w:cs="幼圆" w:hint="eastAsia"/>
          <w:sz w:val="24"/>
        </w:rPr>
        <w:t>，粗甲醇中主要组分含量见表3-1。由表3</w:t>
      </w:r>
      <w:r>
        <w:rPr>
          <w:rFonts w:ascii="幼圆" w:eastAsia="幼圆" w:hAnsi="幼圆" w:cs="幼圆" w:hint="eastAsia"/>
          <w:sz w:val="24"/>
        </w:rPr>
        <w:t>-1</w:t>
      </w:r>
      <w:r>
        <w:rPr>
          <w:rFonts w:ascii="幼圆" w:eastAsia="幼圆" w:hAnsi="幼圆" w:cs="幼圆" w:hint="eastAsia"/>
          <w:sz w:val="24"/>
        </w:rPr>
        <w:t>可知，粗甲醇主要常年在二甲醚、水和异丁醇等杂质。其中，</w:t>
      </w:r>
      <w:r>
        <w:rPr>
          <w:rFonts w:ascii="幼圆" w:eastAsia="幼圆" w:hAnsi="幼圆" w:cs="幼圆" w:hint="eastAsia"/>
          <w:color w:val="000000"/>
          <w:kern w:val="0"/>
          <w:sz w:val="24"/>
        </w:rPr>
        <w:t>二甲醚是由甲醇脱水生成；异丁醇等杂醇是由</w:t>
      </w:r>
      <w:r>
        <w:rPr>
          <w:rFonts w:ascii="幼圆" w:eastAsia="幼圆" w:hAnsi="幼圆" w:cs="幼圆" w:hint="eastAsia"/>
          <w:color w:val="000000"/>
          <w:kern w:val="0"/>
          <w:sz w:val="24"/>
        </w:rPr>
        <w:t>CO</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rPr>
        <w:t>与H</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rPr>
        <w:t>的量控制不当而产生的副产物；水是</w:t>
      </w:r>
      <w:r>
        <w:rPr>
          <w:rFonts w:ascii="幼圆" w:eastAsia="幼圆" w:hAnsi="幼圆" w:cs="幼圆" w:hint="eastAsia"/>
          <w:color w:val="000000"/>
          <w:kern w:val="0"/>
          <w:sz w:val="24"/>
        </w:rPr>
        <w:t>CO</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rPr>
        <w:t>与</w:t>
      </w:r>
      <w:r>
        <w:rPr>
          <w:rFonts w:ascii="幼圆" w:eastAsia="幼圆" w:hAnsi="幼圆" w:cs="幼圆" w:hint="eastAsia"/>
          <w:color w:val="000000"/>
          <w:kern w:val="0"/>
          <w:sz w:val="24"/>
        </w:rPr>
        <w:t>H</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rPr>
        <w:t>合成甲醇时产生。监狱其他组分含量较少，在本设计中轻组分按二甲醚含量计算，杂醇等高沸物按照异丁醇含量计算。</w:t>
      </w:r>
    </w:p>
    <w:p>
      <w:pPr>
        <w:ind w:firstLine="480" w:firstLineChars="200"/>
        <w:jc w:val="left"/>
        <w:rPr>
          <w:rFonts w:ascii="幼圆" w:eastAsia="幼圆" w:hAnsi="幼圆" w:cs="幼圆" w:hint="eastAsia"/>
          <w:color w:val="000000"/>
          <w:kern w:val="0"/>
          <w:sz w:val="24"/>
        </w:rPr>
      </w:pPr>
    </w:p>
    <w:p>
      <w:pPr>
        <w:jc w:val="center"/>
        <w:rPr>
          <w:rFonts w:ascii="幼圆" w:eastAsia="幼圆" w:hAnsi="幼圆" w:cs="幼圆" w:hint="eastAsia"/>
          <w:sz w:val="28"/>
        </w:rPr>
      </w:pPr>
      <w:r>
        <w:rPr>
          <w:rFonts w:ascii="幼圆" w:eastAsia="幼圆" w:hAnsi="幼圆" w:cs="幼圆" w:hint="eastAsia"/>
        </w:rPr>
        <w:t>表3-1 粗甲醇组成表</w:t>
      </w:r>
    </w:p>
    <w:tbl>
      <w:tblPr>
        <w:tblStyle w:val="TableGrid2"/>
        <w:tblW w:w="8647" w:type="dxa"/>
        <w:jc w:val="center"/>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
      <w:tblGrid>
        <w:gridCol w:w="1729"/>
        <w:gridCol w:w="1729"/>
        <w:gridCol w:w="1730"/>
        <w:gridCol w:w="1729"/>
        <w:gridCol w:w="1730"/>
      </w:tblGrid>
      <w:tr>
        <w:tblPrEx>
          <w:tblW w:w="8647" w:type="dxa"/>
          <w:jc w:val="center"/>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Ex>
        <w:trPr>
          <w:trHeight w:val="428"/>
          <w:jc w:val="center"/>
        </w:trPr>
        <w:tc>
          <w:tcPr>
            <w:tcW w:w="1729" w:type="dxa"/>
            <w:tcBorders>
              <w:bottom w:val="single" w:sz="8" w:space="0" w:color="auto"/>
              <w:right w:val="nil"/>
            </w:tcBorders>
          </w:tcPr>
          <w:p>
            <w:pPr>
              <w:jc w:val="center"/>
              <w:rPr>
                <w:rFonts w:ascii="幼圆" w:eastAsia="幼圆" w:hAnsi="幼圆" w:cs="幼圆" w:hint="eastAsia"/>
                <w:sz w:val="18"/>
              </w:rPr>
            </w:pPr>
            <w:r>
              <w:rPr>
                <w:rFonts w:ascii="幼圆" w:eastAsia="幼圆" w:hAnsi="幼圆" w:cs="幼圆" w:hint="eastAsia"/>
                <w:sz w:val="18"/>
              </w:rPr>
              <w:t>组分</w:t>
            </w:r>
          </w:p>
        </w:tc>
        <w:tc>
          <w:tcPr>
            <w:tcW w:w="1729" w:type="dxa"/>
            <w:tcBorders>
              <w:top w:val="single" w:sz="12" w:space="0" w:color="auto"/>
              <w:left w:val="nil"/>
              <w:bottom w:val="single" w:sz="8" w:space="0" w:color="auto"/>
              <w:right w:val="nil"/>
            </w:tcBorders>
          </w:tcPr>
          <w:p>
            <w:pPr>
              <w:jc w:val="center"/>
              <w:rPr>
                <w:rFonts w:ascii="幼圆" w:eastAsia="幼圆" w:hAnsi="幼圆" w:cs="幼圆" w:hint="eastAsia"/>
                <w:sz w:val="18"/>
              </w:rPr>
            </w:pPr>
            <w:r>
              <w:rPr>
                <w:rFonts w:ascii="幼圆" w:eastAsia="幼圆" w:hAnsi="幼圆" w:cs="幼圆" w:hint="eastAsia"/>
                <w:sz w:val="18"/>
              </w:rPr>
              <w:t>甲醇CH</w:t>
            </w:r>
            <w:r>
              <w:rPr>
                <w:rFonts w:ascii="幼圆" w:eastAsia="幼圆" w:hAnsi="幼圆" w:cs="幼圆" w:hint="eastAsia"/>
                <w:sz w:val="18"/>
                <w:vertAlign w:val="subscript"/>
              </w:rPr>
              <w:t>3</w:t>
            </w:r>
            <w:r>
              <w:rPr>
                <w:rFonts w:ascii="幼圆" w:eastAsia="幼圆" w:hAnsi="幼圆" w:cs="幼圆" w:hint="eastAsia"/>
                <w:sz w:val="18"/>
              </w:rPr>
              <w:t>OH</w:t>
            </w:r>
          </w:p>
        </w:tc>
        <w:tc>
          <w:tcPr>
            <w:tcW w:w="1730" w:type="dxa"/>
            <w:tcBorders>
              <w:left w:val="nil"/>
              <w:bottom w:val="single" w:sz="8" w:space="0" w:color="auto"/>
              <w:right w:val="nil"/>
            </w:tcBorders>
          </w:tcPr>
          <w:p>
            <w:pPr>
              <w:jc w:val="center"/>
              <w:rPr>
                <w:rFonts w:ascii="幼圆" w:eastAsia="幼圆" w:hAnsi="幼圆" w:cs="幼圆" w:hint="eastAsia"/>
                <w:sz w:val="18"/>
              </w:rPr>
            </w:pPr>
            <w:r>
              <w:rPr>
                <w:rFonts w:ascii="幼圆" w:eastAsia="幼圆" w:hAnsi="幼圆" w:cs="幼圆" w:hint="eastAsia"/>
                <w:sz w:val="18"/>
              </w:rPr>
              <w:t>二甲醚(CH</w:t>
            </w:r>
            <w:r>
              <w:rPr>
                <w:rFonts w:ascii="幼圆" w:eastAsia="幼圆" w:hAnsi="幼圆" w:cs="幼圆" w:hint="eastAsia"/>
                <w:sz w:val="18"/>
                <w:vertAlign w:val="subscript"/>
              </w:rPr>
              <w:t>3</w:t>
            </w:r>
            <w:r>
              <w:rPr>
                <w:rFonts w:ascii="幼圆" w:eastAsia="幼圆" w:hAnsi="幼圆" w:cs="幼圆" w:hint="eastAsia"/>
                <w:sz w:val="18"/>
              </w:rPr>
              <w:t>)</w:t>
            </w:r>
            <w:r>
              <w:rPr>
                <w:rFonts w:ascii="幼圆" w:eastAsia="幼圆" w:hAnsi="幼圆" w:cs="幼圆" w:hint="eastAsia"/>
                <w:sz w:val="18"/>
                <w:vertAlign w:val="subscript"/>
              </w:rPr>
              <w:t>2</w:t>
            </w:r>
            <w:r>
              <w:rPr>
                <w:rFonts w:ascii="幼圆" w:eastAsia="幼圆" w:hAnsi="幼圆" w:cs="幼圆" w:hint="eastAsia"/>
                <w:sz w:val="18"/>
              </w:rPr>
              <w:t>O</w:t>
            </w:r>
          </w:p>
        </w:tc>
        <w:tc>
          <w:tcPr>
            <w:tcW w:w="1729" w:type="dxa"/>
            <w:tcBorders>
              <w:top w:val="single" w:sz="12" w:space="0" w:color="auto"/>
              <w:left w:val="nil"/>
              <w:bottom w:val="single" w:sz="8" w:space="0" w:color="auto"/>
              <w:right w:val="nil"/>
            </w:tcBorders>
          </w:tcPr>
          <w:p>
            <w:pPr>
              <w:jc w:val="center"/>
              <w:rPr>
                <w:rFonts w:ascii="幼圆" w:eastAsia="幼圆" w:hAnsi="幼圆" w:cs="幼圆" w:hint="eastAsia"/>
                <w:sz w:val="18"/>
              </w:rPr>
            </w:pPr>
            <w:r>
              <w:rPr>
                <w:rFonts w:ascii="幼圆" w:eastAsia="幼圆" w:hAnsi="幼圆" w:cs="幼圆" w:hint="eastAsia"/>
                <w:sz w:val="18"/>
              </w:rPr>
              <w:t>水H</w:t>
            </w:r>
            <w:r>
              <w:rPr>
                <w:rFonts w:ascii="幼圆" w:eastAsia="幼圆" w:hAnsi="幼圆" w:cs="幼圆" w:hint="eastAsia"/>
                <w:sz w:val="18"/>
                <w:vertAlign w:val="subscript"/>
              </w:rPr>
              <w:t>2</w:t>
            </w:r>
            <w:r>
              <w:rPr>
                <w:rFonts w:ascii="幼圆" w:eastAsia="幼圆" w:hAnsi="幼圆" w:cs="幼圆" w:hint="eastAsia"/>
                <w:sz w:val="18"/>
              </w:rPr>
              <w:t>O</w:t>
            </w:r>
          </w:p>
        </w:tc>
        <w:tc>
          <w:tcPr>
            <w:tcW w:w="1730" w:type="dxa"/>
            <w:tcBorders>
              <w:left w:val="nil"/>
              <w:bottom w:val="single" w:sz="8" w:space="0" w:color="auto"/>
            </w:tcBorders>
          </w:tcPr>
          <w:p>
            <w:pPr>
              <w:jc w:val="center"/>
              <w:rPr>
                <w:rFonts w:ascii="幼圆" w:eastAsia="幼圆" w:hAnsi="幼圆" w:cs="幼圆" w:hint="eastAsia"/>
                <w:sz w:val="18"/>
              </w:rPr>
            </w:pPr>
            <w:r>
              <w:rPr>
                <w:rFonts w:ascii="幼圆" w:eastAsia="幼圆" w:hAnsi="幼圆" w:cs="幼圆" w:hint="eastAsia"/>
                <w:sz w:val="18"/>
              </w:rPr>
              <w:t>异丁醇C</w:t>
            </w:r>
            <w:r>
              <w:rPr>
                <w:rFonts w:ascii="幼圆" w:eastAsia="幼圆" w:hAnsi="幼圆" w:cs="幼圆" w:hint="eastAsia"/>
                <w:sz w:val="18"/>
                <w:vertAlign w:val="subscript"/>
              </w:rPr>
              <w:t>4</w:t>
            </w:r>
            <w:r>
              <w:rPr>
                <w:rFonts w:ascii="幼圆" w:eastAsia="幼圆" w:hAnsi="幼圆" w:cs="幼圆" w:hint="eastAsia"/>
                <w:sz w:val="18"/>
              </w:rPr>
              <w:t>H</w:t>
            </w:r>
            <w:r>
              <w:rPr>
                <w:rFonts w:ascii="幼圆" w:eastAsia="幼圆" w:hAnsi="幼圆" w:cs="幼圆" w:hint="eastAsia"/>
                <w:sz w:val="18"/>
                <w:vertAlign w:val="subscript"/>
              </w:rPr>
              <w:t>9</w:t>
            </w:r>
            <w:r>
              <w:rPr>
                <w:rFonts w:ascii="幼圆" w:eastAsia="幼圆" w:hAnsi="幼圆" w:cs="幼圆" w:hint="eastAsia"/>
                <w:sz w:val="18"/>
              </w:rPr>
              <w:t>OH</w:t>
            </w:r>
          </w:p>
        </w:tc>
      </w:tr>
      <w:tr>
        <w:tblPrEx>
          <w:tblW w:w="8647" w:type="dxa"/>
          <w:jc w:val="center"/>
          <w:tblCellMar>
            <w:top w:w="0" w:type="dxa"/>
            <w:left w:w="108" w:type="dxa"/>
            <w:bottom w:w="0" w:type="dxa"/>
            <w:right w:w="108" w:type="dxa"/>
          </w:tblCellMar>
        </w:tblPrEx>
        <w:trPr>
          <w:trHeight w:val="428"/>
          <w:jc w:val="center"/>
        </w:trPr>
        <w:tc>
          <w:tcPr>
            <w:tcW w:w="1729" w:type="dxa"/>
            <w:tcBorders>
              <w:top w:val="single" w:sz="8" w:space="0" w:color="auto"/>
              <w:bottom w:val="single" w:sz="12" w:space="0" w:color="auto"/>
              <w:right w:val="nil"/>
            </w:tcBorders>
          </w:tcPr>
          <w:p>
            <w:pPr>
              <w:jc w:val="center"/>
              <w:rPr>
                <w:rFonts w:ascii="幼圆" w:eastAsia="幼圆" w:hAnsi="幼圆" w:cs="幼圆" w:hint="eastAsia"/>
                <w:sz w:val="18"/>
              </w:rPr>
            </w:pPr>
            <w:r>
              <w:rPr>
                <w:rFonts w:ascii="幼圆" w:eastAsia="幼圆" w:hAnsi="幼圆" w:cs="幼圆" w:hint="eastAsia"/>
                <w:sz w:val="18"/>
              </w:rPr>
              <w:t>含量%</w:t>
            </w:r>
          </w:p>
        </w:tc>
        <w:tc>
          <w:tcPr>
            <w:tcW w:w="1729" w:type="dxa"/>
            <w:tcBorders>
              <w:top w:val="single" w:sz="8" w:space="0" w:color="auto"/>
              <w:left w:val="nil"/>
              <w:bottom w:val="single" w:sz="12" w:space="0" w:color="auto"/>
              <w:right w:val="nil"/>
            </w:tcBorders>
          </w:tcPr>
          <w:p>
            <w:pPr>
              <w:jc w:val="center"/>
              <w:rPr>
                <w:rFonts w:ascii="幼圆" w:eastAsia="幼圆" w:hAnsi="幼圆" w:cs="幼圆" w:hint="eastAsia"/>
                <w:sz w:val="18"/>
              </w:rPr>
            </w:pPr>
            <w:r>
              <w:rPr>
                <w:rFonts w:ascii="幼圆" w:eastAsia="幼圆" w:hAnsi="幼圆" w:cs="幼圆" w:hint="eastAsia"/>
                <w:sz w:val="18"/>
              </w:rPr>
              <w:t>93.45</w:t>
            </w:r>
          </w:p>
        </w:tc>
        <w:tc>
          <w:tcPr>
            <w:tcW w:w="1730" w:type="dxa"/>
            <w:tcBorders>
              <w:top w:val="single" w:sz="8" w:space="0" w:color="auto"/>
              <w:left w:val="nil"/>
              <w:bottom w:val="single" w:sz="12" w:space="0" w:color="auto"/>
              <w:right w:val="nil"/>
            </w:tcBorders>
          </w:tcPr>
          <w:p>
            <w:pPr>
              <w:jc w:val="center"/>
              <w:rPr>
                <w:rFonts w:ascii="幼圆" w:eastAsia="幼圆" w:hAnsi="幼圆" w:cs="幼圆" w:hint="eastAsia"/>
                <w:sz w:val="18"/>
              </w:rPr>
            </w:pPr>
            <w:r>
              <w:rPr>
                <w:rFonts w:ascii="幼圆" w:eastAsia="幼圆" w:hAnsi="幼圆" w:cs="幼圆" w:hint="eastAsia"/>
                <w:sz w:val="18"/>
              </w:rPr>
              <w:t>0.7</w:t>
            </w:r>
          </w:p>
        </w:tc>
        <w:tc>
          <w:tcPr>
            <w:tcW w:w="1729" w:type="dxa"/>
            <w:tcBorders>
              <w:top w:val="single" w:sz="8" w:space="0" w:color="auto"/>
              <w:left w:val="nil"/>
              <w:bottom w:val="single" w:sz="12" w:space="0" w:color="auto"/>
              <w:right w:val="nil"/>
            </w:tcBorders>
          </w:tcPr>
          <w:p>
            <w:pPr>
              <w:jc w:val="center"/>
              <w:rPr>
                <w:rFonts w:ascii="幼圆" w:eastAsia="幼圆" w:hAnsi="幼圆" w:cs="幼圆" w:hint="eastAsia"/>
                <w:sz w:val="18"/>
              </w:rPr>
            </w:pPr>
            <w:r>
              <w:rPr>
                <w:rFonts w:ascii="幼圆" w:eastAsia="幼圆" w:hAnsi="幼圆" w:cs="幼圆" w:hint="eastAsia"/>
                <w:sz w:val="18"/>
              </w:rPr>
              <w:t>5.8</w:t>
            </w:r>
          </w:p>
        </w:tc>
        <w:tc>
          <w:tcPr>
            <w:tcW w:w="1730" w:type="dxa"/>
            <w:tcBorders>
              <w:top w:val="single" w:sz="8" w:space="0" w:color="auto"/>
              <w:left w:val="nil"/>
              <w:bottom w:val="single" w:sz="12" w:space="0" w:color="auto"/>
            </w:tcBorders>
          </w:tcPr>
          <w:p>
            <w:pPr>
              <w:jc w:val="center"/>
              <w:rPr>
                <w:rFonts w:ascii="幼圆" w:eastAsia="幼圆" w:hAnsi="幼圆" w:cs="幼圆" w:hint="eastAsia"/>
                <w:sz w:val="18"/>
              </w:rPr>
            </w:pPr>
            <w:r>
              <w:rPr>
                <w:rFonts w:ascii="幼圆" w:eastAsia="幼圆" w:hAnsi="幼圆" w:cs="幼圆" w:hint="eastAsia"/>
                <w:sz w:val="18"/>
              </w:rPr>
              <w:t>0.05</w:t>
            </w:r>
          </w:p>
        </w:tc>
      </w:tr>
    </w:tbl>
    <w:p>
      <w:pPr>
        <w:ind w:firstLine="480" w:firstLineChars="200"/>
        <w:rPr>
          <w:rFonts w:ascii="幼圆" w:eastAsia="幼圆" w:hAnsi="幼圆" w:cs="幼圆" w:hint="eastAsia"/>
          <w:color w:val="000000"/>
          <w:kern w:val="0"/>
          <w:sz w:val="24"/>
        </w:rPr>
      </w:pPr>
    </w:p>
    <w:p>
      <w:pPr>
        <w:pStyle w:val="Heading3"/>
        <w:numPr>
          <w:ilvl w:val="0"/>
          <w:numId w:val="0"/>
        </w:numPr>
        <w:spacing w:before="0" w:line="240" w:lineRule="auto"/>
        <w:rPr>
          <w:rFonts w:ascii="幼圆" w:eastAsia="幼圆" w:hAnsi="幼圆" w:cs="幼圆" w:hint="eastAsia"/>
          <w:sz w:val="24"/>
        </w:rPr>
      </w:pPr>
      <w:bookmarkStart w:id="31" w:name="_Toc6466"/>
      <w:r>
        <w:rPr>
          <w:rFonts w:ascii="幼圆" w:eastAsia="幼圆" w:hAnsi="幼圆" w:cs="幼圆" w:hint="eastAsia"/>
          <w:sz w:val="24"/>
        </w:rPr>
        <w:t>3.1.2 预精馏塔物料衡算</w:t>
      </w:r>
      <w:bookmarkEnd w:id="31"/>
    </w:p>
    <w:p>
      <w:pPr>
        <w:rPr>
          <w:rFonts w:ascii="幼圆" w:eastAsia="幼圆" w:hAnsi="幼圆" w:cs="幼圆" w:hint="eastAsia"/>
          <w:b/>
          <w:bCs/>
          <w:sz w:val="24"/>
        </w:rPr>
      </w:pPr>
      <w:r>
        <w:rPr>
          <w:rFonts w:ascii="幼圆" w:eastAsia="幼圆" w:hAnsi="幼圆" w:cs="幼圆" w:hint="eastAsia"/>
          <w:b/>
          <w:bCs/>
          <w:sz w:val="24"/>
        </w:rPr>
        <w:t>3.1.2.1 预精馏塔进料计算</w:t>
      </w:r>
    </w:p>
    <w:p>
      <w:pPr>
        <w:ind w:firstLine="480" w:firstLineChars="200"/>
        <w:rPr>
          <w:rFonts w:ascii="幼圆" w:eastAsia="幼圆" w:hAnsi="幼圆" w:cs="幼圆" w:hint="eastAsia"/>
          <w:sz w:val="24"/>
        </w:rPr>
      </w:pPr>
      <w:r>
        <w:rPr>
          <w:rFonts w:ascii="幼圆" w:eastAsia="幼圆" w:hAnsi="幼圆" w:cs="幼圆" w:hint="eastAsia"/>
          <w:sz w:val="24"/>
        </w:rPr>
        <w:t>（1）粗甲醇进料：</w:t>
      </w:r>
      <w:r>
        <w:rPr>
          <w:rFonts w:ascii="幼圆" w:eastAsia="幼圆" w:hAnsi="幼圆" w:cs="幼圆" w:hint="eastAsia"/>
          <w:sz w:val="24"/>
        </w:rPr>
        <w:t>4.167×10</w:t>
      </w:r>
      <w:r>
        <w:rPr>
          <w:rFonts w:ascii="幼圆" w:eastAsia="幼圆" w:hAnsi="幼圆" w:cs="幼圆" w:hint="eastAsia"/>
          <w:sz w:val="24"/>
          <w:vertAlign w:val="superscript"/>
        </w:rPr>
        <w:t>4</w:t>
      </w:r>
      <w:r>
        <w:rPr>
          <w:rFonts w:ascii="幼圆" w:eastAsia="幼圆" w:hAnsi="幼圆" w:cs="幼圆" w:hint="eastAsia"/>
          <w:sz w:val="24"/>
        </w:rPr>
        <w:t xml:space="preserve"> kg/h ÷ 0.9345=44.59×10</w:t>
      </w:r>
      <w:r>
        <w:rPr>
          <w:rFonts w:ascii="幼圆" w:eastAsia="幼圆" w:hAnsi="幼圆" w:cs="幼圆" w:hint="eastAsia"/>
          <w:sz w:val="24"/>
          <w:vertAlign w:val="superscript"/>
        </w:rPr>
        <w:t>3</w:t>
      </w:r>
      <w:r>
        <w:rPr>
          <w:rFonts w:ascii="幼圆" w:eastAsia="幼圆" w:hAnsi="幼圆" w:cs="幼圆" w:hint="eastAsia"/>
          <w:sz w:val="24"/>
        </w:rPr>
        <w:t xml:space="preserve"> kg/h</w:t>
      </w:r>
    </w:p>
    <w:p>
      <w:pPr>
        <w:ind w:firstLine="480" w:firstLineChars="200"/>
        <w:jc w:val="left"/>
        <w:rPr>
          <w:rFonts w:ascii="幼圆" w:eastAsia="幼圆" w:hAnsi="幼圆" w:cs="幼圆" w:hint="eastAsia"/>
          <w:sz w:val="24"/>
        </w:rPr>
      </w:pPr>
      <w:r>
        <w:rPr>
          <w:rFonts w:ascii="幼圆" w:eastAsia="幼圆" w:hAnsi="幼圆" w:cs="幼圆" w:hint="eastAsia"/>
          <w:sz w:val="24"/>
        </w:rPr>
        <w:t>（2）碱液：在甲醇精馏过程中，加入浓度5%的碱液来分解有机胺类，使其在预塔内脱除，同时碱液还可以中和甲醛、甲酸等还原性杂质防止设备、管线的腐蚀</w:t>
      </w:r>
      <w:r>
        <w:rPr>
          <w:rFonts w:ascii="幼圆" w:eastAsia="幼圆" w:hAnsi="幼圆" w:cs="幼圆" w:hint="eastAsia"/>
          <w:sz w:val="24"/>
          <w:vertAlign w:val="superscript"/>
        </w:rPr>
        <w:t>[</w:t>
      </w:r>
      <w:r>
        <w:rPr>
          <w:rFonts w:ascii="幼圆" w:eastAsia="幼圆" w:hAnsi="幼圆" w:cs="幼圆" w:hint="eastAsia"/>
          <w:sz w:val="24"/>
          <w:vertAlign w:val="superscript"/>
        </w:rPr>
        <w:t>19]</w:t>
      </w:r>
      <w:r>
        <w:rPr>
          <w:rFonts w:ascii="幼圆" w:eastAsia="幼圆" w:hAnsi="幼圆" w:cs="幼圆" w:hint="eastAsia"/>
          <w:sz w:val="24"/>
        </w:rPr>
        <w:t>。每吨精甲醇的耗碱量按0.1kg计算：</w:t>
      </w:r>
    </w:p>
    <w:p>
      <w:pPr>
        <w:ind w:firstLine="480" w:firstLineChars="200"/>
        <w:jc w:val="left"/>
        <w:rPr>
          <w:rFonts w:ascii="幼圆" w:eastAsia="幼圆" w:hAnsi="幼圆" w:cs="幼圆" w:hint="eastAsia"/>
          <w:sz w:val="24"/>
        </w:rPr>
      </w:pPr>
      <w:r>
        <w:rPr>
          <w:rFonts w:ascii="幼圆" w:eastAsia="幼圆" w:hAnsi="幼圆" w:cs="幼圆" w:hint="eastAsia"/>
          <w:sz w:val="24"/>
        </w:rPr>
        <w:t>则消耗纯NaOH：</w:t>
      </w:r>
      <w:r>
        <w:rPr>
          <w:rFonts w:ascii="幼圆" w:eastAsia="幼圆" w:hAnsi="幼圆" w:cs="幼圆" w:hint="eastAsia"/>
          <w:sz w:val="24"/>
        </w:rPr>
        <w:t>0.1 kg/t×41.67 t/h=4.167 kg/h</w:t>
      </w:r>
    </w:p>
    <w:p>
      <w:pPr>
        <w:ind w:firstLine="480" w:firstLineChars="200"/>
        <w:rPr>
          <w:rFonts w:ascii="幼圆" w:eastAsia="幼圆" w:hAnsi="幼圆" w:cs="幼圆" w:hint="eastAsia"/>
          <w:sz w:val="24"/>
        </w:rPr>
      </w:pPr>
      <w:r>
        <w:rPr>
          <w:rFonts w:ascii="幼圆" w:eastAsia="幼圆" w:hAnsi="幼圆" w:cs="幼圆" w:hint="eastAsia"/>
          <w:sz w:val="24"/>
        </w:rPr>
        <w:t>碱液加入量为：</w:t>
      </w:r>
      <w:r>
        <w:rPr>
          <w:rFonts w:ascii="幼圆" w:eastAsia="幼圆" w:hAnsi="幼圆" w:cs="幼圆" w:hint="eastAsia"/>
          <w:sz w:val="24"/>
        </w:rPr>
        <w:t>4.167 kg/h÷5%=83.34 kg/h</w:t>
      </w:r>
    </w:p>
    <w:p>
      <w:pPr>
        <w:ind w:firstLine="480" w:firstLineChars="200"/>
        <w:rPr>
          <w:rFonts w:ascii="幼圆" w:eastAsia="幼圆" w:hAnsi="幼圆" w:cs="幼圆" w:hint="eastAsia"/>
          <w:sz w:val="24"/>
        </w:rPr>
      </w:pPr>
      <w:r>
        <w:rPr>
          <w:rFonts w:ascii="幼圆" w:eastAsia="幼圆" w:hAnsi="幼圆" w:cs="幼圆" w:hint="eastAsia"/>
          <w:sz w:val="24"/>
        </w:rPr>
        <w:t>碱液中含水量：</w:t>
      </w:r>
      <w:r>
        <w:rPr>
          <w:rFonts w:ascii="幼圆" w:eastAsia="幼圆" w:hAnsi="幼圆" w:cs="幼圆" w:hint="eastAsia"/>
          <w:sz w:val="24"/>
        </w:rPr>
        <w:t>83.34 kg/h×</w:t>
      </w:r>
      <w:r>
        <w:rPr>
          <w:rFonts w:ascii="幼圆" w:eastAsia="幼圆" w:hAnsi="幼圆" w:cs="幼圆" w:hint="eastAsia"/>
          <w:sz w:val="24"/>
        </w:rPr>
        <w:t>95%=7</w:t>
      </w:r>
      <w:r>
        <w:rPr>
          <w:rFonts w:ascii="幼圆" w:eastAsia="幼圆" w:hAnsi="幼圆" w:cs="幼圆" w:hint="eastAsia"/>
          <w:sz w:val="24"/>
        </w:rPr>
        <w:t xml:space="preserve">9.17 </w:t>
      </w:r>
      <w:r>
        <w:rPr>
          <w:rFonts w:ascii="幼圆" w:eastAsia="幼圆" w:hAnsi="幼圆" w:cs="幼圆" w:hint="eastAsia"/>
          <w:sz w:val="24"/>
        </w:rPr>
        <w:t>kg/h</w:t>
      </w:r>
    </w:p>
    <w:p>
      <w:pPr>
        <w:ind w:firstLine="480" w:firstLineChars="200"/>
        <w:rPr>
          <w:rFonts w:ascii="幼圆" w:eastAsia="幼圆" w:hAnsi="幼圆" w:cs="幼圆" w:hint="eastAsia"/>
          <w:sz w:val="24"/>
        </w:rPr>
        <w:sectPr>
          <w:headerReference w:type="default" r:id="rId26"/>
          <w:footerReference w:type="default" r:id="rId27"/>
          <w:type w:val="nextPage"/>
          <w:pgSz w:w="11907" w:h="16840"/>
          <w:pgMar w:top="1701" w:right="1134" w:bottom="1417" w:left="1701" w:header="851" w:footer="850" w:gutter="0"/>
          <w:pgNumType w:start="7"/>
          <w:cols w:num="1" w:space="720"/>
          <w:titlePg w:val="0"/>
          <w:docGrid w:type="linesAndChars" w:linePitch="428" w:charSpace="1228"/>
        </w:sectPr>
      </w:pPr>
      <w:r>
        <w:rPr>
          <w:rFonts w:ascii="幼圆" w:eastAsia="幼圆" w:hAnsi="幼圆" w:cs="幼圆" w:hint="eastAsia"/>
          <w:sz w:val="24"/>
        </w:rPr>
        <w:t>（3）软水：粗甲醇中含有少量C</w:t>
      </w:r>
      <w:r>
        <w:rPr>
          <w:rFonts w:ascii="幼圆" w:eastAsia="幼圆" w:hAnsi="幼圆" w:cs="幼圆" w:hint="eastAsia"/>
          <w:sz w:val="24"/>
          <w:vertAlign w:val="subscript"/>
        </w:rPr>
        <w:t>5</w:t>
      </w:r>
      <w:r>
        <w:rPr>
          <w:rFonts w:ascii="幼圆" w:eastAsia="幼圆" w:hAnsi="幼圆" w:cs="幼圆" w:hint="eastAsia"/>
          <w:sz w:val="24"/>
        </w:rPr>
        <w:t>~C</w:t>
      </w:r>
      <w:r>
        <w:rPr>
          <w:rFonts w:ascii="幼圆" w:eastAsia="幼圆" w:hAnsi="幼圆" w:cs="幼圆" w:hint="eastAsia"/>
          <w:sz w:val="24"/>
          <w:vertAlign w:val="subscript"/>
        </w:rPr>
        <w:t>10</w:t>
      </w:r>
      <w:r>
        <w:rPr>
          <w:rFonts w:ascii="幼圆" w:eastAsia="幼圆" w:hAnsi="幼圆" w:cs="幼圆" w:hint="eastAsia"/>
          <w:sz w:val="24"/>
        </w:rPr>
        <w:t>的烷烃类杂质，易与甲醇形成共沸物，不溶于水，但甲醇和水可以任意比例混溶，在预塔塔顶和油分中加入约为入料量20%的软水或稀醇水，可以提高预塔塔底沸腾温度的同时将烷烃类杂质通过油分溢流口采出</w:t>
      </w:r>
      <w:r>
        <w:rPr>
          <w:rFonts w:ascii="幼圆" w:eastAsia="幼圆" w:hAnsi="幼圆" w:cs="幼圆" w:hint="eastAsia"/>
          <w:sz w:val="24"/>
          <w:vertAlign w:val="superscript"/>
        </w:rPr>
        <w:t>[</w:t>
      </w:r>
      <w:r>
        <w:rPr>
          <w:rFonts w:ascii="幼圆" w:eastAsia="幼圆" w:hAnsi="幼圆" w:cs="幼圆" w:hint="eastAsia"/>
          <w:sz w:val="24"/>
          <w:vertAlign w:val="superscript"/>
        </w:rPr>
        <w:t>18]</w:t>
      </w:r>
      <w:r>
        <w:rPr>
          <w:rFonts w:ascii="幼圆" w:eastAsia="幼圆" w:hAnsi="幼圆" w:cs="幼圆" w:hint="eastAsia"/>
          <w:sz w:val="24"/>
        </w:rPr>
        <w:t>。则软水的加入量为：粗甲醇量</w:t>
      </w:r>
      <w:r>
        <w:rPr>
          <w:rFonts w:ascii="幼圆" w:eastAsia="幼圆" w:hAnsi="幼圆" w:cs="幼圆" w:hint="eastAsia"/>
          <w:sz w:val="24"/>
        </w:rPr>
        <w:t>×20%-</w:t>
      </w:r>
      <w:r>
        <w:rPr>
          <w:rFonts w:ascii="幼圆" w:eastAsia="幼圆" w:hAnsi="幼圆" w:cs="幼圆" w:hint="eastAsia"/>
          <w:sz w:val="24"/>
        </w:rPr>
        <w:t>补入碱液带水量。即，</w:t>
      </w:r>
      <w:r>
        <w:rPr>
          <w:rFonts w:ascii="幼圆" w:eastAsia="幼圆" w:hAnsi="幼圆" w:cs="幼圆" w:hint="eastAsia"/>
          <w:sz w:val="24"/>
        </w:rPr>
        <w:t>4.167×10</w:t>
      </w:r>
      <w:r>
        <w:rPr>
          <w:rFonts w:ascii="幼圆" w:eastAsia="幼圆" w:hAnsi="幼圆" w:cs="幼圆" w:hint="eastAsia"/>
          <w:sz w:val="24"/>
          <w:vertAlign w:val="superscript"/>
        </w:rPr>
        <w:t>4</w:t>
      </w:r>
      <w:r>
        <w:rPr>
          <w:rFonts w:ascii="幼圆" w:eastAsia="幼圆" w:hAnsi="幼圆" w:cs="幼圆" w:hint="eastAsia"/>
          <w:sz w:val="24"/>
        </w:rPr>
        <w:t xml:space="preserve"> kg/h×</w:t>
      </w:r>
      <w:r>
        <w:rPr>
          <w:rFonts w:ascii="幼圆" w:eastAsia="幼圆" w:hAnsi="幼圆" w:cs="幼圆" w:hint="eastAsia"/>
          <w:sz w:val="24"/>
        </w:rPr>
        <w:t>20%-</w:t>
      </w:r>
      <w:r>
        <w:rPr>
          <w:rFonts w:ascii="幼圆" w:eastAsia="幼圆" w:hAnsi="幼圆" w:cs="幼圆" w:hint="eastAsia"/>
          <w:sz w:val="24"/>
        </w:rPr>
        <w:t>79.17</w:t>
      </w:r>
      <w:r>
        <w:rPr>
          <w:rFonts w:ascii="幼圆" w:eastAsia="幼圆" w:hAnsi="幼圆" w:cs="幼圆" w:hint="eastAsia"/>
          <w:sz w:val="24"/>
        </w:rPr>
        <w:t xml:space="preserve"> kg/h=</w:t>
      </w:r>
      <w:r>
        <w:rPr>
          <w:rFonts w:ascii="幼圆" w:eastAsia="幼圆" w:hAnsi="幼圆" w:cs="幼圆" w:hint="eastAsia"/>
          <w:sz w:val="24"/>
        </w:rPr>
        <w:t xml:space="preserve">8256.23 </w:t>
      </w:r>
      <w:r>
        <w:rPr>
          <w:rFonts w:ascii="幼圆" w:eastAsia="幼圆" w:hAnsi="幼圆" w:cs="幼圆" w:hint="eastAsia"/>
          <w:sz w:val="24"/>
        </w:rPr>
        <w:t>kg/h。计算结果如表3</w:t>
      </w:r>
      <w:r>
        <w:rPr>
          <w:rFonts w:ascii="幼圆" w:eastAsia="幼圆" w:hAnsi="幼圆" w:cs="幼圆" w:hint="eastAsia"/>
          <w:sz w:val="24"/>
        </w:rPr>
        <w:t>-2</w:t>
      </w:r>
      <w:r>
        <w:rPr>
          <w:rFonts w:ascii="幼圆" w:eastAsia="幼圆" w:hAnsi="幼圆" w:cs="幼圆" w:hint="eastAsia"/>
          <w:sz w:val="24"/>
        </w:rPr>
        <w:t>所示。</w:t>
      </w:r>
    </w:p>
    <w:p>
      <w:pPr>
        <w:wordWrap w:val="0"/>
        <w:jc w:val="right"/>
        <w:rPr>
          <w:rFonts w:ascii="幼圆" w:eastAsia="幼圆" w:hAnsi="幼圆" w:cs="幼圆" w:hint="eastAsia"/>
          <w:szCs w:val="21"/>
        </w:rPr>
      </w:pPr>
      <w:r>
        <w:rPr>
          <w:rFonts w:ascii="幼圆" w:eastAsia="幼圆" w:hAnsi="幼圆" w:cs="幼圆" w:hint="eastAsia"/>
          <w:szCs w:val="21"/>
        </w:rPr>
        <w:t xml:space="preserve">表3-2 预塔进料量及组成表    </w:t>
      </w:r>
      <w:r>
        <w:rPr>
          <w:rFonts w:ascii="幼圆" w:eastAsia="幼圆" w:hAnsi="幼圆" w:cs="幼圆" w:hint="eastAsia"/>
          <w:szCs w:val="21"/>
        </w:rPr>
        <w:t xml:space="preserve">  </w:t>
      </w:r>
      <w:r>
        <w:rPr>
          <w:rFonts w:ascii="幼圆" w:eastAsia="幼圆" w:hAnsi="幼圆" w:cs="幼圆" w:hint="eastAsia"/>
          <w:szCs w:val="21"/>
        </w:rPr>
        <w:t xml:space="preserve">                (kg/h)</w:t>
      </w:r>
      <w:r>
        <w:rPr>
          <w:rFonts w:ascii="幼圆" w:eastAsia="幼圆" w:hAnsi="幼圆" w:cs="幼圆" w:hint="eastAsia"/>
          <w:szCs w:val="21"/>
        </w:rPr>
        <w:t xml:space="preserve">  </w:t>
      </w:r>
    </w:p>
    <w:tbl>
      <w:tblPr>
        <w:tblStyle w:val="TableNormal"/>
        <w:tblW w:w="4947" w:type="pct"/>
        <w:tblInd w:w="0" w:type="dxa"/>
        <w:tblBorders>
          <w:top w:val="single" w:sz="4" w:space="0" w:color="auto"/>
          <w:left w:val="none" w:sz="0" w:space="0" w:color="auto"/>
          <w:bottom w:val="single" w:sz="4" w:space="0" w:color="auto"/>
          <w:right w:val="none" w:sz="0" w:space="0" w:color="auto"/>
          <w:insideH w:val="single" w:sz="8" w:space="0" w:color="auto"/>
          <w:insideV w:val="single" w:sz="8" w:space="0" w:color="auto"/>
        </w:tblBorders>
        <w:tblCellMar>
          <w:top w:w="0" w:type="dxa"/>
          <w:left w:w="108" w:type="dxa"/>
          <w:bottom w:w="0" w:type="dxa"/>
          <w:right w:w="108" w:type="dxa"/>
        </w:tblCellMar>
      </w:tblPr>
      <w:tblGrid>
        <w:gridCol w:w="1293"/>
        <w:gridCol w:w="1296"/>
        <w:gridCol w:w="1296"/>
        <w:gridCol w:w="1296"/>
        <w:gridCol w:w="1296"/>
        <w:gridCol w:w="1296"/>
        <w:gridCol w:w="1203"/>
      </w:tblGrid>
      <w:tr>
        <w:tblPrEx>
          <w:tblW w:w="4947" w:type="pct"/>
          <w:tblInd w:w="0" w:type="dxa"/>
          <w:tblBorders>
            <w:top w:val="single" w:sz="4" w:space="0" w:color="auto"/>
            <w:left w:val="none" w:sz="0" w:space="0" w:color="auto"/>
            <w:bottom w:val="single" w:sz="4" w:space="0" w:color="auto"/>
            <w:right w:val="none" w:sz="0" w:space="0" w:color="auto"/>
            <w:insideH w:val="single" w:sz="8" w:space="0" w:color="auto"/>
            <w:insideV w:val="single" w:sz="8" w:space="0" w:color="auto"/>
          </w:tblBorders>
          <w:tblCellMar>
            <w:top w:w="0" w:type="dxa"/>
            <w:left w:w="108" w:type="dxa"/>
            <w:bottom w:w="0" w:type="dxa"/>
            <w:right w:w="108" w:type="dxa"/>
          </w:tblCellMar>
        </w:tblPrEx>
        <w:trPr>
          <w:trHeight w:val="398"/>
        </w:trPr>
        <w:tc>
          <w:tcPr>
            <w:tcW w:w="720" w:type="pct"/>
            <w:tcBorders>
              <w:top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物料量</w:t>
            </w:r>
          </w:p>
        </w:tc>
        <w:tc>
          <w:tcPr>
            <w:tcW w:w="721"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CH</w:t>
            </w:r>
            <w:r>
              <w:rPr>
                <w:rFonts w:ascii="幼圆" w:eastAsia="幼圆" w:hAnsi="幼圆" w:cs="幼圆" w:hint="eastAsia"/>
                <w:sz w:val="18"/>
                <w:szCs w:val="18"/>
                <w:vertAlign w:val="subscript"/>
              </w:rPr>
              <w:t>3</w:t>
            </w:r>
            <w:r>
              <w:rPr>
                <w:rFonts w:ascii="幼圆" w:eastAsia="幼圆" w:hAnsi="幼圆" w:cs="幼圆" w:hint="eastAsia"/>
                <w:sz w:val="18"/>
                <w:szCs w:val="18"/>
              </w:rPr>
              <w:t>OH</w:t>
            </w:r>
          </w:p>
        </w:tc>
        <w:tc>
          <w:tcPr>
            <w:tcW w:w="721" w:type="pct"/>
            <w:tcBorders>
              <w:top w:val="single" w:sz="12" w:space="0" w:color="auto"/>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H</w:t>
            </w:r>
            <w:r>
              <w:rPr>
                <w:rFonts w:ascii="幼圆" w:eastAsia="幼圆" w:hAnsi="幼圆" w:cs="幼圆" w:hint="eastAsia"/>
                <w:sz w:val="18"/>
                <w:szCs w:val="18"/>
                <w:vertAlign w:val="subscript"/>
              </w:rPr>
              <w:t>2</w:t>
            </w:r>
            <w:r>
              <w:rPr>
                <w:rFonts w:ascii="幼圆" w:eastAsia="幼圆" w:hAnsi="幼圆" w:cs="幼圆" w:hint="eastAsia"/>
                <w:sz w:val="18"/>
                <w:szCs w:val="18"/>
              </w:rPr>
              <w:t>O</w:t>
            </w:r>
          </w:p>
        </w:tc>
        <w:tc>
          <w:tcPr>
            <w:tcW w:w="721"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NaOH</w:t>
            </w:r>
          </w:p>
        </w:tc>
        <w:tc>
          <w:tcPr>
            <w:tcW w:w="721" w:type="pct"/>
            <w:tcBorders>
              <w:top w:val="single" w:sz="12" w:space="0" w:color="auto"/>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(CH</w:t>
            </w:r>
            <w:r>
              <w:rPr>
                <w:rFonts w:ascii="幼圆" w:eastAsia="幼圆" w:hAnsi="幼圆" w:cs="幼圆" w:hint="eastAsia"/>
                <w:sz w:val="18"/>
                <w:szCs w:val="18"/>
                <w:vertAlign w:val="subscript"/>
              </w:rPr>
              <w:t>3</w:t>
            </w:r>
            <w:r>
              <w:rPr>
                <w:rFonts w:ascii="幼圆" w:eastAsia="幼圆" w:hAnsi="幼圆" w:cs="幼圆" w:hint="eastAsia"/>
                <w:sz w:val="18"/>
                <w:szCs w:val="18"/>
              </w:rPr>
              <w:t>)</w:t>
            </w:r>
            <w:r>
              <w:rPr>
                <w:rFonts w:ascii="幼圆" w:eastAsia="幼圆" w:hAnsi="幼圆" w:cs="幼圆" w:hint="eastAsia"/>
                <w:sz w:val="18"/>
                <w:szCs w:val="18"/>
                <w:vertAlign w:val="subscript"/>
              </w:rPr>
              <w:t>2</w:t>
            </w:r>
            <w:r>
              <w:rPr>
                <w:rFonts w:ascii="幼圆" w:eastAsia="幼圆" w:hAnsi="幼圆" w:cs="幼圆" w:hint="eastAsia"/>
                <w:sz w:val="18"/>
                <w:szCs w:val="18"/>
              </w:rPr>
              <w:t>O</w:t>
            </w:r>
          </w:p>
        </w:tc>
        <w:tc>
          <w:tcPr>
            <w:tcW w:w="721"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w:t>
            </w:r>
            <w:r>
              <w:rPr>
                <w:rFonts w:ascii="幼圆" w:eastAsia="幼圆" w:hAnsi="幼圆" w:cs="幼圆" w:hint="eastAsia"/>
                <w:sz w:val="18"/>
                <w:szCs w:val="18"/>
                <w:vertAlign w:val="subscript"/>
              </w:rPr>
              <w:t>4</w:t>
            </w:r>
            <w:r>
              <w:rPr>
                <w:rFonts w:ascii="幼圆" w:eastAsia="幼圆" w:hAnsi="幼圆" w:cs="幼圆" w:hint="eastAsia"/>
                <w:sz w:val="18"/>
                <w:szCs w:val="18"/>
              </w:rPr>
              <w:t>H</w:t>
            </w:r>
            <w:r>
              <w:rPr>
                <w:rFonts w:ascii="幼圆" w:eastAsia="幼圆" w:hAnsi="幼圆" w:cs="幼圆" w:hint="eastAsia"/>
                <w:sz w:val="18"/>
                <w:szCs w:val="18"/>
                <w:vertAlign w:val="subscript"/>
              </w:rPr>
              <w:t>9</w:t>
            </w:r>
            <w:r>
              <w:rPr>
                <w:rFonts w:ascii="幼圆" w:eastAsia="幼圆" w:hAnsi="幼圆" w:cs="幼圆" w:hint="eastAsia"/>
                <w:sz w:val="18"/>
                <w:szCs w:val="18"/>
              </w:rPr>
              <w:t>OH</w:t>
            </w:r>
          </w:p>
        </w:tc>
        <w:tc>
          <w:tcPr>
            <w:tcW w:w="669" w:type="pct"/>
            <w:tcBorders>
              <w:top w:val="single" w:sz="12" w:space="0" w:color="auto"/>
              <w:left w:val="nil"/>
            </w:tcBorders>
          </w:tcPr>
          <w:p>
            <w:pPr>
              <w:jc w:val="center"/>
              <w:rPr>
                <w:rFonts w:ascii="幼圆" w:eastAsia="幼圆" w:hAnsi="幼圆" w:cs="幼圆" w:hint="eastAsia"/>
                <w:sz w:val="18"/>
                <w:szCs w:val="18"/>
              </w:rPr>
            </w:pPr>
            <w:r>
              <w:rPr>
                <w:rFonts w:ascii="幼圆" w:eastAsia="幼圆" w:hAnsi="幼圆" w:cs="幼圆" w:hint="eastAsia"/>
                <w:sz w:val="18"/>
                <w:szCs w:val="18"/>
              </w:rPr>
              <w:t>合计</w:t>
            </w:r>
          </w:p>
        </w:tc>
      </w:tr>
      <w:tr>
        <w:tblPrEx>
          <w:tblW w:w="4947" w:type="pct"/>
          <w:tblInd w:w="0" w:type="dxa"/>
          <w:tblCellMar>
            <w:top w:w="0" w:type="dxa"/>
            <w:left w:w="108" w:type="dxa"/>
            <w:bottom w:w="0" w:type="dxa"/>
            <w:right w:w="108" w:type="dxa"/>
          </w:tblCellMar>
        </w:tblPrEx>
        <w:trPr>
          <w:trHeight w:val="359"/>
        </w:trPr>
        <w:tc>
          <w:tcPr>
            <w:tcW w:w="720" w:type="pct"/>
            <w:tcBorders>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粗甲醇</w:t>
            </w:r>
          </w:p>
        </w:tc>
        <w:tc>
          <w:tcPr>
            <w:tcW w:w="1327"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327" w:type="dxa"/>
            <w:tcBorders>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2.42×10</w:t>
            </w:r>
            <w:r>
              <w:rPr>
                <w:rFonts w:ascii="幼圆" w:eastAsia="幼圆" w:hAnsi="幼圆" w:cs="幼圆" w:hint="eastAsia"/>
                <w:sz w:val="18"/>
                <w:szCs w:val="18"/>
                <w:vertAlign w:val="superscript"/>
              </w:rPr>
              <w:t>3</w:t>
            </w:r>
          </w:p>
        </w:tc>
        <w:tc>
          <w:tcPr>
            <w:tcW w:w="1327"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291.69</w:t>
            </w:r>
          </w:p>
        </w:tc>
        <w:tc>
          <w:tcPr>
            <w:tcW w:w="1327"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c>
          <w:tcPr>
            <w:tcW w:w="1230" w:type="dxa"/>
            <w:tcBorders>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44.59×10</w:t>
            </w:r>
            <w:r>
              <w:rPr>
                <w:rFonts w:ascii="幼圆" w:eastAsia="幼圆" w:hAnsi="幼圆" w:cs="幼圆" w:hint="eastAsia"/>
                <w:sz w:val="18"/>
                <w:szCs w:val="18"/>
                <w:vertAlign w:val="superscript"/>
              </w:rPr>
              <w:t>3</w:t>
            </w:r>
            <w:r>
              <w:rPr>
                <w:rFonts w:ascii="幼圆" w:eastAsia="幼圆" w:hAnsi="幼圆" w:cs="幼圆" w:hint="eastAsia"/>
                <w:sz w:val="18"/>
                <w:szCs w:val="18"/>
              </w:rPr>
              <w:t xml:space="preserve"> </w:t>
            </w:r>
          </w:p>
        </w:tc>
      </w:tr>
      <w:tr>
        <w:tblPrEx>
          <w:tblW w:w="4947" w:type="pct"/>
          <w:tblInd w:w="0" w:type="dxa"/>
          <w:tblCellMar>
            <w:top w:w="0" w:type="dxa"/>
            <w:left w:w="108" w:type="dxa"/>
            <w:bottom w:w="0" w:type="dxa"/>
            <w:right w:w="108" w:type="dxa"/>
          </w:tblCellMar>
        </w:tblPrEx>
        <w:trPr>
          <w:trHeight w:val="370"/>
        </w:trPr>
        <w:tc>
          <w:tcPr>
            <w:tcW w:w="720" w:type="pct"/>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碱液</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7</w:t>
            </w:r>
            <w:r>
              <w:rPr>
                <w:rFonts w:ascii="幼圆" w:eastAsia="幼圆" w:hAnsi="幼圆" w:cs="幼圆" w:hint="eastAsia"/>
                <w:sz w:val="18"/>
                <w:szCs w:val="18"/>
              </w:rPr>
              <w:t>9.17</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230"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83.34</w:t>
            </w:r>
          </w:p>
        </w:tc>
      </w:tr>
      <w:tr>
        <w:tblPrEx>
          <w:tblW w:w="4947" w:type="pct"/>
          <w:tblInd w:w="0" w:type="dxa"/>
          <w:tblCellMar>
            <w:top w:w="0" w:type="dxa"/>
            <w:left w:w="108" w:type="dxa"/>
            <w:bottom w:w="0" w:type="dxa"/>
            <w:right w:w="108" w:type="dxa"/>
          </w:tblCellMar>
        </w:tblPrEx>
        <w:trPr>
          <w:trHeight w:val="361"/>
        </w:trPr>
        <w:tc>
          <w:tcPr>
            <w:tcW w:w="720" w:type="pct"/>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软水</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8.25×10</w:t>
            </w:r>
            <w:r>
              <w:rPr>
                <w:rFonts w:ascii="幼圆" w:eastAsia="幼圆" w:hAnsi="幼圆" w:cs="幼圆" w:hint="eastAsia"/>
                <w:sz w:val="18"/>
                <w:szCs w:val="18"/>
                <w:vertAlign w:val="superscript"/>
              </w:rPr>
              <w:t>3</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327"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230"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8.25×10</w:t>
            </w:r>
            <w:r>
              <w:rPr>
                <w:rFonts w:ascii="幼圆" w:eastAsia="幼圆" w:hAnsi="幼圆" w:cs="幼圆" w:hint="eastAsia"/>
                <w:sz w:val="18"/>
                <w:szCs w:val="18"/>
                <w:vertAlign w:val="superscript"/>
              </w:rPr>
              <w:t>3</w:t>
            </w:r>
          </w:p>
        </w:tc>
      </w:tr>
      <w:tr>
        <w:tblPrEx>
          <w:tblW w:w="4947" w:type="pct"/>
          <w:tblInd w:w="0" w:type="dxa"/>
          <w:tblCellMar>
            <w:top w:w="0" w:type="dxa"/>
            <w:left w:w="108" w:type="dxa"/>
            <w:bottom w:w="0" w:type="dxa"/>
            <w:right w:w="108" w:type="dxa"/>
          </w:tblCellMar>
        </w:tblPrEx>
        <w:trPr>
          <w:trHeight w:val="353"/>
        </w:trPr>
        <w:tc>
          <w:tcPr>
            <w:tcW w:w="720" w:type="pct"/>
            <w:tcBorders>
              <w:top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合计</w:t>
            </w:r>
          </w:p>
        </w:tc>
        <w:tc>
          <w:tcPr>
            <w:tcW w:w="1327"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327"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10.75×10</w:t>
            </w:r>
            <w:r>
              <w:rPr>
                <w:rFonts w:ascii="幼圆" w:eastAsia="幼圆" w:hAnsi="幼圆" w:cs="幼圆" w:hint="eastAsia"/>
                <w:sz w:val="18"/>
                <w:szCs w:val="18"/>
                <w:vertAlign w:val="superscript"/>
              </w:rPr>
              <w:t>3</w:t>
            </w:r>
          </w:p>
        </w:tc>
        <w:tc>
          <w:tcPr>
            <w:tcW w:w="1327"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c>
          <w:tcPr>
            <w:tcW w:w="1327"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291.69</w:t>
            </w:r>
          </w:p>
        </w:tc>
        <w:tc>
          <w:tcPr>
            <w:tcW w:w="1327"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c>
          <w:tcPr>
            <w:tcW w:w="1230" w:type="dxa"/>
            <w:tcBorders>
              <w:top w:val="nil"/>
              <w:left w:val="nil"/>
              <w:bottom w:val="single" w:sz="12"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52.93×10</w:t>
            </w:r>
            <w:r>
              <w:rPr>
                <w:rFonts w:ascii="幼圆" w:eastAsia="幼圆" w:hAnsi="幼圆" w:cs="幼圆" w:hint="eastAsia"/>
                <w:sz w:val="18"/>
                <w:szCs w:val="18"/>
                <w:vertAlign w:val="superscript"/>
              </w:rPr>
              <w:t>3</w:t>
            </w:r>
          </w:p>
        </w:tc>
      </w:tr>
    </w:tbl>
    <w:p>
      <w:pPr>
        <w:pStyle w:val="ListParagraph"/>
        <w:ind w:left="720" w:firstLine="0" w:firstLineChars="0"/>
        <w:rPr>
          <w:rFonts w:ascii="幼圆" w:eastAsia="幼圆" w:hAnsi="幼圆" w:cs="幼圆" w:hint="eastAsia"/>
          <w:b/>
          <w:bCs/>
          <w:sz w:val="24"/>
        </w:rPr>
      </w:pPr>
    </w:p>
    <w:p>
      <w:pPr>
        <w:pStyle w:val="ListParagraph"/>
        <w:numPr>
          <w:ilvl w:val="3"/>
          <w:numId w:val="2"/>
        </w:numPr>
        <w:ind w:firstLineChars="0"/>
        <w:rPr>
          <w:rFonts w:ascii="幼圆" w:eastAsia="幼圆" w:hAnsi="幼圆" w:cs="幼圆" w:hint="eastAsia"/>
          <w:b/>
          <w:bCs/>
          <w:sz w:val="24"/>
        </w:rPr>
      </w:pPr>
      <w:r>
        <w:rPr>
          <w:rFonts w:ascii="幼圆" w:eastAsia="幼圆" w:hAnsi="幼圆" w:cs="幼圆" w:hint="eastAsia"/>
          <w:b/>
          <w:bCs/>
          <w:sz w:val="24"/>
        </w:rPr>
        <w:t>预精馏塔出料计算</w:t>
      </w:r>
    </w:p>
    <w:p>
      <w:pPr>
        <w:ind w:firstLine="480" w:firstLineChars="200"/>
        <w:rPr>
          <w:rFonts w:ascii="幼圆" w:eastAsia="幼圆" w:hAnsi="幼圆" w:cs="幼圆" w:hint="eastAsia"/>
          <w:sz w:val="24"/>
        </w:rPr>
      </w:pPr>
      <w:r>
        <w:rPr>
          <w:rFonts w:ascii="幼圆" w:eastAsia="幼圆" w:hAnsi="幼圆" w:cs="幼圆" w:hint="eastAsia"/>
          <w:sz w:val="24"/>
        </w:rPr>
        <w:t>由表3</w:t>
      </w:r>
      <w:r>
        <w:rPr>
          <w:rFonts w:ascii="幼圆" w:eastAsia="幼圆" w:hAnsi="幼圆" w:cs="幼圆" w:hint="eastAsia"/>
          <w:sz w:val="24"/>
        </w:rPr>
        <w:t>-2</w:t>
      </w:r>
      <w:r>
        <w:rPr>
          <w:rFonts w:ascii="幼圆" w:eastAsia="幼圆" w:hAnsi="幼圆" w:cs="幼圆" w:hint="eastAsia"/>
          <w:sz w:val="24"/>
        </w:rPr>
        <w:t>可知，预精馏塔塔底：甲醇含量</w:t>
      </w:r>
      <w:r>
        <w:rPr>
          <w:rFonts w:ascii="幼圆" w:eastAsia="幼圆" w:hAnsi="幼圆" w:cs="幼圆" w:hint="eastAsia"/>
          <w:sz w:val="24"/>
        </w:rPr>
        <w:t>4.167×10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kg/h，水含量</w:t>
      </w:r>
      <w:r>
        <w:rPr>
          <w:rFonts w:ascii="幼圆" w:eastAsia="幼圆" w:hAnsi="幼圆" w:cs="幼圆" w:hint="eastAsia"/>
          <w:sz w:val="24"/>
        </w:rPr>
        <w:t>1.075×10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kg/h，异丁醇等高沸物含量</w:t>
      </w:r>
      <w:r>
        <w:rPr>
          <w:rFonts w:ascii="幼圆" w:eastAsia="幼圆" w:hAnsi="幼圆" w:cs="幼圆" w:hint="eastAsia"/>
          <w:sz w:val="24"/>
        </w:rPr>
        <w:t>20.83</w:t>
      </w:r>
      <w:r>
        <w:rPr>
          <w:rFonts w:ascii="幼圆" w:eastAsia="幼圆" w:hAnsi="幼圆" w:cs="幼圆" w:hint="eastAsia"/>
          <w:sz w:val="24"/>
        </w:rPr>
        <w:t xml:space="preserve"> kg/h。预精馏塔塔顶：二甲醚及低沸物含量</w:t>
      </w:r>
      <w:r>
        <w:rPr>
          <w:rFonts w:ascii="幼圆" w:eastAsia="幼圆" w:hAnsi="幼圆" w:cs="幼圆" w:hint="eastAsia"/>
          <w:sz w:val="24"/>
        </w:rPr>
        <w:t xml:space="preserve">291.69 </w:t>
      </w:r>
      <w:r>
        <w:rPr>
          <w:rFonts w:ascii="幼圆" w:eastAsia="幼圆" w:hAnsi="幼圆" w:cs="幼圆" w:hint="eastAsia"/>
          <w:sz w:val="24"/>
        </w:rPr>
        <w:t>kg/h。具体预塔出料量及成分如表3</w:t>
      </w:r>
      <w:r>
        <w:rPr>
          <w:rFonts w:ascii="幼圆" w:eastAsia="幼圆" w:hAnsi="幼圆" w:cs="幼圆" w:hint="eastAsia"/>
          <w:sz w:val="24"/>
        </w:rPr>
        <w:t>-3</w:t>
      </w:r>
      <w:r>
        <w:rPr>
          <w:rFonts w:ascii="幼圆" w:eastAsia="幼圆" w:hAnsi="幼圆" w:cs="幼圆" w:hint="eastAsia"/>
          <w:sz w:val="24"/>
        </w:rPr>
        <w:t>所示。</w:t>
      </w:r>
    </w:p>
    <w:p>
      <w:pPr>
        <w:ind w:firstLine="480" w:firstLineChars="200"/>
        <w:rPr>
          <w:rFonts w:ascii="幼圆" w:eastAsia="幼圆" w:hAnsi="幼圆" w:cs="幼圆" w:hint="eastAsia"/>
          <w:sz w:val="24"/>
        </w:rPr>
      </w:pPr>
    </w:p>
    <w:p>
      <w:pPr>
        <w:jc w:val="right"/>
        <w:rPr>
          <w:rFonts w:ascii="幼圆" w:eastAsia="幼圆" w:hAnsi="幼圆" w:cs="幼圆" w:hint="eastAsia"/>
          <w:szCs w:val="21"/>
        </w:rPr>
      </w:pPr>
      <w:r>
        <w:rPr>
          <w:rFonts w:ascii="幼圆" w:eastAsia="幼圆" w:hAnsi="幼圆" w:cs="幼圆" w:hint="eastAsia"/>
          <w:szCs w:val="21"/>
        </w:rPr>
        <w:t>表3-3 预塔出料量及组成表                      (kg/h)</w:t>
      </w:r>
    </w:p>
    <w:tbl>
      <w:tblPr>
        <w:tblStyle w:val="TableNormal"/>
        <w:tblW w:w="4947" w:type="pct"/>
        <w:tblInd w:w="0" w:type="dxa"/>
        <w:tblBorders>
          <w:top w:val="none" w:sz="4" w:space="0" w:color="auto"/>
          <w:left w:val="none" w:sz="4" w:space="0" w:color="auto"/>
          <w:bottom w:val="none" w:sz="4" w:space="0" w:color="auto"/>
          <w:right w:val="none" w:sz="4" w:space="0" w:color="auto"/>
          <w:insideH w:val="single" w:sz="8" w:space="0" w:color="auto"/>
          <w:insideV w:val="single" w:sz="8" w:space="0" w:color="auto"/>
        </w:tblBorders>
        <w:tblCellMar>
          <w:top w:w="0" w:type="dxa"/>
          <w:left w:w="108" w:type="dxa"/>
          <w:bottom w:w="0" w:type="dxa"/>
          <w:right w:w="108" w:type="dxa"/>
        </w:tblCellMar>
      </w:tblPr>
      <w:tblGrid>
        <w:gridCol w:w="1285"/>
        <w:gridCol w:w="1285"/>
        <w:gridCol w:w="1285"/>
        <w:gridCol w:w="1285"/>
        <w:gridCol w:w="1285"/>
        <w:gridCol w:w="1285"/>
        <w:gridCol w:w="1266"/>
      </w:tblGrid>
      <w:tr>
        <w:tblPrEx>
          <w:tblW w:w="4947" w:type="pct"/>
          <w:tblInd w:w="0" w:type="dxa"/>
          <w:tblBorders>
            <w:top w:val="none" w:sz="4" w:space="0" w:color="auto"/>
            <w:left w:val="none" w:sz="4" w:space="0" w:color="auto"/>
            <w:bottom w:val="none" w:sz="4" w:space="0" w:color="auto"/>
            <w:right w:val="none" w:sz="4" w:space="0" w:color="auto"/>
            <w:insideH w:val="single" w:sz="8" w:space="0" w:color="auto"/>
            <w:insideV w:val="single" w:sz="8" w:space="0" w:color="auto"/>
          </w:tblBorders>
          <w:tblCellMar>
            <w:top w:w="0" w:type="dxa"/>
            <w:left w:w="108" w:type="dxa"/>
            <w:bottom w:w="0" w:type="dxa"/>
            <w:right w:w="108" w:type="dxa"/>
          </w:tblCellMar>
        </w:tblPrEx>
        <w:trPr>
          <w:trHeight w:val="273"/>
        </w:trPr>
        <w:tc>
          <w:tcPr>
            <w:tcW w:w="716" w:type="pct"/>
            <w:tcBorders>
              <w:top w:val="single" w:sz="12" w:space="0" w:color="auto"/>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物料量</w:t>
            </w:r>
          </w:p>
        </w:tc>
        <w:tc>
          <w:tcPr>
            <w:tcW w:w="716"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CH</w:t>
            </w:r>
            <w:r>
              <w:rPr>
                <w:rFonts w:ascii="幼圆" w:eastAsia="幼圆" w:hAnsi="幼圆" w:cs="幼圆" w:hint="eastAsia"/>
                <w:sz w:val="18"/>
                <w:szCs w:val="18"/>
                <w:vertAlign w:val="subscript"/>
              </w:rPr>
              <w:t>3</w:t>
            </w:r>
            <w:r>
              <w:rPr>
                <w:rFonts w:ascii="幼圆" w:eastAsia="幼圆" w:hAnsi="幼圆" w:cs="幼圆" w:hint="eastAsia"/>
                <w:sz w:val="18"/>
                <w:szCs w:val="18"/>
              </w:rPr>
              <w:t>OH</w:t>
            </w:r>
          </w:p>
        </w:tc>
        <w:tc>
          <w:tcPr>
            <w:tcW w:w="716"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H</w:t>
            </w:r>
            <w:r>
              <w:rPr>
                <w:rFonts w:ascii="幼圆" w:eastAsia="幼圆" w:hAnsi="幼圆" w:cs="幼圆" w:hint="eastAsia"/>
                <w:sz w:val="18"/>
                <w:szCs w:val="18"/>
                <w:vertAlign w:val="subscript"/>
              </w:rPr>
              <w:t>2</w:t>
            </w:r>
            <w:r>
              <w:rPr>
                <w:rFonts w:ascii="幼圆" w:eastAsia="幼圆" w:hAnsi="幼圆" w:cs="幼圆" w:hint="eastAsia"/>
                <w:sz w:val="18"/>
                <w:szCs w:val="18"/>
              </w:rPr>
              <w:t>O</w:t>
            </w:r>
          </w:p>
        </w:tc>
        <w:tc>
          <w:tcPr>
            <w:tcW w:w="716"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NaOH</w:t>
            </w:r>
          </w:p>
        </w:tc>
        <w:tc>
          <w:tcPr>
            <w:tcW w:w="716"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(CH</w:t>
            </w:r>
            <w:r>
              <w:rPr>
                <w:rFonts w:ascii="幼圆" w:eastAsia="幼圆" w:hAnsi="幼圆" w:cs="幼圆" w:hint="eastAsia"/>
                <w:sz w:val="18"/>
                <w:szCs w:val="18"/>
                <w:vertAlign w:val="subscript"/>
              </w:rPr>
              <w:t>3</w:t>
            </w:r>
            <w:r>
              <w:rPr>
                <w:rFonts w:ascii="幼圆" w:eastAsia="幼圆" w:hAnsi="幼圆" w:cs="幼圆" w:hint="eastAsia"/>
                <w:sz w:val="18"/>
                <w:szCs w:val="18"/>
              </w:rPr>
              <w:t>)</w:t>
            </w:r>
            <w:r>
              <w:rPr>
                <w:rFonts w:ascii="幼圆" w:eastAsia="幼圆" w:hAnsi="幼圆" w:cs="幼圆" w:hint="eastAsia"/>
                <w:sz w:val="18"/>
                <w:szCs w:val="18"/>
                <w:vertAlign w:val="subscript"/>
              </w:rPr>
              <w:t>2</w:t>
            </w:r>
            <w:r>
              <w:rPr>
                <w:rFonts w:ascii="幼圆" w:eastAsia="幼圆" w:hAnsi="幼圆" w:cs="幼圆" w:hint="eastAsia"/>
                <w:sz w:val="18"/>
                <w:szCs w:val="18"/>
              </w:rPr>
              <w:t>O</w:t>
            </w:r>
          </w:p>
        </w:tc>
        <w:tc>
          <w:tcPr>
            <w:tcW w:w="716" w:type="pct"/>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C</w:t>
            </w:r>
            <w:r>
              <w:rPr>
                <w:rFonts w:ascii="幼圆" w:eastAsia="幼圆" w:hAnsi="幼圆" w:cs="幼圆" w:hint="eastAsia"/>
                <w:sz w:val="18"/>
                <w:szCs w:val="18"/>
                <w:vertAlign w:val="subscript"/>
              </w:rPr>
              <w:t>4</w:t>
            </w:r>
            <w:r>
              <w:rPr>
                <w:rFonts w:ascii="幼圆" w:eastAsia="幼圆" w:hAnsi="幼圆" w:cs="幼圆" w:hint="eastAsia"/>
                <w:sz w:val="18"/>
                <w:szCs w:val="18"/>
              </w:rPr>
              <w:t>H</w:t>
            </w:r>
            <w:r>
              <w:rPr>
                <w:rFonts w:ascii="幼圆" w:eastAsia="幼圆" w:hAnsi="幼圆" w:cs="幼圆" w:hint="eastAsia"/>
                <w:sz w:val="18"/>
                <w:szCs w:val="18"/>
                <w:vertAlign w:val="subscript"/>
              </w:rPr>
              <w:t>9</w:t>
            </w:r>
            <w:r>
              <w:rPr>
                <w:rFonts w:ascii="幼圆" w:eastAsia="幼圆" w:hAnsi="幼圆" w:cs="幼圆" w:hint="eastAsia"/>
                <w:sz w:val="18"/>
                <w:szCs w:val="18"/>
              </w:rPr>
              <w:t>OH</w:t>
            </w:r>
          </w:p>
        </w:tc>
        <w:tc>
          <w:tcPr>
            <w:tcW w:w="704" w:type="pct"/>
            <w:tcBorders>
              <w:top w:val="single" w:sz="12" w:space="0" w:color="auto"/>
              <w:left w:val="nil"/>
              <w:bottom w:val="single" w:sz="8"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合计</w:t>
            </w:r>
          </w:p>
        </w:tc>
      </w:tr>
      <w:tr>
        <w:tblPrEx>
          <w:tblW w:w="4947" w:type="pct"/>
          <w:tblInd w:w="0" w:type="dxa"/>
          <w:tblCellMar>
            <w:top w:w="0" w:type="dxa"/>
            <w:left w:w="108" w:type="dxa"/>
            <w:bottom w:w="0" w:type="dxa"/>
            <w:right w:w="108" w:type="dxa"/>
          </w:tblCellMar>
        </w:tblPrEx>
        <w:trPr>
          <w:trHeight w:val="389"/>
        </w:trPr>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塔顶</w:t>
            </w:r>
          </w:p>
        </w:tc>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291.69</w:t>
            </w:r>
          </w:p>
        </w:tc>
        <w:tc>
          <w:tcPr>
            <w:tcW w:w="716"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704" w:type="pct"/>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291.69</w:t>
            </w:r>
          </w:p>
        </w:tc>
      </w:tr>
      <w:tr>
        <w:tblPrEx>
          <w:tblW w:w="4947" w:type="pct"/>
          <w:tblInd w:w="0" w:type="dxa"/>
          <w:tblCellMar>
            <w:top w:w="0" w:type="dxa"/>
            <w:left w:w="108" w:type="dxa"/>
            <w:bottom w:w="0" w:type="dxa"/>
            <w:right w:w="108" w:type="dxa"/>
          </w:tblCellMar>
        </w:tblPrEx>
        <w:trPr>
          <w:trHeight w:val="367"/>
        </w:trPr>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塔底</w:t>
            </w:r>
          </w:p>
        </w:tc>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1.075×10</w:t>
            </w:r>
            <w:r>
              <w:rPr>
                <w:rFonts w:ascii="幼圆" w:eastAsia="幼圆" w:hAnsi="幼圆" w:cs="幼圆" w:hint="eastAsia"/>
                <w:sz w:val="18"/>
                <w:szCs w:val="18"/>
                <w:vertAlign w:val="superscript"/>
              </w:rPr>
              <w:t>4</w:t>
            </w:r>
          </w:p>
        </w:tc>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716"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c>
          <w:tcPr>
            <w:tcW w:w="704" w:type="pct"/>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5.264×10</w:t>
            </w:r>
            <w:r>
              <w:rPr>
                <w:rFonts w:ascii="幼圆" w:eastAsia="幼圆" w:hAnsi="幼圆" w:cs="幼圆" w:hint="eastAsia"/>
                <w:sz w:val="18"/>
                <w:szCs w:val="18"/>
                <w:vertAlign w:val="superscript"/>
              </w:rPr>
              <w:t>4</w:t>
            </w:r>
          </w:p>
        </w:tc>
      </w:tr>
      <w:tr>
        <w:tblPrEx>
          <w:tblW w:w="4947" w:type="pct"/>
          <w:tblInd w:w="0" w:type="dxa"/>
          <w:tblCellMar>
            <w:top w:w="0" w:type="dxa"/>
            <w:left w:w="108" w:type="dxa"/>
            <w:bottom w:w="0" w:type="dxa"/>
            <w:right w:w="108" w:type="dxa"/>
          </w:tblCellMar>
        </w:tblPrEx>
        <w:trPr>
          <w:trHeight w:val="346"/>
        </w:trPr>
        <w:tc>
          <w:tcPr>
            <w:tcW w:w="716" w:type="pct"/>
            <w:tcBorders>
              <w:top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合计</w:t>
            </w:r>
          </w:p>
        </w:tc>
        <w:tc>
          <w:tcPr>
            <w:tcW w:w="716" w:type="pct"/>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716" w:type="pct"/>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1.075×10</w:t>
            </w:r>
            <w:r>
              <w:rPr>
                <w:rFonts w:ascii="幼圆" w:eastAsia="幼圆" w:hAnsi="幼圆" w:cs="幼圆" w:hint="eastAsia"/>
                <w:sz w:val="18"/>
                <w:szCs w:val="18"/>
                <w:vertAlign w:val="superscript"/>
              </w:rPr>
              <w:t>4</w:t>
            </w:r>
          </w:p>
        </w:tc>
        <w:tc>
          <w:tcPr>
            <w:tcW w:w="716" w:type="pct"/>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c>
          <w:tcPr>
            <w:tcW w:w="716" w:type="pct"/>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291.69</w:t>
            </w:r>
          </w:p>
        </w:tc>
        <w:tc>
          <w:tcPr>
            <w:tcW w:w="716" w:type="pct"/>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c>
          <w:tcPr>
            <w:tcW w:w="704" w:type="pct"/>
            <w:tcBorders>
              <w:top w:val="nil"/>
              <w:left w:val="nil"/>
              <w:bottom w:val="single" w:sz="12"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5.293×10</w:t>
            </w:r>
            <w:r>
              <w:rPr>
                <w:rFonts w:ascii="幼圆" w:eastAsia="幼圆" w:hAnsi="幼圆" w:cs="幼圆" w:hint="eastAsia"/>
                <w:sz w:val="18"/>
                <w:szCs w:val="18"/>
                <w:vertAlign w:val="superscript"/>
              </w:rPr>
              <w:t>4</w:t>
            </w:r>
          </w:p>
        </w:tc>
      </w:tr>
    </w:tbl>
    <w:p>
      <w:pPr>
        <w:ind w:firstLine="480" w:firstLineChars="200"/>
        <w:rPr>
          <w:rFonts w:ascii="幼圆" w:eastAsia="幼圆" w:hAnsi="幼圆" w:cs="幼圆" w:hint="eastAsia"/>
          <w:sz w:val="24"/>
        </w:rPr>
      </w:pPr>
    </w:p>
    <w:p>
      <w:pPr>
        <w:pStyle w:val="Heading3"/>
        <w:numPr>
          <w:ilvl w:val="0"/>
          <w:numId w:val="0"/>
        </w:numPr>
        <w:spacing w:before="0" w:line="240" w:lineRule="auto"/>
        <w:rPr>
          <w:rFonts w:ascii="幼圆" w:eastAsia="幼圆" w:hAnsi="幼圆" w:cs="幼圆" w:hint="eastAsia"/>
          <w:sz w:val="24"/>
        </w:rPr>
      </w:pPr>
      <w:bookmarkStart w:id="32" w:name="_Toc21974"/>
      <w:r>
        <w:rPr>
          <w:rFonts w:ascii="幼圆" w:eastAsia="幼圆" w:hAnsi="幼圆" w:cs="幼圆" w:hint="eastAsia"/>
          <w:sz w:val="24"/>
        </w:rPr>
        <w:t>3.1.3 加压塔物料衡算</w:t>
      </w:r>
      <w:bookmarkEnd w:id="32"/>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3.1.3.1 加压塔进料计算</w:t>
      </w:r>
    </w:p>
    <w:p>
      <w:pPr>
        <w:ind w:firstLine="480" w:firstLineChars="200"/>
        <w:rPr>
          <w:rFonts w:ascii="幼圆" w:eastAsia="幼圆" w:hAnsi="幼圆" w:cs="幼圆" w:hint="eastAsia"/>
          <w:sz w:val="24"/>
        </w:rPr>
      </w:pPr>
      <w:r>
        <w:rPr>
          <w:rFonts w:ascii="幼圆" w:eastAsia="幼圆" w:hAnsi="幼圆" w:cs="幼圆" w:hint="eastAsia"/>
          <w:sz w:val="24"/>
        </w:rPr>
        <w:t>加压塔的进料=预塔总出料量—轻组分</w:t>
      </w:r>
    </w:p>
    <w:p>
      <w:pPr>
        <w:ind w:firstLine="480" w:firstLineChars="200"/>
        <w:rPr>
          <w:rFonts w:ascii="幼圆" w:eastAsia="幼圆" w:hAnsi="幼圆" w:cs="幼圆" w:hint="eastAsia"/>
          <w:sz w:val="24"/>
        </w:rPr>
      </w:pPr>
      <w:r>
        <w:rPr>
          <w:rFonts w:ascii="幼圆" w:eastAsia="幼圆" w:hAnsi="幼圆" w:cs="幼圆" w:hint="eastAsia"/>
          <w:sz w:val="24"/>
        </w:rPr>
        <w:t>即：F</w:t>
      </w:r>
      <w:r>
        <w:rPr>
          <w:rFonts w:ascii="幼圆" w:eastAsia="幼圆" w:hAnsi="幼圆" w:cs="幼圆" w:hint="eastAsia"/>
          <w:sz w:val="24"/>
          <w:vertAlign w:val="subscript"/>
        </w:rPr>
        <w:t>1</w:t>
      </w:r>
      <w:r>
        <w:rPr>
          <w:rFonts w:ascii="幼圆" w:eastAsia="幼圆" w:hAnsi="幼圆" w:cs="幼圆" w:hint="eastAsia"/>
          <w:sz w:val="24"/>
        </w:rPr>
        <w:t>=</w:t>
      </w:r>
      <w:r>
        <w:rPr>
          <w:rFonts w:ascii="幼圆" w:eastAsia="幼圆" w:hAnsi="幼圆" w:cs="幼圆" w:hint="eastAsia"/>
          <w:sz w:val="24"/>
        </w:rPr>
        <w:t>5.293×10</w:t>
      </w:r>
      <w:r>
        <w:rPr>
          <w:rFonts w:ascii="幼圆" w:eastAsia="幼圆" w:hAnsi="幼圆" w:cs="幼圆" w:hint="eastAsia"/>
          <w:sz w:val="24"/>
          <w:vertAlign w:val="superscript"/>
        </w:rPr>
        <w:t>4</w:t>
      </w:r>
      <w:r>
        <w:rPr>
          <w:rFonts w:ascii="幼圆" w:eastAsia="幼圆" w:hAnsi="幼圆" w:cs="幼圆" w:hint="eastAsia"/>
          <w:sz w:val="24"/>
        </w:rPr>
        <w:t>-</w:t>
      </w:r>
      <w:r>
        <w:rPr>
          <w:rFonts w:ascii="幼圆" w:eastAsia="幼圆" w:hAnsi="幼圆" w:cs="幼圆" w:hint="eastAsia"/>
          <w:sz w:val="24"/>
        </w:rPr>
        <w:t>291.69</w:t>
      </w:r>
      <w:r>
        <w:rPr>
          <w:rFonts w:ascii="幼圆" w:eastAsia="幼圆" w:hAnsi="幼圆" w:cs="幼圆" w:hint="eastAsia"/>
          <w:sz w:val="24"/>
        </w:rPr>
        <w:t>=</w:t>
      </w:r>
      <w:r>
        <w:rPr>
          <w:rFonts w:ascii="幼圆" w:eastAsia="幼圆" w:hAnsi="幼圆" w:cs="幼圆" w:hint="eastAsia"/>
          <w:sz w:val="24"/>
        </w:rPr>
        <w:t>5.264×10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3.1.3.2 加压塔出料计算</w:t>
      </w:r>
    </w:p>
    <w:p>
      <w:pPr>
        <w:ind w:firstLine="480" w:firstLineChars="200"/>
        <w:rPr>
          <w:rFonts w:ascii="幼圆" w:eastAsia="幼圆" w:hAnsi="幼圆" w:cs="幼圆" w:hint="eastAsia"/>
          <w:sz w:val="24"/>
        </w:rPr>
      </w:pPr>
      <w:r>
        <w:rPr>
          <w:rFonts w:ascii="幼圆" w:eastAsia="幼圆" w:hAnsi="幼圆" w:cs="幼圆" w:hint="eastAsia"/>
          <w:sz w:val="24"/>
        </w:rPr>
        <w:t>加压塔和常压塔的采出量之比为</w:t>
      </w:r>
      <w:r>
        <w:rPr>
          <w:rFonts w:ascii="幼圆" w:eastAsia="幼圆" w:hAnsi="幼圆" w:cs="幼圆" w:hint="eastAsia"/>
          <w:sz w:val="24"/>
        </w:rPr>
        <w:t>5:8</w:t>
      </w:r>
      <w:r>
        <w:rPr>
          <w:rFonts w:ascii="幼圆" w:eastAsia="幼圆" w:hAnsi="幼圆" w:cs="幼圆" w:hint="eastAsia"/>
          <w:sz w:val="24"/>
        </w:rPr>
        <w:t>，</w:t>
      </w:r>
      <w:r>
        <w:rPr>
          <w:rFonts w:ascii="幼圆" w:eastAsia="幼圆" w:hAnsi="幼圆" w:cs="幼圆" w:hint="eastAsia"/>
          <w:sz w:val="24"/>
        </w:rPr>
        <w:t>即</w:t>
      </w:r>
      <w:r>
        <w:rPr>
          <w:rFonts w:ascii="幼圆" w:eastAsia="幼圆" w:hAnsi="幼圆" w:cs="幼圆" w:hint="eastAsia"/>
          <w:sz w:val="24"/>
        </w:rPr>
        <w:t>加压塔采出</w:t>
      </w:r>
      <w:r>
        <w:rPr>
          <w:rFonts w:ascii="幼圆" w:eastAsia="幼圆" w:hAnsi="幼圆" w:cs="幼圆" w:hint="eastAsia"/>
          <w:sz w:val="24"/>
        </w:rPr>
        <w:t>量</w:t>
      </w:r>
      <w:r>
        <w:rPr>
          <w:rFonts w:ascii="幼圆" w:eastAsia="幼圆" w:hAnsi="幼圆" w:cs="幼圆" w:hint="eastAsia"/>
          <w:sz w:val="24"/>
        </w:rPr>
        <w:t>为总产品的</w:t>
      </w:r>
      <w:r>
        <w:rPr>
          <w:rFonts w:ascii="幼圆" w:eastAsia="幼圆" w:hAnsi="幼圆" w:cs="幼圆" w:hint="eastAsia"/>
          <w:sz w:val="24"/>
        </w:rPr>
        <w:t>5/8</w:t>
      </w:r>
      <w:r>
        <w:rPr>
          <w:rFonts w:ascii="幼圆" w:eastAsia="幼圆" w:hAnsi="幼圆" w:cs="幼圆" w:hint="eastAsia"/>
          <w:sz w:val="24"/>
        </w:rPr>
        <w:t>。</w:t>
      </w:r>
      <w:r>
        <w:rPr>
          <w:rFonts w:ascii="幼圆" w:eastAsia="幼圆" w:hAnsi="幼圆" w:cs="幼圆" w:hint="eastAsia"/>
          <w:sz w:val="24"/>
        </w:rPr>
        <w:t>其中塔顶采出精甲醇(99.95%)：D</w:t>
      </w:r>
      <w:r>
        <w:rPr>
          <w:rFonts w:ascii="幼圆" w:eastAsia="幼圆" w:hAnsi="幼圆" w:cs="幼圆" w:hint="eastAsia"/>
          <w:sz w:val="24"/>
          <w:vertAlign w:val="subscript"/>
        </w:rPr>
        <w:t>1</w:t>
      </w:r>
      <w:r>
        <w:rPr>
          <w:rFonts w:ascii="幼圆" w:eastAsia="幼圆" w:hAnsi="幼圆" w:cs="幼圆" w:hint="eastAsia"/>
          <w:sz w:val="24"/>
        </w:rPr>
        <w:t>=</w:t>
      </w:r>
      <w:r>
        <w:rPr>
          <w:rFonts w:ascii="幼圆" w:eastAsia="幼圆" w:hAnsi="幼圆" w:cs="幼圆" w:hint="eastAsia"/>
          <w:sz w:val="24"/>
        </w:rPr>
        <w:t>5/8预塔总出料量</w:t>
      </w:r>
      <w:r>
        <w:rPr>
          <w:rFonts w:ascii="幼圆" w:eastAsia="幼圆" w:hAnsi="幼圆" w:cs="幼圆" w:hint="eastAsia"/>
          <w:sz w:val="24"/>
        </w:rPr>
        <w:t>×99.95%=2.603×10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kg/h。塔底粗甲醇量为W</w:t>
      </w:r>
      <w:r>
        <w:rPr>
          <w:rFonts w:ascii="幼圆" w:eastAsia="幼圆" w:hAnsi="幼圆" w:cs="幼圆" w:hint="eastAsia"/>
          <w:sz w:val="24"/>
          <w:vertAlign w:val="subscript"/>
        </w:rPr>
        <w:t>1</w:t>
      </w:r>
      <w:r>
        <w:rPr>
          <w:rFonts w:ascii="幼圆" w:eastAsia="幼圆" w:hAnsi="幼圆" w:cs="幼圆" w:hint="eastAsia"/>
          <w:sz w:val="24"/>
        </w:rPr>
        <w:t>=F</w:t>
      </w:r>
      <w:r>
        <w:rPr>
          <w:rFonts w:ascii="幼圆" w:eastAsia="幼圆" w:hAnsi="幼圆" w:cs="幼圆" w:hint="eastAsia"/>
          <w:sz w:val="24"/>
          <w:vertAlign w:val="subscript"/>
        </w:rPr>
        <w:t>1</w:t>
      </w:r>
      <w:r>
        <w:rPr>
          <w:rFonts w:ascii="幼圆" w:eastAsia="幼圆" w:hAnsi="幼圆" w:cs="幼圆" w:hint="eastAsia"/>
          <w:sz w:val="24"/>
        </w:rPr>
        <w:t>-D</w:t>
      </w:r>
      <w:r>
        <w:rPr>
          <w:rFonts w:ascii="幼圆" w:eastAsia="幼圆" w:hAnsi="幼圆" w:cs="幼圆" w:hint="eastAsia"/>
          <w:sz w:val="24"/>
          <w:vertAlign w:val="subscript"/>
        </w:rPr>
        <w:t>1</w:t>
      </w:r>
      <w:r>
        <w:rPr>
          <w:rFonts w:ascii="幼圆" w:eastAsia="幼圆" w:hAnsi="幼圆" w:cs="幼圆" w:hint="eastAsia"/>
          <w:sz w:val="24"/>
        </w:rPr>
        <w:t>=</w:t>
      </w:r>
      <w:r>
        <w:rPr>
          <w:rFonts w:ascii="幼圆" w:eastAsia="幼圆" w:hAnsi="幼圆" w:cs="幼圆" w:hint="eastAsia"/>
          <w:sz w:val="24"/>
        </w:rPr>
        <w:t>5.264×10</w:t>
      </w:r>
      <w:r>
        <w:rPr>
          <w:rFonts w:ascii="幼圆" w:eastAsia="幼圆" w:hAnsi="幼圆" w:cs="幼圆" w:hint="eastAsia"/>
          <w:sz w:val="24"/>
          <w:vertAlign w:val="superscript"/>
        </w:rPr>
        <w:t>4</w:t>
      </w:r>
      <w:r>
        <w:rPr>
          <w:rFonts w:ascii="幼圆" w:eastAsia="幼圆" w:hAnsi="幼圆" w:cs="幼圆" w:hint="eastAsia"/>
          <w:sz w:val="24"/>
        </w:rPr>
        <w:t>-</w:t>
      </w:r>
      <w:r>
        <w:rPr>
          <w:rFonts w:ascii="幼圆" w:eastAsia="幼圆" w:hAnsi="幼圆" w:cs="幼圆" w:hint="eastAsia"/>
          <w:sz w:val="24"/>
        </w:rPr>
        <w:t>2.603×10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2.661×10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w:t>
      </w:r>
    </w:p>
    <w:p>
      <w:pPr>
        <w:pStyle w:val="Heading3"/>
        <w:numPr>
          <w:ilvl w:val="0"/>
          <w:numId w:val="0"/>
        </w:numPr>
        <w:spacing w:before="0" w:line="240" w:lineRule="auto"/>
        <w:rPr>
          <w:rFonts w:ascii="幼圆" w:eastAsia="幼圆" w:hAnsi="幼圆" w:cs="幼圆" w:hint="eastAsia"/>
          <w:sz w:val="24"/>
        </w:rPr>
      </w:pPr>
      <w:bookmarkStart w:id="33" w:name="_Toc19682"/>
      <w:r>
        <w:rPr>
          <w:rFonts w:ascii="幼圆" w:eastAsia="幼圆" w:hAnsi="幼圆" w:cs="幼圆" w:hint="eastAsia"/>
          <w:sz w:val="24"/>
        </w:rPr>
        <w:t>3.1.4 常压塔物料衡算</w:t>
      </w:r>
      <w:bookmarkEnd w:id="33"/>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3.1.4.1 常压塔进料计算</w:t>
      </w:r>
    </w:p>
    <w:p>
      <w:pPr>
        <w:ind w:firstLine="480" w:firstLineChars="200"/>
        <w:rPr>
          <w:rFonts w:ascii="幼圆" w:eastAsia="幼圆" w:hAnsi="幼圆" w:cs="幼圆" w:hint="eastAsia"/>
          <w:position w:val="-10"/>
          <w:sz w:val="24"/>
        </w:rPr>
      </w:pPr>
      <w:r>
        <w:rPr>
          <w:rFonts w:ascii="幼圆" w:eastAsia="幼圆" w:hAnsi="幼圆" w:cs="幼圆" w:hint="eastAsia"/>
          <w:sz w:val="24"/>
        </w:rPr>
        <w:t>常压塔</w:t>
      </w:r>
      <w:r>
        <w:rPr>
          <w:rFonts w:ascii="幼圆" w:eastAsia="幼圆" w:hAnsi="幼圆" w:cs="幼圆" w:hint="eastAsia"/>
          <w:sz w:val="24"/>
        </w:rPr>
        <w:t>进料</w:t>
      </w:r>
      <w:r>
        <w:rPr>
          <w:rFonts w:ascii="幼圆" w:eastAsia="幼圆" w:hAnsi="幼圆" w:cs="幼圆" w:hint="eastAsia"/>
          <w:sz w:val="24"/>
        </w:rPr>
        <w:t>即</w:t>
      </w:r>
      <w:r>
        <w:rPr>
          <w:rFonts w:ascii="幼圆" w:eastAsia="幼圆" w:hAnsi="幼圆" w:cs="幼圆" w:hint="eastAsia"/>
          <w:sz w:val="24"/>
        </w:rPr>
        <w:t>为加压塔分离塔底的产品</w:t>
      </w:r>
      <w:r>
        <w:rPr>
          <w:rFonts w:ascii="幼圆" w:eastAsia="幼圆" w:hAnsi="幼圆" w:cs="幼圆" w:hint="eastAsia"/>
          <w:sz w:val="24"/>
        </w:rPr>
        <w:t>出料</w:t>
      </w:r>
      <w:r>
        <w:rPr>
          <w:rFonts w:ascii="幼圆" w:eastAsia="幼圆" w:hAnsi="幼圆" w:cs="幼圆" w:hint="eastAsia"/>
          <w:sz w:val="24"/>
        </w:rPr>
        <w:t>：</w:t>
      </w:r>
      <w:r>
        <w:rPr>
          <w:rFonts w:ascii="幼圆" w:eastAsia="幼圆" w:hAnsi="幼圆" w:cs="幼圆" w:hint="eastAsia"/>
          <w:sz w:val="24"/>
        </w:rPr>
        <w:t>F</w:t>
      </w:r>
      <w:r>
        <w:rPr>
          <w:rFonts w:ascii="幼圆" w:eastAsia="幼圆" w:hAnsi="幼圆" w:cs="幼圆" w:hint="eastAsia"/>
          <w:sz w:val="24"/>
          <w:vertAlign w:val="subscript"/>
        </w:rPr>
        <w:t>2</w:t>
      </w:r>
      <w:r>
        <w:rPr>
          <w:rFonts w:ascii="幼圆" w:eastAsia="幼圆" w:hAnsi="幼圆" w:cs="幼圆" w:hint="eastAsia"/>
          <w:sz w:val="24"/>
        </w:rPr>
        <w:t>=2.661×10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3.1.4.2 常压塔出料计算</w:t>
      </w:r>
    </w:p>
    <w:p>
      <w:pPr>
        <w:ind w:firstLine="480" w:firstLineChars="200"/>
        <w:rPr>
          <w:rFonts w:ascii="幼圆" w:eastAsia="幼圆" w:hAnsi="幼圆" w:cs="幼圆" w:hint="eastAsia"/>
          <w:kern w:val="0"/>
          <w:sz w:val="24"/>
        </w:rPr>
        <w:sectPr>
          <w:headerReference w:type="default" r:id="rId28"/>
          <w:footerReference w:type="default" r:id="rId29"/>
          <w:type w:val="nextPage"/>
          <w:pgSz w:w="11907" w:h="16840"/>
          <w:pgMar w:top="1701" w:right="1134" w:bottom="1417" w:left="1701" w:header="851" w:footer="850" w:gutter="0"/>
          <w:pgNumType w:start="8"/>
          <w:cols w:num="1" w:space="720"/>
          <w:titlePg w:val="0"/>
          <w:docGrid w:type="linesAndChars" w:linePitch="428" w:charSpace="1228"/>
        </w:sectPr>
      </w:pPr>
      <w:r>
        <w:rPr>
          <w:rFonts w:ascii="幼圆" w:eastAsia="幼圆" w:hAnsi="幼圆" w:cs="幼圆" w:hint="eastAsia"/>
          <w:sz w:val="24"/>
        </w:rPr>
        <w:t>常压塔塔底主要成分为釜残液</w:t>
      </w:r>
      <w:r>
        <w:rPr>
          <w:rFonts w:ascii="幼圆" w:eastAsia="幼圆" w:hAnsi="幼圆" w:cs="幼圆" w:hint="eastAsia"/>
          <w:kern w:val="0"/>
          <w:sz w:val="24"/>
        </w:rPr>
        <w:t>包括水、碱液、甲醇及高沸点物等，其中甲醇含约</w:t>
      </w:r>
    </w:p>
    <w:p>
      <w:pPr>
        <w:ind w:firstLine="480" w:firstLineChars="200"/>
        <w:rPr>
          <w:rFonts w:ascii="幼圆" w:eastAsia="幼圆" w:hAnsi="幼圆" w:cs="幼圆" w:hint="eastAsia"/>
          <w:kern w:val="0"/>
          <w:sz w:val="24"/>
        </w:rPr>
      </w:pPr>
      <w:r>
        <w:rPr>
          <w:rFonts w:ascii="幼圆" w:eastAsia="幼圆" w:hAnsi="幼圆" w:cs="幼圆" w:hint="eastAsia"/>
          <w:kern w:val="0"/>
          <w:sz w:val="24"/>
        </w:rPr>
        <w:t>1%</w:t>
      </w:r>
      <w:r>
        <w:rPr>
          <w:rFonts w:ascii="幼圆" w:eastAsia="幼圆" w:hAnsi="幼圆" w:cs="幼圆" w:hint="eastAsia"/>
          <w:kern w:val="0"/>
          <w:sz w:val="24"/>
        </w:rPr>
        <w:t>，设残液量为</w:t>
      </w:r>
      <w:r>
        <w:rPr>
          <w:rFonts w:ascii="幼圆" w:eastAsia="幼圆" w:hAnsi="幼圆" w:cs="幼圆" w:hint="eastAsia"/>
          <w:kern w:val="0"/>
          <w:sz w:val="24"/>
        </w:rPr>
        <w:t xml:space="preserve">W </w:t>
      </w:r>
      <w:r>
        <w:rPr>
          <w:rFonts w:ascii="幼圆" w:eastAsia="幼圆" w:hAnsi="幼圆" w:cs="幼圆" w:hint="eastAsia"/>
          <w:kern w:val="0"/>
          <w:sz w:val="24"/>
        </w:rPr>
        <w:t>kg</w:t>
      </w:r>
      <w:r>
        <w:rPr>
          <w:rFonts w:ascii="幼圆" w:eastAsia="幼圆" w:hAnsi="幼圆" w:cs="幼圆" w:hint="eastAsia"/>
          <w:kern w:val="0"/>
          <w:sz w:val="24"/>
        </w:rPr>
        <w:t>/h</w:t>
      </w:r>
      <w:r>
        <w:rPr>
          <w:rFonts w:ascii="幼圆" w:eastAsia="幼圆" w:hAnsi="幼圆" w:cs="幼圆" w:hint="eastAsia"/>
          <w:kern w:val="0"/>
          <w:sz w:val="24"/>
        </w:rPr>
        <w:t>，则： </w:t>
      </w:r>
    </w:p>
    <w:p>
      <w:pPr>
        <w:widowControl/>
        <w:jc w:val="center"/>
        <w:rPr>
          <w:rFonts w:ascii="幼圆" w:eastAsia="幼圆" w:hAnsi="幼圆" w:cs="幼圆" w:hint="eastAsia"/>
          <w:kern w:val="0"/>
          <w:sz w:val="24"/>
        </w:rPr>
      </w:pPr>
      <w:r>
        <w:rPr>
          <w:rFonts w:ascii="幼圆" w:eastAsia="幼圆" w:hAnsi="幼圆" w:cs="幼圆" w:hint="eastAsia"/>
          <w:kern w:val="0"/>
          <w:position w:val="-4"/>
          <w:sz w:val="24"/>
        </w:rPr>
        <w:t>X=</w:t>
      </w:r>
      <w:r>
        <w:rPr>
          <w:rFonts w:ascii="幼圆" w:eastAsia="幼圆" w:hAnsi="幼圆" w:cs="幼圆" w:hint="eastAsia"/>
          <w:kern w:val="0"/>
          <w:sz w:val="24"/>
        </w:rPr>
        <w:t>甲醇中水量＋碱量+高沸物+残液中的甲醇量</w:t>
      </w:r>
    </w:p>
    <w:p>
      <w:pPr>
        <w:widowControl/>
        <w:tabs>
          <w:tab w:val="left" w:pos="6660"/>
        </w:tabs>
        <w:jc w:val="center"/>
        <w:rPr>
          <w:rFonts w:ascii="幼圆" w:eastAsia="幼圆" w:hAnsi="幼圆" w:cs="幼圆" w:hint="eastAsia"/>
          <w:sz w:val="24"/>
        </w:rPr>
      </w:pPr>
      <w:r>
        <w:rPr>
          <w:rFonts w:ascii="幼圆" w:eastAsia="幼圆" w:hAnsi="幼圆" w:cs="幼圆" w:hint="eastAsia"/>
          <w:sz w:val="24"/>
        </w:rPr>
        <w:t xml:space="preserve"> </w:t>
      </w:r>
      <w:r>
        <w:rPr>
          <w:rFonts w:ascii="幼圆" w:eastAsia="幼圆" w:hAnsi="幼圆" w:cs="幼圆" w:hint="eastAsia"/>
          <w:sz w:val="24"/>
        </w:rPr>
        <w:t>X</w:t>
      </w:r>
      <w:r>
        <w:rPr>
          <w:rFonts w:ascii="幼圆" w:eastAsia="幼圆" w:hAnsi="幼圆" w:cs="幼圆" w:hint="eastAsia"/>
          <w:sz w:val="24"/>
        </w:rPr>
        <w:t>=</w:t>
      </w:r>
      <w:r>
        <w:rPr>
          <w:rFonts w:ascii="幼圆" w:eastAsia="幼圆" w:hAnsi="幼圆" w:cs="幼圆" w:hint="eastAsia"/>
          <w:sz w:val="24"/>
        </w:rPr>
        <w:t>1.075×10</w:t>
      </w:r>
      <w:r>
        <w:rPr>
          <w:rFonts w:ascii="幼圆" w:eastAsia="幼圆" w:hAnsi="幼圆" w:cs="幼圆" w:hint="eastAsia"/>
          <w:sz w:val="24"/>
          <w:vertAlign w:val="superscript"/>
        </w:rPr>
        <w:t>3</w:t>
      </w:r>
      <w:r>
        <w:rPr>
          <w:rFonts w:ascii="幼圆" w:eastAsia="幼圆" w:hAnsi="幼圆" w:cs="幼圆" w:hint="eastAsia"/>
          <w:sz w:val="24"/>
        </w:rPr>
        <w:t>+</w:t>
      </w:r>
      <w:r>
        <w:rPr>
          <w:rFonts w:ascii="幼圆" w:eastAsia="幼圆" w:hAnsi="幼圆" w:cs="幼圆" w:hint="eastAsia"/>
          <w:sz w:val="24"/>
        </w:rPr>
        <w:t>4.17</w:t>
      </w:r>
      <w:r>
        <w:rPr>
          <w:rFonts w:ascii="幼圆" w:eastAsia="幼圆" w:hAnsi="幼圆" w:cs="幼圆" w:hint="eastAsia"/>
          <w:sz w:val="24"/>
        </w:rPr>
        <w:t>+</w:t>
      </w:r>
      <w:r>
        <w:rPr>
          <w:rFonts w:ascii="幼圆" w:eastAsia="幼圆" w:hAnsi="幼圆" w:cs="幼圆" w:hint="eastAsia"/>
          <w:sz w:val="24"/>
        </w:rPr>
        <w:t>20.83</w:t>
      </w:r>
      <w:r>
        <w:rPr>
          <w:rFonts w:ascii="幼圆" w:eastAsia="幼圆" w:hAnsi="幼圆" w:cs="幼圆" w:hint="eastAsia"/>
          <w:sz w:val="24"/>
        </w:rPr>
        <w:t xml:space="preserve">+0.01X </w:t>
      </w:r>
      <w:r>
        <w:rPr>
          <w:rFonts w:ascii="幼圆" w:eastAsia="幼圆" w:hAnsi="幼圆" w:cs="幼圆" w:hint="eastAsia"/>
          <w:kern w:val="0"/>
          <w:sz w:val="24"/>
        </w:rPr>
        <w:t xml:space="preserve">  </w:t>
      </w:r>
    </w:p>
    <w:p>
      <w:pPr>
        <w:widowControl/>
        <w:jc w:val="center"/>
        <w:rPr>
          <w:rFonts w:ascii="幼圆" w:eastAsia="幼圆" w:hAnsi="幼圆" w:cs="幼圆" w:hint="eastAsia"/>
          <w:sz w:val="24"/>
        </w:rPr>
      </w:pPr>
      <w:r>
        <w:rPr>
          <w:rFonts w:ascii="幼圆" w:eastAsia="幼圆" w:hAnsi="幼圆" w:cs="幼圆" w:hint="eastAsia"/>
          <w:kern w:val="0"/>
          <w:sz w:val="24"/>
        </w:rPr>
        <w:t>解得：X=1.088</w:t>
      </w:r>
      <w:r>
        <w:rPr>
          <w:rFonts w:ascii="幼圆" w:eastAsia="幼圆" w:hAnsi="幼圆" w:cs="幼圆" w:hint="eastAsia"/>
          <w:sz w:val="24"/>
        </w:rPr>
        <w:t>×10</w:t>
      </w:r>
      <w:r>
        <w:rPr>
          <w:rFonts w:ascii="幼圆" w:eastAsia="幼圆" w:hAnsi="幼圆" w:cs="幼圆" w:hint="eastAsia"/>
          <w:sz w:val="24"/>
          <w:vertAlign w:val="superscript"/>
        </w:rPr>
        <w:t>3</w:t>
      </w:r>
      <w:r>
        <w:rPr>
          <w:rFonts w:ascii="幼圆" w:eastAsia="幼圆" w:hAnsi="幼圆" w:cs="幼圆" w:hint="eastAsia"/>
          <w:sz w:val="24"/>
        </w:rPr>
        <w:t xml:space="preserve"> kg/h</w:t>
      </w:r>
    </w:p>
    <w:p>
      <w:pPr>
        <w:tabs>
          <w:tab w:val="left" w:pos="900"/>
          <w:tab w:val="left" w:pos="1080"/>
        </w:tabs>
        <w:ind w:firstLine="480" w:firstLineChars="200"/>
        <w:rPr>
          <w:rFonts w:ascii="幼圆" w:eastAsia="幼圆" w:hAnsi="幼圆" w:cs="幼圆" w:hint="eastAsia"/>
          <w:sz w:val="24"/>
        </w:rPr>
      </w:pPr>
      <w:r>
        <w:rPr>
          <w:rFonts w:ascii="幼圆" w:eastAsia="幼圆" w:hAnsi="幼圆" w:cs="幼圆" w:hint="eastAsia"/>
          <w:sz w:val="24"/>
        </w:rPr>
        <w:t>即，塔釜液中甲醇含量为</w:t>
      </w:r>
      <w:r>
        <w:rPr>
          <w:rFonts w:ascii="幼圆" w:eastAsia="幼圆" w:hAnsi="幼圆" w:cs="幼圆" w:hint="eastAsia"/>
          <w:kern w:val="0"/>
          <w:sz w:val="24"/>
        </w:rPr>
        <w:t xml:space="preserve">108.88 </w:t>
      </w:r>
      <w:r>
        <w:rPr>
          <w:rFonts w:ascii="幼圆" w:eastAsia="幼圆" w:hAnsi="幼圆" w:cs="幼圆" w:hint="eastAsia"/>
          <w:sz w:val="24"/>
        </w:rPr>
        <w:t>kg/h；水：</w:t>
      </w:r>
      <w:r>
        <w:rPr>
          <w:rFonts w:ascii="幼圆" w:eastAsia="幼圆" w:hAnsi="幼圆" w:cs="幼圆" w:hint="eastAsia"/>
          <w:sz w:val="24"/>
        </w:rPr>
        <w:t>1.075×10</w:t>
      </w:r>
      <w:r>
        <w:rPr>
          <w:rFonts w:ascii="幼圆" w:eastAsia="幼圆" w:hAnsi="幼圆" w:cs="幼圆" w:hint="eastAsia"/>
          <w:sz w:val="24"/>
          <w:vertAlign w:val="superscript"/>
        </w:rPr>
        <w:t>3</w:t>
      </w:r>
      <w:r>
        <w:rPr>
          <w:rFonts w:ascii="幼圆" w:eastAsia="幼圆" w:hAnsi="幼圆" w:cs="幼圆" w:hint="eastAsia"/>
          <w:sz w:val="24"/>
        </w:rPr>
        <w:t xml:space="preserve"> </w:t>
      </w:r>
      <w:r>
        <w:rPr>
          <w:rFonts w:ascii="幼圆" w:eastAsia="幼圆" w:hAnsi="幼圆" w:cs="幼圆" w:hint="eastAsia"/>
          <w:sz w:val="24"/>
        </w:rPr>
        <w:t>kg/h，NaOH：</w:t>
      </w:r>
      <w:r>
        <w:rPr>
          <w:rFonts w:ascii="幼圆" w:eastAsia="幼圆" w:hAnsi="幼圆" w:cs="幼圆" w:hint="eastAsia"/>
          <w:sz w:val="24"/>
        </w:rPr>
        <w:t>4.17</w:t>
      </w:r>
      <w:r>
        <w:rPr>
          <w:rFonts w:ascii="幼圆" w:eastAsia="幼圆" w:hAnsi="幼圆" w:cs="幼圆" w:hint="eastAsia"/>
          <w:sz w:val="24"/>
        </w:rPr>
        <w:t xml:space="preserve"> kg/h，高沸物：</w:t>
      </w:r>
      <w:r>
        <w:rPr>
          <w:rFonts w:ascii="幼圆" w:eastAsia="幼圆" w:hAnsi="幼圆" w:cs="幼圆" w:hint="eastAsia"/>
          <w:sz w:val="24"/>
        </w:rPr>
        <w:t>20.83</w:t>
      </w:r>
      <w:r>
        <w:rPr>
          <w:rFonts w:ascii="幼圆" w:eastAsia="幼圆" w:hAnsi="幼圆" w:cs="幼圆" w:hint="eastAsia"/>
          <w:sz w:val="24"/>
        </w:rPr>
        <w:t xml:space="preserve"> kg/h。</w:t>
      </w:r>
    </w:p>
    <w:p>
      <w:pPr>
        <w:ind w:firstLine="480" w:firstLineChars="200"/>
        <w:rPr>
          <w:rFonts w:ascii="幼圆" w:eastAsia="幼圆" w:hAnsi="幼圆" w:cs="幼圆" w:hint="eastAsia"/>
          <w:sz w:val="24"/>
        </w:rPr>
      </w:pPr>
      <w:r>
        <w:rPr>
          <w:rFonts w:ascii="幼圆" w:eastAsia="幼圆" w:hAnsi="幼圆" w:cs="幼圆" w:hint="eastAsia"/>
          <w:sz w:val="24"/>
        </w:rPr>
        <w:t>常压塔塔顶：甲醇产品含量为D=F</w:t>
      </w:r>
      <w:r>
        <w:rPr>
          <w:rFonts w:ascii="幼圆" w:eastAsia="幼圆" w:hAnsi="幼圆" w:cs="幼圆" w:hint="eastAsia"/>
          <w:sz w:val="24"/>
          <w:vertAlign w:val="subscript"/>
        </w:rPr>
        <w:t>2</w:t>
      </w:r>
      <w:r>
        <w:rPr>
          <w:rFonts w:ascii="幼圆" w:eastAsia="幼圆" w:hAnsi="幼圆" w:cs="幼圆" w:hint="eastAsia"/>
          <w:sz w:val="24"/>
        </w:rPr>
        <w:t>-W=</w:t>
      </w:r>
      <w:r>
        <w:rPr>
          <w:rFonts w:ascii="幼圆" w:eastAsia="幼圆" w:hAnsi="幼圆" w:cs="幼圆" w:hint="eastAsia"/>
          <w:sz w:val="24"/>
        </w:rPr>
        <w:t>2.661×10</w:t>
      </w:r>
      <w:r>
        <w:rPr>
          <w:rFonts w:ascii="幼圆" w:eastAsia="幼圆" w:hAnsi="幼圆" w:cs="幼圆" w:hint="eastAsia"/>
          <w:sz w:val="24"/>
          <w:vertAlign w:val="superscript"/>
        </w:rPr>
        <w:t>4</w:t>
      </w:r>
      <w:r>
        <w:rPr>
          <w:rFonts w:ascii="幼圆" w:eastAsia="幼圆" w:hAnsi="幼圆" w:cs="幼圆" w:hint="eastAsia"/>
          <w:sz w:val="24"/>
        </w:rPr>
        <w:t>-</w:t>
      </w:r>
      <w:r>
        <w:rPr>
          <w:rFonts w:ascii="幼圆" w:eastAsia="幼圆" w:hAnsi="幼圆" w:cs="幼圆" w:hint="eastAsia"/>
          <w:kern w:val="0"/>
          <w:sz w:val="24"/>
        </w:rPr>
        <w:t>1.088</w:t>
      </w:r>
      <w:r>
        <w:rPr>
          <w:rFonts w:ascii="幼圆" w:eastAsia="幼圆" w:hAnsi="幼圆" w:cs="幼圆" w:hint="eastAsia"/>
          <w:sz w:val="24"/>
        </w:rPr>
        <w:t>×10</w:t>
      </w:r>
      <w:r>
        <w:rPr>
          <w:rFonts w:ascii="幼圆" w:eastAsia="幼圆" w:hAnsi="幼圆" w:cs="幼圆" w:hint="eastAsia"/>
          <w:sz w:val="24"/>
          <w:vertAlign w:val="superscript"/>
        </w:rPr>
        <w:t>4</w:t>
      </w:r>
      <w:r>
        <w:rPr>
          <w:rFonts w:ascii="幼圆" w:eastAsia="幼圆" w:hAnsi="幼圆" w:cs="幼圆" w:hint="eastAsia"/>
          <w:sz w:val="24"/>
        </w:rPr>
        <w:t>=</w:t>
      </w:r>
      <w:r>
        <w:rPr>
          <w:rFonts w:ascii="幼圆" w:eastAsia="幼圆" w:hAnsi="幼圆" w:cs="幼圆" w:hint="eastAsia"/>
          <w:kern w:val="0"/>
          <w:sz w:val="24"/>
        </w:rPr>
        <w:t>1.573</w:t>
      </w:r>
      <w:r>
        <w:rPr>
          <w:rFonts w:ascii="幼圆" w:eastAsia="幼圆" w:hAnsi="幼圆" w:cs="幼圆" w:hint="eastAsia"/>
          <w:sz w:val="24"/>
        </w:rPr>
        <w:t>×10</w:t>
      </w:r>
      <w:r>
        <w:rPr>
          <w:rFonts w:ascii="幼圆" w:eastAsia="幼圆" w:hAnsi="幼圆" w:cs="幼圆" w:hint="eastAsia"/>
          <w:sz w:val="24"/>
          <w:vertAlign w:val="superscript"/>
        </w:rPr>
        <w:t>4</w:t>
      </w:r>
      <w:r>
        <w:rPr>
          <w:rFonts w:ascii="幼圆" w:eastAsia="幼圆" w:hAnsi="幼圆" w:cs="幼圆" w:hint="eastAsia"/>
          <w:sz w:val="24"/>
        </w:rPr>
        <w:t>kg/h。</w:t>
      </w:r>
    </w:p>
    <w:p>
      <w:pPr>
        <w:ind w:firstLine="480" w:firstLineChars="200"/>
        <w:rPr>
          <w:rFonts w:ascii="幼圆" w:eastAsia="幼圆" w:hAnsi="幼圆" w:cs="幼圆" w:hint="eastAsia"/>
          <w:sz w:val="24"/>
        </w:rPr>
      </w:pPr>
      <w:r>
        <w:rPr>
          <w:rFonts w:ascii="幼圆" w:eastAsia="幼圆" w:hAnsi="幼圆" w:cs="幼圆" w:hint="eastAsia"/>
          <w:sz w:val="24"/>
        </w:rPr>
        <w:t>所有计算结果如表3-4所示。</w:t>
      </w:r>
    </w:p>
    <w:p>
      <w:pPr>
        <w:wordWrap w:val="0"/>
        <w:ind w:firstLine="420" w:firstLineChars="200"/>
        <w:jc w:val="right"/>
        <w:rPr>
          <w:rFonts w:ascii="幼圆" w:eastAsia="幼圆" w:hAnsi="幼圆" w:cs="幼圆" w:hint="eastAsia"/>
          <w:sz w:val="24"/>
        </w:rPr>
      </w:pPr>
      <w:r>
        <w:rPr>
          <w:rFonts w:ascii="幼圆" w:eastAsia="幼圆" w:hAnsi="幼圆" w:cs="幼圆" w:hint="eastAsia"/>
          <w:szCs w:val="18"/>
        </w:rPr>
        <w:t xml:space="preserve">表3-4 甲醇精馏塔物料平衡汇总表     </w:t>
      </w:r>
      <w:r>
        <w:rPr>
          <w:rFonts w:ascii="幼圆" w:eastAsia="幼圆" w:hAnsi="幼圆" w:cs="幼圆" w:hint="eastAsia"/>
          <w:szCs w:val="18"/>
        </w:rPr>
        <w:t xml:space="preserve">     </w:t>
      </w:r>
      <w:r>
        <w:rPr>
          <w:rFonts w:ascii="幼圆" w:eastAsia="幼圆" w:hAnsi="幼圆" w:cs="幼圆" w:hint="eastAsia"/>
          <w:szCs w:val="18"/>
        </w:rPr>
        <w:t xml:space="preserve">            (kg/h)</w:t>
      </w:r>
      <w:r>
        <w:rPr>
          <w:rFonts w:ascii="幼圆" w:eastAsia="幼圆" w:hAnsi="幼圆" w:cs="幼圆" w:hint="eastAsia"/>
          <w:szCs w:val="18"/>
        </w:rPr>
        <w:t xml:space="preserve">  </w:t>
      </w:r>
    </w:p>
    <w:tbl>
      <w:tblPr>
        <w:tblStyle w:val="TableNormal"/>
        <w:tblW w:w="0" w:type="auto"/>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1749"/>
        <w:gridCol w:w="1750"/>
        <w:gridCol w:w="1749"/>
        <w:gridCol w:w="1750"/>
        <w:gridCol w:w="1750"/>
      </w:tblGrid>
      <w:tr>
        <w:tblPrEx>
          <w:tblW w:w="0" w:type="auto"/>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368"/>
          <w:jc w:val="center"/>
        </w:trPr>
        <w:tc>
          <w:tcPr>
            <w:tcW w:w="1749" w:type="dxa"/>
            <w:tcBorders>
              <w:top w:val="single" w:sz="12" w:space="0" w:color="auto"/>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成分</w:t>
            </w:r>
          </w:p>
        </w:tc>
        <w:tc>
          <w:tcPr>
            <w:tcW w:w="1750" w:type="dxa"/>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物料</w:t>
            </w:r>
          </w:p>
        </w:tc>
        <w:tc>
          <w:tcPr>
            <w:tcW w:w="1749" w:type="dxa"/>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加压塔出料</w:t>
            </w:r>
          </w:p>
        </w:tc>
        <w:tc>
          <w:tcPr>
            <w:tcW w:w="1750" w:type="dxa"/>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常压塔出料</w:t>
            </w:r>
          </w:p>
        </w:tc>
        <w:tc>
          <w:tcPr>
            <w:tcW w:w="1750" w:type="dxa"/>
            <w:tcBorders>
              <w:top w:val="single" w:sz="12" w:space="0" w:color="auto"/>
              <w:left w:val="nil"/>
              <w:bottom w:val="single" w:sz="8"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常压塔釜出料</w:t>
            </w:r>
          </w:p>
        </w:tc>
      </w:tr>
      <w:tr>
        <w:tblPrEx>
          <w:tblW w:w="0" w:type="auto"/>
          <w:jc w:val="center"/>
          <w:tblLayout w:type="fixed"/>
          <w:tblCellMar>
            <w:top w:w="0" w:type="dxa"/>
            <w:left w:w="108" w:type="dxa"/>
            <w:bottom w:w="0" w:type="dxa"/>
            <w:right w:w="108" w:type="dxa"/>
          </w:tblCellMar>
        </w:tblPrEx>
        <w:trPr>
          <w:trHeight w:val="417"/>
          <w:jc w:val="center"/>
        </w:trPr>
        <w:tc>
          <w:tcPr>
            <w:tcW w:w="1749"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750"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749"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2.603×10</w:t>
            </w:r>
            <w:r>
              <w:rPr>
                <w:rFonts w:ascii="幼圆" w:eastAsia="幼圆" w:hAnsi="幼圆" w:cs="幼圆" w:hint="eastAsia"/>
                <w:sz w:val="18"/>
                <w:szCs w:val="18"/>
                <w:vertAlign w:val="superscript"/>
              </w:rPr>
              <w:t>4</w:t>
            </w:r>
          </w:p>
        </w:tc>
        <w:tc>
          <w:tcPr>
            <w:tcW w:w="1750"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kern w:val="0"/>
                <w:sz w:val="18"/>
                <w:szCs w:val="18"/>
              </w:rPr>
              <w:t>1.573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750"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kern w:val="0"/>
                <w:sz w:val="18"/>
                <w:szCs w:val="18"/>
              </w:rPr>
              <w:t>108.88</w:t>
            </w:r>
          </w:p>
        </w:tc>
      </w:tr>
      <w:tr>
        <w:tblPrEx>
          <w:tblW w:w="0" w:type="auto"/>
          <w:jc w:val="center"/>
          <w:tblLayout w:type="fixed"/>
          <w:tblCellMar>
            <w:top w:w="0" w:type="dxa"/>
            <w:left w:w="108" w:type="dxa"/>
            <w:bottom w:w="0" w:type="dxa"/>
            <w:right w:w="108" w:type="dxa"/>
          </w:tblCellMar>
        </w:tblPrEx>
        <w:trPr>
          <w:trHeight w:val="319"/>
          <w:jc w:val="center"/>
        </w:trPr>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NaOH</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4.17</w:t>
            </w:r>
          </w:p>
        </w:tc>
      </w:tr>
      <w:tr>
        <w:tblPrEx>
          <w:tblW w:w="0" w:type="auto"/>
          <w:jc w:val="center"/>
          <w:tblLayout w:type="fixed"/>
          <w:tblCellMar>
            <w:top w:w="0" w:type="dxa"/>
            <w:left w:w="108" w:type="dxa"/>
            <w:bottom w:w="0" w:type="dxa"/>
            <w:right w:w="108" w:type="dxa"/>
          </w:tblCellMar>
        </w:tblPrEx>
        <w:trPr>
          <w:trHeight w:val="397"/>
          <w:jc w:val="center"/>
        </w:trPr>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水</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1.075×10</w:t>
            </w:r>
            <w:r>
              <w:rPr>
                <w:rFonts w:ascii="幼圆" w:eastAsia="幼圆" w:hAnsi="幼圆" w:cs="幼圆" w:hint="eastAsia"/>
                <w:sz w:val="18"/>
                <w:szCs w:val="18"/>
                <w:vertAlign w:val="superscript"/>
              </w:rPr>
              <w:t>4</w:t>
            </w:r>
          </w:p>
        </w:tc>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1.075×10</w:t>
            </w:r>
            <w:r>
              <w:rPr>
                <w:rFonts w:ascii="幼圆" w:eastAsia="幼圆" w:hAnsi="幼圆" w:cs="幼圆" w:hint="eastAsia"/>
                <w:sz w:val="18"/>
                <w:szCs w:val="18"/>
                <w:vertAlign w:val="superscript"/>
              </w:rPr>
              <w:t>4</w:t>
            </w:r>
          </w:p>
        </w:tc>
      </w:tr>
      <w:tr>
        <w:tblPrEx>
          <w:tblW w:w="0" w:type="auto"/>
          <w:jc w:val="center"/>
          <w:tblLayout w:type="fixed"/>
          <w:tblCellMar>
            <w:top w:w="0" w:type="dxa"/>
            <w:left w:w="108" w:type="dxa"/>
            <w:bottom w:w="0" w:type="dxa"/>
            <w:right w:w="108" w:type="dxa"/>
          </w:tblCellMar>
        </w:tblPrEx>
        <w:trPr>
          <w:trHeight w:val="275"/>
          <w:jc w:val="center"/>
        </w:trPr>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高沸物</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c>
          <w:tcPr>
            <w:tcW w:w="1749"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c>
          <w:tcPr>
            <w:tcW w:w="1750"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20.83</w:t>
            </w:r>
          </w:p>
        </w:tc>
      </w:tr>
      <w:tr>
        <w:tblPrEx>
          <w:tblW w:w="0" w:type="auto"/>
          <w:jc w:val="center"/>
          <w:tblLayout w:type="fixed"/>
          <w:tblCellMar>
            <w:top w:w="0" w:type="dxa"/>
            <w:left w:w="108" w:type="dxa"/>
            <w:bottom w:w="0" w:type="dxa"/>
            <w:right w:w="108" w:type="dxa"/>
          </w:tblCellMar>
        </w:tblPrEx>
        <w:trPr>
          <w:trHeight w:val="396"/>
          <w:jc w:val="center"/>
        </w:trPr>
        <w:tc>
          <w:tcPr>
            <w:tcW w:w="1749" w:type="dxa"/>
            <w:tcBorders>
              <w:top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合计</w:t>
            </w:r>
          </w:p>
        </w:tc>
        <w:tc>
          <w:tcPr>
            <w:tcW w:w="1750"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5.293×10</w:t>
            </w:r>
            <w:r>
              <w:rPr>
                <w:rFonts w:ascii="幼圆" w:eastAsia="幼圆" w:hAnsi="幼圆" w:cs="幼圆" w:hint="eastAsia"/>
                <w:sz w:val="18"/>
                <w:szCs w:val="18"/>
                <w:vertAlign w:val="superscript"/>
              </w:rPr>
              <w:t>4</w:t>
            </w:r>
          </w:p>
        </w:tc>
        <w:tc>
          <w:tcPr>
            <w:tcW w:w="1749"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2.603×10</w:t>
            </w:r>
            <w:r>
              <w:rPr>
                <w:rFonts w:ascii="幼圆" w:eastAsia="幼圆" w:hAnsi="幼圆" w:cs="幼圆" w:hint="eastAsia"/>
                <w:sz w:val="18"/>
                <w:szCs w:val="18"/>
                <w:vertAlign w:val="superscript"/>
              </w:rPr>
              <w:t>4</w:t>
            </w:r>
          </w:p>
        </w:tc>
        <w:tc>
          <w:tcPr>
            <w:tcW w:w="1750"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kern w:val="0"/>
                <w:sz w:val="18"/>
                <w:szCs w:val="18"/>
              </w:rPr>
              <w:t>1.573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750" w:type="dxa"/>
            <w:tcBorders>
              <w:top w:val="nil"/>
              <w:left w:val="nil"/>
              <w:bottom w:val="single" w:sz="12"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1.088×10</w:t>
            </w:r>
            <w:r>
              <w:rPr>
                <w:rFonts w:ascii="幼圆" w:eastAsia="幼圆" w:hAnsi="幼圆" w:cs="幼圆" w:hint="eastAsia"/>
                <w:sz w:val="18"/>
                <w:szCs w:val="18"/>
                <w:vertAlign w:val="superscript"/>
              </w:rPr>
              <w:t>4</w:t>
            </w:r>
          </w:p>
        </w:tc>
      </w:tr>
    </w:tbl>
    <w:p>
      <w:pPr>
        <w:ind w:right="12960" w:firstLine="2100" w:firstLineChars="1000"/>
        <w:jc w:val="right"/>
        <w:rPr>
          <w:rFonts w:ascii="幼圆" w:eastAsia="幼圆" w:hAnsi="幼圆" w:cs="幼圆" w:hint="eastAsia"/>
          <w:szCs w:val="18"/>
        </w:rPr>
      </w:pPr>
    </w:p>
    <w:p>
      <w:pPr>
        <w:outlineLvl w:val="1"/>
        <w:rPr>
          <w:rFonts w:ascii="幼圆" w:eastAsia="幼圆" w:hAnsi="幼圆" w:cs="幼圆" w:hint="eastAsia"/>
          <w:b/>
          <w:bCs/>
          <w:sz w:val="30"/>
          <w:szCs w:val="30"/>
        </w:rPr>
      </w:pPr>
      <w:bookmarkStart w:id="34" w:name="_Toc15064"/>
      <w:r>
        <w:rPr>
          <w:rFonts w:ascii="幼圆" w:eastAsia="幼圆" w:hAnsi="幼圆" w:cs="幼圆" w:hint="eastAsia"/>
          <w:b/>
          <w:bCs/>
          <w:sz w:val="30"/>
          <w:szCs w:val="30"/>
        </w:rPr>
        <w:t>3.2 能量衡算</w:t>
      </w:r>
      <w:bookmarkEnd w:id="34"/>
    </w:p>
    <w:p>
      <w:pPr>
        <w:pStyle w:val="Heading3"/>
        <w:numPr>
          <w:ilvl w:val="0"/>
          <w:numId w:val="0"/>
        </w:numPr>
        <w:spacing w:before="0" w:line="240" w:lineRule="auto"/>
        <w:rPr>
          <w:rFonts w:ascii="幼圆" w:eastAsia="幼圆" w:hAnsi="幼圆" w:cs="幼圆" w:hint="eastAsia"/>
          <w:sz w:val="24"/>
        </w:rPr>
      </w:pPr>
      <w:bookmarkStart w:id="35" w:name="_Toc11098"/>
      <w:r>
        <w:rPr>
          <w:rFonts w:ascii="幼圆" w:eastAsia="幼圆" w:hAnsi="幼圆" w:cs="幼圆" w:hint="eastAsia"/>
          <w:sz w:val="24"/>
        </w:rPr>
        <w:t>3.2.1 预塔热量衡算</w:t>
      </w:r>
      <w:bookmarkEnd w:id="35"/>
    </w:p>
    <w:p>
      <w:pPr>
        <w:widowControl/>
        <w:ind w:firstLine="420" w:firstLineChars="200"/>
        <w:rPr>
          <w:rFonts w:ascii="幼圆" w:eastAsia="幼圆" w:hAnsi="幼圆" w:cs="幼圆" w:hint="eastAsia"/>
          <w:color w:val="000000"/>
          <w:kern w:val="0"/>
          <w:szCs w:val="21"/>
        </w:rPr>
      </w:pPr>
      <w:r>
        <w:rPr>
          <w:rFonts w:ascii="幼圆" w:eastAsia="幼圆" w:hAnsi="幼圆" w:cs="幼圆" w:hint="eastAsia"/>
          <w:color w:val="000000"/>
          <w:kern w:val="0"/>
          <w:szCs w:val="21"/>
        </w:rPr>
        <w:t>预塔操作条件设定如</w:t>
      </w:r>
      <w:r>
        <w:rPr>
          <w:rFonts w:ascii="幼圆" w:eastAsia="幼圆" w:hAnsi="幼圆" w:cs="幼圆" w:hint="eastAsia"/>
          <w:color w:val="000000"/>
          <w:kern w:val="0"/>
          <w:szCs w:val="21"/>
        </w:rPr>
        <w:t>表3-5所</w:t>
      </w:r>
      <w:r>
        <w:rPr>
          <w:rFonts w:ascii="幼圆" w:eastAsia="幼圆" w:hAnsi="幼圆" w:cs="幼圆" w:hint="eastAsia"/>
          <w:color w:val="000000"/>
          <w:kern w:val="0"/>
          <w:szCs w:val="21"/>
        </w:rPr>
        <w:t>示。</w:t>
      </w:r>
    </w:p>
    <w:p>
      <w:pPr>
        <w:widowControl/>
        <w:ind w:firstLine="420" w:firstLineChars="200"/>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表</w:t>
      </w:r>
      <w:r>
        <w:rPr>
          <w:rFonts w:ascii="幼圆" w:eastAsia="幼圆" w:hAnsi="幼圆" w:cs="幼圆" w:hint="eastAsia"/>
          <w:color w:val="000000"/>
          <w:kern w:val="0"/>
          <w:szCs w:val="21"/>
        </w:rPr>
        <w:t>3-5</w:t>
      </w:r>
      <w:r>
        <w:rPr>
          <w:rFonts w:ascii="幼圆" w:eastAsia="幼圆" w:hAnsi="幼圆" w:cs="幼圆" w:hint="eastAsia"/>
          <w:color w:val="000000"/>
          <w:kern w:val="0"/>
          <w:szCs w:val="21"/>
        </w:rPr>
        <w:t xml:space="preserve"> 预塔操作条件</w:t>
      </w:r>
    </w:p>
    <w:tbl>
      <w:tblPr>
        <w:tblStyle w:val="TableGrid3"/>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63"/>
        <w:gridCol w:w="2271"/>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3" w:type="dxa"/>
            <w:tcBorders>
              <w:top w:val="single" w:sz="12" w:space="0" w:color="auto"/>
              <w:bottom w:val="single" w:sz="4"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项目</w:t>
            </w:r>
          </w:p>
        </w:tc>
        <w:tc>
          <w:tcPr>
            <w:tcW w:w="2271" w:type="dxa"/>
            <w:tcBorders>
              <w:left w:val="nil"/>
              <w:bottom w:val="single" w:sz="4" w:space="0" w:color="auto"/>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数据</w:t>
            </w:r>
          </w:p>
        </w:tc>
      </w:tr>
      <w:tr>
        <w:tblPrEx>
          <w:tblW w:w="0" w:type="auto"/>
          <w:jc w:val="center"/>
          <w:tblCellMar>
            <w:top w:w="0" w:type="dxa"/>
            <w:left w:w="108" w:type="dxa"/>
            <w:bottom w:w="0" w:type="dxa"/>
            <w:right w:w="108" w:type="dxa"/>
          </w:tblCellMar>
        </w:tblPrEx>
        <w:trPr>
          <w:jc w:val="center"/>
        </w:trPr>
        <w:tc>
          <w:tcPr>
            <w:tcW w:w="2263" w:type="dxa"/>
            <w:tcBorders>
              <w:top w:val="single" w:sz="4" w:space="0" w:color="auto"/>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塔顶温度</w:t>
            </w:r>
          </w:p>
        </w:tc>
        <w:tc>
          <w:tcPr>
            <w:tcW w:w="2271" w:type="dxa"/>
            <w:tcBorders>
              <w:top w:val="single" w:sz="4" w:space="0" w:color="auto"/>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75℃</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塔底温度</w:t>
            </w:r>
          </w:p>
        </w:tc>
        <w:tc>
          <w:tcPr>
            <w:tcW w:w="2271"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85℃</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进料温度</w:t>
            </w:r>
          </w:p>
        </w:tc>
        <w:tc>
          <w:tcPr>
            <w:tcW w:w="2271"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65℃</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回流液温度</w:t>
            </w:r>
          </w:p>
        </w:tc>
        <w:tc>
          <w:tcPr>
            <w:tcW w:w="2271"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60℃</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软水温度</w:t>
            </w:r>
          </w:p>
        </w:tc>
        <w:tc>
          <w:tcPr>
            <w:tcW w:w="2271"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78℃</w:t>
            </w:r>
          </w:p>
        </w:tc>
      </w:tr>
      <w:tr>
        <w:tblPrEx>
          <w:tblW w:w="0" w:type="auto"/>
          <w:jc w:val="center"/>
          <w:tblCellMar>
            <w:top w:w="0" w:type="dxa"/>
            <w:left w:w="108" w:type="dxa"/>
            <w:bottom w:w="0" w:type="dxa"/>
            <w:right w:w="108" w:type="dxa"/>
          </w:tblCellMar>
        </w:tblPrEx>
        <w:trPr>
          <w:jc w:val="center"/>
        </w:trPr>
        <w:tc>
          <w:tcPr>
            <w:tcW w:w="2263" w:type="dxa"/>
            <w:tcBorders>
              <w:top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低压热蒸汽温度</w:t>
            </w:r>
          </w:p>
        </w:tc>
        <w:tc>
          <w:tcPr>
            <w:tcW w:w="2271" w:type="dxa"/>
            <w:tcBorders>
              <w:top w:val="nil"/>
              <w:lef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138℃</w:t>
            </w:r>
          </w:p>
        </w:tc>
      </w:tr>
    </w:tbl>
    <w:p>
      <w:pPr>
        <w:widowControl/>
        <w:jc w:val="left"/>
        <w:rPr>
          <w:rFonts w:ascii="幼圆" w:eastAsia="幼圆" w:hAnsi="幼圆" w:cs="幼圆" w:hint="eastAsia"/>
          <w:color w:val="000000"/>
          <w:kern w:val="0"/>
          <w:sz w:val="24"/>
        </w:rPr>
      </w:pP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设定回流液:进料量的比为1:4，则回流液为1.323</w:t>
      </w:r>
      <w:r>
        <w:rPr>
          <w:rFonts w:ascii="幼圆" w:eastAsia="幼圆" w:hAnsi="幼圆" w:cs="幼圆" w:hint="eastAsia"/>
          <w:sz w:val="24"/>
        </w:rPr>
        <w:t>×10</w:t>
      </w:r>
      <w:r>
        <w:rPr>
          <w:rFonts w:ascii="幼圆" w:eastAsia="幼圆" w:hAnsi="幼圆" w:cs="幼圆" w:hint="eastAsia"/>
          <w:sz w:val="24"/>
          <w:vertAlign w:val="superscript"/>
        </w:rPr>
        <w:t>4</w:t>
      </w:r>
      <w:r>
        <w:rPr>
          <w:rFonts w:ascii="幼圆" w:eastAsia="幼圆" w:hAnsi="幼圆" w:cs="幼圆" w:hint="eastAsia"/>
          <w:color w:val="000000"/>
          <w:kern w:val="0"/>
          <w:sz w:val="24"/>
        </w:rPr>
        <w:t xml:space="preserve"> kg/h。</w:t>
      </w:r>
    </w:p>
    <w:p>
      <w:pPr>
        <w:pStyle w:val="Heading4"/>
        <w:spacing w:before="0" w:after="0" w:line="240" w:lineRule="auto"/>
        <w:rPr>
          <w:rFonts w:ascii="幼圆" w:eastAsia="幼圆" w:hAnsi="幼圆" w:cs="幼圆" w:hint="eastAsia"/>
          <w:b w:val="0"/>
          <w:bCs w:val="0"/>
          <w:color w:val="000000"/>
          <w:kern w:val="0"/>
          <w:sz w:val="24"/>
        </w:rPr>
      </w:pPr>
      <w:r>
        <w:rPr>
          <w:rFonts w:ascii="幼圆" w:eastAsia="幼圆" w:hAnsi="幼圆" w:cs="幼圆" w:hint="eastAsia"/>
          <w:b w:val="0"/>
          <w:sz w:val="24"/>
        </w:rPr>
        <w:t>3.2.1.1</w:t>
      </w:r>
      <w:r>
        <w:rPr>
          <w:rFonts w:ascii="幼圆" w:eastAsia="幼圆" w:hAnsi="幼圆" w:cs="幼圆" w:hint="eastAsia"/>
          <w:b w:val="0"/>
          <w:sz w:val="24"/>
        </w:rPr>
        <w:t xml:space="preserve"> 进料带入热量</w:t>
      </w:r>
    </w:p>
    <w:p>
      <w:pPr>
        <w:widowControl/>
        <w:tabs>
          <w:tab w:val="left" w:pos="2609"/>
          <w:tab w:val="center" w:pos="4880"/>
        </w:tabs>
        <w:ind w:firstLine="480" w:firstLineChars="200"/>
        <w:jc w:val="left"/>
        <w:rPr>
          <w:rFonts w:ascii="幼圆" w:eastAsia="幼圆" w:hAnsi="幼圆" w:cs="幼圆" w:hint="eastAsia"/>
          <w:color w:val="000000"/>
          <w:kern w:val="0"/>
          <w:sz w:val="24"/>
        </w:rPr>
        <w:sectPr>
          <w:headerReference w:type="default" r:id="rId30"/>
          <w:footerReference w:type="default" r:id="rId31"/>
          <w:type w:val="nextPage"/>
          <w:pgSz w:w="11907" w:h="16840"/>
          <w:pgMar w:top="1701" w:right="1134" w:bottom="1417" w:left="1701" w:header="851" w:footer="850" w:gutter="0"/>
          <w:pgNumType w:start="9"/>
          <w:cols w:num="1" w:space="720"/>
          <w:titlePg w:val="0"/>
          <w:docGrid w:type="linesAndChars" w:linePitch="428" w:charSpace="1228"/>
        </w:sectPr>
      </w:pPr>
      <w:r>
        <w:rPr>
          <w:rFonts w:ascii="幼圆" w:eastAsia="幼圆" w:hAnsi="幼圆" w:cs="幼圆" w:hint="eastAsia"/>
          <w:color w:val="000000"/>
          <w:kern w:val="0"/>
          <w:sz w:val="24"/>
        </w:rPr>
        <w:t>热量计算公式</w:t>
      </w:r>
      <w:r>
        <w:rPr>
          <w:rFonts w:ascii="幼圆" w:eastAsia="幼圆" w:hAnsi="幼圆" w:cs="幼圆" w:hint="eastAsia"/>
          <w:color w:val="000000"/>
          <w:kern w:val="0"/>
          <w:sz w:val="24"/>
        </w:rPr>
        <w:t>：</w:t>
      </w:r>
      <w:r>
        <w:rPr>
          <w:rFonts w:ascii="幼圆" w:eastAsia="幼圆" w:hAnsi="幼圆" w:cs="幼圆" w:hint="eastAsia"/>
          <w:color w:val="000000"/>
          <w:kern w:val="0"/>
          <w:sz w:val="24"/>
        </w:rPr>
        <w:t>Q= W</w:t>
      </w:r>
      <w:r>
        <w:rPr>
          <w:rFonts w:ascii="幼圆" w:eastAsia="幼圆" w:hAnsi="幼圆" w:cs="幼圆" w:hint="eastAsia"/>
          <w:color w:val="000000"/>
          <w:kern w:val="0"/>
          <w:sz w:val="24"/>
          <w:vertAlign w:val="subscript"/>
        </w:rPr>
        <w:t>h</w:t>
      </w:r>
      <w:r>
        <w:rPr>
          <w:rFonts w:ascii="幼圆" w:eastAsia="幼圆" w:hAnsi="幼圆" w:cs="幼圆" w:hint="eastAsia"/>
          <w:color w:val="000000"/>
          <w:kern w:val="0"/>
          <w:sz w:val="24"/>
        </w:rPr>
        <w:t>·</w:t>
      </w:r>
      <w:r>
        <w:rPr>
          <w:rFonts w:ascii="幼圆" w:eastAsia="幼圆" w:hAnsi="幼圆" w:cs="幼圆" w:hint="eastAsia"/>
          <w:color w:val="000000"/>
          <w:kern w:val="0"/>
          <w:sz w:val="24"/>
        </w:rPr>
        <w:t>Δ</w:t>
      </w:r>
      <w:r>
        <w:rPr>
          <w:rFonts w:ascii="幼圆" w:eastAsia="幼圆" w:hAnsi="幼圆" w:cs="幼圆" w:hint="eastAsia"/>
          <w:color w:val="000000"/>
          <w:kern w:val="0"/>
          <w:sz w:val="24"/>
        </w:rPr>
        <w:t>T·C</w:t>
      </w:r>
    </w:p>
    <w:p>
      <w:pPr>
        <w:widowControl/>
        <w:tabs>
          <w:tab w:val="left" w:pos="2609"/>
          <w:tab w:val="center" w:pos="4880"/>
        </w:tabs>
        <w:ind w:firstLine="480" w:firstLineChars="200"/>
        <w:jc w:val="left"/>
        <w:rPr>
          <w:rFonts w:ascii="幼圆" w:eastAsia="幼圆" w:hAnsi="幼圆" w:cs="幼圆" w:hint="eastAsia"/>
          <w:b/>
          <w:bCs/>
          <w:color w:val="000000"/>
          <w:kern w:val="0"/>
          <w:sz w:val="24"/>
        </w:rPr>
      </w:pPr>
      <w:r>
        <w:rPr>
          <w:rFonts w:ascii="幼圆" w:eastAsia="幼圆" w:hAnsi="幼圆" w:cs="幼圆" w:hint="eastAsia"/>
          <w:color w:val="000000"/>
          <w:kern w:val="0"/>
          <w:sz w:val="24"/>
        </w:rPr>
        <w:t>例如：</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甲醇</w:t>
      </w:r>
      <w:r>
        <w:rPr>
          <w:rFonts w:ascii="幼圆" w:eastAsia="幼圆" w:hAnsi="幼圆" w:cs="幼圆" w:hint="eastAsia"/>
          <w:color w:val="000000"/>
          <w:kern w:val="0"/>
          <w:sz w:val="24"/>
        </w:rPr>
        <w:t>=</w:t>
      </w:r>
      <w:r>
        <w:rPr>
          <w:rFonts w:ascii="幼圆" w:eastAsia="幼圆" w:hAnsi="幼圆" w:cs="幼圆" w:hint="eastAsia"/>
          <w:color w:val="000000"/>
          <w:kern w:val="0"/>
          <w:sz w:val="24"/>
        </w:rPr>
        <w:t>41.67×10</w:t>
      </w:r>
      <w:r>
        <w:rPr>
          <w:rFonts w:ascii="幼圆" w:eastAsia="幼圆" w:hAnsi="幼圆" w:cs="幼圆" w:hint="eastAsia"/>
          <w:color w:val="000000"/>
          <w:kern w:val="0"/>
          <w:sz w:val="24"/>
          <w:vertAlign w:val="superscript"/>
        </w:rPr>
        <w:t>3</w:t>
      </w:r>
      <w:r>
        <w:rPr>
          <w:rFonts w:ascii="幼圆" w:eastAsia="幼圆" w:hAnsi="幼圆" w:cs="幼圆" w:hint="eastAsia"/>
          <w:color w:val="000000"/>
          <w:kern w:val="0"/>
          <w:sz w:val="24"/>
        </w:rPr>
        <w:t>×65×2.96=</w:t>
      </w:r>
      <w:r>
        <w:rPr>
          <w:rFonts w:ascii="幼圆" w:eastAsia="幼圆" w:hAnsi="幼圆" w:cs="幼圆" w:hint="eastAsia"/>
          <w:color w:val="000000"/>
          <w:kern w:val="0"/>
          <w:sz w:val="24"/>
        </w:rPr>
        <w:t>8.017×10</w:t>
      </w:r>
      <w:r>
        <w:rPr>
          <w:rFonts w:ascii="幼圆" w:eastAsia="幼圆" w:hAnsi="幼圆" w:cs="幼圆" w:hint="eastAsia"/>
          <w:color w:val="000000"/>
          <w:kern w:val="0"/>
          <w:sz w:val="24"/>
          <w:vertAlign w:val="superscript"/>
        </w:rPr>
        <w:t>6</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r>
        <w:rPr>
          <w:rFonts w:ascii="幼圆" w:eastAsia="幼圆" w:hAnsi="幼圆" w:cs="幼圆" w:hint="eastAsia"/>
          <w:color w:val="000000"/>
          <w:kern w:val="0"/>
          <w:sz w:val="24"/>
        </w:rPr>
        <w:t>，其他物质同理可求，计算结果如表3</w:t>
      </w:r>
      <w:r>
        <w:rPr>
          <w:rFonts w:ascii="幼圆" w:eastAsia="幼圆" w:hAnsi="幼圆" w:cs="幼圆" w:hint="eastAsia"/>
          <w:color w:val="000000"/>
          <w:kern w:val="0"/>
          <w:sz w:val="24"/>
        </w:rPr>
        <w:t>-6</w:t>
      </w:r>
      <w:r>
        <w:rPr>
          <w:rFonts w:ascii="幼圆" w:eastAsia="幼圆" w:hAnsi="幼圆" w:cs="幼圆" w:hint="eastAsia"/>
          <w:color w:val="000000"/>
          <w:kern w:val="0"/>
          <w:sz w:val="24"/>
        </w:rPr>
        <w:t>所示。</w:t>
      </w:r>
    </w:p>
    <w:p>
      <w:pPr>
        <w:widowControl/>
        <w:jc w:val="center"/>
        <w:rPr>
          <w:rFonts w:ascii="幼圆" w:eastAsia="幼圆" w:hAnsi="幼圆" w:cs="幼圆" w:hint="eastAsia"/>
          <w:color w:val="000000"/>
          <w:kern w:val="0"/>
          <w:szCs w:val="21"/>
        </w:rPr>
      </w:pPr>
      <w:r>
        <w:rPr>
          <w:rFonts w:ascii="幼圆" w:eastAsia="幼圆" w:hAnsi="幼圆" w:cs="幼圆" w:hint="eastAsia"/>
          <w:color w:val="000000"/>
          <w:kern w:val="0"/>
          <w:szCs w:val="21"/>
        </w:rPr>
        <w:t>表</w:t>
      </w:r>
      <w:r>
        <w:rPr>
          <w:rFonts w:ascii="幼圆" w:eastAsia="幼圆" w:hAnsi="幼圆" w:cs="幼圆" w:hint="eastAsia"/>
          <w:color w:val="000000"/>
          <w:kern w:val="0"/>
          <w:szCs w:val="21"/>
        </w:rPr>
        <w:t>3-</w:t>
      </w:r>
      <w:r>
        <w:rPr>
          <w:rFonts w:ascii="幼圆" w:eastAsia="幼圆" w:hAnsi="幼圆" w:cs="幼圆" w:hint="eastAsia"/>
          <w:color w:val="000000"/>
          <w:kern w:val="0"/>
          <w:szCs w:val="21"/>
        </w:rPr>
        <w:t>6</w:t>
      </w:r>
      <w:r>
        <w:rPr>
          <w:rFonts w:ascii="幼圆" w:eastAsia="幼圆" w:hAnsi="幼圆" w:cs="幼圆" w:hint="eastAsia"/>
          <w:color w:val="000000"/>
          <w:kern w:val="0"/>
          <w:szCs w:val="21"/>
        </w:rPr>
        <w:t xml:space="preserve"> 预塔入热量表</w:t>
      </w:r>
    </w:p>
    <w:tbl>
      <w:tblPr>
        <w:tblStyle w:val="TableNormal"/>
        <w:tblpPr w:leftFromText="180" w:rightFromText="180" w:vertAnchor="text" w:horzAnchor="page" w:tblpXSpec="center" w:tblpY="59"/>
        <w:tblOverlap w:val="never"/>
        <w:tblW w:w="10852" w:type="dxa"/>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1530"/>
        <w:gridCol w:w="1177"/>
        <w:gridCol w:w="1202"/>
        <w:gridCol w:w="1053"/>
        <w:gridCol w:w="85"/>
        <w:gridCol w:w="907"/>
        <w:gridCol w:w="1283"/>
        <w:gridCol w:w="1230"/>
        <w:gridCol w:w="1314"/>
        <w:gridCol w:w="1071"/>
      </w:tblGrid>
      <w:tr>
        <w:tblPrEx>
          <w:tblW w:w="10852" w:type="dxa"/>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256"/>
          <w:jc w:val="center"/>
        </w:trPr>
        <w:tc>
          <w:tcPr>
            <w:tcW w:w="1530" w:type="dxa"/>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进热组分</w:t>
            </w:r>
          </w:p>
        </w:tc>
        <w:tc>
          <w:tcPr>
            <w:tcW w:w="4424" w:type="dxa"/>
            <w:gridSpan w:val="5"/>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粗甲醇</w:t>
            </w:r>
          </w:p>
        </w:tc>
        <w:tc>
          <w:tcPr>
            <w:tcW w:w="1283" w:type="dxa"/>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软水</w:t>
            </w:r>
          </w:p>
        </w:tc>
        <w:tc>
          <w:tcPr>
            <w:tcW w:w="1230" w:type="dxa"/>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碱液</w:t>
            </w:r>
          </w:p>
        </w:tc>
        <w:tc>
          <w:tcPr>
            <w:tcW w:w="1314" w:type="dxa"/>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回流液</w:t>
            </w:r>
          </w:p>
        </w:tc>
        <w:tc>
          <w:tcPr>
            <w:tcW w:w="1071" w:type="dxa"/>
            <w:tcBorders>
              <w:top w:val="single" w:sz="12" w:space="0" w:color="auto"/>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加热蒸汽</w:t>
            </w:r>
          </w:p>
        </w:tc>
      </w:tr>
      <w:tr>
        <w:tblPrEx>
          <w:tblW w:w="10852" w:type="dxa"/>
          <w:jc w:val="center"/>
          <w:tblLayout w:type="fixed"/>
          <w:tblCellMar>
            <w:top w:w="0" w:type="dxa"/>
            <w:left w:w="108" w:type="dxa"/>
            <w:bottom w:w="0" w:type="dxa"/>
            <w:right w:w="108" w:type="dxa"/>
          </w:tblCellMar>
        </w:tblPrEx>
        <w:trPr>
          <w:trHeight w:val="372"/>
          <w:jc w:val="center"/>
        </w:trPr>
        <w:tc>
          <w:tcPr>
            <w:tcW w:w="1530"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成分</w:t>
            </w:r>
          </w:p>
        </w:tc>
        <w:tc>
          <w:tcPr>
            <w:tcW w:w="1177"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二甲醚</w:t>
            </w:r>
          </w:p>
        </w:tc>
        <w:tc>
          <w:tcPr>
            <w:tcW w:w="1202"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053"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水</w:t>
            </w:r>
          </w:p>
        </w:tc>
        <w:tc>
          <w:tcPr>
            <w:tcW w:w="992" w:type="dxa"/>
            <w:gridSpan w:val="2"/>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异丁醇</w:t>
            </w:r>
          </w:p>
        </w:tc>
        <w:tc>
          <w:tcPr>
            <w:tcW w:w="1283"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水</w:t>
            </w:r>
          </w:p>
        </w:tc>
        <w:tc>
          <w:tcPr>
            <w:tcW w:w="1230"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碱+水</w:t>
            </w:r>
          </w:p>
        </w:tc>
        <w:tc>
          <w:tcPr>
            <w:tcW w:w="1314"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071" w:type="dxa"/>
            <w:tcBorders>
              <w:top w:val="nil"/>
              <w:left w:val="nil"/>
              <w:bottom w:val="single" w:sz="8"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水</w:t>
            </w:r>
          </w:p>
        </w:tc>
      </w:tr>
      <w:tr>
        <w:tblPrEx>
          <w:tblW w:w="10852" w:type="dxa"/>
          <w:jc w:val="center"/>
          <w:tblLayout w:type="fixed"/>
          <w:tblCellMar>
            <w:top w:w="0" w:type="dxa"/>
            <w:left w:w="108" w:type="dxa"/>
            <w:bottom w:w="0" w:type="dxa"/>
            <w:right w:w="108" w:type="dxa"/>
          </w:tblCellMar>
        </w:tblPrEx>
        <w:trPr>
          <w:trHeight w:val="350"/>
          <w:jc w:val="center"/>
        </w:trPr>
        <w:tc>
          <w:tcPr>
            <w:tcW w:w="1530" w:type="dxa"/>
            <w:tcBorders>
              <w:top w:val="single" w:sz="8" w:space="0" w:color="auto"/>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流量kg/h</w:t>
            </w:r>
          </w:p>
        </w:tc>
        <w:tc>
          <w:tcPr>
            <w:tcW w:w="1177"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291.69</w:t>
            </w:r>
          </w:p>
        </w:tc>
        <w:tc>
          <w:tcPr>
            <w:tcW w:w="1202"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138" w:type="dxa"/>
            <w:gridSpan w:val="2"/>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2.42×10</w:t>
            </w:r>
            <w:r>
              <w:rPr>
                <w:rFonts w:ascii="幼圆" w:eastAsia="幼圆" w:hAnsi="幼圆" w:cs="幼圆" w:hint="eastAsia"/>
                <w:sz w:val="18"/>
                <w:szCs w:val="18"/>
                <w:vertAlign w:val="superscript"/>
              </w:rPr>
              <w:t>3</w:t>
            </w:r>
          </w:p>
        </w:tc>
        <w:tc>
          <w:tcPr>
            <w:tcW w:w="907"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20.83</w:t>
            </w:r>
          </w:p>
        </w:tc>
        <w:tc>
          <w:tcPr>
            <w:tcW w:w="1283"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8.25×10</w:t>
            </w:r>
            <w:r>
              <w:rPr>
                <w:rFonts w:ascii="幼圆" w:eastAsia="幼圆" w:hAnsi="幼圆" w:cs="幼圆" w:hint="eastAsia"/>
                <w:sz w:val="18"/>
                <w:szCs w:val="18"/>
                <w:vertAlign w:val="superscript"/>
              </w:rPr>
              <w:t>3</w:t>
            </w:r>
          </w:p>
        </w:tc>
        <w:tc>
          <w:tcPr>
            <w:tcW w:w="1230"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83.34</w:t>
            </w:r>
          </w:p>
        </w:tc>
        <w:tc>
          <w:tcPr>
            <w:tcW w:w="1314"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1.323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071" w:type="dxa"/>
            <w:tcBorders>
              <w:top w:val="single" w:sz="8" w:space="0" w:color="auto"/>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10852" w:type="dxa"/>
          <w:jc w:val="center"/>
          <w:tblLayout w:type="fixed"/>
          <w:tblCellMar>
            <w:top w:w="0" w:type="dxa"/>
            <w:left w:w="108" w:type="dxa"/>
            <w:bottom w:w="0" w:type="dxa"/>
            <w:right w:w="108" w:type="dxa"/>
          </w:tblCellMar>
        </w:tblPrEx>
        <w:trPr>
          <w:trHeight w:val="349"/>
          <w:jc w:val="center"/>
        </w:trPr>
        <w:tc>
          <w:tcPr>
            <w:tcW w:w="1530" w:type="dxa"/>
            <w:tcBorders>
              <w:top w:val="nil"/>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温度</w:t>
            </w:r>
            <w:r>
              <w:rPr>
                <w:rFonts w:ascii="幼圆" w:eastAsia="幼圆" w:hAnsi="幼圆" w:cs="幼圆" w:hint="eastAsia"/>
                <w:sz w:val="18"/>
                <w:szCs w:val="18"/>
              </w:rPr>
              <w:t>℃</w:t>
            </w:r>
          </w:p>
        </w:tc>
        <w:tc>
          <w:tcPr>
            <w:tcW w:w="117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65</w:t>
            </w:r>
          </w:p>
        </w:tc>
        <w:tc>
          <w:tcPr>
            <w:tcW w:w="1202"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65</w:t>
            </w:r>
          </w:p>
        </w:tc>
        <w:tc>
          <w:tcPr>
            <w:tcW w:w="1138" w:type="dxa"/>
            <w:gridSpan w:val="2"/>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65</w:t>
            </w:r>
          </w:p>
        </w:tc>
        <w:tc>
          <w:tcPr>
            <w:tcW w:w="90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65</w:t>
            </w:r>
          </w:p>
        </w:tc>
        <w:tc>
          <w:tcPr>
            <w:tcW w:w="1283"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78</w:t>
            </w:r>
          </w:p>
        </w:tc>
        <w:tc>
          <w:tcPr>
            <w:tcW w:w="1230"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78</w:t>
            </w:r>
          </w:p>
        </w:tc>
        <w:tc>
          <w:tcPr>
            <w:tcW w:w="13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w:t>
            </w:r>
            <w:r>
              <w:rPr>
                <w:rFonts w:ascii="幼圆" w:eastAsia="幼圆" w:hAnsi="幼圆" w:cs="幼圆" w:hint="eastAsia"/>
                <w:color w:val="000000"/>
                <w:kern w:val="0"/>
                <w:sz w:val="18"/>
                <w:szCs w:val="18"/>
              </w:rPr>
              <w:t>0</w:t>
            </w:r>
          </w:p>
        </w:tc>
        <w:tc>
          <w:tcPr>
            <w:tcW w:w="1071"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10852" w:type="dxa"/>
          <w:jc w:val="center"/>
          <w:tblLayout w:type="fixed"/>
          <w:tblCellMar>
            <w:top w:w="0" w:type="dxa"/>
            <w:left w:w="108" w:type="dxa"/>
            <w:bottom w:w="0" w:type="dxa"/>
            <w:right w:w="108" w:type="dxa"/>
          </w:tblCellMar>
        </w:tblPrEx>
        <w:trPr>
          <w:trHeight w:val="340"/>
          <w:jc w:val="center"/>
        </w:trPr>
        <w:tc>
          <w:tcPr>
            <w:tcW w:w="1530" w:type="dxa"/>
            <w:tcBorders>
              <w:top w:val="nil"/>
              <w:bottom w:val="nil"/>
              <w:right w:val="nil"/>
            </w:tcBorders>
            <w:vAlign w:val="center"/>
          </w:tcPr>
          <w:p>
            <w:pPr>
              <w:jc w:val="left"/>
              <w:rPr>
                <w:rFonts w:ascii="幼圆" w:eastAsia="幼圆" w:hAnsi="幼圆" w:cs="幼圆" w:hint="eastAsia"/>
                <w:sz w:val="18"/>
                <w:szCs w:val="18"/>
              </w:rPr>
            </w:pPr>
            <w:r>
              <w:rPr>
                <w:rFonts w:ascii="幼圆" w:eastAsia="幼圆" w:hAnsi="幼圆" w:cs="幼圆" w:hint="eastAsia"/>
                <w:sz w:val="18"/>
                <w:szCs w:val="18"/>
              </w:rPr>
              <w:t>比热kJ/</w:t>
            </w:r>
            <w:r>
              <w:rPr>
                <w:rFonts w:ascii="幼圆" w:eastAsia="幼圆" w:hAnsi="幼圆" w:cs="幼圆" w:hint="eastAsia"/>
                <w:sz w:val="18"/>
                <w:szCs w:val="18"/>
              </w:rPr>
              <w:t>(</w:t>
            </w:r>
            <w:r>
              <w:rPr>
                <w:rFonts w:ascii="幼圆" w:eastAsia="幼圆" w:hAnsi="幼圆" w:cs="幼圆" w:hint="eastAsia"/>
                <w:sz w:val="18"/>
                <w:szCs w:val="18"/>
              </w:rPr>
              <w:t xml:space="preserve"> kg</w:t>
            </w:r>
            <w:r>
              <w:rPr>
                <w:rFonts w:ascii="幼圆" w:eastAsia="幼圆" w:hAnsi="幼圆" w:cs="幼圆" w:hint="eastAsia"/>
                <w:sz w:val="18"/>
                <w:szCs w:val="18"/>
              </w:rPr>
              <w:t>℃)</w:t>
            </w:r>
          </w:p>
        </w:tc>
        <w:tc>
          <w:tcPr>
            <w:tcW w:w="117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202"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96</w:t>
            </w:r>
          </w:p>
        </w:tc>
        <w:tc>
          <w:tcPr>
            <w:tcW w:w="1138" w:type="dxa"/>
            <w:gridSpan w:val="2"/>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187</w:t>
            </w:r>
          </w:p>
        </w:tc>
        <w:tc>
          <w:tcPr>
            <w:tcW w:w="90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2.31</w:t>
            </w:r>
          </w:p>
        </w:tc>
        <w:tc>
          <w:tcPr>
            <w:tcW w:w="1283"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26</w:t>
            </w:r>
          </w:p>
        </w:tc>
        <w:tc>
          <w:tcPr>
            <w:tcW w:w="1230"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26</w:t>
            </w:r>
          </w:p>
        </w:tc>
        <w:tc>
          <w:tcPr>
            <w:tcW w:w="13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86</w:t>
            </w:r>
          </w:p>
        </w:tc>
        <w:tc>
          <w:tcPr>
            <w:tcW w:w="1071" w:type="dxa"/>
            <w:tcBorders>
              <w:top w:val="nil"/>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10852" w:type="dxa"/>
          <w:jc w:val="center"/>
          <w:tblLayout w:type="fixed"/>
          <w:tblCellMar>
            <w:top w:w="0" w:type="dxa"/>
            <w:left w:w="108" w:type="dxa"/>
            <w:bottom w:w="0" w:type="dxa"/>
            <w:right w:w="108" w:type="dxa"/>
          </w:tblCellMar>
        </w:tblPrEx>
        <w:trPr>
          <w:trHeight w:val="203"/>
          <w:jc w:val="center"/>
        </w:trPr>
        <w:tc>
          <w:tcPr>
            <w:tcW w:w="1530" w:type="dxa"/>
            <w:tcBorders>
              <w:top w:val="nil"/>
              <w:left w:val="nil"/>
              <w:bottom w:val="nil"/>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焓kJ/kg</w:t>
            </w:r>
          </w:p>
        </w:tc>
        <w:tc>
          <w:tcPr>
            <w:tcW w:w="117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1280.4</w:t>
            </w:r>
          </w:p>
        </w:tc>
        <w:tc>
          <w:tcPr>
            <w:tcW w:w="1202"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138" w:type="dxa"/>
            <w:gridSpan w:val="2"/>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90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283"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230"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3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071"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118.6</w:t>
            </w:r>
          </w:p>
        </w:tc>
      </w:tr>
      <w:tr>
        <w:tblPrEx>
          <w:tblW w:w="10852" w:type="dxa"/>
          <w:jc w:val="center"/>
          <w:tblLayout w:type="fixed"/>
          <w:tblCellMar>
            <w:top w:w="0" w:type="dxa"/>
            <w:left w:w="108" w:type="dxa"/>
            <w:bottom w:w="0" w:type="dxa"/>
            <w:right w:w="108" w:type="dxa"/>
          </w:tblCellMar>
        </w:tblPrEx>
        <w:trPr>
          <w:trHeight w:val="195"/>
          <w:jc w:val="center"/>
        </w:trPr>
        <w:tc>
          <w:tcPr>
            <w:tcW w:w="1530" w:type="dxa"/>
            <w:tcBorders>
              <w:top w:val="nil"/>
              <w:bottom w:val="single" w:sz="12" w:space="0" w:color="auto"/>
              <w:right w:val="nil"/>
            </w:tcBorders>
            <w:vAlign w:val="center"/>
          </w:tcPr>
          <w:p>
            <w:pPr>
              <w:jc w:val="center"/>
              <w:rPr>
                <w:rFonts w:ascii="幼圆" w:eastAsia="幼圆" w:hAnsi="幼圆" w:cs="幼圆" w:hint="eastAsia"/>
                <w:sz w:val="18"/>
                <w:szCs w:val="18"/>
              </w:rPr>
            </w:pPr>
            <w:r>
              <w:rPr>
                <w:rFonts w:ascii="幼圆" w:eastAsia="幼圆" w:hAnsi="幼圆" w:cs="幼圆" w:hint="eastAsia"/>
                <w:sz w:val="18"/>
                <w:szCs w:val="18"/>
              </w:rPr>
              <w:t>热量kJ/h</w:t>
            </w:r>
          </w:p>
        </w:tc>
        <w:tc>
          <w:tcPr>
            <w:tcW w:w="1177"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w:t>
            </w:r>
            <w:r>
              <w:rPr>
                <w:rFonts w:ascii="幼圆" w:eastAsia="幼圆" w:hAnsi="幼圆" w:cs="幼圆" w:hint="eastAsia"/>
                <w:color w:val="000000"/>
                <w:kern w:val="0"/>
                <w:sz w:val="18"/>
                <w:szCs w:val="18"/>
              </w:rPr>
              <w:t>664</w:t>
            </w:r>
            <w:r>
              <w:rPr>
                <w:rFonts w:ascii="幼圆" w:eastAsia="幼圆" w:hAnsi="幼圆" w:cs="幼圆" w:hint="eastAsia"/>
                <w:color w:val="000000"/>
                <w:kern w:val="0"/>
                <w:sz w:val="18"/>
                <w:szCs w:val="18"/>
              </w:rPr>
              <w:t>×10</w:t>
            </w:r>
            <w:r>
              <w:rPr>
                <w:rFonts w:ascii="幼圆" w:eastAsia="幼圆" w:hAnsi="幼圆" w:cs="幼圆" w:hint="eastAsia"/>
                <w:color w:val="000000"/>
                <w:kern w:val="0"/>
                <w:sz w:val="18"/>
                <w:szCs w:val="18"/>
                <w:vertAlign w:val="superscript"/>
              </w:rPr>
              <w:t>4</w:t>
            </w:r>
          </w:p>
        </w:tc>
        <w:tc>
          <w:tcPr>
            <w:tcW w:w="1202"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8.017×10</w:t>
            </w:r>
            <w:r>
              <w:rPr>
                <w:rFonts w:ascii="幼圆" w:eastAsia="幼圆" w:hAnsi="幼圆" w:cs="幼圆" w:hint="eastAsia"/>
                <w:color w:val="000000"/>
                <w:kern w:val="0"/>
                <w:sz w:val="18"/>
                <w:szCs w:val="18"/>
                <w:vertAlign w:val="superscript"/>
              </w:rPr>
              <w:t>6</w:t>
            </w:r>
          </w:p>
        </w:tc>
        <w:tc>
          <w:tcPr>
            <w:tcW w:w="1138" w:type="dxa"/>
            <w:gridSpan w:val="2"/>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6.586×10</w:t>
            </w:r>
            <w:r>
              <w:rPr>
                <w:rFonts w:ascii="幼圆" w:eastAsia="幼圆" w:hAnsi="幼圆" w:cs="幼圆" w:hint="eastAsia"/>
                <w:color w:val="000000"/>
                <w:kern w:val="0"/>
                <w:sz w:val="18"/>
                <w:szCs w:val="18"/>
                <w:vertAlign w:val="superscript"/>
              </w:rPr>
              <w:t>5</w:t>
            </w:r>
          </w:p>
        </w:tc>
        <w:tc>
          <w:tcPr>
            <w:tcW w:w="907"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3.18×10</w:t>
            </w:r>
            <w:r>
              <w:rPr>
                <w:rFonts w:ascii="幼圆" w:eastAsia="幼圆" w:hAnsi="幼圆" w:cs="幼圆" w:hint="eastAsia"/>
                <w:color w:val="000000"/>
                <w:kern w:val="0"/>
                <w:sz w:val="18"/>
                <w:szCs w:val="18"/>
                <w:vertAlign w:val="superscript"/>
              </w:rPr>
              <w:t>3</w:t>
            </w:r>
          </w:p>
        </w:tc>
        <w:tc>
          <w:tcPr>
            <w:tcW w:w="1283"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2.741×10</w:t>
            </w:r>
            <w:r>
              <w:rPr>
                <w:rFonts w:ascii="幼圆" w:eastAsia="幼圆" w:hAnsi="幼圆" w:cs="幼圆" w:hint="eastAsia"/>
                <w:color w:val="000000"/>
                <w:kern w:val="0"/>
                <w:sz w:val="18"/>
                <w:szCs w:val="18"/>
                <w:vertAlign w:val="superscript"/>
              </w:rPr>
              <w:t>6</w:t>
            </w:r>
          </w:p>
        </w:tc>
        <w:tc>
          <w:tcPr>
            <w:tcW w:w="1230"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2.769×10</w:t>
            </w:r>
            <w:r>
              <w:rPr>
                <w:rFonts w:ascii="幼圆" w:eastAsia="幼圆" w:hAnsi="幼圆" w:cs="幼圆" w:hint="eastAsia"/>
                <w:color w:val="000000"/>
                <w:kern w:val="0"/>
                <w:sz w:val="18"/>
                <w:szCs w:val="18"/>
                <w:vertAlign w:val="superscript"/>
              </w:rPr>
              <w:t>4</w:t>
            </w:r>
          </w:p>
        </w:tc>
        <w:tc>
          <w:tcPr>
            <w:tcW w:w="1314"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2.270×10</w:t>
            </w:r>
            <w:r>
              <w:rPr>
                <w:rFonts w:ascii="幼圆" w:eastAsia="幼圆" w:hAnsi="幼圆" w:cs="幼圆" w:hint="eastAsia"/>
                <w:color w:val="000000"/>
                <w:kern w:val="0"/>
                <w:sz w:val="18"/>
                <w:szCs w:val="18"/>
                <w:vertAlign w:val="superscript"/>
              </w:rPr>
              <w:t>6</w:t>
            </w:r>
          </w:p>
        </w:tc>
        <w:tc>
          <w:tcPr>
            <w:tcW w:w="1071" w:type="dxa"/>
            <w:tcBorders>
              <w:top w:val="nil"/>
              <w:left w:val="nil"/>
              <w:bottom w:val="single" w:sz="12" w:space="0" w:color="auto"/>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1蒸汽</w:t>
            </w:r>
          </w:p>
        </w:tc>
      </w:tr>
    </w:tbl>
    <w:p>
      <w:pPr>
        <w:widowControl/>
        <w:rPr>
          <w:rFonts w:ascii="幼圆" w:eastAsia="幼圆" w:hAnsi="幼圆" w:cs="幼圆" w:hint="eastAsia"/>
          <w:color w:val="000000"/>
          <w:kern w:val="0"/>
          <w:sz w:val="24"/>
        </w:rPr>
      </w:pP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则：</w:t>
      </w: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粗甲醇</m:t>
            </m:r>
          </m:sub>
        </m:sSub>
        <m: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二甲醚</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甲醇</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水</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异丁醇</m:t>
            </m:r>
          </m:sub>
        </m:sSub>
        <m:r>
          <w:rPr>
            <w:rFonts w:ascii="Cambria Math" w:eastAsia="幼圆" w:hAnsi="Cambria Math" w:cs="幼圆" w:hint="eastAsia"/>
            <w:color w:val="000000"/>
            <w:kern w:val="0"/>
            <w:sz w:val="24"/>
          </w:rPr>
          <m:t xml:space="preserve"> </m:t>
        </m:r>
      </m:oMath>
    </w:p>
    <w:p>
      <w:pPr>
        <w:widowControl/>
        <w:rPr>
          <w:rFonts w:ascii="幼圆" w:eastAsia="幼圆" w:hAnsi="幼圆" w:cs="幼圆" w:hint="eastAsia"/>
          <w:color w:val="000000"/>
          <w:kern w:val="0"/>
          <w:sz w:val="24"/>
        </w:rPr>
      </w:pP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预入</m:t>
            </m:r>
          </m:sub>
        </m:sSub>
        <m: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粗甲醇</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软水</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回流液</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低沸物</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1蒸汽</m:t>
            </m:r>
          </m:sub>
        </m:sSub>
      </m:oMath>
      <w:r>
        <w:rPr>
          <w:rFonts w:ascii="幼圆" w:eastAsia="幼圆" w:hAnsi="幼圆" w:cs="幼圆" w:hint="eastAsia"/>
          <w:color w:val="000000"/>
          <w:kern w:val="0"/>
          <w:sz w:val="24"/>
        </w:rPr>
        <w:t>=1.371×10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1</w:t>
      </w:r>
      <w:r>
        <w:rPr>
          <w:rFonts w:ascii="幼圆" w:eastAsia="幼圆" w:hAnsi="幼圆" w:cs="幼圆" w:hint="eastAsia"/>
          <w:color w:val="000000"/>
          <w:kern w:val="0"/>
          <w:sz w:val="24"/>
          <w:vertAlign w:val="subscript"/>
        </w:rPr>
        <w:t>蒸汽</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3.2.1.2 出料带出热量</w:t>
      </w:r>
    </w:p>
    <w:p>
      <w:pPr>
        <w:widowControl/>
        <w:tabs>
          <w:tab w:val="left" w:pos="2609"/>
          <w:tab w:val="center" w:pos="4880"/>
        </w:tabs>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热量计算公式：</w:t>
      </w:r>
      <w:r>
        <w:rPr>
          <w:rFonts w:ascii="幼圆" w:eastAsia="幼圆" w:hAnsi="幼圆" w:cs="幼圆" w:hint="eastAsia"/>
          <w:color w:val="000000"/>
          <w:kern w:val="0"/>
          <w:position w:val="-10"/>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1pt;height:16.65pt" o:ole="" coordsize="21600,21600" o:preferrelative="t" filled="f" stroked="f">
            <v:stroke joinstyle="miter"/>
            <v:imagedata r:id="rId32" o:title=""/>
            <o:lock v:ext="edit" aspectratio="t"/>
            <w10:anchorlock/>
          </v:shape>
          <o:OLEObject Type="Embed" ProgID="Equation.KSEE3" ShapeID="_x0000_i1025" DrawAspect="Content" ObjectID="_1468075725" r:id="rId33"/>
        </w:object>
      </w:r>
      <w:r>
        <w:rPr>
          <w:rFonts w:ascii="幼圆" w:eastAsia="幼圆" w:hAnsi="幼圆" w:cs="幼圆" w:hint="eastAsia"/>
          <w:color w:val="000000"/>
          <w:kern w:val="0"/>
          <w:sz w:val="24"/>
        </w:rPr>
        <w:t>，计算结果如表3</w:t>
      </w:r>
      <w:r>
        <w:rPr>
          <w:rFonts w:ascii="幼圆" w:eastAsia="幼圆" w:hAnsi="幼圆" w:cs="幼圆" w:hint="eastAsia"/>
          <w:color w:val="000000"/>
          <w:kern w:val="0"/>
          <w:sz w:val="24"/>
        </w:rPr>
        <w:t>-7</w:t>
      </w:r>
      <w:r>
        <w:rPr>
          <w:rFonts w:ascii="幼圆" w:eastAsia="幼圆" w:hAnsi="幼圆" w:cs="幼圆" w:hint="eastAsia"/>
          <w:color w:val="000000"/>
          <w:kern w:val="0"/>
          <w:sz w:val="24"/>
        </w:rPr>
        <w:t>所示。</w:t>
      </w:r>
    </w:p>
    <w:p>
      <w:pPr>
        <w:widowControl/>
        <w:jc w:val="center"/>
        <w:rPr>
          <w:rFonts w:ascii="幼圆" w:eastAsia="幼圆" w:hAnsi="幼圆" w:cs="幼圆" w:hint="eastAsia"/>
          <w:color w:val="000000"/>
          <w:kern w:val="0"/>
          <w:sz w:val="24"/>
        </w:rPr>
      </w:pPr>
      <w:r>
        <w:rPr>
          <w:rFonts w:ascii="幼圆" w:eastAsia="幼圆" w:hAnsi="幼圆" w:cs="幼圆" w:hint="eastAsia"/>
          <w:color w:val="000000"/>
          <w:kern w:val="0"/>
          <w:sz w:val="24"/>
        </w:rPr>
        <w:t>表</w:t>
      </w:r>
      <w:r>
        <w:rPr>
          <w:rFonts w:ascii="幼圆" w:eastAsia="幼圆" w:hAnsi="幼圆" w:cs="幼圆" w:hint="eastAsia"/>
          <w:color w:val="000000"/>
          <w:kern w:val="0"/>
          <w:sz w:val="24"/>
        </w:rPr>
        <w:t>3-</w:t>
      </w:r>
      <w:r>
        <w:rPr>
          <w:rFonts w:ascii="幼圆" w:eastAsia="幼圆" w:hAnsi="幼圆" w:cs="幼圆" w:hint="eastAsia"/>
          <w:color w:val="000000"/>
          <w:kern w:val="0"/>
          <w:sz w:val="24"/>
        </w:rPr>
        <w:t>7</w:t>
      </w:r>
      <w:r>
        <w:rPr>
          <w:rFonts w:ascii="幼圆" w:eastAsia="幼圆" w:hAnsi="幼圆" w:cs="幼圆" w:hint="eastAsia"/>
          <w:color w:val="000000"/>
          <w:kern w:val="0"/>
          <w:sz w:val="24"/>
        </w:rPr>
        <w:t xml:space="preserve"> 预塔出热量表</w:t>
      </w:r>
    </w:p>
    <w:tbl>
      <w:tblPr>
        <w:tblStyle w:val="TableNormal"/>
        <w:tblW w:w="0" w:type="auto"/>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2127"/>
        <w:gridCol w:w="1417"/>
        <w:gridCol w:w="1418"/>
        <w:gridCol w:w="1417"/>
        <w:gridCol w:w="1361"/>
        <w:gridCol w:w="1214"/>
      </w:tblGrid>
      <w:tr>
        <w:tblPrEx>
          <w:tblW w:w="0" w:type="auto"/>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2127" w:type="dxa"/>
            <w:tcBorders>
              <w:top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出热组分</w:t>
            </w:r>
          </w:p>
        </w:tc>
        <w:tc>
          <w:tcPr>
            <w:tcW w:w="2835" w:type="dxa"/>
            <w:gridSpan w:val="2"/>
            <w:tcBorders>
              <w:top w:val="single" w:sz="12"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塔顶</w:t>
            </w:r>
          </w:p>
        </w:tc>
        <w:tc>
          <w:tcPr>
            <w:tcW w:w="2778" w:type="dxa"/>
            <w:gridSpan w:val="2"/>
            <w:tcBorders>
              <w:top w:val="single" w:sz="12" w:space="0" w:color="auto"/>
              <w:left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塔底预后甲醇</w:t>
            </w:r>
          </w:p>
        </w:tc>
        <w:tc>
          <w:tcPr>
            <w:tcW w:w="1214" w:type="dxa"/>
            <w:tcBorders>
              <w:top w:val="single" w:sz="12"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热损失</w:t>
            </w:r>
          </w:p>
        </w:tc>
      </w:tr>
      <w:tr>
        <w:tblPrEx>
          <w:tblW w:w="0" w:type="auto"/>
          <w:jc w:val="center"/>
          <w:tblLayout w:type="fixed"/>
          <w:tblCellMar>
            <w:top w:w="0" w:type="dxa"/>
            <w:left w:w="108" w:type="dxa"/>
            <w:bottom w:w="0" w:type="dxa"/>
            <w:right w:w="108" w:type="dxa"/>
          </w:tblCellMar>
        </w:tblPrEx>
        <w:trPr>
          <w:jc w:val="center"/>
        </w:trPr>
        <w:tc>
          <w:tcPr>
            <w:tcW w:w="2127" w:type="dxa"/>
            <w:tcBorders>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成分</w:t>
            </w:r>
          </w:p>
        </w:tc>
        <w:tc>
          <w:tcPr>
            <w:tcW w:w="1417" w:type="dxa"/>
            <w:tcBorders>
              <w:top w:val="single" w:sz="8"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二甲醚</w:t>
            </w:r>
          </w:p>
        </w:tc>
        <w:tc>
          <w:tcPr>
            <w:tcW w:w="1418" w:type="dxa"/>
            <w:tcBorders>
              <w:top w:val="single" w:sz="8"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回流液</w:t>
            </w:r>
          </w:p>
        </w:tc>
        <w:tc>
          <w:tcPr>
            <w:tcW w:w="1417" w:type="dxa"/>
            <w:tcBorders>
              <w:top w:val="single" w:sz="8"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精甲醇</w:t>
            </w:r>
          </w:p>
        </w:tc>
        <w:tc>
          <w:tcPr>
            <w:tcW w:w="1361" w:type="dxa"/>
            <w:tcBorders>
              <w:left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水+碱液</w:t>
            </w:r>
          </w:p>
        </w:tc>
        <w:tc>
          <w:tcPr>
            <w:tcW w:w="1214" w:type="dxa"/>
            <w:tcBorders>
              <w:top w:val="single" w:sz="8" w:space="0" w:color="auto"/>
              <w:left w:val="nil"/>
              <w:bottom w:val="single" w:sz="8"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以5%计</w:t>
            </w:r>
          </w:p>
        </w:tc>
      </w:tr>
      <w:tr>
        <w:tblPrEx>
          <w:tblW w:w="0" w:type="auto"/>
          <w:jc w:val="center"/>
          <w:tblLayout w:type="fixed"/>
          <w:tblCellMar>
            <w:top w:w="0" w:type="dxa"/>
            <w:left w:w="108" w:type="dxa"/>
            <w:bottom w:w="0" w:type="dxa"/>
            <w:right w:w="108" w:type="dxa"/>
          </w:tblCellMar>
        </w:tblPrEx>
        <w:trPr>
          <w:jc w:val="center"/>
        </w:trPr>
        <w:tc>
          <w:tcPr>
            <w:tcW w:w="2127" w:type="dxa"/>
            <w:tcBorders>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流量</w:t>
            </w:r>
            <w:r>
              <w:rPr>
                <w:rFonts w:ascii="幼圆" w:eastAsia="幼圆" w:hAnsi="幼圆" w:cs="幼圆" w:hint="eastAsia"/>
                <w:color w:val="000000"/>
                <w:kern w:val="0"/>
                <w:sz w:val="18"/>
                <w:szCs w:val="18"/>
              </w:rPr>
              <w:t>kg/h</w:t>
            </w:r>
          </w:p>
        </w:tc>
        <w:tc>
          <w:tcPr>
            <w:tcW w:w="1417"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291.69</w:t>
            </w:r>
          </w:p>
        </w:tc>
        <w:tc>
          <w:tcPr>
            <w:tcW w:w="1418"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1.323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417"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361" w:type="dxa"/>
            <w:tcBorders>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8.33×10</w:t>
            </w:r>
            <w:r>
              <w:rPr>
                <w:rFonts w:ascii="幼圆" w:eastAsia="幼圆" w:hAnsi="幼圆" w:cs="幼圆" w:hint="eastAsia"/>
                <w:sz w:val="18"/>
                <w:szCs w:val="18"/>
                <w:vertAlign w:val="superscript"/>
              </w:rPr>
              <w:t>3</w:t>
            </w:r>
          </w:p>
        </w:tc>
        <w:tc>
          <w:tcPr>
            <w:tcW w:w="1214"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Layout w:type="fixed"/>
          <w:tblCellMar>
            <w:top w:w="0" w:type="dxa"/>
            <w:left w:w="108" w:type="dxa"/>
            <w:bottom w:w="0" w:type="dxa"/>
            <w:right w:w="108" w:type="dxa"/>
          </w:tblCellMar>
        </w:tblPrEx>
        <w:trPr>
          <w:jc w:val="center"/>
        </w:trPr>
        <w:tc>
          <w:tcPr>
            <w:tcW w:w="212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温度</w:t>
            </w:r>
            <w:r>
              <w:rPr>
                <w:rFonts w:ascii="幼圆" w:eastAsia="幼圆" w:hAnsi="幼圆" w:cs="幼圆" w:hint="eastAsia"/>
                <w:color w:val="000000"/>
                <w:kern w:val="0"/>
                <w:sz w:val="18"/>
                <w:szCs w:val="18"/>
              </w:rPr>
              <w:t>℃</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64</w:t>
            </w:r>
          </w:p>
        </w:tc>
        <w:tc>
          <w:tcPr>
            <w:tcW w:w="1418"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64</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85</w:t>
            </w:r>
          </w:p>
        </w:tc>
        <w:tc>
          <w:tcPr>
            <w:tcW w:w="1361"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85</w:t>
            </w:r>
          </w:p>
        </w:tc>
        <w:tc>
          <w:tcPr>
            <w:tcW w:w="12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Layout w:type="fixed"/>
          <w:tblCellMar>
            <w:top w:w="0" w:type="dxa"/>
            <w:left w:w="108" w:type="dxa"/>
            <w:bottom w:w="0" w:type="dxa"/>
            <w:right w:w="108" w:type="dxa"/>
          </w:tblCellMar>
        </w:tblPrEx>
        <w:trPr>
          <w:jc w:val="center"/>
        </w:trPr>
        <w:tc>
          <w:tcPr>
            <w:tcW w:w="2127" w:type="dxa"/>
            <w:tcBorders>
              <w:top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比热容</w:t>
            </w:r>
            <w:r>
              <w:rPr>
                <w:rFonts w:ascii="幼圆" w:eastAsia="幼圆" w:hAnsi="幼圆" w:cs="幼圆" w:hint="eastAsia"/>
                <w:color w:val="000000"/>
                <w:kern w:val="0"/>
                <w:sz w:val="18"/>
                <w:szCs w:val="18"/>
              </w:rPr>
              <w:t>kJ/(kg·℃)</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64</w:t>
            </w:r>
          </w:p>
        </w:tc>
        <w:tc>
          <w:tcPr>
            <w:tcW w:w="1418"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93</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3.25</w:t>
            </w:r>
          </w:p>
        </w:tc>
        <w:tc>
          <w:tcPr>
            <w:tcW w:w="1361"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28</w:t>
            </w:r>
          </w:p>
        </w:tc>
        <w:tc>
          <w:tcPr>
            <w:tcW w:w="12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Layout w:type="fixed"/>
          <w:tblCellMar>
            <w:top w:w="0" w:type="dxa"/>
            <w:left w:w="108" w:type="dxa"/>
            <w:bottom w:w="0" w:type="dxa"/>
            <w:right w:w="108" w:type="dxa"/>
          </w:tblCellMar>
        </w:tblPrEx>
        <w:trPr>
          <w:jc w:val="center"/>
        </w:trPr>
        <w:tc>
          <w:tcPr>
            <w:tcW w:w="212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冷凝热</w:t>
            </w:r>
            <w:r>
              <w:rPr>
                <w:rFonts w:ascii="幼圆" w:eastAsia="幼圆" w:hAnsi="幼圆" w:cs="幼圆" w:hint="eastAsia"/>
                <w:color w:val="000000"/>
                <w:kern w:val="0"/>
                <w:sz w:val="18"/>
                <w:szCs w:val="18"/>
              </w:rPr>
              <w:t>kJ/kg</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523.38</w:t>
            </w:r>
          </w:p>
        </w:tc>
        <w:tc>
          <w:tcPr>
            <w:tcW w:w="1418"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1046.75</w:t>
            </w:r>
          </w:p>
        </w:tc>
        <w:tc>
          <w:tcPr>
            <w:tcW w:w="1417"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361"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c>
          <w:tcPr>
            <w:tcW w:w="1214"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Layout w:type="fixed"/>
          <w:tblCellMar>
            <w:top w:w="0" w:type="dxa"/>
            <w:left w:w="108" w:type="dxa"/>
            <w:bottom w:w="0" w:type="dxa"/>
            <w:right w:w="108" w:type="dxa"/>
          </w:tblCellMar>
        </w:tblPrEx>
        <w:trPr>
          <w:jc w:val="center"/>
        </w:trPr>
        <w:tc>
          <w:tcPr>
            <w:tcW w:w="2127" w:type="dxa"/>
            <w:tcBorders>
              <w:top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热量</w:t>
            </w:r>
            <w:r>
              <w:rPr>
                <w:rFonts w:ascii="幼圆" w:eastAsia="幼圆" w:hAnsi="幼圆" w:cs="幼圆" w:hint="eastAsia"/>
                <w:color w:val="000000"/>
                <w:kern w:val="0"/>
                <w:sz w:val="18"/>
                <w:szCs w:val="18"/>
              </w:rPr>
              <w:t>kJ/h</w:t>
            </w:r>
          </w:p>
        </w:tc>
        <w:tc>
          <w:tcPr>
            <w:tcW w:w="1417"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1.856</w:t>
            </w:r>
            <w:r>
              <w:rPr>
                <w:rFonts w:ascii="幼圆" w:eastAsia="幼圆" w:hAnsi="幼圆" w:cs="幼圆" w:hint="eastAsia"/>
                <w:sz w:val="18"/>
                <w:szCs w:val="18"/>
              </w:rPr>
              <w:t>×10</w:t>
            </w:r>
            <w:r>
              <w:rPr>
                <w:rFonts w:ascii="幼圆" w:eastAsia="幼圆" w:hAnsi="幼圆" w:cs="幼圆" w:hint="eastAsia"/>
                <w:sz w:val="18"/>
                <w:szCs w:val="18"/>
                <w:vertAlign w:val="superscript"/>
              </w:rPr>
              <w:t>5</w:t>
            </w:r>
          </w:p>
        </w:tc>
        <w:tc>
          <w:tcPr>
            <w:tcW w:w="1418"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1.633</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417"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1.151</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361"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3.030</w:t>
            </w:r>
            <w:r>
              <w:rPr>
                <w:rFonts w:ascii="幼圆" w:eastAsia="幼圆" w:hAnsi="幼圆" w:cs="幼圆" w:hint="eastAsia"/>
                <w:sz w:val="18"/>
                <w:szCs w:val="18"/>
              </w:rPr>
              <w:t>×10</w:t>
            </w:r>
            <w:r>
              <w:rPr>
                <w:rFonts w:ascii="幼圆" w:eastAsia="幼圆" w:hAnsi="幼圆" w:cs="幼圆" w:hint="eastAsia"/>
                <w:sz w:val="18"/>
                <w:szCs w:val="18"/>
                <w:vertAlign w:val="superscript"/>
              </w:rPr>
              <w:t>6</w:t>
            </w:r>
          </w:p>
        </w:tc>
        <w:tc>
          <w:tcPr>
            <w:tcW w:w="1214"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5%</w:t>
            </w: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入</w:t>
            </w:r>
          </w:p>
        </w:tc>
      </w:tr>
    </w:tbl>
    <w:p>
      <w:pPr>
        <w:widowControl/>
        <w:jc w:val="left"/>
        <w:rPr>
          <w:rFonts w:ascii="幼圆" w:eastAsia="幼圆" w:hAnsi="幼圆" w:cs="幼圆" w:hint="eastAsia"/>
          <w:color w:val="000000"/>
          <w:kern w:val="0"/>
          <w:sz w:val="24"/>
        </w:rPr>
      </w:pP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即：</w:t>
      </w: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预出</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二甲醚</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回流液</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预后甲醇</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初馏物</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热损失</m:t>
            </m:r>
          </m:sub>
        </m:sSub>
      </m:oMath>
      <w:r>
        <w:rPr>
          <w:rFonts w:ascii="幼圆" w:eastAsia="幼圆" w:hAnsi="幼圆" w:cs="幼圆" w:hint="eastAsia"/>
          <w:color w:val="000000"/>
          <w:kern w:val="0"/>
          <w:sz w:val="24"/>
        </w:rPr>
        <w:t>=</w:t>
      </w:r>
      <w:r>
        <w:rPr>
          <w:rFonts w:ascii="幼圆" w:eastAsia="幼圆" w:hAnsi="幼圆" w:cs="幼圆" w:hint="eastAsia"/>
          <w:color w:val="000000"/>
          <w:kern w:val="0"/>
          <w:sz w:val="24"/>
        </w:rPr>
        <w:t>3.465×10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+0.05</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根据能量守恒</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，得</w:t>
      </w:r>
      <w:r>
        <w:rPr>
          <w:rFonts w:ascii="幼圆" w:eastAsia="幼圆" w:hAnsi="幼圆" w:cs="幼圆" w:hint="eastAsia"/>
          <w:color w:val="000000"/>
          <w:kern w:val="0"/>
          <w:sz w:val="24"/>
        </w:rPr>
        <w:t>：</w:t>
      </w:r>
    </w:p>
    <w:p>
      <w:pPr>
        <w:widowControl/>
        <w:ind w:firstLine="480" w:firstLineChars="200"/>
        <w:jc w:val="left"/>
        <w:rPr>
          <w:rFonts w:ascii="幼圆" w:eastAsia="幼圆" w:hAnsi="幼圆" w:cs="幼圆" w:hint="eastAsia"/>
          <w:color w:val="000000"/>
          <w:kern w:val="0"/>
          <w:sz w:val="24"/>
          <w:vertAlign w:val="subscript"/>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3.465×10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+0.05</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p>
    <w:p>
      <w:pPr>
        <w:widowControl/>
        <w:ind w:firstLine="480" w:firstLineChars="200"/>
        <w:jc w:val="left"/>
        <w:rPr>
          <w:rFonts w:ascii="幼圆" w:eastAsia="幼圆" w:hAnsi="幼圆" w:cs="幼圆" w:hint="eastAsia"/>
          <w:color w:val="000000"/>
          <w:kern w:val="0"/>
          <w:sz w:val="24"/>
        </w:rPr>
        <w:sectPr>
          <w:headerReference w:type="default" r:id="rId34"/>
          <w:footerReference w:type="default" r:id="rId35"/>
          <w:type w:val="nextPage"/>
          <w:pgSz w:w="11907" w:h="16840"/>
          <w:pgMar w:top="1701" w:right="1134" w:bottom="1417" w:left="1701" w:header="851" w:footer="850" w:gutter="0"/>
          <w:pgNumType w:start="10"/>
          <w:cols w:num="1" w:space="720"/>
          <w:titlePg w:val="0"/>
          <w:docGrid w:type="linesAndChars" w:linePitch="428" w:charSpace="1228"/>
        </w:sect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1.37×10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1</w:t>
      </w:r>
      <w:r>
        <w:rPr>
          <w:rFonts w:ascii="幼圆" w:eastAsia="幼圆" w:hAnsi="幼圆" w:cs="幼圆" w:hint="eastAsia"/>
          <w:color w:val="000000"/>
          <w:kern w:val="0"/>
          <w:sz w:val="24"/>
          <w:vertAlign w:val="subscript"/>
        </w:rPr>
        <w:t>蒸汽</w:t>
      </w:r>
      <w:r>
        <w:rPr>
          <w:rFonts w:ascii="幼圆" w:eastAsia="幼圆" w:hAnsi="幼圆" w:cs="幼圆" w:hint="eastAsia"/>
          <w:color w:val="000000"/>
          <w:kern w:val="0"/>
          <w:sz w:val="24"/>
        </w:rPr>
        <w:t>；</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1蒸汽</w:t>
      </w:r>
      <w:r>
        <w:rPr>
          <w:rFonts w:ascii="幼圆" w:eastAsia="幼圆" w:hAnsi="幼圆" w:cs="幼圆" w:hint="eastAsia"/>
          <w:color w:val="000000"/>
          <w:kern w:val="0"/>
          <w:sz w:val="24"/>
        </w:rPr>
        <w:t>=</w:t>
      </w:r>
      <w:r>
        <w:rPr>
          <w:rFonts w:ascii="幼圆" w:eastAsia="幼圆" w:hAnsi="幼圆" w:cs="幼圆" w:hint="eastAsia"/>
          <w:color w:val="000000"/>
          <w:kern w:val="0"/>
          <w:sz w:val="24"/>
        </w:rPr>
        <w:t xml:space="preserve"> 2.277</w:t>
      </w:r>
      <w:r>
        <w:rPr>
          <w:rFonts w:ascii="幼圆" w:eastAsia="幼圆" w:hAnsi="幼圆" w:cs="幼圆" w:hint="eastAsia"/>
          <w:color w:val="000000"/>
          <w:kern w:val="0"/>
          <w:sz w:val="24"/>
        </w:rPr>
        <w:t>×10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预</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预</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w:t>
      </w:r>
      <w:r>
        <w:rPr>
          <w:rFonts w:ascii="幼圆" w:eastAsia="幼圆" w:hAnsi="幼圆" w:cs="幼圆" w:hint="eastAsia"/>
          <w:color w:val="000000"/>
          <w:kern w:val="0"/>
          <w:sz w:val="24"/>
        </w:rPr>
        <w:t>3.647</w:t>
      </w:r>
      <w:r>
        <w:rPr>
          <w:rFonts w:ascii="幼圆" w:eastAsia="幼圆" w:hAnsi="幼圆" w:cs="幼圆" w:hint="eastAsia"/>
          <w:color w:val="000000"/>
          <w:kern w:val="0"/>
          <w:sz w:val="24"/>
        </w:rPr>
        <w:t>×10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sz w:val="24"/>
        </w:rPr>
        <w:t>已知水蒸气的汽化热为2</w:t>
      </w:r>
      <w:r>
        <w:rPr>
          <w:rFonts w:ascii="幼圆" w:eastAsia="幼圆" w:hAnsi="幼圆" w:cs="幼圆" w:hint="eastAsia"/>
          <w:sz w:val="24"/>
        </w:rPr>
        <w:t xml:space="preserve">118.6 </w:t>
      </w:r>
      <w:r>
        <w:rPr>
          <w:rFonts w:ascii="幼圆" w:eastAsia="幼圆" w:hAnsi="幼圆" w:cs="幼圆" w:hint="eastAsia"/>
          <w:sz w:val="24"/>
        </w:rPr>
        <w:t>kJ</w:t>
      </w:r>
      <w:r>
        <w:rPr>
          <w:rFonts w:ascii="幼圆" w:eastAsia="幼圆" w:hAnsi="幼圆" w:cs="幼圆" w:hint="eastAsia"/>
          <w:sz w:val="24"/>
        </w:rPr>
        <w:t>/kg</w:t>
      </w:r>
      <w:r>
        <w:rPr>
          <w:rFonts w:ascii="幼圆" w:eastAsia="幼圆" w:hAnsi="幼圆" w:cs="幼圆" w:hint="eastAsia"/>
          <w:sz w:val="24"/>
        </w:rPr>
        <w:t>，</w:t>
      </w:r>
      <w:r>
        <w:rPr>
          <w:rFonts w:ascii="幼圆" w:eastAsia="幼圆" w:hAnsi="幼圆" w:cs="幼圆" w:hint="eastAsia"/>
          <w:color w:val="000000"/>
          <w:kern w:val="0"/>
          <w:sz w:val="24"/>
        </w:rPr>
        <w:t>塔底的再沸器用中压</w:t>
      </w:r>
      <w:r>
        <w:rPr>
          <w:rFonts w:ascii="幼圆" w:eastAsia="幼圆" w:hAnsi="幼圆" w:cs="幼圆" w:hint="eastAsia"/>
          <w:color w:val="000000"/>
          <w:kern w:val="0"/>
          <w:sz w:val="24"/>
        </w:rPr>
        <w:t>0.35Mpa</w:t>
      </w:r>
      <w:r>
        <w:rPr>
          <w:rFonts w:ascii="幼圆" w:eastAsia="幼圆" w:hAnsi="幼圆" w:cs="幼圆" w:hint="eastAsia"/>
          <w:color w:val="000000"/>
          <w:kern w:val="0"/>
          <w:sz w:val="24"/>
        </w:rPr>
        <w:t>蒸汽压加热，若不计冷凝水的显热，那么需要蒸汽量：</w:t>
      </w:r>
    </w:p>
    <w:p>
      <w:pPr>
        <w:widowControl/>
        <w:ind w:firstLine="480" w:firstLineChars="200"/>
        <w:jc w:val="center"/>
        <w:rPr>
          <w:rFonts w:ascii="幼圆" w:eastAsia="幼圆" w:hAnsi="幼圆" w:cs="幼圆" w:hint="eastAsia"/>
          <w:color w:val="000000"/>
          <w:kern w:val="0"/>
          <w:sz w:val="24"/>
        </w:rPr>
      </w:pPr>
      <w:r>
        <w:rPr>
          <w:rFonts w:ascii="幼圆" w:eastAsia="幼圆" w:hAnsi="幼圆" w:cs="幼圆" w:hint="eastAsia"/>
          <w:color w:val="000000"/>
          <w:kern w:val="0"/>
          <w:sz w:val="24"/>
        </w:rPr>
        <w:t>G</w:t>
      </w:r>
      <w:r>
        <w:rPr>
          <w:rFonts w:ascii="幼圆" w:eastAsia="幼圆" w:hAnsi="幼圆" w:cs="幼圆" w:hint="eastAsia"/>
          <w:color w:val="000000"/>
          <w:kern w:val="0"/>
          <w:sz w:val="24"/>
          <w:vertAlign w:val="subscript"/>
        </w:rPr>
        <w:t>1</w:t>
      </w:r>
      <w:r>
        <w:rPr>
          <w:rFonts w:ascii="幼圆" w:eastAsia="幼圆" w:hAnsi="幼圆" w:cs="幼圆" w:hint="eastAsia"/>
          <w:color w:val="000000"/>
          <w:kern w:val="0"/>
          <w:sz w:val="24"/>
          <w:vertAlign w:val="subscript"/>
        </w:rPr>
        <w:t>蒸汽</w:t>
      </w:r>
      <w:r>
        <w:rPr>
          <w:rFonts w:ascii="幼圆" w:eastAsia="幼圆" w:hAnsi="幼圆" w:cs="幼圆" w:hint="eastAsia"/>
          <w:color w:val="000000"/>
          <w:kern w:val="0"/>
          <w:sz w:val="24"/>
        </w:rPr>
        <w:t>=</w:t>
      </w:r>
      <w:r>
        <w:rPr>
          <w:rFonts w:ascii="幼圆" w:eastAsia="幼圆" w:hAnsi="幼圆" w:cs="幼圆" w:hint="eastAsia"/>
          <w:color w:val="000000"/>
          <w:kern w:val="0"/>
          <w:sz w:val="24"/>
        </w:rPr>
        <w:t>2.277×10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w:t>
      </w:r>
      <w:r>
        <w:rPr>
          <w:rFonts w:ascii="幼圆" w:eastAsia="幼圆" w:hAnsi="幼圆" w:cs="幼圆" w:hint="eastAsia"/>
          <w:color w:val="000000"/>
          <w:kern w:val="0"/>
          <w:sz w:val="24"/>
        </w:rPr>
        <w:t>2118.6=</w:t>
      </w:r>
      <w:r>
        <w:rPr>
          <w:rFonts w:ascii="幼圆" w:eastAsia="幼圆" w:hAnsi="幼圆" w:cs="幼圆" w:hint="eastAsia"/>
          <w:color w:val="000000"/>
          <w:kern w:val="0"/>
          <w:sz w:val="24"/>
        </w:rPr>
        <w:t>1.075×10</w:t>
      </w:r>
      <w:r>
        <w:rPr>
          <w:rFonts w:ascii="幼圆" w:eastAsia="幼圆" w:hAnsi="幼圆" w:cs="幼圆" w:hint="eastAsia"/>
          <w:color w:val="000000"/>
          <w:kern w:val="0"/>
          <w:sz w:val="24"/>
          <w:vertAlign w:val="superscript"/>
        </w:rPr>
        <w:t>5</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kg/h</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计算</w:t>
      </w:r>
      <w:r>
        <w:rPr>
          <w:rFonts w:ascii="幼圆" w:eastAsia="幼圆" w:hAnsi="幼圆" w:cs="幼圆" w:hint="eastAsia"/>
          <w:color w:val="000000"/>
          <w:kern w:val="0"/>
          <w:sz w:val="24"/>
        </w:rPr>
        <w:t>预</w:t>
      </w:r>
      <w:r>
        <w:rPr>
          <w:rFonts w:ascii="幼圆" w:eastAsia="幼圆" w:hAnsi="幼圆" w:cs="幼圆" w:hint="eastAsia"/>
          <w:color w:val="000000"/>
          <w:kern w:val="0"/>
          <w:sz w:val="24"/>
        </w:rPr>
        <w:t>塔热量平衡</w:t>
      </w:r>
      <w:r>
        <w:rPr>
          <w:rFonts w:ascii="幼圆" w:eastAsia="幼圆" w:hAnsi="幼圆" w:cs="幼圆" w:hint="eastAsia"/>
          <w:color w:val="000000"/>
          <w:kern w:val="0"/>
          <w:sz w:val="24"/>
        </w:rPr>
        <w:t>具体</w:t>
      </w:r>
      <w:r>
        <w:rPr>
          <w:rFonts w:ascii="幼圆" w:eastAsia="幼圆" w:hAnsi="幼圆" w:cs="幼圆" w:hint="eastAsia"/>
          <w:color w:val="000000"/>
          <w:kern w:val="0"/>
          <w:sz w:val="24"/>
        </w:rPr>
        <w:t>结果如表</w:t>
      </w:r>
      <w:r>
        <w:rPr>
          <w:rFonts w:ascii="幼圆" w:eastAsia="幼圆" w:hAnsi="幼圆" w:cs="幼圆" w:hint="eastAsia"/>
          <w:color w:val="000000"/>
          <w:kern w:val="0"/>
          <w:sz w:val="24"/>
        </w:rPr>
        <w:t>3</w:t>
      </w:r>
      <w:r>
        <w:rPr>
          <w:rFonts w:ascii="幼圆" w:eastAsia="幼圆" w:hAnsi="幼圆" w:cs="幼圆" w:hint="eastAsia"/>
          <w:color w:val="000000"/>
          <w:kern w:val="0"/>
          <w:sz w:val="24"/>
        </w:rPr>
        <w:t>-</w:t>
      </w:r>
      <w:r>
        <w:rPr>
          <w:rFonts w:ascii="幼圆" w:eastAsia="幼圆" w:hAnsi="幼圆" w:cs="幼圆" w:hint="eastAsia"/>
          <w:color w:val="000000"/>
          <w:kern w:val="0"/>
          <w:sz w:val="24"/>
        </w:rPr>
        <w:t>8所示。</w:t>
      </w:r>
    </w:p>
    <w:p>
      <w:pPr>
        <w:widowControl/>
        <w:ind w:firstLine="480" w:firstLineChars="200"/>
        <w:rPr>
          <w:rFonts w:ascii="幼圆" w:eastAsia="幼圆" w:hAnsi="幼圆" w:cs="幼圆" w:hint="eastAsia"/>
          <w:color w:val="000000"/>
          <w:kern w:val="0"/>
          <w:sz w:val="24"/>
        </w:rPr>
      </w:pPr>
    </w:p>
    <w:p>
      <w:pPr>
        <w:widowControl/>
        <w:jc w:val="center"/>
        <w:rPr>
          <w:rFonts w:ascii="幼圆" w:eastAsia="幼圆" w:hAnsi="幼圆" w:cs="幼圆" w:hint="eastAsia"/>
          <w:color w:val="000000"/>
          <w:kern w:val="0"/>
          <w:sz w:val="24"/>
        </w:rPr>
      </w:pPr>
      <w:r>
        <w:rPr>
          <w:rFonts w:ascii="幼圆" w:eastAsia="幼圆" w:hAnsi="幼圆" w:cs="幼圆" w:hint="eastAsia"/>
          <w:color w:val="000000"/>
          <w:kern w:val="0"/>
          <w:sz w:val="24"/>
        </w:rPr>
        <w:t>表3-8 预塔热量平衡表</w:t>
      </w:r>
    </w:p>
    <w:tbl>
      <w:tblPr>
        <w:tblStyle w:val="TableNormal"/>
        <w:tblW w:w="5000" w:type="pct"/>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CellMar>
          <w:top w:w="0" w:type="dxa"/>
          <w:left w:w="108" w:type="dxa"/>
          <w:bottom w:w="0" w:type="dxa"/>
          <w:right w:w="108" w:type="dxa"/>
        </w:tblCellMar>
      </w:tblPr>
      <w:tblGrid>
        <w:gridCol w:w="2699"/>
        <w:gridCol w:w="1836"/>
        <w:gridCol w:w="2662"/>
        <w:gridCol w:w="1875"/>
      </w:tblGrid>
      <w:tr>
        <w:tblPrEx>
          <w:tblW w:w="5000" w:type="pct"/>
          <w:jc w:val="center"/>
          <w:tblBorders>
            <w:top w:val="none" w:sz="4" w:space="0" w:color="auto"/>
            <w:left w:val="none" w:sz="4" w:space="0" w:color="auto"/>
            <w:bottom w:val="none" w:sz="4" w:space="0" w:color="auto"/>
            <w:right w:val="none" w:sz="4" w:space="0" w:color="auto"/>
            <w:insideH w:val="single" w:sz="8" w:space="0" w:color="auto"/>
            <w:insideV w:val="single" w:sz="8" w:space="0" w:color="auto"/>
          </w:tblBorders>
          <w:tblCellMar>
            <w:top w:w="0" w:type="dxa"/>
            <w:left w:w="108" w:type="dxa"/>
            <w:bottom w:w="0" w:type="dxa"/>
            <w:right w:w="108" w:type="dxa"/>
          </w:tblCellMar>
        </w:tblPrEx>
        <w:trPr>
          <w:trHeight w:val="313"/>
          <w:jc w:val="center"/>
        </w:trPr>
        <w:tc>
          <w:tcPr>
            <w:tcW w:w="4643" w:type="dxa"/>
            <w:gridSpan w:val="2"/>
            <w:tcBorders>
              <w:top w:val="single" w:sz="12" w:space="0" w:color="auto"/>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带入热量kJ/h</w:t>
            </w:r>
          </w:p>
        </w:tc>
        <w:tc>
          <w:tcPr>
            <w:tcW w:w="4645" w:type="dxa"/>
            <w:gridSpan w:val="2"/>
            <w:tcBorders>
              <w:top w:val="single" w:sz="12" w:space="0" w:color="auto"/>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带出热量kJ/h</w:t>
            </w:r>
          </w:p>
        </w:tc>
      </w:tr>
      <w:tr>
        <w:tblPrEx>
          <w:tblW w:w="5000" w:type="pct"/>
          <w:jc w:val="center"/>
          <w:tblCellMar>
            <w:top w:w="0" w:type="dxa"/>
            <w:left w:w="108" w:type="dxa"/>
            <w:bottom w:w="0" w:type="dxa"/>
            <w:right w:w="108" w:type="dxa"/>
          </w:tblCellMar>
        </w:tblPrEx>
        <w:trPr>
          <w:trHeight w:val="429"/>
          <w:jc w:val="center"/>
        </w:trPr>
        <w:tc>
          <w:tcPr>
            <w:tcW w:w="2763" w:type="dxa"/>
            <w:tcBorders>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塔侧粗甲醇入热</w:t>
            </w:r>
          </w:p>
        </w:tc>
        <w:tc>
          <w:tcPr>
            <w:tcW w:w="1880" w:type="dxa"/>
            <w:tcBorders>
              <w:top w:val="single" w:sz="8" w:space="0" w:color="auto"/>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1.371×10</w:t>
            </w:r>
            <w:r>
              <w:rPr>
                <w:rFonts w:ascii="幼圆" w:eastAsia="幼圆" w:hAnsi="幼圆" w:cs="幼圆" w:hint="eastAsia"/>
                <w:color w:val="000000"/>
                <w:kern w:val="0"/>
                <w:sz w:val="18"/>
                <w:szCs w:val="18"/>
                <w:vertAlign w:val="superscript"/>
              </w:rPr>
              <w:t>7</w:t>
            </w:r>
          </w:p>
        </w:tc>
        <w:tc>
          <w:tcPr>
            <w:tcW w:w="2725" w:type="dxa"/>
            <w:tcBorders>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塔顶二甲醚出热</w:t>
            </w:r>
          </w:p>
        </w:tc>
        <w:tc>
          <w:tcPr>
            <w:tcW w:w="1920"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1.856</w:t>
            </w:r>
            <w:r>
              <w:rPr>
                <w:rFonts w:ascii="幼圆" w:eastAsia="幼圆" w:hAnsi="幼圆" w:cs="幼圆" w:hint="eastAsia"/>
                <w:sz w:val="18"/>
                <w:szCs w:val="18"/>
              </w:rPr>
              <w:t>×10</w:t>
            </w:r>
            <w:r>
              <w:rPr>
                <w:rFonts w:ascii="幼圆" w:eastAsia="幼圆" w:hAnsi="幼圆" w:cs="幼圆" w:hint="eastAsia"/>
                <w:sz w:val="18"/>
                <w:szCs w:val="18"/>
                <w:vertAlign w:val="superscript"/>
              </w:rPr>
              <w:t>5</w:t>
            </w:r>
          </w:p>
        </w:tc>
      </w:tr>
      <w:tr>
        <w:tblPrEx>
          <w:tblW w:w="5000" w:type="pct"/>
          <w:jc w:val="center"/>
          <w:tblCellMar>
            <w:top w:w="0" w:type="dxa"/>
            <w:left w:w="108" w:type="dxa"/>
            <w:bottom w:w="0" w:type="dxa"/>
            <w:right w:w="108" w:type="dxa"/>
          </w:tblCellMar>
        </w:tblPrEx>
        <w:trPr>
          <w:trHeight w:val="279"/>
          <w:jc w:val="center"/>
        </w:trPr>
        <w:tc>
          <w:tcPr>
            <w:tcW w:w="2763" w:type="dxa"/>
            <w:tcBorders>
              <w:top w:val="nil"/>
              <w:left w:val="nil"/>
              <w:bottom w:val="nil"/>
              <w:right w:val="nil"/>
            </w:tcBorders>
          </w:tcPr>
          <w:p>
            <w:pPr>
              <w:widowControl/>
              <w:jc w:val="center"/>
              <w:rPr>
                <w:rFonts w:ascii="幼圆" w:eastAsia="幼圆" w:hAnsi="幼圆" w:cs="幼圆" w:hint="eastAsia"/>
                <w:color w:val="000000"/>
                <w:sz w:val="18"/>
                <w:szCs w:val="18"/>
              </w:rPr>
            </w:pPr>
            <w:r>
              <w:rPr>
                <w:rFonts w:ascii="幼圆" w:eastAsia="幼圆" w:hAnsi="幼圆" w:cs="幼圆" w:hint="eastAsia"/>
                <w:color w:val="000000"/>
                <w:kern w:val="0"/>
                <w:sz w:val="18"/>
                <w:szCs w:val="18"/>
              </w:rPr>
              <w:t>塔顶加入冷凝残液入热</w:t>
            </w:r>
          </w:p>
        </w:tc>
        <w:tc>
          <w:tcPr>
            <w:tcW w:w="1880" w:type="dxa"/>
            <w:tcBorders>
              <w:top w:val="nil"/>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2.768×10</w:t>
            </w:r>
            <w:r>
              <w:rPr>
                <w:rFonts w:ascii="幼圆" w:eastAsia="幼圆" w:hAnsi="幼圆" w:cs="幼圆" w:hint="eastAsia"/>
                <w:color w:val="000000"/>
                <w:kern w:val="0"/>
                <w:sz w:val="18"/>
                <w:szCs w:val="18"/>
                <w:vertAlign w:val="superscript"/>
              </w:rPr>
              <w:t>6</w:t>
            </w:r>
          </w:p>
        </w:tc>
        <w:tc>
          <w:tcPr>
            <w:tcW w:w="2725" w:type="dxa"/>
            <w:tcBorders>
              <w:top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塔顶回流甲醇蒸汽</w:t>
            </w:r>
          </w:p>
        </w:tc>
        <w:tc>
          <w:tcPr>
            <w:tcW w:w="1920"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1.633</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r>
      <w:tr>
        <w:tblPrEx>
          <w:tblW w:w="5000" w:type="pct"/>
          <w:jc w:val="center"/>
          <w:tblCellMar>
            <w:top w:w="0" w:type="dxa"/>
            <w:left w:w="108" w:type="dxa"/>
            <w:bottom w:w="0" w:type="dxa"/>
            <w:right w:w="108" w:type="dxa"/>
          </w:tblCellMar>
        </w:tblPrEx>
        <w:trPr>
          <w:trHeight w:val="244"/>
          <w:jc w:val="center"/>
        </w:trPr>
        <w:tc>
          <w:tcPr>
            <w:tcW w:w="2763" w:type="dxa"/>
            <w:tcBorders>
              <w:top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塔顶回流液入热</w:t>
            </w:r>
          </w:p>
        </w:tc>
        <w:tc>
          <w:tcPr>
            <w:tcW w:w="1880" w:type="dxa"/>
            <w:tcBorders>
              <w:top w:val="nil"/>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2.270×10</w:t>
            </w:r>
            <w:r>
              <w:rPr>
                <w:rFonts w:ascii="幼圆" w:eastAsia="幼圆" w:hAnsi="幼圆" w:cs="幼圆" w:hint="eastAsia"/>
                <w:color w:val="000000"/>
                <w:kern w:val="0"/>
                <w:sz w:val="18"/>
                <w:szCs w:val="18"/>
                <w:vertAlign w:val="superscript"/>
              </w:rPr>
              <w:t>6</w:t>
            </w:r>
          </w:p>
        </w:tc>
        <w:tc>
          <w:tcPr>
            <w:tcW w:w="2725" w:type="dxa"/>
            <w:tcBorders>
              <w:top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塔底预后粗甲醇</w:t>
            </w:r>
          </w:p>
        </w:tc>
        <w:tc>
          <w:tcPr>
            <w:tcW w:w="1920"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1.454</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r>
      <w:tr>
        <w:tblPrEx>
          <w:tblW w:w="5000" w:type="pct"/>
          <w:jc w:val="center"/>
          <w:tblCellMar>
            <w:top w:w="0" w:type="dxa"/>
            <w:left w:w="108" w:type="dxa"/>
            <w:bottom w:w="0" w:type="dxa"/>
            <w:right w:w="108" w:type="dxa"/>
          </w:tblCellMar>
        </w:tblPrEx>
        <w:trPr>
          <w:trHeight w:val="364"/>
          <w:jc w:val="center"/>
        </w:trPr>
        <w:tc>
          <w:tcPr>
            <w:tcW w:w="2763" w:type="dxa"/>
            <w:tcBorders>
              <w:top w:val="nil"/>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加热蒸汽</w:t>
            </w:r>
          </w:p>
        </w:tc>
        <w:tc>
          <w:tcPr>
            <w:tcW w:w="1880" w:type="dxa"/>
            <w:tcBorders>
              <w:top w:val="nil"/>
              <w:left w:val="nil"/>
              <w:bottom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2.277×10</w:t>
            </w:r>
            <w:r>
              <w:rPr>
                <w:rFonts w:ascii="幼圆" w:eastAsia="幼圆" w:hAnsi="幼圆" w:cs="幼圆" w:hint="eastAsia"/>
                <w:color w:val="000000"/>
                <w:kern w:val="0"/>
                <w:sz w:val="18"/>
                <w:szCs w:val="18"/>
                <w:vertAlign w:val="superscript"/>
              </w:rPr>
              <w:t>7</w:t>
            </w:r>
          </w:p>
        </w:tc>
        <w:tc>
          <w:tcPr>
            <w:tcW w:w="2725" w:type="dxa"/>
            <w:tcBorders>
              <w:top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热损失</w:t>
            </w:r>
          </w:p>
        </w:tc>
        <w:tc>
          <w:tcPr>
            <w:tcW w:w="1920" w:type="dxa"/>
            <w:tcBorders>
              <w:top w:val="nil"/>
              <w:left w:val="nil"/>
              <w:bottom w:val="nil"/>
              <w:right w:val="nil"/>
            </w:tcBorders>
          </w:tcPr>
          <w:p>
            <w:pPr>
              <w:widowControl/>
              <w:jc w:val="center"/>
              <w:rPr>
                <w:rFonts w:ascii="幼圆" w:eastAsia="幼圆" w:hAnsi="幼圆" w:cs="幼圆" w:hint="eastAsia"/>
                <w:sz w:val="18"/>
                <w:szCs w:val="18"/>
                <w:vertAlign w:val="superscript"/>
              </w:rPr>
            </w:pPr>
            <w:r>
              <w:rPr>
                <w:rFonts w:ascii="幼圆" w:eastAsia="幼圆" w:hAnsi="幼圆" w:cs="幼圆" w:hint="eastAsia"/>
                <w:color w:val="000000"/>
                <w:kern w:val="0"/>
                <w:sz w:val="18"/>
                <w:szCs w:val="18"/>
              </w:rPr>
              <w:t>1.826</w:t>
            </w:r>
            <w:r>
              <w:rPr>
                <w:rFonts w:ascii="幼圆" w:eastAsia="幼圆" w:hAnsi="幼圆" w:cs="幼圆" w:hint="eastAsia"/>
                <w:sz w:val="18"/>
                <w:szCs w:val="18"/>
              </w:rPr>
              <w:t>×10</w:t>
            </w:r>
            <w:r>
              <w:rPr>
                <w:rFonts w:ascii="幼圆" w:eastAsia="幼圆" w:hAnsi="幼圆" w:cs="幼圆" w:hint="eastAsia"/>
                <w:sz w:val="18"/>
                <w:szCs w:val="18"/>
                <w:vertAlign w:val="superscript"/>
              </w:rPr>
              <w:t>6</w:t>
            </w:r>
          </w:p>
        </w:tc>
      </w:tr>
      <w:tr>
        <w:tblPrEx>
          <w:tblW w:w="5000" w:type="pct"/>
          <w:jc w:val="center"/>
          <w:tblCellMar>
            <w:top w:w="0" w:type="dxa"/>
            <w:left w:w="108" w:type="dxa"/>
            <w:bottom w:w="0" w:type="dxa"/>
            <w:right w:w="108" w:type="dxa"/>
          </w:tblCellMar>
        </w:tblPrEx>
        <w:trPr>
          <w:trHeight w:val="213"/>
          <w:jc w:val="center"/>
        </w:trPr>
        <w:tc>
          <w:tcPr>
            <w:tcW w:w="2763" w:type="dxa"/>
            <w:tcBorders>
              <w:top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总入热</w:t>
            </w:r>
          </w:p>
        </w:tc>
        <w:tc>
          <w:tcPr>
            <w:tcW w:w="1880" w:type="dxa"/>
            <w:tcBorders>
              <w:top w:val="nil"/>
              <w:left w:val="nil"/>
              <w:bottom w:val="single" w:sz="12" w:space="0" w:color="auto"/>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4.152</w:t>
            </w:r>
            <w:r>
              <w:rPr>
                <w:rFonts w:ascii="幼圆" w:eastAsia="幼圆" w:hAnsi="幼圆" w:cs="幼圆" w:hint="eastAsia"/>
                <w:color w:val="000000"/>
                <w:kern w:val="0"/>
                <w:sz w:val="18"/>
                <w:szCs w:val="18"/>
              </w:rPr>
              <w:t>×10</w:t>
            </w:r>
            <w:r>
              <w:rPr>
                <w:rFonts w:ascii="幼圆" w:eastAsia="幼圆" w:hAnsi="幼圆" w:cs="幼圆" w:hint="eastAsia"/>
                <w:color w:val="000000"/>
                <w:kern w:val="0"/>
                <w:sz w:val="18"/>
                <w:szCs w:val="18"/>
                <w:vertAlign w:val="superscript"/>
              </w:rPr>
              <w:t>7</w:t>
            </w:r>
          </w:p>
        </w:tc>
        <w:tc>
          <w:tcPr>
            <w:tcW w:w="2725" w:type="dxa"/>
            <w:tcBorders>
              <w:top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总出热</w:t>
            </w:r>
          </w:p>
        </w:tc>
        <w:tc>
          <w:tcPr>
            <w:tcW w:w="1920" w:type="dxa"/>
            <w:tcBorders>
              <w:top w:val="nil"/>
              <w:left w:val="nil"/>
              <w:bottom w:val="single" w:sz="12" w:space="0" w:color="auto"/>
              <w:right w:val="nil"/>
            </w:tcBorders>
          </w:tcPr>
          <w:p>
            <w:pPr>
              <w:widowControl/>
              <w:jc w:val="center"/>
              <w:rPr>
                <w:rFonts w:ascii="幼圆" w:eastAsia="幼圆" w:hAnsi="幼圆" w:cs="幼圆" w:hint="eastAsia"/>
                <w:sz w:val="18"/>
                <w:szCs w:val="18"/>
              </w:rPr>
            </w:pPr>
            <w:r>
              <w:rPr>
                <w:rFonts w:ascii="幼圆" w:eastAsia="幼圆" w:hAnsi="幼圆" w:cs="幼圆" w:hint="eastAsia"/>
                <w:color w:val="000000"/>
                <w:kern w:val="0"/>
                <w:sz w:val="18"/>
                <w:szCs w:val="18"/>
              </w:rPr>
              <w:t>3.288</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r>
    </w:tbl>
    <w:p>
      <w:pPr>
        <w:widowControl/>
        <w:ind w:firstLine="480" w:firstLineChars="200"/>
        <w:rPr>
          <w:rFonts w:ascii="幼圆" w:eastAsia="幼圆" w:hAnsi="幼圆" w:cs="幼圆" w:hint="eastAsia"/>
          <w:color w:val="000000"/>
          <w:kern w:val="0"/>
          <w:sz w:val="24"/>
        </w:rPr>
      </w:pP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3.2.1.3 冷却水的用量</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假设入口冷却水的流量为G</w:t>
      </w:r>
      <w:r>
        <w:rPr>
          <w:rFonts w:ascii="幼圆" w:eastAsia="幼圆" w:hAnsi="幼圆" w:cs="幼圆" w:hint="eastAsia"/>
          <w:color w:val="000000"/>
          <w:kern w:val="0"/>
          <w:sz w:val="24"/>
          <w:vertAlign w:val="subscript"/>
        </w:rPr>
        <w:t>1水</w:t>
      </w:r>
      <w:r>
        <w:rPr>
          <w:rFonts w:ascii="幼圆" w:eastAsia="幼圆" w:hAnsi="幼圆" w:cs="幼圆" w:hint="eastAsia"/>
          <w:color w:val="000000"/>
          <w:kern w:val="0"/>
          <w:sz w:val="24"/>
        </w:rPr>
        <w:t>，冷却水进冷凝器</w:t>
      </w:r>
      <w:r>
        <w:rPr>
          <w:rFonts w:ascii="幼圆" w:eastAsia="幼圆" w:hAnsi="幼圆" w:cs="幼圆" w:hint="eastAsia"/>
          <w:color w:val="000000"/>
          <w:kern w:val="0"/>
          <w:sz w:val="24"/>
        </w:rPr>
        <w:t>温度</w:t>
      </w:r>
      <w:r>
        <w:rPr>
          <w:rFonts w:ascii="幼圆" w:eastAsia="幼圆" w:hAnsi="幼圆" w:cs="幼圆" w:hint="eastAsia"/>
          <w:color w:val="000000"/>
          <w:kern w:val="0"/>
          <w:position w:val="-10"/>
          <w:sz w:val="24"/>
        </w:rPr>
        <w:object>
          <v:shape id="_x0000_i1026" type="#_x0000_t75" style="width:48.2pt;height:16.65pt" o:ole="" coordsize="21600,21600" o:preferrelative="t" filled="f" stroked="f">
            <v:stroke joinstyle="miter"/>
            <v:imagedata r:id="rId36" o:title=""/>
            <o:lock v:ext="edit" aspectratio="t"/>
            <w10:anchorlock/>
          </v:shape>
          <o:OLEObject Type="Embed" ProgID="Equation.KSEE3" ShapeID="_x0000_i1026" DrawAspect="Content" ObjectID="_1468075726" r:id="rId37"/>
        </w:object>
      </w:r>
      <w:r>
        <w:rPr>
          <w:rFonts w:ascii="幼圆" w:eastAsia="幼圆" w:hAnsi="幼圆" w:cs="幼圆" w:hint="eastAsia"/>
          <w:color w:val="000000"/>
          <w:kern w:val="0"/>
          <w:sz w:val="24"/>
        </w:rPr>
        <w:t>，出口冷却水的温度</w:t>
      </w:r>
      <w:r>
        <w:rPr>
          <w:rFonts w:ascii="幼圆" w:eastAsia="幼圆" w:hAnsi="幼圆" w:cs="幼圆" w:hint="eastAsia"/>
          <w:color w:val="000000"/>
          <w:kern w:val="0"/>
          <w:position w:val="-10"/>
          <w:sz w:val="24"/>
        </w:rPr>
        <w:object>
          <v:shape id="_x0000_i1027" type="#_x0000_t75" style="width:50pt;height:17.85pt" o:ole="" coordsize="21600,21600" o:preferrelative="t" filled="f" stroked="f">
            <v:stroke joinstyle="miter"/>
            <v:imagedata r:id="rId38" o:title=""/>
            <o:lock v:ext="edit" aspectratio="t"/>
            <w10:anchorlock/>
          </v:shape>
          <o:OLEObject Type="Embed" ProgID="Equation.KSEE3" ShapeID="_x0000_i1027" DrawAspect="Content" ObjectID="_1468075727" r:id="rId39"/>
        </w:object>
      </w:r>
      <w:r>
        <w:rPr>
          <w:rFonts w:ascii="幼圆" w:eastAsia="幼圆" w:hAnsi="幼圆" w:cs="幼圆" w:hint="eastAsia"/>
          <w:color w:val="000000"/>
          <w:kern w:val="0"/>
          <w:sz w:val="24"/>
        </w:rPr>
        <w:t>，平均比热为</w:t>
      </w:r>
      <w:r>
        <w:rPr>
          <w:rFonts w:ascii="幼圆" w:eastAsia="幼圆" w:hAnsi="幼圆" w:cs="幼圆" w:hint="eastAsia"/>
          <w:color w:val="000000"/>
          <w:kern w:val="0"/>
          <w:sz w:val="24"/>
        </w:rPr>
        <w:t>4</w:t>
      </w:r>
      <w:r>
        <w:rPr>
          <w:rFonts w:ascii="幼圆" w:eastAsia="幼圆" w:hAnsi="幼圆" w:cs="幼圆" w:hint="eastAsia"/>
          <w:color w:val="000000"/>
          <w:kern w:val="0"/>
          <w:sz w:val="24"/>
        </w:rPr>
        <w:t>.187 kJ/kg·℃</w:t>
      </w:r>
      <w:r>
        <w:rPr>
          <w:rFonts w:ascii="幼圆" w:eastAsia="幼圆" w:hAnsi="幼圆" w:cs="幼圆" w:hint="eastAsia"/>
          <w:color w:val="000000"/>
          <w:kern w:val="0"/>
          <w:sz w:val="24"/>
        </w:rPr>
        <w:t>。</w:t>
      </w:r>
    </w:p>
    <w:p>
      <w:pPr>
        <w:widowControl/>
        <w:rPr>
          <w:rFonts w:ascii="幼圆" w:eastAsia="幼圆" w:hAnsi="幼圆" w:cs="幼圆" w:hint="eastAsia"/>
          <w:color w:val="000000"/>
          <w:kern w:val="0"/>
          <w:sz w:val="24"/>
        </w:rPr>
      </w:pPr>
      <w:r>
        <w:rPr>
          <w:rFonts w:ascii="幼圆" w:eastAsia="幼圆" w:hAnsi="幼圆" w:cs="幼圆" w:hint="eastAsia"/>
          <w:color w:val="000000"/>
          <w:kern w:val="0"/>
          <w:sz w:val="24"/>
        </w:rPr>
        <w:t>则：Q</w:t>
      </w:r>
      <w:r>
        <w:rPr>
          <w:rFonts w:ascii="幼圆" w:eastAsia="幼圆" w:hAnsi="幼圆" w:cs="幼圆" w:hint="eastAsia"/>
          <w:color w:val="000000"/>
          <w:kern w:val="0"/>
          <w:sz w:val="24"/>
          <w:vertAlign w:val="subscript"/>
        </w:rPr>
        <w:t>W</w:t>
      </w:r>
      <w:r>
        <w:rPr>
          <w:rFonts w:ascii="幼圆" w:eastAsia="幼圆" w:hAnsi="幼圆" w:cs="幼圆" w:hint="eastAsia"/>
          <w:color w:val="000000"/>
          <w:kern w:val="0"/>
          <w:sz w:val="24"/>
        </w:rPr>
        <w:t xml:space="preserve"> =G</w:t>
      </w:r>
      <w:r>
        <w:rPr>
          <w:rFonts w:ascii="幼圆" w:eastAsia="幼圆" w:hAnsi="幼圆" w:cs="幼圆" w:hint="eastAsia"/>
          <w:color w:val="000000"/>
          <w:kern w:val="0"/>
          <w:sz w:val="24"/>
          <w:vertAlign w:val="subscript"/>
        </w:rPr>
        <w:t>1水</w:t>
      </w:r>
      <w:r>
        <w:rPr>
          <w:rFonts w:ascii="幼圆" w:eastAsia="幼圆" w:hAnsi="幼圆" w:cs="幼圆" w:hint="eastAsia"/>
          <w:color w:val="000000"/>
          <w:kern w:val="0"/>
          <w:sz w:val="24"/>
        </w:rPr>
        <w:t>C</w:t>
      </w:r>
      <w:r>
        <w:rPr>
          <w:rFonts w:ascii="幼圆" w:eastAsia="幼圆" w:hAnsi="幼圆" w:cs="幼圆" w:hint="eastAsia"/>
          <w:color w:val="000000"/>
          <w:kern w:val="0"/>
          <w:sz w:val="24"/>
          <w:vertAlign w:val="subscript"/>
        </w:rPr>
        <w:t>p</w:t>
      </w:r>
      <w:r>
        <w:rPr>
          <w:rFonts w:ascii="幼圆" w:eastAsia="幼圆" w:hAnsi="幼圆" w:cs="幼圆" w:hint="eastAsia"/>
          <w:color w:val="000000"/>
          <w:kern w:val="0"/>
          <w:sz w:val="24"/>
        </w:rPr>
        <w:t>(t</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rPr>
        <w:t>-t</w:t>
      </w:r>
      <w:r>
        <w:rPr>
          <w:rFonts w:ascii="幼圆" w:eastAsia="幼圆" w:hAnsi="幼圆" w:cs="幼圆" w:hint="eastAsia"/>
          <w:color w:val="000000"/>
          <w:kern w:val="0"/>
          <w:sz w:val="24"/>
          <w:vertAlign w:val="subscript"/>
        </w:rPr>
        <w:t>1</w:t>
      </w:r>
      <w:r>
        <w:rPr>
          <w:rFonts w:ascii="幼圆" w:eastAsia="幼圆" w:hAnsi="幼圆" w:cs="幼圆" w:hint="eastAsia"/>
          <w:color w:val="000000"/>
          <w:kern w:val="0"/>
          <w:sz w:val="24"/>
        </w:rPr>
        <w:t>)</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水</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甲醇</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甲醇蒸汽</w:t>
      </w:r>
      <w:r>
        <w:rPr>
          <w:rFonts w:ascii="幼圆" w:eastAsia="幼圆" w:hAnsi="幼圆" w:cs="幼圆" w:hint="eastAsia"/>
          <w:color w:val="000000"/>
          <w:kern w:val="0"/>
          <w:sz w:val="24"/>
        </w:rPr>
        <w:t>=</w:t>
      </w:r>
      <w:r>
        <w:rPr>
          <w:rFonts w:ascii="幼圆" w:eastAsia="幼圆" w:hAnsi="幼圆" w:cs="幼圆" w:hint="eastAsia"/>
          <w:color w:val="000000"/>
          <w:kern w:val="0"/>
          <w:sz w:val="24"/>
        </w:rPr>
        <w:t>3.004×10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水</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二甲醚</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回流液</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热</w:t>
      </w:r>
      <w:r>
        <w:rPr>
          <w:rFonts w:ascii="幼圆" w:eastAsia="幼圆" w:hAnsi="幼圆" w:cs="幼圆" w:hint="eastAsia"/>
          <w:color w:val="000000"/>
          <w:kern w:val="0"/>
          <w:sz w:val="24"/>
          <w:vertAlign w:val="subscript"/>
        </w:rPr>
        <w:t>损</w:t>
      </w:r>
      <w:r>
        <w:rPr>
          <w:rFonts w:ascii="幼圆" w:eastAsia="幼圆" w:hAnsi="幼圆" w:cs="幼圆" w:hint="eastAsia"/>
          <w:color w:val="000000"/>
          <w:kern w:val="0"/>
          <w:sz w:val="24"/>
        </w:rPr>
        <w:t>=</w:t>
      </w:r>
      <w:r>
        <w:rPr>
          <w:rFonts w:ascii="幼圆" w:eastAsia="幼圆" w:hAnsi="幼圆" w:cs="幼圆" w:hint="eastAsia"/>
          <w:color w:val="000000"/>
          <w:kern w:val="0"/>
          <w:sz w:val="24"/>
        </w:rPr>
        <w:t>4.288×10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余热</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水</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水</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w:t>
      </w:r>
      <w:r>
        <w:rPr>
          <w:rFonts w:ascii="幼圆" w:eastAsia="幼圆" w:hAnsi="幼圆" w:cs="幼圆" w:hint="eastAsia"/>
          <w:color w:val="000000"/>
          <w:kern w:val="0"/>
          <w:sz w:val="24"/>
        </w:rPr>
        <w:t>1.284×10</w:t>
      </w:r>
      <w:r>
        <w:rPr>
          <w:rFonts w:ascii="幼圆" w:eastAsia="幼圆" w:hAnsi="幼圆" w:cs="幼圆" w:hint="eastAsia"/>
          <w:color w:val="000000"/>
          <w:kern w:val="0"/>
          <w:sz w:val="24"/>
          <w:vertAlign w:val="superscript"/>
        </w:rPr>
        <w:t>7</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kJ/h；</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余热</w:t>
      </w:r>
      <w:r>
        <w:rPr>
          <w:rFonts w:ascii="幼圆" w:eastAsia="幼圆" w:hAnsi="幼圆" w:cs="幼圆" w:hint="eastAsia"/>
          <w:color w:val="000000"/>
          <w:kern w:val="0"/>
          <w:sz w:val="24"/>
        </w:rPr>
        <w:t>＝G</w:t>
      </w:r>
      <w:r>
        <w:rPr>
          <w:rFonts w:ascii="幼圆" w:eastAsia="幼圆" w:hAnsi="幼圆" w:cs="幼圆" w:hint="eastAsia"/>
          <w:color w:val="000000"/>
          <w:kern w:val="0"/>
          <w:sz w:val="24"/>
          <w:vertAlign w:val="subscript"/>
        </w:rPr>
        <w:t>1水</w:t>
      </w:r>
      <w:r>
        <w:rPr>
          <w:rFonts w:ascii="幼圆" w:eastAsia="幼圆" w:hAnsi="幼圆" w:cs="幼圆" w:hint="eastAsia"/>
          <w:color w:val="000000"/>
          <w:kern w:val="0"/>
          <w:sz w:val="24"/>
        </w:rPr>
        <w:t>×4.</w:t>
      </w:r>
      <w:r>
        <w:rPr>
          <w:rFonts w:ascii="幼圆" w:eastAsia="幼圆" w:hAnsi="幼圆" w:cs="幼圆" w:hint="eastAsia"/>
          <w:color w:val="000000"/>
          <w:kern w:val="0"/>
          <w:sz w:val="24"/>
        </w:rPr>
        <w:t>187</w:t>
      </w:r>
      <w:r>
        <w:rPr>
          <w:rFonts w:ascii="幼圆" w:eastAsia="幼圆" w:hAnsi="幼圆" w:cs="幼圆" w:hint="eastAsia"/>
          <w:color w:val="000000"/>
          <w:kern w:val="0"/>
          <w:sz w:val="24"/>
        </w:rPr>
        <w:t>×</w:t>
      </w:r>
      <w:r>
        <w:rPr>
          <w:rFonts w:ascii="幼圆" w:eastAsia="幼圆" w:hAnsi="幼圆" w:cs="幼圆" w:hint="eastAsia"/>
          <w:color w:val="000000"/>
          <w:kern w:val="0"/>
          <w:sz w:val="24"/>
        </w:rPr>
        <w:t>(</w:t>
      </w:r>
      <w:r>
        <w:rPr>
          <w:rFonts w:ascii="幼圆" w:eastAsia="幼圆" w:hAnsi="幼圆" w:cs="幼圆" w:hint="eastAsia"/>
          <w:color w:val="000000"/>
          <w:kern w:val="0"/>
          <w:sz w:val="24"/>
        </w:rPr>
        <w:t>40-30</w:t>
      </w:r>
      <w:r>
        <w:rPr>
          <w:rFonts w:ascii="幼圆" w:eastAsia="幼圆" w:hAnsi="幼圆" w:cs="幼圆" w:hint="eastAsia"/>
          <w:color w:val="000000"/>
          <w:kern w:val="0"/>
          <w:sz w:val="24"/>
        </w:rPr>
        <w:t>)；</w:t>
      </w:r>
    </w:p>
    <w:p>
      <w:pPr>
        <w:widowControl/>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解得：</w:t>
      </w:r>
      <w:r>
        <w:rPr>
          <w:rFonts w:ascii="幼圆" w:eastAsia="幼圆" w:hAnsi="幼圆" w:cs="幼圆" w:hint="eastAsia"/>
          <w:color w:val="000000"/>
          <w:kern w:val="0"/>
          <w:sz w:val="24"/>
        </w:rPr>
        <w:t>G</w:t>
      </w:r>
      <w:r>
        <w:rPr>
          <w:rFonts w:ascii="幼圆" w:eastAsia="幼圆" w:hAnsi="幼圆" w:cs="幼圆" w:hint="eastAsia"/>
          <w:color w:val="000000"/>
          <w:kern w:val="0"/>
          <w:sz w:val="24"/>
          <w:vertAlign w:val="subscript"/>
        </w:rPr>
        <w:t>1水</w:t>
      </w:r>
      <w:r>
        <w:rPr>
          <w:rFonts w:ascii="幼圆" w:eastAsia="幼圆" w:hAnsi="幼圆" w:cs="幼圆" w:hint="eastAsia"/>
          <w:color w:val="000000"/>
          <w:kern w:val="0"/>
          <w:sz w:val="24"/>
        </w:rPr>
        <w:t>＝3.066×10</w:t>
      </w:r>
      <w:r>
        <w:rPr>
          <w:rFonts w:ascii="幼圆" w:eastAsia="幼圆" w:hAnsi="幼圆" w:cs="幼圆" w:hint="eastAsia"/>
          <w:color w:val="000000"/>
          <w:kern w:val="0"/>
          <w:sz w:val="24"/>
          <w:vertAlign w:val="superscript"/>
        </w:rPr>
        <w:t>5</w:t>
      </w:r>
      <w:r>
        <w:rPr>
          <w:rFonts w:ascii="幼圆" w:eastAsia="幼圆" w:hAnsi="幼圆" w:cs="幼圆" w:hint="eastAsia"/>
          <w:color w:val="000000"/>
          <w:kern w:val="0"/>
          <w:sz w:val="24"/>
        </w:rPr>
        <w:t xml:space="preserve"> kg/h</w:t>
      </w:r>
      <w:bookmarkStart w:id="36" w:name="_Toc20373"/>
      <w:r>
        <w:rPr>
          <w:rFonts w:ascii="幼圆" w:eastAsia="幼圆" w:hAnsi="幼圆" w:cs="幼圆" w:hint="eastAsia"/>
          <w:color w:val="000000"/>
          <w:kern w:val="0"/>
          <w:sz w:val="24"/>
        </w:rPr>
        <w:t>。</w:t>
      </w:r>
    </w:p>
    <w:p>
      <w:pPr>
        <w:widowControl/>
        <w:rPr>
          <w:rFonts w:ascii="幼圆" w:eastAsia="幼圆" w:hAnsi="幼圆" w:cs="幼圆" w:hint="eastAsia"/>
          <w:sz w:val="24"/>
        </w:rPr>
      </w:pPr>
    </w:p>
    <w:p>
      <w:pPr>
        <w:widowControl/>
        <w:rPr>
          <w:rFonts w:ascii="幼圆" w:eastAsia="幼圆" w:hAnsi="幼圆" w:cs="幼圆" w:hint="eastAsia"/>
          <w:sz w:val="24"/>
        </w:rPr>
      </w:pPr>
      <w:r>
        <w:rPr>
          <w:rFonts w:ascii="幼圆" w:eastAsia="幼圆" w:hAnsi="幼圆" w:cs="幼圆" w:hint="eastAsia"/>
          <w:sz w:val="24"/>
        </w:rPr>
        <w:t>3.2.2 加压塔热量衡算</w:t>
      </w:r>
      <w:bookmarkEnd w:id="36"/>
    </w:p>
    <w:p>
      <w:pPr>
        <w:widowControl/>
        <w:ind w:firstLine="480" w:firstLineChars="200"/>
        <w:rPr>
          <w:rFonts w:ascii="幼圆" w:eastAsia="幼圆" w:hAnsi="幼圆" w:cs="幼圆" w:hint="eastAsia"/>
          <w:sz w:val="24"/>
        </w:rPr>
      </w:pPr>
      <w:r>
        <w:rPr>
          <w:rFonts w:ascii="幼圆" w:eastAsia="幼圆" w:hAnsi="幼圆" w:cs="幼圆" w:hint="eastAsia"/>
          <w:sz w:val="24"/>
        </w:rPr>
        <w:t>加压塔操作条件如表3</w:t>
      </w:r>
      <w:r>
        <w:rPr>
          <w:rFonts w:ascii="幼圆" w:eastAsia="幼圆" w:hAnsi="幼圆" w:cs="幼圆" w:hint="eastAsia"/>
          <w:sz w:val="24"/>
        </w:rPr>
        <w:t>-9</w:t>
      </w:r>
      <w:r>
        <w:rPr>
          <w:rFonts w:ascii="幼圆" w:eastAsia="幼圆" w:hAnsi="幼圆" w:cs="幼圆" w:hint="eastAsia"/>
          <w:sz w:val="24"/>
        </w:rPr>
        <w:t>所示。</w:t>
      </w:r>
    </w:p>
    <w:p>
      <w:pPr>
        <w:widowControl/>
        <w:ind w:firstLine="480" w:firstLineChars="200"/>
        <w:rPr>
          <w:rFonts w:ascii="幼圆" w:eastAsia="幼圆" w:hAnsi="幼圆" w:cs="幼圆" w:hint="eastAsia"/>
          <w:sz w:val="24"/>
        </w:rPr>
      </w:pPr>
    </w:p>
    <w:p>
      <w:pPr>
        <w:jc w:val="center"/>
        <w:rPr>
          <w:rFonts w:ascii="幼圆" w:eastAsia="幼圆" w:hAnsi="幼圆" w:cs="幼圆" w:hint="eastAsia"/>
          <w:sz w:val="24"/>
        </w:rPr>
      </w:pPr>
      <w:r>
        <w:rPr>
          <w:rFonts w:ascii="幼圆" w:eastAsia="幼圆" w:hAnsi="幼圆" w:cs="幼圆" w:hint="eastAsia"/>
        </w:rPr>
        <w:t>表3-9 加压塔操作条件</w:t>
      </w:r>
    </w:p>
    <w:tbl>
      <w:tblPr>
        <w:tblStyle w:val="TableGrid4"/>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62"/>
        <w:gridCol w:w="2274"/>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2" w:type="dxa"/>
            <w:tcBorders>
              <w:top w:val="single" w:sz="12" w:space="0" w:color="auto"/>
              <w:bottom w:val="single" w:sz="8" w:space="0" w:color="auto"/>
              <w:right w:val="nil"/>
            </w:tcBorders>
          </w:tcPr>
          <w:p>
            <w:pPr>
              <w:jc w:val="center"/>
              <w:rPr>
                <w:rFonts w:ascii="幼圆" w:eastAsia="幼圆" w:hAnsi="幼圆" w:cs="幼圆" w:hint="eastAsia"/>
                <w:sz w:val="18"/>
              </w:rPr>
            </w:pPr>
            <w:r>
              <w:rPr>
                <w:rFonts w:ascii="幼圆" w:eastAsia="幼圆" w:hAnsi="幼圆" w:cs="幼圆" w:hint="eastAsia"/>
                <w:sz w:val="18"/>
              </w:rPr>
              <w:t>项目</w:t>
            </w:r>
          </w:p>
        </w:tc>
        <w:tc>
          <w:tcPr>
            <w:tcW w:w="2274" w:type="dxa"/>
            <w:tcBorders>
              <w:top w:val="single" w:sz="12" w:space="0" w:color="auto"/>
              <w:left w:val="nil"/>
              <w:bottom w:val="single" w:sz="8" w:space="0" w:color="auto"/>
            </w:tcBorders>
          </w:tcPr>
          <w:p>
            <w:pPr>
              <w:jc w:val="center"/>
              <w:rPr>
                <w:rFonts w:ascii="幼圆" w:eastAsia="幼圆" w:hAnsi="幼圆" w:cs="幼圆" w:hint="eastAsia"/>
                <w:sz w:val="18"/>
              </w:rPr>
            </w:pPr>
            <w:r>
              <w:rPr>
                <w:rFonts w:ascii="幼圆" w:eastAsia="幼圆" w:hAnsi="幼圆" w:cs="幼圆" w:hint="eastAsia"/>
                <w:sz w:val="18"/>
              </w:rPr>
              <w:t>数据</w:t>
            </w:r>
          </w:p>
        </w:tc>
      </w:tr>
      <w:tr>
        <w:tblPrEx>
          <w:tblW w:w="0" w:type="auto"/>
          <w:jc w:val="center"/>
          <w:tblCellMar>
            <w:top w:w="0" w:type="dxa"/>
            <w:left w:w="108" w:type="dxa"/>
            <w:bottom w:w="0" w:type="dxa"/>
            <w:right w:w="108" w:type="dxa"/>
          </w:tblCellMar>
        </w:tblPrEx>
        <w:trPr>
          <w:jc w:val="center"/>
        </w:trPr>
        <w:tc>
          <w:tcPr>
            <w:tcW w:w="2262" w:type="dxa"/>
            <w:tcBorders>
              <w:top w:val="single" w:sz="8" w:space="0" w:color="auto"/>
              <w:bottom w:val="nil"/>
              <w:right w:val="nil"/>
            </w:tcBorders>
          </w:tcPr>
          <w:p>
            <w:pPr>
              <w:jc w:val="center"/>
              <w:rPr>
                <w:rFonts w:ascii="幼圆" w:eastAsia="幼圆" w:hAnsi="幼圆" w:cs="幼圆" w:hint="eastAsia"/>
                <w:sz w:val="18"/>
              </w:rPr>
            </w:pPr>
            <w:r>
              <w:rPr>
                <w:rFonts w:ascii="幼圆" w:eastAsia="幼圆" w:hAnsi="幼圆" w:cs="幼圆" w:hint="eastAsia"/>
                <w:sz w:val="18"/>
              </w:rPr>
              <w:t>塔顶温度</w:t>
            </w:r>
          </w:p>
        </w:tc>
        <w:tc>
          <w:tcPr>
            <w:tcW w:w="2274" w:type="dxa"/>
            <w:tcBorders>
              <w:top w:val="single" w:sz="8" w:space="0" w:color="auto"/>
              <w:left w:val="nil"/>
              <w:bottom w:val="nil"/>
            </w:tcBorders>
          </w:tcPr>
          <w:p>
            <w:pPr>
              <w:jc w:val="center"/>
              <w:rPr>
                <w:rFonts w:ascii="幼圆" w:eastAsia="幼圆" w:hAnsi="幼圆" w:cs="幼圆" w:hint="eastAsia"/>
                <w:sz w:val="18"/>
              </w:rPr>
            </w:pPr>
            <w:r>
              <w:rPr>
                <w:rFonts w:ascii="幼圆" w:eastAsia="幼圆" w:hAnsi="幼圆" w:cs="幼圆" w:hint="eastAsia"/>
                <w:sz w:val="18"/>
              </w:rPr>
              <w:t>122℃</w:t>
            </w:r>
          </w:p>
        </w:tc>
      </w:tr>
    </w:tbl>
    <w:p>
      <w:pPr>
        <w:sectPr>
          <w:headerReference w:type="default" r:id="rId40"/>
          <w:footerReference w:type="default" r:id="rId41"/>
          <w:type w:val="nextPage"/>
          <w:pgSz w:w="11907" w:h="16840"/>
          <w:pgMar w:top="1701" w:right="1134" w:bottom="1417" w:left="1701" w:header="851" w:footer="850" w:gutter="0"/>
          <w:pgNumType w:start="11"/>
          <w:cols w:num="1" w:space="720"/>
          <w:titlePg w:val="0"/>
          <w:docGrid w:type="linesAndChars" w:linePitch="428" w:charSpace="1228"/>
        </w:sectPr>
      </w:pPr>
    </w:p>
    <w:tbl>
      <w:tblPr>
        <w:tblStyle w:val="TableGrid5"/>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62"/>
        <w:gridCol w:w="2274"/>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2" w:type="dxa"/>
            <w:tcBorders>
              <w:top w:val="nil"/>
              <w:bottom w:val="nil"/>
              <w:right w:val="nil"/>
            </w:tcBorders>
          </w:tcPr>
          <w:p>
            <w:pPr>
              <w:jc w:val="center"/>
              <w:rPr>
                <w:rFonts w:ascii="幼圆" w:eastAsia="幼圆" w:hAnsi="幼圆" w:cs="幼圆" w:hint="eastAsia"/>
                <w:sz w:val="18"/>
              </w:rPr>
            </w:pPr>
            <w:r>
              <w:rPr>
                <w:rFonts w:ascii="幼圆" w:eastAsia="幼圆" w:hAnsi="幼圆" w:cs="幼圆" w:hint="eastAsia"/>
                <w:sz w:val="18"/>
              </w:rPr>
              <w:t>回流温度</w:t>
            </w:r>
          </w:p>
        </w:tc>
        <w:tc>
          <w:tcPr>
            <w:tcW w:w="2274" w:type="dxa"/>
            <w:tcBorders>
              <w:top w:val="nil"/>
              <w:left w:val="nil"/>
              <w:bottom w:val="nil"/>
            </w:tcBorders>
          </w:tcPr>
          <w:p>
            <w:pPr>
              <w:jc w:val="center"/>
              <w:rPr>
                <w:rFonts w:ascii="幼圆" w:eastAsia="幼圆" w:hAnsi="幼圆" w:cs="幼圆" w:hint="eastAsia"/>
                <w:sz w:val="18"/>
              </w:rPr>
            </w:pPr>
            <w:r>
              <w:rPr>
                <w:rFonts w:ascii="幼圆" w:eastAsia="幼圆" w:hAnsi="幼圆" w:cs="幼圆" w:hint="eastAsia"/>
                <w:sz w:val="18"/>
              </w:rPr>
              <w:t>117℃</w:t>
            </w:r>
          </w:p>
        </w:tc>
      </w:tr>
      <w:tr>
        <w:tblPrEx>
          <w:tblW w:w="0" w:type="auto"/>
          <w:jc w:val="center"/>
          <w:tblCellMar>
            <w:top w:w="0" w:type="dxa"/>
            <w:left w:w="108" w:type="dxa"/>
            <w:bottom w:w="0" w:type="dxa"/>
            <w:right w:w="108" w:type="dxa"/>
          </w:tblCellMar>
        </w:tblPrEx>
        <w:trPr>
          <w:jc w:val="center"/>
        </w:trPr>
        <w:tc>
          <w:tcPr>
            <w:tcW w:w="2262" w:type="dxa"/>
            <w:tcBorders>
              <w:top w:val="nil"/>
              <w:bottom w:val="nil"/>
              <w:right w:val="nil"/>
            </w:tcBorders>
          </w:tcPr>
          <w:p>
            <w:pPr>
              <w:jc w:val="center"/>
              <w:rPr>
                <w:rFonts w:ascii="幼圆" w:eastAsia="幼圆" w:hAnsi="幼圆" w:cs="幼圆" w:hint="eastAsia"/>
                <w:sz w:val="18"/>
              </w:rPr>
            </w:pPr>
            <w:r>
              <w:rPr>
                <w:rFonts w:ascii="幼圆" w:eastAsia="幼圆" w:hAnsi="幼圆" w:cs="幼圆" w:hint="eastAsia"/>
                <w:sz w:val="18"/>
              </w:rPr>
              <w:t>进料温度</w:t>
            </w:r>
          </w:p>
        </w:tc>
        <w:tc>
          <w:tcPr>
            <w:tcW w:w="2274" w:type="dxa"/>
            <w:tcBorders>
              <w:top w:val="nil"/>
              <w:left w:val="nil"/>
              <w:bottom w:val="nil"/>
            </w:tcBorders>
          </w:tcPr>
          <w:p>
            <w:pPr>
              <w:jc w:val="center"/>
              <w:rPr>
                <w:rFonts w:ascii="幼圆" w:eastAsia="幼圆" w:hAnsi="幼圆" w:cs="幼圆" w:hint="eastAsia"/>
                <w:sz w:val="18"/>
              </w:rPr>
            </w:pPr>
            <w:r>
              <w:rPr>
                <w:rFonts w:ascii="幼圆" w:eastAsia="幼圆" w:hAnsi="幼圆" w:cs="幼圆" w:hint="eastAsia"/>
                <w:sz w:val="18"/>
              </w:rPr>
              <w:t>82℃</w:t>
            </w:r>
          </w:p>
        </w:tc>
      </w:tr>
      <w:tr>
        <w:tblPrEx>
          <w:tblW w:w="0" w:type="auto"/>
          <w:jc w:val="center"/>
          <w:tblCellMar>
            <w:top w:w="0" w:type="dxa"/>
            <w:left w:w="108" w:type="dxa"/>
            <w:bottom w:w="0" w:type="dxa"/>
            <w:right w:w="108" w:type="dxa"/>
          </w:tblCellMar>
        </w:tblPrEx>
        <w:trPr>
          <w:jc w:val="center"/>
        </w:trPr>
        <w:tc>
          <w:tcPr>
            <w:tcW w:w="2262" w:type="dxa"/>
            <w:tcBorders>
              <w:top w:val="nil"/>
              <w:bottom w:val="nil"/>
              <w:right w:val="nil"/>
            </w:tcBorders>
          </w:tcPr>
          <w:p>
            <w:pPr>
              <w:jc w:val="center"/>
              <w:rPr>
                <w:rFonts w:ascii="幼圆" w:eastAsia="幼圆" w:hAnsi="幼圆" w:cs="幼圆" w:hint="eastAsia"/>
                <w:sz w:val="18"/>
              </w:rPr>
            </w:pPr>
            <w:r>
              <w:rPr>
                <w:rFonts w:ascii="幼圆" w:eastAsia="幼圆" w:hAnsi="幼圆" w:cs="幼圆" w:hint="eastAsia"/>
                <w:sz w:val="18"/>
              </w:rPr>
              <w:t>塔底温度</w:t>
            </w:r>
          </w:p>
        </w:tc>
        <w:tc>
          <w:tcPr>
            <w:tcW w:w="2274" w:type="dxa"/>
            <w:tcBorders>
              <w:top w:val="nil"/>
              <w:left w:val="nil"/>
              <w:bottom w:val="nil"/>
            </w:tcBorders>
          </w:tcPr>
          <w:p>
            <w:pPr>
              <w:jc w:val="center"/>
              <w:rPr>
                <w:rFonts w:ascii="幼圆" w:eastAsia="幼圆" w:hAnsi="幼圆" w:cs="幼圆" w:hint="eastAsia"/>
                <w:sz w:val="18"/>
              </w:rPr>
            </w:pPr>
            <w:r>
              <w:rPr>
                <w:rFonts w:ascii="幼圆" w:eastAsia="幼圆" w:hAnsi="幼圆" w:cs="幼圆" w:hint="eastAsia"/>
                <w:sz w:val="18"/>
              </w:rPr>
              <w:t>134℃</w:t>
            </w:r>
          </w:p>
        </w:tc>
      </w:tr>
      <w:tr>
        <w:tblPrEx>
          <w:tblW w:w="0" w:type="auto"/>
          <w:jc w:val="center"/>
          <w:tblCellMar>
            <w:top w:w="0" w:type="dxa"/>
            <w:left w:w="108" w:type="dxa"/>
            <w:bottom w:w="0" w:type="dxa"/>
            <w:right w:w="108" w:type="dxa"/>
          </w:tblCellMar>
        </w:tblPrEx>
        <w:trPr>
          <w:jc w:val="center"/>
        </w:trPr>
        <w:tc>
          <w:tcPr>
            <w:tcW w:w="2262" w:type="dxa"/>
            <w:tcBorders>
              <w:top w:val="nil"/>
              <w:bottom w:val="nil"/>
              <w:right w:val="nil"/>
            </w:tcBorders>
          </w:tcPr>
          <w:p>
            <w:pPr>
              <w:jc w:val="center"/>
              <w:rPr>
                <w:rFonts w:ascii="幼圆" w:eastAsia="幼圆" w:hAnsi="幼圆" w:cs="幼圆" w:hint="eastAsia"/>
                <w:sz w:val="18"/>
              </w:rPr>
            </w:pPr>
            <w:r>
              <w:rPr>
                <w:rFonts w:ascii="幼圆" w:eastAsia="幼圆" w:hAnsi="幼圆" w:cs="幼圆" w:hint="eastAsia"/>
                <w:sz w:val="18"/>
              </w:rPr>
              <w:t>甲醇温度</w:t>
            </w:r>
          </w:p>
        </w:tc>
        <w:tc>
          <w:tcPr>
            <w:tcW w:w="2274" w:type="dxa"/>
            <w:tcBorders>
              <w:top w:val="nil"/>
              <w:left w:val="nil"/>
              <w:bottom w:val="nil"/>
            </w:tcBorders>
          </w:tcPr>
          <w:p>
            <w:pPr>
              <w:jc w:val="center"/>
              <w:rPr>
                <w:rFonts w:ascii="幼圆" w:eastAsia="幼圆" w:hAnsi="幼圆" w:cs="幼圆" w:hint="eastAsia"/>
                <w:sz w:val="18"/>
              </w:rPr>
            </w:pPr>
            <w:r>
              <w:rPr>
                <w:rFonts w:ascii="幼圆" w:eastAsia="幼圆" w:hAnsi="幼圆" w:cs="幼圆" w:hint="eastAsia"/>
                <w:sz w:val="18"/>
              </w:rPr>
              <w:t>40℃</w:t>
            </w:r>
          </w:p>
        </w:tc>
      </w:tr>
      <w:tr>
        <w:tblPrEx>
          <w:tblW w:w="0" w:type="auto"/>
          <w:jc w:val="center"/>
          <w:tblCellMar>
            <w:top w:w="0" w:type="dxa"/>
            <w:left w:w="108" w:type="dxa"/>
            <w:bottom w:w="0" w:type="dxa"/>
            <w:right w:w="108" w:type="dxa"/>
          </w:tblCellMar>
        </w:tblPrEx>
        <w:trPr>
          <w:jc w:val="center"/>
        </w:trPr>
        <w:tc>
          <w:tcPr>
            <w:tcW w:w="2262" w:type="dxa"/>
            <w:tcBorders>
              <w:top w:val="nil"/>
              <w:bottom w:val="single" w:sz="12" w:space="0" w:color="auto"/>
              <w:right w:val="nil"/>
            </w:tcBorders>
          </w:tcPr>
          <w:p>
            <w:pPr>
              <w:jc w:val="center"/>
              <w:rPr>
                <w:rFonts w:ascii="幼圆" w:eastAsia="幼圆" w:hAnsi="幼圆" w:cs="幼圆" w:hint="eastAsia"/>
                <w:sz w:val="18"/>
              </w:rPr>
            </w:pPr>
            <w:r>
              <w:rPr>
                <w:rFonts w:ascii="幼圆" w:eastAsia="幼圆" w:hAnsi="幼圆" w:cs="幼圆" w:hint="eastAsia"/>
                <w:sz w:val="18"/>
              </w:rPr>
              <w:t>回流比</w:t>
            </w:r>
          </w:p>
        </w:tc>
        <w:tc>
          <w:tcPr>
            <w:tcW w:w="2274" w:type="dxa"/>
            <w:tcBorders>
              <w:top w:val="nil"/>
              <w:left w:val="nil"/>
              <w:bottom w:val="single" w:sz="12" w:space="0" w:color="auto"/>
            </w:tcBorders>
          </w:tcPr>
          <w:p>
            <w:pPr>
              <w:jc w:val="center"/>
              <w:rPr>
                <w:rFonts w:ascii="幼圆" w:eastAsia="幼圆" w:hAnsi="幼圆" w:cs="幼圆" w:hint="eastAsia"/>
                <w:sz w:val="18"/>
              </w:rPr>
            </w:pPr>
            <w:r>
              <w:rPr>
                <w:rFonts w:ascii="幼圆" w:eastAsia="幼圆" w:hAnsi="幼圆" w:cs="幼圆" w:hint="eastAsia"/>
                <w:sz w:val="18"/>
              </w:rPr>
              <w:t>1.2</w:t>
            </w:r>
          </w:p>
        </w:tc>
      </w:tr>
    </w:tbl>
    <w:p>
      <w:pPr>
        <w:rPr>
          <w:rFonts w:ascii="幼圆" w:eastAsia="幼圆" w:hAnsi="幼圆" w:cs="幼圆" w:hint="eastAsia"/>
          <w:sz w:val="24"/>
        </w:rPr>
      </w:pPr>
    </w:p>
    <w:p>
      <w:pPr>
        <w:ind w:firstLine="480" w:firstLineChars="200"/>
        <w:rPr>
          <w:rFonts w:ascii="幼圆" w:eastAsia="幼圆" w:hAnsi="幼圆" w:cs="幼圆" w:hint="eastAsia"/>
          <w:sz w:val="24"/>
        </w:rPr>
      </w:pPr>
      <w:r>
        <w:rPr>
          <w:rFonts w:ascii="幼圆" w:eastAsia="幼圆" w:hAnsi="幼圆" w:cs="幼圆" w:hint="eastAsia"/>
          <w:sz w:val="24"/>
        </w:rPr>
        <w:t>则加压塔回流液=加压塔顶出料(</w:t>
      </w:r>
      <w:r>
        <w:rPr>
          <w:rFonts w:ascii="幼圆" w:eastAsia="幼圆" w:hAnsi="幼圆" w:cs="幼圆" w:hint="eastAsia"/>
          <w:sz w:val="24"/>
        </w:rPr>
        <w:t>D</w:t>
      </w:r>
      <w:r>
        <w:rPr>
          <w:rFonts w:ascii="幼圆" w:eastAsia="幼圆" w:hAnsi="幼圆" w:cs="幼圆" w:hint="eastAsia"/>
          <w:sz w:val="24"/>
          <w:vertAlign w:val="subscript"/>
        </w:rPr>
        <w:t>1</w:t>
      </w:r>
      <w:r>
        <w:rPr>
          <w:rFonts w:ascii="幼圆" w:eastAsia="幼圆" w:hAnsi="幼圆" w:cs="幼圆" w:hint="eastAsia"/>
          <w:sz w:val="24"/>
        </w:rPr>
        <w:t>)×</w:t>
      </w:r>
      <w:r>
        <w:rPr>
          <w:rFonts w:ascii="幼圆" w:eastAsia="幼圆" w:hAnsi="幼圆" w:cs="幼圆" w:hint="eastAsia"/>
          <w:sz w:val="24"/>
        </w:rPr>
        <w:t>1.2=</w:t>
      </w:r>
      <w:r>
        <w:rPr>
          <w:rFonts w:ascii="幼圆" w:eastAsia="幼圆" w:hAnsi="幼圆" w:cs="幼圆" w:hint="eastAsia"/>
          <w:sz w:val="24"/>
        </w:rPr>
        <w:t>3.124×10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kg/h</w:t>
      </w: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3.2.2.1 进料带入热量</w:t>
      </w:r>
    </w:p>
    <w:p>
      <w:pPr>
        <w:ind w:firstLine="480" w:firstLineChars="200"/>
        <w:rPr>
          <w:rFonts w:ascii="幼圆" w:eastAsia="幼圆" w:hAnsi="幼圆" w:cs="幼圆" w:hint="eastAsia"/>
          <w:sz w:val="24"/>
        </w:rPr>
      </w:pPr>
      <w:r>
        <w:rPr>
          <w:rFonts w:ascii="幼圆" w:eastAsia="幼圆" w:hAnsi="幼圆" w:cs="幼圆" w:hint="eastAsia"/>
          <w:sz w:val="24"/>
        </w:rPr>
        <w:t>进料带入热量如表3</w:t>
      </w:r>
      <w:r>
        <w:rPr>
          <w:rFonts w:ascii="幼圆" w:eastAsia="幼圆" w:hAnsi="幼圆" w:cs="幼圆" w:hint="eastAsia"/>
          <w:sz w:val="24"/>
        </w:rPr>
        <w:t>-10</w:t>
      </w:r>
      <w:r>
        <w:rPr>
          <w:rFonts w:ascii="幼圆" w:eastAsia="幼圆" w:hAnsi="幼圆" w:cs="幼圆" w:hint="eastAsia"/>
          <w:sz w:val="24"/>
        </w:rPr>
        <w:t>所示</w:t>
      </w:r>
    </w:p>
    <w:p>
      <w:pPr>
        <w:ind w:firstLine="480" w:firstLineChars="200"/>
        <w:rPr>
          <w:rFonts w:ascii="幼圆" w:eastAsia="幼圆" w:hAnsi="幼圆" w:cs="幼圆" w:hint="eastAsia"/>
          <w:sz w:val="24"/>
        </w:rPr>
      </w:pPr>
    </w:p>
    <w:p>
      <w:pPr>
        <w:ind w:firstLine="420" w:firstLineChars="200"/>
        <w:jc w:val="center"/>
        <w:rPr>
          <w:rFonts w:ascii="幼圆" w:eastAsia="幼圆" w:hAnsi="幼圆" w:cs="幼圆" w:hint="eastAsia"/>
          <w:sz w:val="24"/>
        </w:rPr>
      </w:pPr>
      <w:r>
        <w:rPr>
          <w:rFonts w:ascii="幼圆" w:eastAsia="幼圆" w:hAnsi="幼圆" w:cs="幼圆" w:hint="eastAsia"/>
        </w:rPr>
        <w:t>表3-10 加压精馏塔入热表</w:t>
      </w:r>
      <w:r>
        <w:rPr>
          <w:rFonts w:ascii="幼圆" w:eastAsia="幼圆" w:hAnsi="幼圆" w:cs="幼圆" w:hint="eastAsia"/>
          <w:sz w:val="24"/>
        </w:rPr>
        <w:t> </w:t>
      </w:r>
    </w:p>
    <w:tbl>
      <w:tblPr>
        <w:tblStyle w:val="TableGrid5"/>
        <w:tblW w:w="0" w:type="auto"/>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CellMar>
          <w:top w:w="0" w:type="dxa"/>
          <w:left w:w="108" w:type="dxa"/>
          <w:bottom w:w="0" w:type="dxa"/>
          <w:right w:w="108" w:type="dxa"/>
        </w:tblCellMar>
      </w:tblPr>
      <w:tblGrid>
        <w:gridCol w:w="1807"/>
        <w:gridCol w:w="1832"/>
        <w:gridCol w:w="1832"/>
        <w:gridCol w:w="1"/>
        <w:gridCol w:w="1831"/>
        <w:gridCol w:w="1"/>
        <w:gridCol w:w="1768"/>
      </w:tblGrid>
      <w:tr>
        <w:tblPrEx>
          <w:tblW w:w="0" w:type="auto"/>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CellMar>
            <w:top w:w="0" w:type="dxa"/>
            <w:left w:w="108" w:type="dxa"/>
            <w:bottom w:w="0" w:type="dxa"/>
            <w:right w:w="108" w:type="dxa"/>
          </w:tblCellMar>
        </w:tblPrEx>
        <w:trPr>
          <w:jc w:val="center"/>
        </w:trPr>
        <w:tc>
          <w:tcPr>
            <w:tcW w:w="1971" w:type="dxa"/>
            <w:tcBorders>
              <w:top w:val="single" w:sz="12" w:space="0" w:color="auto"/>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物料</w:t>
            </w:r>
            <w:r>
              <w:rPr>
                <w:rFonts w:ascii="幼圆" w:eastAsia="幼圆" w:hAnsi="幼圆" w:cs="幼圆" w:hint="eastAsia"/>
                <w:sz w:val="18"/>
                <w:szCs w:val="18"/>
              </w:rPr>
              <w:t>组分</w:t>
            </w:r>
          </w:p>
        </w:tc>
        <w:tc>
          <w:tcPr>
            <w:tcW w:w="3942" w:type="dxa"/>
            <w:gridSpan w:val="2"/>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进料</w:t>
            </w:r>
          </w:p>
        </w:tc>
        <w:tc>
          <w:tcPr>
            <w:tcW w:w="1971" w:type="dxa"/>
            <w:gridSpan w:val="2"/>
            <w:tcBorders>
              <w:top w:val="single" w:sz="12"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回流液</w:t>
            </w:r>
          </w:p>
        </w:tc>
        <w:tc>
          <w:tcPr>
            <w:tcW w:w="1971" w:type="dxa"/>
            <w:gridSpan w:val="2"/>
            <w:tcBorders>
              <w:top w:val="single" w:sz="12" w:space="0" w:color="auto"/>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加热蒸汽</w:t>
            </w:r>
          </w:p>
        </w:tc>
      </w:tr>
      <w:tr>
        <w:tblPrEx>
          <w:tblW w:w="0" w:type="auto"/>
          <w:jc w:val="center"/>
          <w:tblCellMar>
            <w:top w:w="0" w:type="dxa"/>
            <w:left w:w="108" w:type="dxa"/>
            <w:bottom w:w="0" w:type="dxa"/>
            <w:right w:w="108" w:type="dxa"/>
          </w:tblCellMar>
        </w:tblPrEx>
        <w:trPr>
          <w:trHeight w:val="423"/>
          <w:jc w:val="center"/>
        </w:trPr>
        <w:tc>
          <w:tcPr>
            <w:tcW w:w="1971" w:type="dxa"/>
            <w:tcBorders>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成分</w:t>
            </w:r>
          </w:p>
        </w:tc>
        <w:tc>
          <w:tcPr>
            <w:tcW w:w="1971" w:type="dxa"/>
            <w:tcBorders>
              <w:top w:val="single" w:sz="8"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971" w:type="dxa"/>
            <w:tcBorders>
              <w:top w:val="single" w:sz="8"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水＋碱液</w:t>
            </w:r>
          </w:p>
        </w:tc>
        <w:tc>
          <w:tcPr>
            <w:tcW w:w="1971" w:type="dxa"/>
            <w:gridSpan w:val="2"/>
            <w:tcBorders>
              <w:top w:val="single" w:sz="8" w:space="0" w:color="auto"/>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971" w:type="dxa"/>
            <w:gridSpan w:val="2"/>
            <w:tcBorders>
              <w:left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CellMar>
            <w:top w:w="0" w:type="dxa"/>
            <w:left w:w="108" w:type="dxa"/>
            <w:bottom w:w="0" w:type="dxa"/>
            <w:right w:w="108" w:type="dxa"/>
          </w:tblCellMar>
        </w:tblPrEx>
        <w:trPr>
          <w:jc w:val="center"/>
        </w:trPr>
        <w:tc>
          <w:tcPr>
            <w:tcW w:w="1971" w:type="dxa"/>
            <w:tcBorders>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流量kg/h</w:t>
            </w:r>
          </w:p>
        </w:tc>
        <w:tc>
          <w:tcPr>
            <w:tcW w:w="1971" w:type="dxa"/>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4.167×10</w:t>
            </w:r>
            <w:r>
              <w:rPr>
                <w:rFonts w:ascii="幼圆" w:eastAsia="幼圆" w:hAnsi="幼圆" w:cs="幼圆" w:hint="eastAsia"/>
                <w:sz w:val="18"/>
                <w:szCs w:val="18"/>
                <w:vertAlign w:val="superscript"/>
              </w:rPr>
              <w:t>4</w:t>
            </w:r>
          </w:p>
        </w:tc>
        <w:tc>
          <w:tcPr>
            <w:tcW w:w="1971"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1.764×10</w:t>
            </w:r>
            <w:r>
              <w:rPr>
                <w:rFonts w:ascii="幼圆" w:eastAsia="幼圆" w:hAnsi="幼圆" w:cs="幼圆" w:hint="eastAsia"/>
                <w:sz w:val="18"/>
                <w:szCs w:val="18"/>
                <w:vertAlign w:val="superscript"/>
              </w:rPr>
              <w:t>4</w:t>
            </w:r>
          </w:p>
        </w:tc>
        <w:tc>
          <w:tcPr>
            <w:tcW w:w="1971" w:type="dxa"/>
            <w:gridSpan w:val="2"/>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color w:val="000000"/>
                <w:kern w:val="0"/>
                <w:sz w:val="18"/>
                <w:szCs w:val="18"/>
              </w:rPr>
              <w:t>1.323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971" w:type="dxa"/>
            <w:gridSpan w:val="2"/>
            <w:tcBorders>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CellMar>
            <w:top w:w="0" w:type="dxa"/>
            <w:left w:w="108" w:type="dxa"/>
            <w:bottom w:w="0" w:type="dxa"/>
            <w:right w:w="108" w:type="dxa"/>
          </w:tblCellMar>
        </w:tblPrEx>
        <w:trPr>
          <w:jc w:val="center"/>
        </w:trPr>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温度℃</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82</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82</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122</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138</w:t>
            </w:r>
          </w:p>
        </w:tc>
      </w:tr>
      <w:tr>
        <w:tblPrEx>
          <w:tblW w:w="0" w:type="auto"/>
          <w:jc w:val="center"/>
          <w:tblCellMar>
            <w:top w:w="0" w:type="dxa"/>
            <w:left w:w="108" w:type="dxa"/>
            <w:bottom w:w="0" w:type="dxa"/>
            <w:right w:w="108" w:type="dxa"/>
          </w:tblCellMar>
        </w:tblPrEx>
        <w:trPr>
          <w:jc w:val="center"/>
        </w:trPr>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比热kJ/kg℃</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2.79</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4.28</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2.98</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jc w:val="center"/>
          <w:tblCellMar>
            <w:top w:w="0" w:type="dxa"/>
            <w:left w:w="108" w:type="dxa"/>
            <w:bottom w:w="0" w:type="dxa"/>
            <w:right w:w="108" w:type="dxa"/>
          </w:tblCellMar>
        </w:tblPrEx>
        <w:trPr>
          <w:jc w:val="center"/>
        </w:trPr>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热量kJ/h</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9.533×10</w:t>
            </w:r>
            <w:r>
              <w:rPr>
                <w:rFonts w:ascii="幼圆" w:eastAsia="幼圆" w:hAnsi="幼圆" w:cs="幼圆" w:hint="eastAsia"/>
                <w:sz w:val="18"/>
                <w:szCs w:val="18"/>
                <w:vertAlign w:val="superscript"/>
              </w:rPr>
              <w:t>6</w:t>
            </w:r>
          </w:p>
        </w:tc>
        <w:tc>
          <w:tcPr>
            <w:tcW w:w="1971"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6.191×10</w:t>
            </w:r>
            <w:r>
              <w:rPr>
                <w:rFonts w:ascii="幼圆" w:eastAsia="幼圆" w:hAnsi="幼圆" w:cs="幼圆" w:hint="eastAsia"/>
                <w:sz w:val="18"/>
                <w:szCs w:val="18"/>
                <w:vertAlign w:val="superscript"/>
              </w:rPr>
              <w:t>6</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4.810×10</w:t>
            </w:r>
            <w:r>
              <w:rPr>
                <w:rFonts w:ascii="幼圆" w:eastAsia="幼圆" w:hAnsi="幼圆" w:cs="幼圆" w:hint="eastAsia"/>
                <w:sz w:val="18"/>
                <w:szCs w:val="18"/>
                <w:vertAlign w:val="superscript"/>
              </w:rPr>
              <w:t>6</w:t>
            </w:r>
          </w:p>
        </w:tc>
        <w:tc>
          <w:tcPr>
            <w:tcW w:w="1971"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2蒸汽</w:t>
            </w:r>
          </w:p>
        </w:tc>
      </w:tr>
      <w:tr>
        <w:tblPrEx>
          <w:tblW w:w="0" w:type="auto"/>
          <w:jc w:val="center"/>
          <w:tblCellMar>
            <w:top w:w="0" w:type="dxa"/>
            <w:left w:w="108" w:type="dxa"/>
            <w:bottom w:w="0" w:type="dxa"/>
            <w:right w:w="108" w:type="dxa"/>
          </w:tblCellMar>
        </w:tblPrEx>
        <w:trPr>
          <w:jc w:val="center"/>
        </w:trPr>
        <w:tc>
          <w:tcPr>
            <w:tcW w:w="1971"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合计热量kJ/h</w:t>
            </w:r>
          </w:p>
        </w:tc>
        <w:tc>
          <w:tcPr>
            <w:tcW w:w="3942" w:type="dxa"/>
            <w:gridSpan w:val="2"/>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1.572×10</w:t>
            </w:r>
            <w:r>
              <w:rPr>
                <w:rFonts w:ascii="幼圆" w:eastAsia="幼圆" w:hAnsi="幼圆" w:cs="幼圆" w:hint="eastAsia"/>
                <w:sz w:val="18"/>
                <w:szCs w:val="18"/>
                <w:vertAlign w:val="superscript"/>
              </w:rPr>
              <w:t>7</w:t>
            </w:r>
          </w:p>
        </w:tc>
        <w:tc>
          <w:tcPr>
            <w:tcW w:w="1971" w:type="dxa"/>
            <w:gridSpan w:val="2"/>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4.810×10</w:t>
            </w:r>
            <w:r>
              <w:rPr>
                <w:rFonts w:ascii="幼圆" w:eastAsia="幼圆" w:hAnsi="幼圆" w:cs="幼圆" w:hint="eastAsia"/>
                <w:sz w:val="18"/>
                <w:szCs w:val="18"/>
                <w:vertAlign w:val="superscript"/>
              </w:rPr>
              <w:t>6</w:t>
            </w:r>
          </w:p>
        </w:tc>
        <w:tc>
          <w:tcPr>
            <w:tcW w:w="1971" w:type="dxa"/>
            <w:gridSpan w:val="2"/>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2蒸汽</w:t>
            </w:r>
          </w:p>
        </w:tc>
      </w:tr>
    </w:tbl>
    <w:p>
      <w:pPr>
        <w:widowControl/>
        <w:tabs>
          <w:tab w:val="left" w:pos="2609"/>
          <w:tab w:val="center" w:pos="4880"/>
        </w:tabs>
        <w:jc w:val="left"/>
        <w:rPr>
          <w:rFonts w:ascii="幼圆" w:eastAsia="幼圆" w:hAnsi="幼圆" w:cs="幼圆" w:hint="eastAsia"/>
          <w:color w:val="000000"/>
          <w:kern w:val="0"/>
          <w:sz w:val="24"/>
        </w:rPr>
      </w:pPr>
    </w:p>
    <w:p>
      <w:pPr>
        <w:widowControl/>
        <w:tabs>
          <w:tab w:val="left" w:pos="2609"/>
          <w:tab w:val="center" w:pos="4880"/>
        </w:tabs>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热量计算公式：</w:t>
      </w:r>
      <w:r>
        <w:rPr>
          <w:rFonts w:ascii="幼圆" w:eastAsia="幼圆" w:hAnsi="幼圆" w:cs="幼圆" w:hint="eastAsia"/>
          <w:color w:val="000000"/>
          <w:kern w:val="0"/>
          <w:sz w:val="24"/>
        </w:rPr>
        <w:t>Q= W</w:t>
      </w:r>
      <w:r>
        <w:rPr>
          <w:rFonts w:ascii="幼圆" w:eastAsia="幼圆" w:hAnsi="幼圆" w:cs="幼圆" w:hint="eastAsia"/>
          <w:color w:val="000000"/>
          <w:kern w:val="0"/>
          <w:sz w:val="24"/>
          <w:vertAlign w:val="subscript"/>
        </w:rPr>
        <w:t>h</w:t>
      </w:r>
      <w:r>
        <w:rPr>
          <w:rFonts w:ascii="幼圆" w:eastAsia="幼圆" w:hAnsi="幼圆" w:cs="幼圆" w:hint="eastAsia"/>
          <w:color w:val="000000"/>
          <w:kern w:val="0"/>
          <w:sz w:val="24"/>
        </w:rPr>
        <w:t>·</w:t>
      </w:r>
      <w:r>
        <w:rPr>
          <w:rFonts w:ascii="幼圆" w:eastAsia="幼圆" w:hAnsi="幼圆" w:cs="幼圆" w:hint="eastAsia"/>
          <w:color w:val="000000"/>
          <w:kern w:val="0"/>
          <w:sz w:val="24"/>
        </w:rPr>
        <w:t>Δ</w:t>
      </w:r>
      <w:r>
        <w:rPr>
          <w:rFonts w:ascii="幼圆" w:eastAsia="幼圆" w:hAnsi="幼圆" w:cs="幼圆" w:hint="eastAsia"/>
          <w:color w:val="000000"/>
          <w:kern w:val="0"/>
          <w:sz w:val="24"/>
        </w:rPr>
        <w:t>T·C</w:t>
      </w:r>
    </w:p>
    <w:p>
      <w:pPr>
        <w:rPr>
          <w:rFonts w:ascii="幼圆" w:eastAsia="幼圆" w:hAnsi="幼圆" w:cs="幼圆" w:hint="eastAsia"/>
          <w:color w:val="000000"/>
          <w:kern w:val="0"/>
          <w:sz w:val="24"/>
          <w:vertAlign w:val="subscript"/>
        </w:rPr>
      </w:pPr>
      <w:r>
        <w:rPr>
          <w:rFonts w:ascii="幼圆" w:eastAsia="幼圆" w:hAnsi="幼圆" w:cs="幼圆" w:hint="eastAsia"/>
          <w:sz w:val="24"/>
        </w:rPr>
        <w:t>Q</w:t>
      </w:r>
      <w:r>
        <w:rPr>
          <w:rFonts w:ascii="幼圆" w:eastAsia="幼圆" w:hAnsi="幼圆" w:cs="幼圆" w:hint="eastAsia"/>
          <w:sz w:val="24"/>
          <w:vertAlign w:val="subscript"/>
        </w:rPr>
        <w:t>加入</w:t>
      </w:r>
      <w:r>
        <w:rPr>
          <w:rFonts w:ascii="幼圆" w:eastAsia="幼圆" w:hAnsi="幼圆" w:cs="幼圆" w:hint="eastAsia"/>
          <w:sz w:val="24"/>
        </w:rPr>
        <w:t>＝Q</w:t>
      </w:r>
      <w:r>
        <w:rPr>
          <w:rFonts w:ascii="幼圆" w:eastAsia="幼圆" w:hAnsi="幼圆" w:cs="幼圆" w:hint="eastAsia"/>
          <w:sz w:val="24"/>
          <w:vertAlign w:val="subscript"/>
        </w:rPr>
        <w:t>进料</w:t>
      </w:r>
      <w:r>
        <w:rPr>
          <w:rFonts w:ascii="幼圆" w:eastAsia="幼圆" w:hAnsi="幼圆" w:cs="幼圆" w:hint="eastAsia"/>
          <w:sz w:val="24"/>
        </w:rPr>
        <w:t>＋Q</w:t>
      </w:r>
      <w:r>
        <w:rPr>
          <w:rFonts w:ascii="幼圆" w:eastAsia="幼圆" w:hAnsi="幼圆" w:cs="幼圆" w:hint="eastAsia"/>
          <w:sz w:val="24"/>
          <w:vertAlign w:val="subscript"/>
        </w:rPr>
        <w:t>回流液</w:t>
      </w:r>
      <w:r>
        <w:rPr>
          <w:rFonts w:ascii="幼圆" w:eastAsia="幼圆" w:hAnsi="幼圆" w:cs="幼圆" w:hint="eastAsia"/>
          <w:sz w:val="24"/>
        </w:rPr>
        <w:t>＋Q</w:t>
      </w:r>
      <w:r>
        <w:rPr>
          <w:rFonts w:ascii="幼圆" w:eastAsia="幼圆" w:hAnsi="幼圆" w:cs="幼圆" w:hint="eastAsia"/>
          <w:color w:val="000000"/>
          <w:kern w:val="0"/>
          <w:sz w:val="24"/>
          <w:vertAlign w:val="subscript"/>
        </w:rPr>
        <w:t>2蒸汽</w:t>
      </w:r>
      <w:r>
        <w:rPr>
          <w:rFonts w:ascii="幼圆" w:eastAsia="幼圆" w:hAnsi="幼圆" w:cs="幼圆" w:hint="eastAsia"/>
          <w:sz w:val="24"/>
        </w:rPr>
        <w:t>=</w:t>
      </w:r>
      <w:r>
        <w:rPr>
          <w:rFonts w:ascii="幼圆" w:eastAsia="幼圆" w:hAnsi="幼圆" w:cs="幼圆" w:hint="eastAsia"/>
          <w:sz w:val="24"/>
        </w:rPr>
        <w:t>2.053×10</w:t>
      </w:r>
      <w:r>
        <w:rPr>
          <w:rFonts w:ascii="幼圆" w:eastAsia="幼圆" w:hAnsi="幼圆" w:cs="幼圆" w:hint="eastAsia"/>
          <w:sz w:val="24"/>
          <w:vertAlign w:val="superscript"/>
        </w:rPr>
        <w:t>7</w:t>
      </w:r>
      <w:r>
        <w:rPr>
          <w:rFonts w:ascii="幼圆" w:eastAsia="幼圆" w:hAnsi="幼圆" w:cs="幼圆" w:hint="eastAsia"/>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2蒸汽</w:t>
      </w:r>
    </w:p>
    <w:p>
      <w:pPr>
        <w:rPr>
          <w:rFonts w:ascii="幼圆" w:eastAsia="幼圆" w:hAnsi="幼圆" w:cs="幼圆" w:hint="eastAsia"/>
          <w:color w:val="000000"/>
          <w:kern w:val="0"/>
          <w:sz w:val="24"/>
          <w:vertAlign w:val="subscript"/>
        </w:rPr>
      </w:pP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 xml:space="preserve">3.2.2.2 </w:t>
      </w:r>
      <w:r>
        <w:rPr>
          <w:rFonts w:ascii="幼圆" w:eastAsia="幼圆" w:hAnsi="幼圆" w:cs="幼圆" w:hint="eastAsia"/>
          <w:b w:val="0"/>
          <w:sz w:val="24"/>
        </w:rPr>
        <w:t>物料带出热量</w:t>
      </w:r>
    </w:p>
    <w:p>
      <w:pPr>
        <w:ind w:firstLine="480" w:firstLineChars="200"/>
        <w:rPr>
          <w:rFonts w:ascii="幼圆" w:eastAsia="幼圆" w:hAnsi="幼圆" w:cs="幼圆" w:hint="eastAsia"/>
          <w:sz w:val="24"/>
        </w:rPr>
      </w:pPr>
      <w:r>
        <w:rPr>
          <w:rFonts w:ascii="幼圆" w:eastAsia="幼圆" w:hAnsi="幼圆" w:cs="幼圆" w:hint="eastAsia"/>
          <w:sz w:val="24"/>
        </w:rPr>
        <w:t>各组分加压精馏塔出热情况如表3</w:t>
      </w:r>
      <w:r>
        <w:rPr>
          <w:rFonts w:ascii="幼圆" w:eastAsia="幼圆" w:hAnsi="幼圆" w:cs="幼圆" w:hint="eastAsia"/>
          <w:sz w:val="24"/>
        </w:rPr>
        <w:t>-11</w:t>
      </w:r>
      <w:r>
        <w:rPr>
          <w:rFonts w:ascii="幼圆" w:eastAsia="幼圆" w:hAnsi="幼圆" w:cs="幼圆" w:hint="eastAsia"/>
          <w:sz w:val="24"/>
        </w:rPr>
        <w:t>所示。</w:t>
      </w:r>
    </w:p>
    <w:p>
      <w:pPr>
        <w:ind w:firstLine="480" w:firstLineChars="200"/>
        <w:rPr>
          <w:rFonts w:ascii="幼圆" w:eastAsia="幼圆" w:hAnsi="幼圆" w:cs="幼圆" w:hint="eastAsia"/>
          <w:sz w:val="24"/>
        </w:rPr>
      </w:pPr>
    </w:p>
    <w:p>
      <w:pPr>
        <w:jc w:val="center"/>
        <w:rPr>
          <w:rFonts w:ascii="幼圆" w:eastAsia="幼圆" w:hAnsi="幼圆" w:cs="幼圆" w:hint="eastAsia"/>
          <w:color w:val="000000"/>
          <w:kern w:val="0"/>
        </w:rPr>
      </w:pPr>
      <w:r>
        <w:rPr>
          <w:rFonts w:ascii="幼圆" w:eastAsia="幼圆" w:hAnsi="幼圆" w:cs="幼圆" w:hint="eastAsia"/>
          <w:color w:val="000000"/>
          <w:kern w:val="0"/>
        </w:rPr>
        <w:t>表</w:t>
      </w:r>
      <w:r>
        <w:rPr>
          <w:rFonts w:ascii="幼圆" w:eastAsia="幼圆" w:hAnsi="幼圆" w:cs="幼圆" w:hint="eastAsia"/>
          <w:color w:val="000000"/>
          <w:kern w:val="0"/>
        </w:rPr>
        <w:t>3</w:t>
      </w:r>
      <w:r>
        <w:rPr>
          <w:rFonts w:ascii="幼圆" w:eastAsia="幼圆" w:hAnsi="幼圆" w:cs="幼圆" w:hint="eastAsia"/>
          <w:color w:val="000000"/>
          <w:kern w:val="0"/>
        </w:rPr>
        <w:t>-</w:t>
      </w:r>
      <w:r>
        <w:rPr>
          <w:rFonts w:ascii="幼圆" w:eastAsia="幼圆" w:hAnsi="幼圆" w:cs="幼圆" w:hint="eastAsia"/>
          <w:color w:val="000000"/>
          <w:kern w:val="0"/>
        </w:rPr>
        <w:t>11</w:t>
      </w:r>
      <w:r>
        <w:rPr>
          <w:rFonts w:ascii="幼圆" w:eastAsia="幼圆" w:hAnsi="幼圆" w:cs="幼圆" w:hint="eastAsia"/>
          <w:color w:val="000000"/>
          <w:kern w:val="0"/>
        </w:rPr>
        <w:t> 加压精馏塔出热表</w:t>
      </w:r>
    </w:p>
    <w:tbl>
      <w:tblPr>
        <w:tblStyle w:val="TableGrid5"/>
        <w:tblW w:w="9331"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2027"/>
        <w:gridCol w:w="1529"/>
        <w:gridCol w:w="1530"/>
        <w:gridCol w:w="1515"/>
        <w:gridCol w:w="1560"/>
        <w:gridCol w:w="1170"/>
      </w:tblGrid>
      <w:tr>
        <w:tblPrEx>
          <w:tblW w:w="9331"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289"/>
          <w:jc w:val="center"/>
        </w:trPr>
        <w:tc>
          <w:tcPr>
            <w:tcW w:w="2027"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出热项目</w:t>
            </w:r>
          </w:p>
        </w:tc>
        <w:tc>
          <w:tcPr>
            <w:tcW w:w="1529"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塔顶出料</w:t>
            </w:r>
          </w:p>
        </w:tc>
        <w:tc>
          <w:tcPr>
            <w:tcW w:w="1530"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回流液</w:t>
            </w:r>
          </w:p>
        </w:tc>
        <w:tc>
          <w:tcPr>
            <w:tcW w:w="3075" w:type="dxa"/>
            <w:gridSpan w:val="2"/>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塔底出料</w:t>
            </w:r>
          </w:p>
        </w:tc>
        <w:tc>
          <w:tcPr>
            <w:tcW w:w="1170"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热损失</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组分</w:t>
            </w:r>
          </w:p>
        </w:tc>
        <w:tc>
          <w:tcPr>
            <w:tcW w:w="1529"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精甲醇</w:t>
            </w:r>
          </w:p>
        </w:tc>
        <w:tc>
          <w:tcPr>
            <w:tcW w:w="1530"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甲醇</w:t>
            </w:r>
          </w:p>
        </w:tc>
        <w:tc>
          <w:tcPr>
            <w:tcW w:w="1515"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粗甲醇</w:t>
            </w:r>
          </w:p>
        </w:tc>
        <w:tc>
          <w:tcPr>
            <w:tcW w:w="1560"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水+碱液</w:t>
            </w:r>
          </w:p>
        </w:tc>
        <w:tc>
          <w:tcPr>
            <w:tcW w:w="1170"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以5%计</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流量</w:t>
            </w:r>
            <w:r>
              <w:rPr>
                <w:rFonts w:ascii="幼圆" w:eastAsia="幼圆" w:hAnsi="幼圆" w:cs="幼圆" w:hint="eastAsia"/>
                <w:color w:val="000000"/>
                <w:kern w:val="0"/>
                <w:sz w:val="18"/>
                <w:szCs w:val="18"/>
              </w:rPr>
              <w:t>kg/h</w:t>
            </w:r>
          </w:p>
        </w:tc>
        <w:tc>
          <w:tcPr>
            <w:tcW w:w="1529"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2.603×10</w:t>
            </w:r>
            <w:r>
              <w:rPr>
                <w:rFonts w:ascii="幼圆" w:eastAsia="幼圆" w:hAnsi="幼圆" w:cs="幼圆" w:hint="eastAsia"/>
                <w:sz w:val="18"/>
                <w:szCs w:val="18"/>
                <w:vertAlign w:val="superscript"/>
              </w:rPr>
              <w:t>4</w:t>
            </w:r>
          </w:p>
        </w:tc>
        <w:tc>
          <w:tcPr>
            <w:tcW w:w="1530"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3.124×10</w:t>
            </w:r>
            <w:r>
              <w:rPr>
                <w:rFonts w:ascii="幼圆" w:eastAsia="幼圆" w:hAnsi="幼圆" w:cs="幼圆" w:hint="eastAsia"/>
                <w:sz w:val="18"/>
                <w:szCs w:val="18"/>
                <w:vertAlign w:val="superscript"/>
              </w:rPr>
              <w:t>4</w:t>
            </w:r>
          </w:p>
        </w:tc>
        <w:tc>
          <w:tcPr>
            <w:tcW w:w="1515"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2.661×10</w:t>
            </w:r>
            <w:r>
              <w:rPr>
                <w:rFonts w:ascii="幼圆" w:eastAsia="幼圆" w:hAnsi="幼圆" w:cs="幼圆" w:hint="eastAsia"/>
                <w:sz w:val="18"/>
                <w:szCs w:val="18"/>
                <w:vertAlign w:val="superscript"/>
              </w:rPr>
              <w:t>4</w:t>
            </w:r>
          </w:p>
        </w:tc>
        <w:tc>
          <w:tcPr>
            <w:tcW w:w="1560"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1.764×10</w:t>
            </w:r>
            <w:r>
              <w:rPr>
                <w:rFonts w:ascii="幼圆" w:eastAsia="幼圆" w:hAnsi="幼圆" w:cs="幼圆" w:hint="eastAsia"/>
                <w:sz w:val="18"/>
                <w:szCs w:val="18"/>
                <w:vertAlign w:val="superscript"/>
              </w:rPr>
              <w:t>4</w:t>
            </w:r>
          </w:p>
        </w:tc>
        <w:tc>
          <w:tcPr>
            <w:tcW w:w="1170"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温度</w:t>
            </w:r>
            <w:r>
              <w:rPr>
                <w:rFonts w:ascii="幼圆" w:eastAsia="幼圆" w:hAnsi="幼圆" w:cs="幼圆" w:hint="eastAsia"/>
                <w:color w:val="000000"/>
                <w:kern w:val="0"/>
                <w:sz w:val="18"/>
                <w:szCs w:val="18"/>
              </w:rPr>
              <w:t>℃</w:t>
            </w:r>
          </w:p>
        </w:tc>
        <w:tc>
          <w:tcPr>
            <w:tcW w:w="1529"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115</w:t>
            </w:r>
          </w:p>
        </w:tc>
        <w:tc>
          <w:tcPr>
            <w:tcW w:w="153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117</w:t>
            </w:r>
          </w:p>
        </w:tc>
        <w:tc>
          <w:tcPr>
            <w:tcW w:w="15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134</w:t>
            </w:r>
          </w:p>
        </w:tc>
        <w:tc>
          <w:tcPr>
            <w:tcW w:w="156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134</w:t>
            </w:r>
          </w:p>
        </w:tc>
        <w:tc>
          <w:tcPr>
            <w:tcW w:w="117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比热容</w:t>
            </w:r>
            <w:r>
              <w:rPr>
                <w:rFonts w:ascii="幼圆" w:eastAsia="幼圆" w:hAnsi="幼圆" w:cs="幼圆" w:hint="eastAsia"/>
                <w:color w:val="000000"/>
                <w:kern w:val="0"/>
                <w:sz w:val="18"/>
                <w:szCs w:val="18"/>
              </w:rPr>
              <w:t>kJ/(kg·℃)</w:t>
            </w:r>
          </w:p>
        </w:tc>
        <w:tc>
          <w:tcPr>
            <w:tcW w:w="1529"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91</w:t>
            </w:r>
          </w:p>
        </w:tc>
        <w:tc>
          <w:tcPr>
            <w:tcW w:w="153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91</w:t>
            </w:r>
          </w:p>
        </w:tc>
        <w:tc>
          <w:tcPr>
            <w:tcW w:w="15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3.06</w:t>
            </w:r>
          </w:p>
        </w:tc>
        <w:tc>
          <w:tcPr>
            <w:tcW w:w="156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29</w:t>
            </w:r>
          </w:p>
        </w:tc>
        <w:tc>
          <w:tcPr>
            <w:tcW w:w="117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bl>
    <w:p>
      <w:pPr>
        <w:sectPr>
          <w:headerReference w:type="default" r:id="rId42"/>
          <w:footerReference w:type="default" r:id="rId43"/>
          <w:type w:val="nextPage"/>
          <w:pgSz w:w="11907" w:h="16840"/>
          <w:pgMar w:top="1701" w:right="1134" w:bottom="1417" w:left="1701" w:header="851" w:footer="850" w:gutter="0"/>
          <w:pgNumType w:start="12"/>
          <w:cols w:num="1" w:space="720"/>
          <w:titlePg w:val="0"/>
          <w:docGrid w:type="linesAndChars" w:linePitch="428" w:charSpace="1228"/>
        </w:sectPr>
      </w:pPr>
    </w:p>
    <w:tbl>
      <w:tblPr>
        <w:tblStyle w:val="TableGrid6"/>
        <w:tblW w:w="9331"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2027"/>
        <w:gridCol w:w="1529"/>
        <w:gridCol w:w="1530"/>
        <w:gridCol w:w="1515"/>
        <w:gridCol w:w="1560"/>
        <w:gridCol w:w="1170"/>
      </w:tblGrid>
      <w:tr>
        <w:tblPrEx>
          <w:tblW w:w="9331"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2027"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汽化热</w:t>
            </w:r>
            <w:r>
              <w:rPr>
                <w:rFonts w:ascii="幼圆" w:eastAsia="幼圆" w:hAnsi="幼圆" w:cs="幼圆" w:hint="eastAsia"/>
                <w:color w:val="000000"/>
                <w:kern w:val="0"/>
                <w:sz w:val="18"/>
                <w:szCs w:val="18"/>
              </w:rPr>
              <w:t>kJ/kg</w:t>
            </w:r>
          </w:p>
        </w:tc>
        <w:tc>
          <w:tcPr>
            <w:tcW w:w="1529"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837.2</w:t>
            </w:r>
          </w:p>
        </w:tc>
        <w:tc>
          <w:tcPr>
            <w:tcW w:w="153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837.2</w:t>
            </w:r>
          </w:p>
        </w:tc>
        <w:tc>
          <w:tcPr>
            <w:tcW w:w="15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c>
          <w:tcPr>
            <w:tcW w:w="156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c>
          <w:tcPr>
            <w:tcW w:w="117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热量</w:t>
            </w:r>
            <w:r>
              <w:rPr>
                <w:rFonts w:ascii="幼圆" w:eastAsia="幼圆" w:hAnsi="幼圆" w:cs="幼圆" w:hint="eastAsia"/>
                <w:color w:val="000000"/>
                <w:kern w:val="0"/>
                <w:sz w:val="18"/>
                <w:szCs w:val="18"/>
              </w:rPr>
              <w:t>kJ/h</w:t>
            </w:r>
          </w:p>
        </w:tc>
        <w:tc>
          <w:tcPr>
            <w:tcW w:w="1529"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3.050</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53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3.679</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5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1.091</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56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1.014</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170"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5%</w:t>
            </w: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入</w:t>
            </w:r>
          </w:p>
        </w:tc>
      </w:tr>
      <w:tr>
        <w:tblPrEx>
          <w:tblW w:w="9331" w:type="dxa"/>
          <w:jc w:val="center"/>
          <w:tblLayout w:type="fixed"/>
          <w:tblCellMar>
            <w:top w:w="0" w:type="dxa"/>
            <w:left w:w="108" w:type="dxa"/>
            <w:bottom w:w="0" w:type="dxa"/>
            <w:right w:w="108" w:type="dxa"/>
          </w:tblCellMar>
        </w:tblPrEx>
        <w:trPr>
          <w:jc w:val="center"/>
        </w:trPr>
        <w:tc>
          <w:tcPr>
            <w:tcW w:w="2027"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合计热量kJ/h</w:t>
            </w:r>
          </w:p>
        </w:tc>
        <w:tc>
          <w:tcPr>
            <w:tcW w:w="1529"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3.050</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530"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3.679</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3075" w:type="dxa"/>
            <w:gridSpan w:val="2"/>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2.105</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170"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5%</w:t>
            </w: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入</w:t>
            </w:r>
          </w:p>
        </w:tc>
      </w:tr>
    </w:tbl>
    <w:p>
      <w:pPr>
        <w:widowControl/>
        <w:tabs>
          <w:tab w:val="left" w:pos="2609"/>
          <w:tab w:val="center" w:pos="4880"/>
        </w:tabs>
        <w:rPr>
          <w:rFonts w:ascii="幼圆" w:eastAsia="幼圆" w:hAnsi="幼圆" w:cs="幼圆" w:hint="eastAsia"/>
          <w:color w:val="000000"/>
          <w:kern w:val="0"/>
          <w:sz w:val="24"/>
        </w:rPr>
      </w:pPr>
    </w:p>
    <w:p>
      <w:pPr>
        <w:widowControl/>
        <w:tabs>
          <w:tab w:val="left" w:pos="2609"/>
          <w:tab w:val="center" w:pos="4880"/>
        </w:tabs>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热量计算公式</w:t>
      </w:r>
      <w:r>
        <w:rPr>
          <w:rFonts w:ascii="幼圆" w:eastAsia="幼圆" w:hAnsi="幼圆" w:cs="幼圆" w:hint="eastAsia"/>
          <w:color w:val="000000"/>
          <w:kern w:val="0"/>
          <w:sz w:val="24"/>
        </w:rPr>
        <w:t>:</w:t>
      </w:r>
      <w:r>
        <w:rPr>
          <w:rFonts w:ascii="幼圆" w:eastAsia="幼圆" w:hAnsi="幼圆" w:cs="幼圆" w:hint="eastAsia"/>
          <w:color w:val="000000"/>
          <w:kern w:val="0"/>
          <w:position w:val="-10"/>
          <w:sz w:val="24"/>
        </w:rPr>
        <w:object>
          <v:shape id="_x0000_i1028" type="#_x0000_t75" style="width:110.1pt;height:16.65pt" o:ole="" coordsize="21600,21600" o:preferrelative="t" filled="f" stroked="f">
            <v:stroke joinstyle="miter"/>
            <v:imagedata r:id="rId32" o:title=""/>
            <o:lock v:ext="edit" aspectratio="t"/>
            <w10:anchorlock/>
          </v:shape>
          <o:OLEObject Type="Embed" ProgID="Equation.KSEE3" ShapeID="_x0000_i1028" DrawAspect="Content" ObjectID="_1468075728" r:id="rId44"/>
        </w:object>
      </w:r>
    </w:p>
    <w:p>
      <w:pPr>
        <w:rPr>
          <w:rFonts w:ascii="幼圆" w:eastAsia="幼圆" w:hAnsi="幼圆" w:cs="幼圆" w:hint="eastAsia"/>
          <w:color w:val="000000"/>
          <w:kern w:val="0"/>
          <w:sz w:val="24"/>
        </w:rPr>
      </w:pP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加出</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精甲醇</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回流液</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塔底</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热损失</m:t>
            </m:r>
          </m:sub>
        </m:sSub>
      </m:oMath>
      <w:r>
        <w:rPr>
          <w:rFonts w:ascii="幼圆" w:eastAsia="幼圆" w:hAnsi="幼圆" w:cs="幼圆" w:hint="eastAsia"/>
          <w:color w:val="000000"/>
          <w:kern w:val="0"/>
          <w:sz w:val="24"/>
        </w:rPr>
        <w:t>=8.834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w:t>
      </w:r>
      <w:r>
        <w:rPr>
          <w:rFonts w:ascii="幼圆" w:eastAsia="幼圆" w:hAnsi="幼圆" w:cs="幼圆" w:hint="eastAsia"/>
          <w:color w:val="000000"/>
          <w:kern w:val="0"/>
          <w:sz w:val="24"/>
        </w:rPr>
        <w:t>0.05Q</w:t>
      </w:r>
      <w:r>
        <w:rPr>
          <w:rFonts w:ascii="幼圆" w:eastAsia="幼圆" w:hAnsi="幼圆" w:cs="幼圆" w:hint="eastAsia"/>
          <w:color w:val="000000"/>
          <w:kern w:val="0"/>
          <w:sz w:val="24"/>
          <w:vertAlign w:val="subscript"/>
        </w:rPr>
        <w:t>入</w:t>
      </w:r>
    </w:p>
    <w:p>
      <w:pPr>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根据加压塔精馏能量守恒</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w:t>
      </w:r>
    </w:p>
    <w:p>
      <w:pPr>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即：</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8.834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color w:val="000000"/>
          <w:kern w:val="0"/>
          <w:sz w:val="24"/>
        </w:rPr>
        <w:t>+5%</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 xml:space="preserve"> Q</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w:t>
      </w:r>
      <w:r>
        <w:rPr>
          <w:rFonts w:ascii="幼圆" w:eastAsia="幼圆" w:hAnsi="幼圆" w:cs="幼圆" w:hint="eastAsia"/>
          <w:color w:val="000000"/>
          <w:kern w:val="0"/>
          <w:sz w:val="24"/>
        </w:rPr>
        <w:t>9.299</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2蒸汽</w:t>
      </w:r>
      <w:r>
        <w:rPr>
          <w:rFonts w:ascii="幼圆" w:eastAsia="幼圆" w:hAnsi="幼圆" w:cs="幼圆" w:hint="eastAsia"/>
          <w:color w:val="000000"/>
          <w:kern w:val="0"/>
          <w:sz w:val="24"/>
        </w:rPr>
        <w:t>=</w:t>
      </w:r>
      <w:r>
        <w:rPr>
          <w:rFonts w:ascii="幼圆" w:eastAsia="幼圆" w:hAnsi="幼圆" w:cs="幼圆" w:hint="eastAsia"/>
          <w:color w:val="000000"/>
          <w:kern w:val="0"/>
          <w:sz w:val="24"/>
        </w:rPr>
        <w:t>7.245</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sz w:val="24"/>
        </w:rPr>
        <w:t>已知水蒸气的汽化热为2</w:t>
      </w:r>
      <w:r>
        <w:rPr>
          <w:rFonts w:ascii="幼圆" w:eastAsia="幼圆" w:hAnsi="幼圆" w:cs="幼圆" w:hint="eastAsia"/>
          <w:sz w:val="24"/>
        </w:rPr>
        <w:t xml:space="preserve">118.6 </w:t>
      </w:r>
      <w:r>
        <w:rPr>
          <w:rFonts w:ascii="幼圆" w:eastAsia="幼圆" w:hAnsi="幼圆" w:cs="幼圆" w:hint="eastAsia"/>
          <w:sz w:val="24"/>
        </w:rPr>
        <w:t>kJ</w:t>
      </w:r>
      <w:r>
        <w:rPr>
          <w:rFonts w:ascii="幼圆" w:eastAsia="幼圆" w:hAnsi="幼圆" w:cs="幼圆" w:hint="eastAsia"/>
          <w:sz w:val="24"/>
        </w:rPr>
        <w:t>/kg</w:t>
      </w:r>
      <w:r>
        <w:rPr>
          <w:rFonts w:ascii="幼圆" w:eastAsia="幼圆" w:hAnsi="幼圆" w:cs="幼圆" w:hint="eastAsia"/>
          <w:sz w:val="24"/>
        </w:rPr>
        <w:t>，</w:t>
      </w:r>
      <w:r>
        <w:rPr>
          <w:rFonts w:ascii="幼圆" w:eastAsia="幼圆" w:hAnsi="幼圆" w:cs="幼圆" w:hint="eastAsia"/>
          <w:color w:val="000000"/>
          <w:kern w:val="0"/>
          <w:sz w:val="24"/>
        </w:rPr>
        <w:t>塔底的再沸器用中压</w:t>
      </w:r>
      <w:r>
        <w:rPr>
          <w:rFonts w:ascii="幼圆" w:eastAsia="幼圆" w:hAnsi="幼圆" w:cs="幼圆" w:hint="eastAsia"/>
          <w:color w:val="000000"/>
          <w:kern w:val="0"/>
          <w:sz w:val="24"/>
        </w:rPr>
        <w:t>0.35Mpa</w:t>
      </w:r>
      <w:r>
        <w:rPr>
          <w:rFonts w:ascii="幼圆" w:eastAsia="幼圆" w:hAnsi="幼圆" w:cs="幼圆" w:hint="eastAsia"/>
          <w:color w:val="000000"/>
          <w:kern w:val="0"/>
          <w:sz w:val="24"/>
        </w:rPr>
        <w:t>蒸汽压加热，若不计冷凝水的显热，那么需要蒸汽量：</w:t>
      </w:r>
    </w:p>
    <w:p>
      <w:pPr>
        <w:widowControl/>
        <w:jc w:val="left"/>
        <w:rPr>
          <w:rFonts w:ascii="幼圆" w:eastAsia="幼圆" w:hAnsi="幼圆" w:cs="幼圆" w:hint="eastAsia"/>
          <w:color w:val="000000"/>
          <w:kern w:val="0"/>
          <w:sz w:val="24"/>
        </w:rPr>
      </w:pPr>
      <w:r>
        <w:rPr>
          <w:rFonts w:ascii="幼圆" w:eastAsia="幼圆" w:hAnsi="幼圆" w:cs="幼圆" w:hint="eastAsia"/>
          <w:color w:val="000000"/>
          <w:kern w:val="0"/>
          <w:sz w:val="24"/>
        </w:rPr>
        <w:t>G</w:t>
      </w:r>
      <w:r>
        <w:rPr>
          <w:rFonts w:ascii="幼圆" w:eastAsia="幼圆" w:hAnsi="幼圆" w:cs="幼圆" w:hint="eastAsia"/>
          <w:color w:val="000000"/>
          <w:kern w:val="0"/>
          <w:sz w:val="24"/>
          <w:vertAlign w:val="subscript"/>
        </w:rPr>
        <w:t>2</w:t>
      </w:r>
      <w:r>
        <w:rPr>
          <w:rFonts w:ascii="幼圆" w:eastAsia="幼圆" w:hAnsi="幼圆" w:cs="幼圆" w:hint="eastAsia"/>
          <w:color w:val="000000"/>
          <w:kern w:val="0"/>
          <w:sz w:val="24"/>
          <w:vertAlign w:val="subscript"/>
        </w:rPr>
        <w:t>蒸汽</w:t>
      </w:r>
      <w:r>
        <w:rPr>
          <w:rFonts w:ascii="幼圆" w:eastAsia="幼圆" w:hAnsi="幼圆" w:cs="幼圆" w:hint="eastAsia"/>
          <w:color w:val="000000"/>
          <w:kern w:val="0"/>
          <w:sz w:val="24"/>
        </w:rPr>
        <w:t>=</w:t>
      </w:r>
      <w:r>
        <w:rPr>
          <w:rFonts w:ascii="幼圆" w:eastAsia="幼圆" w:hAnsi="幼圆" w:cs="幼圆" w:hint="eastAsia"/>
          <w:color w:val="000000"/>
          <w:kern w:val="0"/>
          <w:sz w:val="24"/>
        </w:rPr>
        <w:t>7.245</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color w:val="000000"/>
          <w:kern w:val="0"/>
          <w:sz w:val="24"/>
        </w:rPr>
        <w:t>÷</w:t>
      </w:r>
      <w:r>
        <w:rPr>
          <w:rFonts w:ascii="幼圆" w:eastAsia="幼圆" w:hAnsi="幼圆" w:cs="幼圆" w:hint="eastAsia"/>
          <w:color w:val="000000"/>
          <w:kern w:val="0"/>
          <w:sz w:val="24"/>
        </w:rPr>
        <w:t>2118.6=</w:t>
      </w:r>
      <w:r>
        <w:rPr>
          <w:rFonts w:ascii="幼圆" w:eastAsia="幼圆" w:hAnsi="幼圆" w:cs="幼圆" w:hint="eastAsia"/>
          <w:color w:val="000000"/>
          <w:kern w:val="0"/>
          <w:sz w:val="24"/>
        </w:rPr>
        <w:t>3.420×10</w:t>
      </w:r>
      <w:r>
        <w:rPr>
          <w:rFonts w:ascii="幼圆" w:eastAsia="幼圆" w:hAnsi="幼圆" w:cs="幼圆" w:hint="eastAsia"/>
          <w:color w:val="000000"/>
          <w:kern w:val="0"/>
          <w:sz w:val="24"/>
          <w:vertAlign w:val="superscript"/>
        </w:rPr>
        <w:t>5</w:t>
      </w:r>
      <w:r>
        <w:rPr>
          <w:rFonts w:ascii="幼圆" w:eastAsia="幼圆" w:hAnsi="幼圆" w:cs="幼圆" w:hint="eastAsia"/>
          <w:color w:val="000000"/>
          <w:kern w:val="0"/>
          <w:sz w:val="24"/>
        </w:rPr>
        <w:t xml:space="preserve"> </w:t>
      </w:r>
      <w:r>
        <w:rPr>
          <w:rFonts w:ascii="幼圆" w:eastAsia="幼圆" w:hAnsi="幼圆" w:cs="幼圆" w:hint="eastAsia"/>
          <w:color w:val="000000"/>
          <w:kern w:val="0"/>
          <w:sz w:val="24"/>
        </w:rPr>
        <w:t>kg/h</w:t>
      </w:r>
    </w:p>
    <w:p>
      <w:pPr>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回流液和产品的冷凝潜热：</w:t>
      </w:r>
    </w:p>
    <w:p>
      <w:pPr>
        <w:jc w:val="left"/>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潜</w:t>
      </w:r>
      <w:r>
        <w:rPr>
          <w:rFonts w:ascii="幼圆" w:eastAsia="幼圆" w:hAnsi="幼圆" w:cs="幼圆" w:hint="eastAsia"/>
          <w:color w:val="000000"/>
          <w:kern w:val="0"/>
          <w:sz w:val="24"/>
        </w:rPr>
        <w:t>=</w:t>
      </w:r>
      <w:r>
        <w:rPr>
          <w:rFonts w:ascii="幼圆" w:eastAsia="幼圆" w:hAnsi="幼圆" w:cs="幼圆" w:hint="eastAsia"/>
          <w:color w:val="000000"/>
          <w:kern w:val="0"/>
          <w:sz w:val="24"/>
        </w:rPr>
        <w:t>(</w:t>
      </w:r>
      <w:r>
        <w:rPr>
          <w:rFonts w:ascii="幼圆" w:eastAsia="幼圆" w:hAnsi="幼圆" w:cs="幼圆" w:hint="eastAsia"/>
          <w:sz w:val="24"/>
        </w:rPr>
        <w:t>2.603×10</w:t>
      </w:r>
      <w:r>
        <w:rPr>
          <w:rFonts w:ascii="幼圆" w:eastAsia="幼圆" w:hAnsi="幼圆" w:cs="幼圆" w:hint="eastAsia"/>
          <w:sz w:val="24"/>
          <w:vertAlign w:val="superscript"/>
        </w:rPr>
        <w:t>4</w:t>
      </w:r>
      <w:r>
        <w:rPr>
          <w:rFonts w:ascii="幼圆" w:eastAsia="幼圆" w:hAnsi="幼圆" w:cs="幼圆" w:hint="eastAsia"/>
          <w:color w:val="000000"/>
          <w:kern w:val="0"/>
          <w:sz w:val="24"/>
        </w:rPr>
        <w:t>+</w:t>
      </w:r>
      <w:r>
        <w:rPr>
          <w:rFonts w:ascii="幼圆" w:eastAsia="幼圆" w:hAnsi="幼圆" w:cs="幼圆" w:hint="eastAsia"/>
          <w:sz w:val="24"/>
        </w:rPr>
        <w:t>3.124×10</w:t>
      </w:r>
      <w:r>
        <w:rPr>
          <w:rFonts w:ascii="幼圆" w:eastAsia="幼圆" w:hAnsi="幼圆" w:cs="幼圆" w:hint="eastAsia"/>
          <w:sz w:val="24"/>
          <w:vertAlign w:val="superscript"/>
        </w:rPr>
        <w:t>4</w:t>
      </w:r>
      <w:r>
        <w:rPr>
          <w:rFonts w:ascii="幼圆" w:eastAsia="幼圆" w:hAnsi="幼圆" w:cs="幼圆" w:hint="eastAsia"/>
          <w:color w:val="000000"/>
          <w:kern w:val="0"/>
          <w:sz w:val="24"/>
        </w:rPr>
        <w:t>)×837.2=</w:t>
      </w:r>
      <w:r>
        <w:rPr>
          <w:rFonts w:ascii="幼圆" w:eastAsia="幼圆" w:hAnsi="幼圆" w:cs="幼圆" w:hint="eastAsia"/>
          <w:color w:val="000000"/>
          <w:kern w:val="0"/>
          <w:sz w:val="24"/>
        </w:rPr>
        <w:t>4.794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p>
    <w:p>
      <w:pPr>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可提供给常压塔再沸器的热量为：</w:t>
      </w:r>
    </w:p>
    <w:p>
      <w:pPr>
        <w:jc w:val="left"/>
        <w:rPr>
          <w:rFonts w:ascii="幼圆" w:eastAsia="幼圆" w:hAnsi="幼圆" w:cs="幼圆" w:hint="eastAsia"/>
          <w:color w:val="000000"/>
          <w:kern w:val="0"/>
          <w:sz w:val="24"/>
        </w:rPr>
      </w:pP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供</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潜</w:t>
      </w:r>
      <w:r>
        <w:rPr>
          <w:rFonts w:ascii="幼圆" w:eastAsia="幼圆" w:hAnsi="幼圆" w:cs="幼圆" w:hint="eastAsia"/>
          <w:color w:val="000000"/>
          <w:kern w:val="0"/>
          <w:sz w:val="24"/>
        </w:rPr>
        <w:t>×</w:t>
      </w:r>
      <w:r>
        <w:rPr>
          <w:rFonts w:ascii="幼圆" w:eastAsia="幼圆" w:hAnsi="幼圆" w:cs="幼圆" w:hint="eastAsia"/>
          <w:color w:val="000000"/>
          <w:kern w:val="0"/>
          <w:sz w:val="24"/>
        </w:rPr>
        <w:t>(</w:t>
      </w:r>
      <w:r>
        <w:rPr>
          <w:rFonts w:ascii="幼圆" w:eastAsia="幼圆" w:hAnsi="幼圆" w:cs="幼圆" w:hint="eastAsia"/>
          <w:color w:val="000000"/>
          <w:kern w:val="0"/>
          <w:sz w:val="24"/>
        </w:rPr>
        <w:t>1－5%</w:t>
      </w:r>
      <w:r>
        <w:rPr>
          <w:rFonts w:ascii="幼圆" w:eastAsia="幼圆" w:hAnsi="幼圆" w:cs="幼圆" w:hint="eastAsia"/>
          <w:color w:val="000000"/>
          <w:kern w:val="0"/>
          <w:sz w:val="24"/>
        </w:rPr>
        <w:t>)=</w:t>
      </w:r>
      <w:r>
        <w:rPr>
          <w:rFonts w:ascii="幼圆" w:eastAsia="幼圆" w:hAnsi="幼圆" w:cs="幼圆" w:hint="eastAsia"/>
          <w:color w:val="000000"/>
          <w:kern w:val="0"/>
          <w:sz w:val="24"/>
        </w:rPr>
        <w:t>4.554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p>
    <w:p>
      <w:pPr>
        <w:jc w:val="left"/>
        <w:rPr>
          <w:rFonts w:ascii="幼圆" w:eastAsia="幼圆" w:hAnsi="幼圆" w:cs="幼圆" w:hint="eastAsia"/>
          <w:color w:val="000000"/>
          <w:kern w:val="0"/>
          <w:sz w:val="24"/>
        </w:rPr>
      </w:pPr>
    </w:p>
    <w:p>
      <w:pPr>
        <w:pStyle w:val="Heading3"/>
        <w:numPr>
          <w:ilvl w:val="0"/>
          <w:numId w:val="0"/>
        </w:numPr>
        <w:spacing w:before="0" w:line="240" w:lineRule="auto"/>
        <w:rPr>
          <w:rFonts w:ascii="幼圆" w:eastAsia="幼圆" w:hAnsi="幼圆" w:cs="幼圆" w:hint="eastAsia"/>
          <w:sz w:val="24"/>
        </w:rPr>
      </w:pPr>
      <w:bookmarkStart w:id="37" w:name="_Toc21197"/>
      <w:r>
        <w:rPr>
          <w:rFonts w:ascii="幼圆" w:eastAsia="幼圆" w:hAnsi="幼圆" w:cs="幼圆" w:hint="eastAsia"/>
          <w:sz w:val="24"/>
        </w:rPr>
        <w:t>3.2.3 常压塔热量衡算</w:t>
      </w:r>
      <w:bookmarkEnd w:id="37"/>
    </w:p>
    <w:p>
      <w:pPr>
        <w:rPr>
          <w:rFonts w:ascii="幼圆" w:eastAsia="幼圆" w:hAnsi="幼圆" w:cs="幼圆" w:hint="eastAsia"/>
        </w:rPr>
      </w:pPr>
      <w:r>
        <w:rPr>
          <w:rFonts w:ascii="幼圆" w:eastAsia="幼圆" w:hAnsi="幼圆" w:cs="幼圆" w:hint="eastAsia"/>
        </w:rPr>
        <w:t>常压塔操作条件如表3</w:t>
      </w:r>
      <w:r>
        <w:rPr>
          <w:rFonts w:ascii="幼圆" w:eastAsia="幼圆" w:hAnsi="幼圆" w:cs="幼圆" w:hint="eastAsia"/>
        </w:rPr>
        <w:t>-12</w:t>
      </w:r>
      <w:r>
        <w:rPr>
          <w:rFonts w:ascii="幼圆" w:eastAsia="幼圆" w:hAnsi="幼圆" w:cs="幼圆" w:hint="eastAsia"/>
        </w:rPr>
        <w:t>所示。</w:t>
      </w:r>
    </w:p>
    <w:p>
      <w:pPr>
        <w:rPr>
          <w:rFonts w:ascii="幼圆" w:eastAsia="幼圆" w:hAnsi="幼圆" w:cs="幼圆" w:hint="eastAsia"/>
        </w:rPr>
      </w:pPr>
    </w:p>
    <w:p>
      <w:pPr>
        <w:ind w:firstLine="420" w:firstLineChars="200"/>
        <w:jc w:val="center"/>
        <w:rPr>
          <w:rFonts w:ascii="幼圆" w:eastAsia="幼圆" w:hAnsi="幼圆" w:cs="幼圆" w:hint="eastAsia"/>
          <w:szCs w:val="21"/>
        </w:rPr>
      </w:pPr>
      <w:r>
        <w:rPr>
          <w:rFonts w:ascii="幼圆" w:eastAsia="幼圆" w:hAnsi="幼圆" w:cs="幼圆" w:hint="eastAsia"/>
          <w:szCs w:val="21"/>
        </w:rPr>
        <w:t>表3-12 常压塔操作条件</w:t>
      </w:r>
    </w:p>
    <w:tbl>
      <w:tblPr>
        <w:tblStyle w:val="TableGrid6"/>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63"/>
        <w:gridCol w:w="2275"/>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3" w:type="dxa"/>
            <w:tcBorders>
              <w:top w:val="single" w:sz="12" w:space="0" w:color="auto"/>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项目</w:t>
            </w:r>
          </w:p>
        </w:tc>
        <w:tc>
          <w:tcPr>
            <w:tcW w:w="2275" w:type="dxa"/>
            <w:tcBorders>
              <w:top w:val="single" w:sz="12" w:space="0" w:color="auto"/>
              <w:left w:val="nil"/>
              <w:bottom w:val="single" w:sz="8"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数据</w:t>
            </w:r>
          </w:p>
        </w:tc>
      </w:tr>
      <w:tr>
        <w:tblPrEx>
          <w:tblW w:w="0" w:type="auto"/>
          <w:jc w:val="center"/>
          <w:tblCellMar>
            <w:top w:w="0" w:type="dxa"/>
            <w:left w:w="108" w:type="dxa"/>
            <w:bottom w:w="0" w:type="dxa"/>
            <w:right w:w="108" w:type="dxa"/>
          </w:tblCellMar>
        </w:tblPrEx>
        <w:trPr>
          <w:jc w:val="center"/>
        </w:trPr>
        <w:tc>
          <w:tcPr>
            <w:tcW w:w="2263" w:type="dxa"/>
            <w:tcBorders>
              <w:top w:val="single" w:sz="8" w:space="0" w:color="auto"/>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塔顶温度</w:t>
            </w:r>
          </w:p>
        </w:tc>
        <w:tc>
          <w:tcPr>
            <w:tcW w:w="2275" w:type="dxa"/>
            <w:tcBorders>
              <w:top w:val="single" w:sz="8" w:space="0" w:color="auto"/>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65℃</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塔釜温度</w:t>
            </w:r>
          </w:p>
        </w:tc>
        <w:tc>
          <w:tcPr>
            <w:tcW w:w="2275"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105℃</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进料温度</w:t>
            </w:r>
          </w:p>
        </w:tc>
        <w:tc>
          <w:tcPr>
            <w:tcW w:w="2275"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70℃</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回流液温度</w:t>
            </w:r>
          </w:p>
        </w:tc>
        <w:tc>
          <w:tcPr>
            <w:tcW w:w="2275"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40℃</w:t>
            </w:r>
          </w:p>
        </w:tc>
      </w:tr>
      <w:tr>
        <w:tblPrEx>
          <w:tblW w:w="0" w:type="auto"/>
          <w:jc w:val="center"/>
          <w:tblCellMar>
            <w:top w:w="0" w:type="dxa"/>
            <w:left w:w="108" w:type="dxa"/>
            <w:bottom w:w="0" w:type="dxa"/>
            <w:right w:w="108" w:type="dxa"/>
          </w:tblCellMar>
        </w:tblPrEx>
        <w:trPr>
          <w:jc w:val="center"/>
        </w:trPr>
        <w:tc>
          <w:tcPr>
            <w:tcW w:w="2263"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冷却水进口温度</w:t>
            </w:r>
          </w:p>
        </w:tc>
        <w:tc>
          <w:tcPr>
            <w:tcW w:w="2275" w:type="dxa"/>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30℃</w:t>
            </w:r>
          </w:p>
        </w:tc>
      </w:tr>
      <w:tr>
        <w:tblPrEx>
          <w:tblW w:w="0" w:type="auto"/>
          <w:jc w:val="center"/>
          <w:tblCellMar>
            <w:top w:w="0" w:type="dxa"/>
            <w:left w:w="108" w:type="dxa"/>
            <w:bottom w:w="0" w:type="dxa"/>
            <w:right w:w="108" w:type="dxa"/>
          </w:tblCellMar>
        </w:tblPrEx>
        <w:trPr>
          <w:jc w:val="center"/>
        </w:trPr>
        <w:tc>
          <w:tcPr>
            <w:tcW w:w="2263" w:type="dxa"/>
            <w:tcBorders>
              <w:top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出口温度</w:t>
            </w:r>
          </w:p>
        </w:tc>
        <w:tc>
          <w:tcPr>
            <w:tcW w:w="2275" w:type="dxa"/>
            <w:tcBorders>
              <w:top w:val="nil"/>
              <w:left w:val="nil"/>
              <w:bottom w:val="single" w:sz="12"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40℃</w:t>
            </w:r>
          </w:p>
        </w:tc>
      </w:tr>
    </w:tbl>
    <w:p>
      <w:pPr>
        <w:jc w:val="left"/>
        <w:rPr>
          <w:rFonts w:ascii="幼圆" w:eastAsia="幼圆" w:hAnsi="幼圆" w:cs="幼圆" w:hint="eastAsia"/>
          <w:sz w:val="24"/>
          <w:szCs w:val="28"/>
        </w:rPr>
      </w:pPr>
    </w:p>
    <w:p>
      <w:pPr>
        <w:ind w:firstLine="480" w:firstLineChars="200"/>
        <w:jc w:val="left"/>
        <w:rPr>
          <w:rFonts w:ascii="幼圆" w:eastAsia="幼圆" w:hAnsi="幼圆" w:cs="幼圆" w:hint="eastAsia"/>
          <w:sz w:val="24"/>
        </w:rPr>
      </w:pPr>
      <w:r>
        <w:rPr>
          <w:rFonts w:ascii="幼圆" w:eastAsia="幼圆" w:hAnsi="幼圆" w:cs="幼圆" w:hint="eastAsia"/>
          <w:sz w:val="24"/>
          <w:szCs w:val="28"/>
        </w:rPr>
        <w:t>取回流比为1</w:t>
      </w:r>
      <w:r>
        <w:rPr>
          <w:rFonts w:ascii="幼圆" w:eastAsia="幼圆" w:hAnsi="幼圆" w:cs="幼圆" w:hint="eastAsia"/>
          <w:sz w:val="24"/>
          <w:szCs w:val="28"/>
        </w:rPr>
        <w:t>:</w:t>
      </w:r>
      <w:r>
        <w:rPr>
          <w:rFonts w:ascii="幼圆" w:eastAsia="幼圆" w:hAnsi="幼圆" w:cs="幼圆" w:hint="eastAsia"/>
          <w:sz w:val="24"/>
          <w:szCs w:val="28"/>
        </w:rPr>
        <w:t>1</w:t>
      </w:r>
      <w:r>
        <w:rPr>
          <w:rFonts w:ascii="幼圆" w:eastAsia="幼圆" w:hAnsi="幼圆" w:cs="幼圆" w:hint="eastAsia"/>
          <w:sz w:val="24"/>
          <w:szCs w:val="28"/>
        </w:rPr>
        <w:t>.</w:t>
      </w:r>
      <w:r>
        <w:rPr>
          <w:rFonts w:ascii="幼圆" w:eastAsia="幼圆" w:hAnsi="幼圆" w:cs="幼圆" w:hint="eastAsia"/>
          <w:sz w:val="24"/>
          <w:szCs w:val="28"/>
        </w:rPr>
        <w:t>32，</w:t>
      </w:r>
      <w:r>
        <w:rPr>
          <w:rFonts w:ascii="幼圆" w:eastAsia="幼圆" w:hAnsi="幼圆" w:cs="幼圆" w:hint="eastAsia"/>
          <w:sz w:val="24"/>
        </w:rPr>
        <w:t>则常压塔回流液=</w:t>
      </w:r>
      <w:r>
        <w:rPr>
          <w:rFonts w:ascii="幼圆" w:eastAsia="幼圆" w:hAnsi="幼圆" w:cs="幼圆" w:hint="eastAsia"/>
          <w:sz w:val="24"/>
        </w:rPr>
        <w:t>D</w:t>
      </w:r>
      <w:r>
        <w:rPr>
          <w:rFonts w:ascii="幼圆" w:eastAsia="幼圆" w:hAnsi="幼圆" w:cs="幼圆" w:hint="eastAsia"/>
          <w:sz w:val="24"/>
          <w:vertAlign w:val="subscript"/>
        </w:rPr>
        <w:t>2</w:t>
      </w:r>
      <w:r>
        <w:rPr>
          <w:rFonts w:ascii="幼圆" w:eastAsia="幼圆" w:hAnsi="幼圆" w:cs="幼圆" w:hint="eastAsia"/>
          <w:sz w:val="24"/>
        </w:rPr>
        <w:t>×1.32=</w:t>
      </w:r>
      <w:r>
        <w:rPr>
          <w:rFonts w:ascii="幼圆" w:eastAsia="幼圆" w:hAnsi="幼圆" w:cs="幼圆" w:hint="eastAsia"/>
          <w:kern w:val="0"/>
          <w:sz w:val="24"/>
        </w:rPr>
        <w:t>2.076</w:t>
      </w:r>
      <w:r>
        <w:rPr>
          <w:rFonts w:ascii="幼圆" w:eastAsia="幼圆" w:hAnsi="幼圆" w:cs="幼圆" w:hint="eastAsia"/>
          <w:sz w:val="24"/>
        </w:rPr>
        <w:t>×10</w:t>
      </w:r>
      <w:r>
        <w:rPr>
          <w:rFonts w:ascii="幼圆" w:eastAsia="幼圆" w:hAnsi="幼圆" w:cs="幼圆" w:hint="eastAsia"/>
          <w:sz w:val="24"/>
          <w:vertAlign w:val="superscript"/>
        </w:rPr>
        <w:t>4</w:t>
      </w:r>
      <w:r>
        <w:rPr>
          <w:rFonts w:ascii="幼圆" w:eastAsia="幼圆" w:hAnsi="幼圆" w:cs="幼圆" w:hint="eastAsia"/>
          <w:sz w:val="24"/>
        </w:rPr>
        <w:t xml:space="preserve"> kg/h。</w:t>
      </w:r>
    </w:p>
    <w:p>
      <w:pPr>
        <w:jc w:val="left"/>
        <w:rPr>
          <w:rFonts w:ascii="幼圆" w:eastAsia="幼圆" w:hAnsi="幼圆" w:cs="幼圆" w:hint="eastAsia"/>
          <w:sz w:val="24"/>
        </w:rPr>
        <w:sectPr>
          <w:headerReference w:type="default" r:id="rId45"/>
          <w:footerReference w:type="default" r:id="rId46"/>
          <w:type w:val="nextPage"/>
          <w:pgSz w:w="11907" w:h="16840"/>
          <w:pgMar w:top="1701" w:right="1134" w:bottom="1417" w:left="1701" w:header="851" w:footer="850" w:gutter="0"/>
          <w:pgNumType w:start="13"/>
          <w:cols w:num="1" w:space="720"/>
          <w:titlePg w:val="0"/>
          <w:docGrid w:type="linesAndChars" w:linePitch="428" w:charSpace="1228"/>
        </w:sectPr>
      </w:pP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3.2.3.1 进料带入热量</w:t>
      </w:r>
    </w:p>
    <w:p>
      <w:pPr>
        <w:rPr>
          <w:rFonts w:ascii="幼圆" w:eastAsia="幼圆" w:hAnsi="幼圆" w:cs="幼圆" w:hint="eastAsia"/>
        </w:rPr>
      </w:pPr>
      <w:r>
        <w:rPr>
          <w:rFonts w:ascii="幼圆" w:eastAsia="幼圆" w:hAnsi="幼圆" w:cs="幼圆" w:hint="eastAsia"/>
        </w:rPr>
        <w:t>各组分进料带入热量如表3</w:t>
      </w:r>
      <w:r>
        <w:rPr>
          <w:rFonts w:ascii="幼圆" w:eastAsia="幼圆" w:hAnsi="幼圆" w:cs="幼圆" w:hint="eastAsia"/>
        </w:rPr>
        <w:t>-13</w:t>
      </w:r>
      <w:r>
        <w:rPr>
          <w:rFonts w:ascii="幼圆" w:eastAsia="幼圆" w:hAnsi="幼圆" w:cs="幼圆" w:hint="eastAsia"/>
        </w:rPr>
        <w:t>所示。</w:t>
      </w:r>
    </w:p>
    <w:p>
      <w:pPr>
        <w:rPr>
          <w:rFonts w:ascii="幼圆" w:eastAsia="幼圆" w:hAnsi="幼圆" w:cs="幼圆" w:hint="eastAsia"/>
        </w:rPr>
      </w:pPr>
    </w:p>
    <w:p>
      <w:pPr>
        <w:rPr>
          <w:rFonts w:ascii="幼圆" w:eastAsia="幼圆" w:hAnsi="幼圆" w:cs="幼圆" w:hint="eastAsia"/>
        </w:rPr>
      </w:pPr>
    </w:p>
    <w:p>
      <w:pPr>
        <w:ind w:firstLine="420" w:firstLineChars="200"/>
        <w:jc w:val="center"/>
        <w:rPr>
          <w:rFonts w:ascii="幼圆" w:eastAsia="幼圆" w:hAnsi="幼圆" w:cs="幼圆" w:hint="eastAsia"/>
          <w:szCs w:val="21"/>
        </w:rPr>
      </w:pPr>
      <w:r>
        <w:rPr>
          <w:rFonts w:ascii="幼圆" w:eastAsia="幼圆" w:hAnsi="幼圆" w:cs="幼圆" w:hint="eastAsia"/>
          <w:szCs w:val="21"/>
        </w:rPr>
        <w:t>表3-13 常压精馏塔入热表 </w:t>
      </w:r>
    </w:p>
    <w:tbl>
      <w:tblPr>
        <w:tblStyle w:val="TableGrid7"/>
        <w:tblW w:w="0" w:type="auto"/>
        <w:tblInd w:w="0" w:type="dxa"/>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
      <w:tblGrid>
        <w:gridCol w:w="1785"/>
        <w:gridCol w:w="1859"/>
        <w:gridCol w:w="1858"/>
        <w:gridCol w:w="1"/>
        <w:gridCol w:w="1858"/>
        <w:gridCol w:w="1"/>
        <w:gridCol w:w="1710"/>
      </w:tblGrid>
      <w:tr>
        <w:tblPrEx>
          <w:tblW w:w="0" w:type="auto"/>
          <w:tblInd w:w="0" w:type="dxa"/>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Ex>
        <w:tc>
          <w:tcPr>
            <w:tcW w:w="1828" w:type="dxa"/>
            <w:tcBorders>
              <w:top w:val="single" w:sz="12" w:space="0" w:color="auto"/>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物料</w:t>
            </w:r>
          </w:p>
        </w:tc>
        <w:tc>
          <w:tcPr>
            <w:tcW w:w="3806" w:type="dxa"/>
            <w:gridSpan w:val="2"/>
            <w:tcBorders>
              <w:top w:val="single" w:sz="12"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进料</w:t>
            </w:r>
          </w:p>
        </w:tc>
        <w:tc>
          <w:tcPr>
            <w:tcW w:w="1903" w:type="dxa"/>
            <w:gridSpan w:val="2"/>
            <w:tcBorders>
              <w:top w:val="single" w:sz="12"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回流液</w:t>
            </w:r>
          </w:p>
        </w:tc>
        <w:tc>
          <w:tcPr>
            <w:tcW w:w="1751" w:type="dxa"/>
            <w:gridSpan w:val="2"/>
            <w:tcBorders>
              <w:top w:val="single" w:sz="12" w:space="0" w:color="auto"/>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再沸器加热</w:t>
            </w:r>
          </w:p>
        </w:tc>
      </w:tr>
      <w:tr>
        <w:tblPrEx>
          <w:tblW w:w="0" w:type="auto"/>
          <w:tblInd w:w="0" w:type="dxa"/>
          <w:tblCellMar>
            <w:top w:w="0" w:type="dxa"/>
            <w:left w:w="108" w:type="dxa"/>
            <w:bottom w:w="0" w:type="dxa"/>
            <w:right w:w="108" w:type="dxa"/>
          </w:tblCellMar>
        </w:tblPrEx>
        <w:tc>
          <w:tcPr>
            <w:tcW w:w="1828" w:type="dxa"/>
            <w:tcBorders>
              <w:top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组分</w:t>
            </w:r>
          </w:p>
        </w:tc>
        <w:tc>
          <w:tcPr>
            <w:tcW w:w="1903" w:type="dxa"/>
            <w:tcBorders>
              <w:top w:val="nil"/>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903" w:type="dxa"/>
            <w:tcBorders>
              <w:top w:val="nil"/>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水＋碱液</w:t>
            </w:r>
          </w:p>
        </w:tc>
        <w:tc>
          <w:tcPr>
            <w:tcW w:w="1903" w:type="dxa"/>
            <w:gridSpan w:val="2"/>
            <w:tcBorders>
              <w:top w:val="nil"/>
              <w:left w:val="nil"/>
              <w:bottom w:val="single" w:sz="8"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甲醇</w:t>
            </w:r>
          </w:p>
        </w:tc>
        <w:tc>
          <w:tcPr>
            <w:tcW w:w="1751" w:type="dxa"/>
            <w:gridSpan w:val="2"/>
            <w:tcBorders>
              <w:top w:val="nil"/>
              <w:left w:val="nil"/>
              <w:bottom w:val="single" w:sz="8" w:space="0" w:color="auto"/>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tblInd w:w="0" w:type="dxa"/>
          <w:tblCellMar>
            <w:top w:w="0" w:type="dxa"/>
            <w:left w:w="108" w:type="dxa"/>
            <w:bottom w:w="0" w:type="dxa"/>
            <w:right w:w="108" w:type="dxa"/>
          </w:tblCellMar>
        </w:tblPrEx>
        <w:tc>
          <w:tcPr>
            <w:tcW w:w="1828" w:type="dxa"/>
            <w:tcBorders>
              <w:top w:val="single" w:sz="8" w:space="0" w:color="auto"/>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流量kg/h</w:t>
            </w:r>
          </w:p>
        </w:tc>
        <w:tc>
          <w:tcPr>
            <w:tcW w:w="1903" w:type="dxa"/>
            <w:tcBorders>
              <w:top w:val="single" w:sz="8" w:space="0" w:color="auto"/>
              <w:left w:val="nil"/>
              <w:bottom w:val="nil"/>
              <w:right w:val="nil"/>
            </w:tcBorders>
          </w:tcPr>
          <w:p>
            <w:pPr>
              <w:widowControl/>
              <w:jc w:val="center"/>
              <w:rPr>
                <w:rFonts w:ascii="幼圆" w:eastAsia="幼圆" w:hAnsi="幼圆" w:cs="幼圆" w:hint="eastAsia"/>
                <w:sz w:val="18"/>
                <w:szCs w:val="18"/>
              </w:rPr>
            </w:pPr>
            <w:r>
              <w:rPr>
                <w:rFonts w:ascii="幼圆" w:eastAsia="幼圆" w:hAnsi="幼圆" w:cs="幼圆" w:hint="eastAsia"/>
                <w:sz w:val="18"/>
                <w:szCs w:val="18"/>
              </w:rPr>
              <w:t>2.661×10</w:t>
            </w:r>
            <w:r>
              <w:rPr>
                <w:rFonts w:ascii="幼圆" w:eastAsia="幼圆" w:hAnsi="幼圆" w:cs="幼圆" w:hint="eastAsia"/>
                <w:sz w:val="18"/>
                <w:szCs w:val="18"/>
                <w:vertAlign w:val="superscript"/>
              </w:rPr>
              <w:t>4</w:t>
            </w:r>
          </w:p>
        </w:tc>
        <w:tc>
          <w:tcPr>
            <w:tcW w:w="1903"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1.764×10</w:t>
            </w:r>
            <w:r>
              <w:rPr>
                <w:rFonts w:ascii="幼圆" w:eastAsia="幼圆" w:hAnsi="幼圆" w:cs="幼圆" w:hint="eastAsia"/>
                <w:sz w:val="18"/>
                <w:szCs w:val="18"/>
                <w:vertAlign w:val="superscript"/>
              </w:rPr>
              <w:t>4</w:t>
            </w:r>
          </w:p>
        </w:tc>
        <w:tc>
          <w:tcPr>
            <w:tcW w:w="1903" w:type="dxa"/>
            <w:gridSpan w:val="2"/>
            <w:tcBorders>
              <w:top w:val="single" w:sz="8" w:space="0" w:color="auto"/>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kern w:val="0"/>
                <w:sz w:val="18"/>
                <w:szCs w:val="18"/>
              </w:rPr>
              <w:t>2.076</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751" w:type="dxa"/>
            <w:gridSpan w:val="2"/>
            <w:tcBorders>
              <w:top w:val="single" w:sz="8" w:space="0" w:color="auto"/>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tblInd w:w="0" w:type="dxa"/>
          <w:tblCellMar>
            <w:top w:w="0" w:type="dxa"/>
            <w:left w:w="108" w:type="dxa"/>
            <w:bottom w:w="0" w:type="dxa"/>
            <w:right w:w="108" w:type="dxa"/>
          </w:tblCellMar>
        </w:tblPrEx>
        <w:tc>
          <w:tcPr>
            <w:tcW w:w="1828"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温度℃</w:t>
            </w:r>
          </w:p>
        </w:tc>
        <w:tc>
          <w:tcPr>
            <w:tcW w:w="1903"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70</w:t>
            </w:r>
          </w:p>
        </w:tc>
        <w:tc>
          <w:tcPr>
            <w:tcW w:w="1903"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70</w:t>
            </w:r>
          </w:p>
        </w:tc>
        <w:tc>
          <w:tcPr>
            <w:tcW w:w="1903"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40</w:t>
            </w:r>
          </w:p>
        </w:tc>
        <w:tc>
          <w:tcPr>
            <w:tcW w:w="1751" w:type="dxa"/>
            <w:gridSpan w:val="2"/>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tblInd w:w="0" w:type="dxa"/>
          <w:tblCellMar>
            <w:top w:w="0" w:type="dxa"/>
            <w:left w:w="108" w:type="dxa"/>
            <w:bottom w:w="0" w:type="dxa"/>
            <w:right w:w="108" w:type="dxa"/>
          </w:tblCellMar>
        </w:tblPrEx>
        <w:tc>
          <w:tcPr>
            <w:tcW w:w="1828" w:type="dxa"/>
            <w:tcBorders>
              <w:top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比热</w:t>
            </w:r>
            <w:r>
              <w:rPr>
                <w:rFonts w:ascii="幼圆" w:eastAsia="幼圆" w:hAnsi="幼圆" w:cs="幼圆" w:hint="eastAsia"/>
                <w:color w:val="000000"/>
                <w:kern w:val="0"/>
                <w:sz w:val="18"/>
                <w:szCs w:val="18"/>
              </w:rPr>
              <w:t>kJ/(kg·℃)</w:t>
            </w:r>
          </w:p>
        </w:tc>
        <w:tc>
          <w:tcPr>
            <w:tcW w:w="1903"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3.056</w:t>
            </w:r>
          </w:p>
        </w:tc>
        <w:tc>
          <w:tcPr>
            <w:tcW w:w="1903" w:type="dxa"/>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4.187</w:t>
            </w:r>
          </w:p>
        </w:tc>
        <w:tc>
          <w:tcPr>
            <w:tcW w:w="1903" w:type="dxa"/>
            <w:gridSpan w:val="2"/>
            <w:tcBorders>
              <w:top w:val="nil"/>
              <w:left w:val="nil"/>
              <w:bottom w:val="nil"/>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2.68</w:t>
            </w:r>
          </w:p>
        </w:tc>
        <w:tc>
          <w:tcPr>
            <w:tcW w:w="1751" w:type="dxa"/>
            <w:gridSpan w:val="2"/>
            <w:tcBorders>
              <w:top w:val="nil"/>
              <w:left w:val="nil"/>
              <w:bottom w:val="nil"/>
            </w:tcBorders>
          </w:tcPr>
          <w:p>
            <w:pPr>
              <w:jc w:val="center"/>
              <w:rPr>
                <w:rFonts w:ascii="幼圆" w:eastAsia="幼圆" w:hAnsi="幼圆" w:cs="幼圆" w:hint="eastAsia"/>
                <w:sz w:val="18"/>
                <w:szCs w:val="18"/>
              </w:rPr>
            </w:pPr>
            <w:r>
              <w:rPr>
                <w:rFonts w:ascii="幼圆" w:eastAsia="幼圆" w:hAnsi="幼圆" w:cs="幼圆" w:hint="eastAsia"/>
                <w:sz w:val="18"/>
                <w:szCs w:val="18"/>
              </w:rPr>
              <w:t>—</w:t>
            </w:r>
          </w:p>
        </w:tc>
      </w:tr>
      <w:tr>
        <w:tblPrEx>
          <w:tblW w:w="0" w:type="auto"/>
          <w:tblInd w:w="0" w:type="dxa"/>
          <w:tblCellMar>
            <w:top w:w="0" w:type="dxa"/>
            <w:left w:w="108" w:type="dxa"/>
            <w:bottom w:w="0" w:type="dxa"/>
            <w:right w:w="108" w:type="dxa"/>
          </w:tblCellMar>
        </w:tblPrEx>
        <w:tc>
          <w:tcPr>
            <w:tcW w:w="1828" w:type="dxa"/>
            <w:tcBorders>
              <w:top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热量kJ/h</w:t>
            </w:r>
          </w:p>
        </w:tc>
        <w:tc>
          <w:tcPr>
            <w:tcW w:w="1903"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5.692×10</w:t>
            </w:r>
            <w:r>
              <w:rPr>
                <w:rFonts w:ascii="幼圆" w:eastAsia="幼圆" w:hAnsi="幼圆" w:cs="幼圆" w:hint="eastAsia"/>
                <w:sz w:val="18"/>
                <w:szCs w:val="18"/>
                <w:vertAlign w:val="superscript"/>
              </w:rPr>
              <w:t>6</w:t>
            </w:r>
          </w:p>
        </w:tc>
        <w:tc>
          <w:tcPr>
            <w:tcW w:w="1903" w:type="dxa"/>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5.170×10</w:t>
            </w:r>
            <w:r>
              <w:rPr>
                <w:rFonts w:ascii="幼圆" w:eastAsia="幼圆" w:hAnsi="幼圆" w:cs="幼圆" w:hint="eastAsia"/>
                <w:sz w:val="18"/>
                <w:szCs w:val="18"/>
                <w:vertAlign w:val="superscript"/>
              </w:rPr>
              <w:t>6</w:t>
            </w:r>
          </w:p>
        </w:tc>
        <w:tc>
          <w:tcPr>
            <w:tcW w:w="1903" w:type="dxa"/>
            <w:gridSpan w:val="2"/>
            <w:tcBorders>
              <w:top w:val="nil"/>
              <w:left w:val="nil"/>
              <w:bottom w:val="single" w:sz="12" w:space="0" w:color="auto"/>
              <w:right w:val="nil"/>
            </w:tcBorders>
          </w:tcPr>
          <w:p>
            <w:pPr>
              <w:jc w:val="center"/>
              <w:rPr>
                <w:rFonts w:ascii="幼圆" w:eastAsia="幼圆" w:hAnsi="幼圆" w:cs="幼圆" w:hint="eastAsia"/>
                <w:sz w:val="18"/>
                <w:szCs w:val="18"/>
              </w:rPr>
            </w:pPr>
            <w:r>
              <w:rPr>
                <w:rFonts w:ascii="幼圆" w:eastAsia="幼圆" w:hAnsi="幼圆" w:cs="幼圆" w:hint="eastAsia"/>
                <w:sz w:val="18"/>
                <w:szCs w:val="18"/>
              </w:rPr>
              <w:t>2.225×10</w:t>
            </w:r>
            <w:r>
              <w:rPr>
                <w:rFonts w:ascii="幼圆" w:eastAsia="幼圆" w:hAnsi="幼圆" w:cs="幼圆" w:hint="eastAsia"/>
                <w:sz w:val="18"/>
                <w:szCs w:val="18"/>
                <w:vertAlign w:val="superscript"/>
              </w:rPr>
              <w:t>6</w:t>
            </w:r>
          </w:p>
        </w:tc>
        <w:tc>
          <w:tcPr>
            <w:tcW w:w="1751" w:type="dxa"/>
            <w:gridSpan w:val="2"/>
            <w:tcBorders>
              <w:top w:val="nil"/>
              <w:left w:val="nil"/>
              <w:bottom w:val="single" w:sz="12" w:space="0" w:color="auto"/>
            </w:tcBorders>
          </w:tcPr>
          <w:p>
            <w:pPr>
              <w:jc w:val="center"/>
              <w:rPr>
                <w:rFonts w:ascii="幼圆" w:eastAsia="幼圆" w:hAnsi="幼圆" w:cs="幼圆" w:hint="eastAsia"/>
                <w:sz w:val="18"/>
                <w:szCs w:val="18"/>
              </w:rPr>
            </w:pP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加热</w:t>
            </w:r>
          </w:p>
        </w:tc>
      </w:tr>
    </w:tbl>
    <w:p>
      <w:pPr>
        <w:widowControl/>
        <w:tabs>
          <w:tab w:val="left" w:pos="2609"/>
          <w:tab w:val="center" w:pos="4880"/>
        </w:tabs>
        <w:jc w:val="left"/>
        <w:rPr>
          <w:rFonts w:ascii="幼圆" w:eastAsia="幼圆" w:hAnsi="幼圆" w:cs="幼圆" w:hint="eastAsia"/>
          <w:color w:val="000000"/>
          <w:kern w:val="0"/>
          <w:sz w:val="24"/>
        </w:rPr>
      </w:pPr>
    </w:p>
    <w:p>
      <w:pPr>
        <w:widowControl/>
        <w:tabs>
          <w:tab w:val="left" w:pos="2609"/>
          <w:tab w:val="center" w:pos="4880"/>
        </w:tabs>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热量计算公式：</w:t>
      </w:r>
      <m:oMath>
        <m:r>
          <m:rPr>
            <m:nor/>
            <m:sty m:val="p"/>
          </m:rPr>
          <w:rPr>
            <w:rFonts w:ascii="Cambria Math" w:eastAsia="幼圆" w:hAnsi="Cambria Math" w:cs="幼圆" w:hint="eastAsia"/>
            <w:color w:val="000000"/>
            <w:kern w:val="0"/>
            <w:sz w:val="24"/>
          </w:rPr>
          <m:t xml:space="preserve">Q= </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W</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ℎ</m:t>
            </m:r>
          </m:sub>
        </m:sSub>
        <m:r>
          <w:rPr>
            <w:rFonts w:ascii="Cambria Math" w:eastAsia="幼圆" w:hAnsi="Cambria Math" w:cs="幼圆" w:hint="eastAsia"/>
            <w:color w:val="000000"/>
            <w:kern w:val="0"/>
            <w:sz w:val="24"/>
          </w:rPr>
          <m:t>·ΔT⋅C</m:t>
        </m:r>
      </m:oMath>
    </w:p>
    <w:p>
      <w:pPr>
        <w:jc w:val="left"/>
        <w:rPr>
          <w:rFonts w:ascii="幼圆" w:eastAsia="幼圆" w:hAnsi="幼圆" w:cs="幼圆" w:hint="eastAsia"/>
          <w:color w:val="000000"/>
          <w:kern w:val="0"/>
          <w:sz w:val="24"/>
          <w:vertAlign w:val="subscript"/>
        </w:rPr>
      </w:pPr>
      <w:r>
        <w:rPr>
          <w:rFonts w:ascii="幼圆" w:eastAsia="幼圆" w:hAnsi="幼圆" w:cs="幼圆" w:hint="eastAsia"/>
          <w:sz w:val="24"/>
        </w:rPr>
        <w:t>Q</w:t>
      </w:r>
      <w:r>
        <w:rPr>
          <w:rFonts w:ascii="幼圆" w:eastAsia="幼圆" w:hAnsi="幼圆" w:cs="幼圆" w:hint="eastAsia"/>
          <w:sz w:val="24"/>
          <w:vertAlign w:val="subscript"/>
        </w:rPr>
        <w:t>常入</w:t>
      </w:r>
      <w:r>
        <w:rPr>
          <w:rFonts w:ascii="幼圆" w:eastAsia="幼圆" w:hAnsi="幼圆" w:cs="幼圆" w:hint="eastAsia"/>
          <w:sz w:val="24"/>
        </w:rPr>
        <w:t>＝Q</w:t>
      </w:r>
      <w:r>
        <w:rPr>
          <w:rFonts w:ascii="幼圆" w:eastAsia="幼圆" w:hAnsi="幼圆" w:cs="幼圆" w:hint="eastAsia"/>
          <w:sz w:val="24"/>
          <w:vertAlign w:val="subscript"/>
        </w:rPr>
        <w:t>进料</w:t>
      </w:r>
      <w:r>
        <w:rPr>
          <w:rFonts w:ascii="幼圆" w:eastAsia="幼圆" w:hAnsi="幼圆" w:cs="幼圆" w:hint="eastAsia"/>
          <w:sz w:val="24"/>
        </w:rPr>
        <w:t>＋Q</w:t>
      </w:r>
      <w:r>
        <w:rPr>
          <w:rFonts w:ascii="幼圆" w:eastAsia="幼圆" w:hAnsi="幼圆" w:cs="幼圆" w:hint="eastAsia"/>
          <w:sz w:val="24"/>
          <w:vertAlign w:val="subscript"/>
        </w:rPr>
        <w:t>回流液</w:t>
      </w:r>
      <w:r>
        <w:rPr>
          <w:rFonts w:ascii="幼圆" w:eastAsia="幼圆" w:hAnsi="幼圆" w:cs="幼圆" w:hint="eastAsia"/>
          <w:sz w:val="24"/>
        </w:rPr>
        <w:t>＋Q</w:t>
      </w:r>
      <w:r>
        <w:rPr>
          <w:rFonts w:ascii="幼圆" w:eastAsia="幼圆" w:hAnsi="幼圆" w:cs="幼圆" w:hint="eastAsia"/>
          <w:color w:val="000000"/>
          <w:kern w:val="0"/>
          <w:sz w:val="24"/>
          <w:vertAlign w:val="subscript"/>
        </w:rPr>
        <w:t>加热</w:t>
      </w:r>
      <w:r>
        <w:rPr>
          <w:rFonts w:ascii="幼圆" w:eastAsia="幼圆" w:hAnsi="幼圆" w:cs="幼圆" w:hint="eastAsia"/>
          <w:sz w:val="24"/>
        </w:rPr>
        <w:t>=</w:t>
      </w:r>
      <w:r>
        <w:rPr>
          <w:rFonts w:ascii="幼圆" w:eastAsia="幼圆" w:hAnsi="幼圆" w:cs="幼圆" w:hint="eastAsia"/>
          <w:sz w:val="24"/>
        </w:rPr>
        <w:t>1.309</w:t>
      </w:r>
      <w:r>
        <w:rPr>
          <w:rFonts w:ascii="幼圆" w:eastAsia="幼圆" w:hAnsi="幼圆" w:cs="幼圆" w:hint="eastAsia"/>
          <w:sz w:val="24"/>
          <w:szCs w:val="18"/>
        </w:rPr>
        <w:t>×10</w:t>
      </w:r>
      <w:r>
        <w:rPr>
          <w:rFonts w:ascii="幼圆" w:eastAsia="幼圆" w:hAnsi="幼圆" w:cs="幼圆" w:hint="eastAsia"/>
          <w:sz w:val="24"/>
          <w:szCs w:val="18"/>
          <w:vertAlign w:val="superscript"/>
        </w:rPr>
        <w:t>7</w:t>
      </w:r>
      <w:r>
        <w:rPr>
          <w:rFonts w:ascii="幼圆" w:eastAsia="幼圆" w:hAnsi="幼圆" w:cs="幼圆" w:hint="eastAsia"/>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加热</w:t>
      </w:r>
    </w:p>
    <w:p>
      <w:pPr>
        <w:jc w:val="left"/>
        <w:rPr>
          <w:rFonts w:ascii="幼圆" w:eastAsia="幼圆" w:hAnsi="幼圆" w:cs="幼圆" w:hint="eastAsia"/>
          <w:b/>
          <w:bCs/>
          <w:color w:val="000000"/>
          <w:kern w:val="0"/>
          <w:sz w:val="24"/>
        </w:rPr>
      </w:pPr>
    </w:p>
    <w:p>
      <w:pPr>
        <w:pStyle w:val="Heading4"/>
        <w:spacing w:before="0" w:after="0" w:line="240" w:lineRule="auto"/>
        <w:rPr>
          <w:rFonts w:ascii="幼圆" w:eastAsia="幼圆" w:hAnsi="幼圆" w:cs="幼圆" w:hint="eastAsia"/>
          <w:b w:val="0"/>
          <w:sz w:val="24"/>
        </w:rPr>
      </w:pPr>
      <w:r>
        <w:rPr>
          <w:rFonts w:ascii="幼圆" w:eastAsia="幼圆" w:hAnsi="幼圆" w:cs="幼圆" w:hint="eastAsia"/>
          <w:b w:val="0"/>
          <w:sz w:val="24"/>
        </w:rPr>
        <w:t xml:space="preserve">3.2.3.2 </w:t>
      </w:r>
      <w:r>
        <w:rPr>
          <w:rFonts w:ascii="幼圆" w:eastAsia="幼圆" w:hAnsi="幼圆" w:cs="幼圆" w:hint="eastAsia"/>
          <w:b w:val="0"/>
          <w:sz w:val="24"/>
        </w:rPr>
        <w:t>物料带出热量 </w:t>
      </w:r>
    </w:p>
    <w:p>
      <w:pPr>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常压精馏塔中各组分出热量如表3</w:t>
      </w:r>
      <w:r>
        <w:rPr>
          <w:rFonts w:ascii="幼圆" w:eastAsia="幼圆" w:hAnsi="幼圆" w:cs="幼圆" w:hint="eastAsia"/>
          <w:color w:val="000000"/>
          <w:kern w:val="0"/>
          <w:sz w:val="24"/>
        </w:rPr>
        <w:t>-14</w:t>
      </w:r>
      <w:r>
        <w:rPr>
          <w:rFonts w:ascii="幼圆" w:eastAsia="幼圆" w:hAnsi="幼圆" w:cs="幼圆" w:hint="eastAsia"/>
          <w:color w:val="000000"/>
          <w:kern w:val="0"/>
          <w:sz w:val="24"/>
        </w:rPr>
        <w:t>所示。</w:t>
      </w:r>
    </w:p>
    <w:p>
      <w:pPr>
        <w:ind w:firstLine="480" w:firstLineChars="200"/>
        <w:rPr>
          <w:rFonts w:ascii="幼圆" w:eastAsia="幼圆" w:hAnsi="幼圆" w:cs="幼圆" w:hint="eastAsia"/>
          <w:color w:val="000000"/>
          <w:kern w:val="0"/>
          <w:sz w:val="24"/>
        </w:rPr>
      </w:pPr>
    </w:p>
    <w:p>
      <w:pPr>
        <w:jc w:val="center"/>
        <w:rPr>
          <w:rFonts w:ascii="幼圆" w:eastAsia="幼圆" w:hAnsi="幼圆" w:cs="幼圆" w:hint="eastAsia"/>
          <w:color w:val="000000"/>
          <w:kern w:val="0"/>
        </w:rPr>
      </w:pPr>
      <w:r>
        <w:rPr>
          <w:rFonts w:ascii="幼圆" w:eastAsia="幼圆" w:hAnsi="幼圆" w:cs="幼圆" w:hint="eastAsia"/>
          <w:color w:val="000000"/>
          <w:kern w:val="0"/>
        </w:rPr>
        <w:t>表</w:t>
      </w:r>
      <w:r>
        <w:rPr>
          <w:rFonts w:ascii="幼圆" w:eastAsia="幼圆" w:hAnsi="幼圆" w:cs="幼圆" w:hint="eastAsia"/>
          <w:color w:val="000000"/>
          <w:kern w:val="0"/>
        </w:rPr>
        <w:t>3</w:t>
      </w:r>
      <w:r>
        <w:rPr>
          <w:rFonts w:ascii="幼圆" w:eastAsia="幼圆" w:hAnsi="幼圆" w:cs="幼圆" w:hint="eastAsia"/>
          <w:color w:val="000000"/>
          <w:kern w:val="0"/>
        </w:rPr>
        <w:t>-</w:t>
      </w:r>
      <w:r>
        <w:rPr>
          <w:rFonts w:ascii="幼圆" w:eastAsia="幼圆" w:hAnsi="幼圆" w:cs="幼圆" w:hint="eastAsia"/>
          <w:color w:val="000000"/>
          <w:kern w:val="0"/>
        </w:rPr>
        <w:t>14</w:t>
      </w:r>
      <w:r>
        <w:rPr>
          <w:rFonts w:ascii="幼圆" w:eastAsia="幼圆" w:hAnsi="幼圆" w:cs="幼圆" w:hint="eastAsia"/>
          <w:color w:val="000000"/>
          <w:kern w:val="0"/>
        </w:rPr>
        <w:t> </w:t>
      </w:r>
      <w:r>
        <w:rPr>
          <w:rFonts w:ascii="幼圆" w:eastAsia="幼圆" w:hAnsi="幼圆" w:cs="幼圆" w:hint="eastAsia"/>
          <w:color w:val="000000"/>
          <w:kern w:val="0"/>
        </w:rPr>
        <w:t>常</w:t>
      </w:r>
      <w:r>
        <w:rPr>
          <w:rFonts w:ascii="幼圆" w:eastAsia="幼圆" w:hAnsi="幼圆" w:cs="幼圆" w:hint="eastAsia"/>
          <w:color w:val="000000"/>
          <w:kern w:val="0"/>
        </w:rPr>
        <w:t>压精馏塔出热表</w:t>
      </w:r>
    </w:p>
    <w:tbl>
      <w:tblPr>
        <w:tblStyle w:val="TableGrid7"/>
        <w:tblW w:w="0" w:type="auto"/>
        <w:tblInd w:w="0" w:type="dxa"/>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Layout w:type="fixed"/>
        <w:tblCellMar>
          <w:top w:w="0" w:type="dxa"/>
          <w:left w:w="108" w:type="dxa"/>
          <w:bottom w:w="0" w:type="dxa"/>
          <w:right w:w="108" w:type="dxa"/>
        </w:tblCellMar>
      </w:tblPr>
      <w:tblGrid>
        <w:gridCol w:w="1784"/>
        <w:gridCol w:w="1615"/>
        <w:gridCol w:w="1588"/>
        <w:gridCol w:w="1382"/>
        <w:gridCol w:w="1513"/>
        <w:gridCol w:w="990"/>
      </w:tblGrid>
      <w:tr>
        <w:tblPrEx>
          <w:tblW w:w="0" w:type="auto"/>
          <w:tblInd w:w="0" w:type="dxa"/>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Layout w:type="fixed"/>
          <w:tblCellMar>
            <w:top w:w="0" w:type="dxa"/>
            <w:left w:w="108" w:type="dxa"/>
            <w:bottom w:w="0" w:type="dxa"/>
            <w:right w:w="108" w:type="dxa"/>
          </w:tblCellMar>
        </w:tblPrEx>
        <w:trPr>
          <w:trHeight w:val="289"/>
        </w:trPr>
        <w:tc>
          <w:tcPr>
            <w:tcW w:w="1784" w:type="dxa"/>
            <w:tcBorders>
              <w:top w:val="single" w:sz="12" w:space="0" w:color="auto"/>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出热项目</w:t>
            </w:r>
          </w:p>
        </w:tc>
        <w:tc>
          <w:tcPr>
            <w:tcW w:w="1615"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塔顶出料</w:t>
            </w:r>
          </w:p>
        </w:tc>
        <w:tc>
          <w:tcPr>
            <w:tcW w:w="1588" w:type="dxa"/>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回流液</w:t>
            </w:r>
          </w:p>
        </w:tc>
        <w:tc>
          <w:tcPr>
            <w:tcW w:w="2895" w:type="dxa"/>
            <w:gridSpan w:val="2"/>
            <w:tcBorders>
              <w:top w:val="single" w:sz="12"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塔底出料</w:t>
            </w:r>
          </w:p>
        </w:tc>
        <w:tc>
          <w:tcPr>
            <w:tcW w:w="990" w:type="dxa"/>
            <w:tcBorders>
              <w:top w:val="single" w:sz="12" w:space="0" w:color="auto"/>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热损失</w:t>
            </w:r>
          </w:p>
        </w:tc>
      </w:tr>
      <w:tr>
        <w:tblPrEx>
          <w:tblW w:w="0" w:type="auto"/>
          <w:tblInd w:w="0" w:type="dxa"/>
          <w:tblLayout w:type="fixed"/>
          <w:tblCellMar>
            <w:top w:w="0" w:type="dxa"/>
            <w:left w:w="108" w:type="dxa"/>
            <w:bottom w:w="0" w:type="dxa"/>
            <w:right w:w="108" w:type="dxa"/>
          </w:tblCellMar>
        </w:tblPrEx>
        <w:tc>
          <w:tcPr>
            <w:tcW w:w="1784" w:type="dxa"/>
            <w:tcBorders>
              <w:top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组分</w:t>
            </w:r>
          </w:p>
        </w:tc>
        <w:tc>
          <w:tcPr>
            <w:tcW w:w="1615"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精甲醇</w:t>
            </w:r>
          </w:p>
        </w:tc>
        <w:tc>
          <w:tcPr>
            <w:tcW w:w="1588"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甲醇</w:t>
            </w:r>
          </w:p>
        </w:tc>
        <w:tc>
          <w:tcPr>
            <w:tcW w:w="1382"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粗甲醇</w:t>
            </w:r>
          </w:p>
        </w:tc>
        <w:tc>
          <w:tcPr>
            <w:tcW w:w="1513" w:type="dxa"/>
            <w:tcBorders>
              <w:top w:val="nil"/>
              <w:left w:val="nil"/>
              <w:bottom w:val="single" w:sz="8"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水+碱液</w:t>
            </w:r>
          </w:p>
        </w:tc>
        <w:tc>
          <w:tcPr>
            <w:tcW w:w="990" w:type="dxa"/>
            <w:tcBorders>
              <w:top w:val="nil"/>
              <w:left w:val="nil"/>
              <w:bottom w:val="single" w:sz="8" w:space="0" w:color="auto"/>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以5%计</w:t>
            </w:r>
          </w:p>
        </w:tc>
      </w:tr>
      <w:tr>
        <w:tblPrEx>
          <w:tblW w:w="0" w:type="auto"/>
          <w:tblInd w:w="0" w:type="dxa"/>
          <w:tblLayout w:type="fixed"/>
          <w:tblCellMar>
            <w:top w:w="0" w:type="dxa"/>
            <w:left w:w="108" w:type="dxa"/>
            <w:bottom w:w="0" w:type="dxa"/>
            <w:right w:w="108" w:type="dxa"/>
          </w:tblCellMar>
        </w:tblPrEx>
        <w:tc>
          <w:tcPr>
            <w:tcW w:w="1784" w:type="dxa"/>
            <w:tcBorders>
              <w:top w:val="single" w:sz="8" w:space="0" w:color="auto"/>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流量</w:t>
            </w:r>
            <w:r>
              <w:rPr>
                <w:rFonts w:ascii="幼圆" w:eastAsia="幼圆" w:hAnsi="幼圆" w:cs="幼圆" w:hint="eastAsia"/>
                <w:color w:val="000000"/>
                <w:kern w:val="0"/>
                <w:sz w:val="18"/>
                <w:szCs w:val="18"/>
              </w:rPr>
              <w:t>kg/h</w:t>
            </w:r>
          </w:p>
        </w:tc>
        <w:tc>
          <w:tcPr>
            <w:tcW w:w="1615"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1.573×10</w:t>
            </w:r>
            <w:r>
              <w:rPr>
                <w:rFonts w:ascii="幼圆" w:eastAsia="幼圆" w:hAnsi="幼圆" w:cs="幼圆" w:hint="eastAsia"/>
                <w:sz w:val="18"/>
                <w:szCs w:val="18"/>
                <w:vertAlign w:val="superscript"/>
              </w:rPr>
              <w:t>4</w:t>
            </w:r>
          </w:p>
        </w:tc>
        <w:tc>
          <w:tcPr>
            <w:tcW w:w="1588"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2.076×10</w:t>
            </w:r>
            <w:r>
              <w:rPr>
                <w:rFonts w:ascii="幼圆" w:eastAsia="幼圆" w:hAnsi="幼圆" w:cs="幼圆" w:hint="eastAsia"/>
                <w:sz w:val="18"/>
                <w:szCs w:val="18"/>
                <w:vertAlign w:val="superscript"/>
              </w:rPr>
              <w:t>4</w:t>
            </w:r>
          </w:p>
        </w:tc>
        <w:tc>
          <w:tcPr>
            <w:tcW w:w="1382"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kern w:val="0"/>
                <w:sz w:val="18"/>
                <w:szCs w:val="18"/>
              </w:rPr>
              <w:t>108.88</w:t>
            </w:r>
          </w:p>
        </w:tc>
        <w:tc>
          <w:tcPr>
            <w:tcW w:w="1513" w:type="dxa"/>
            <w:tcBorders>
              <w:top w:val="single" w:sz="8" w:space="0" w:color="auto"/>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sz w:val="18"/>
                <w:szCs w:val="18"/>
              </w:rPr>
              <w:t>1.764×10</w:t>
            </w:r>
            <w:r>
              <w:rPr>
                <w:rFonts w:ascii="幼圆" w:eastAsia="幼圆" w:hAnsi="幼圆" w:cs="幼圆" w:hint="eastAsia"/>
                <w:sz w:val="18"/>
                <w:szCs w:val="18"/>
                <w:vertAlign w:val="superscript"/>
              </w:rPr>
              <w:t>4</w:t>
            </w:r>
          </w:p>
        </w:tc>
        <w:tc>
          <w:tcPr>
            <w:tcW w:w="990" w:type="dxa"/>
            <w:tcBorders>
              <w:top w:val="single" w:sz="8" w:space="0" w:color="auto"/>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0" w:type="auto"/>
          <w:tblInd w:w="0" w:type="dxa"/>
          <w:tblLayout w:type="fixed"/>
          <w:tblCellMar>
            <w:top w:w="0" w:type="dxa"/>
            <w:left w:w="108" w:type="dxa"/>
            <w:bottom w:w="0" w:type="dxa"/>
            <w:right w:w="108" w:type="dxa"/>
          </w:tblCellMar>
        </w:tblPrEx>
        <w:tc>
          <w:tcPr>
            <w:tcW w:w="1784"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温度</w:t>
            </w:r>
            <w:r>
              <w:rPr>
                <w:rFonts w:ascii="幼圆" w:eastAsia="幼圆" w:hAnsi="幼圆" w:cs="幼圆" w:hint="eastAsia"/>
                <w:color w:val="000000"/>
                <w:kern w:val="0"/>
                <w:sz w:val="18"/>
                <w:szCs w:val="18"/>
              </w:rPr>
              <w:t>℃</w:t>
            </w:r>
          </w:p>
        </w:tc>
        <w:tc>
          <w:tcPr>
            <w:tcW w:w="16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65</w:t>
            </w:r>
          </w:p>
        </w:tc>
        <w:tc>
          <w:tcPr>
            <w:tcW w:w="1588"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65</w:t>
            </w:r>
          </w:p>
        </w:tc>
        <w:tc>
          <w:tcPr>
            <w:tcW w:w="1382"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105</w:t>
            </w:r>
          </w:p>
        </w:tc>
        <w:tc>
          <w:tcPr>
            <w:tcW w:w="1513"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105</w:t>
            </w:r>
          </w:p>
        </w:tc>
        <w:tc>
          <w:tcPr>
            <w:tcW w:w="990"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0" w:type="auto"/>
          <w:tblInd w:w="0" w:type="dxa"/>
          <w:tblLayout w:type="fixed"/>
          <w:tblCellMar>
            <w:top w:w="0" w:type="dxa"/>
            <w:left w:w="108" w:type="dxa"/>
            <w:bottom w:w="0" w:type="dxa"/>
            <w:right w:w="108" w:type="dxa"/>
          </w:tblCellMar>
        </w:tblPrEx>
        <w:tc>
          <w:tcPr>
            <w:tcW w:w="1784"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比热</w:t>
            </w:r>
            <w:r>
              <w:rPr>
                <w:rFonts w:ascii="幼圆" w:eastAsia="幼圆" w:hAnsi="幼圆" w:cs="幼圆" w:hint="eastAsia"/>
                <w:color w:val="000000"/>
                <w:kern w:val="0"/>
                <w:sz w:val="18"/>
                <w:szCs w:val="18"/>
              </w:rPr>
              <w:t>kJ/(kg·℃)</w:t>
            </w:r>
          </w:p>
        </w:tc>
        <w:tc>
          <w:tcPr>
            <w:tcW w:w="16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96</w:t>
            </w:r>
          </w:p>
        </w:tc>
        <w:tc>
          <w:tcPr>
            <w:tcW w:w="1588"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w:t>
            </w:r>
            <w:r>
              <w:rPr>
                <w:rFonts w:ascii="幼圆" w:eastAsia="幼圆" w:hAnsi="幼圆" w:cs="幼圆" w:hint="eastAsia"/>
                <w:color w:val="000000"/>
                <w:kern w:val="0"/>
                <w:sz w:val="18"/>
                <w:szCs w:val="18"/>
              </w:rPr>
              <w:t>96</w:t>
            </w:r>
          </w:p>
        </w:tc>
        <w:tc>
          <w:tcPr>
            <w:tcW w:w="1382"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3.51</w:t>
            </w:r>
          </w:p>
        </w:tc>
        <w:tc>
          <w:tcPr>
            <w:tcW w:w="1513"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4.</w:t>
            </w:r>
            <w:r>
              <w:rPr>
                <w:rFonts w:ascii="幼圆" w:eastAsia="幼圆" w:hAnsi="幼圆" w:cs="幼圆" w:hint="eastAsia"/>
                <w:color w:val="000000"/>
                <w:kern w:val="0"/>
                <w:sz w:val="18"/>
                <w:szCs w:val="18"/>
              </w:rPr>
              <w:t>187</w:t>
            </w:r>
          </w:p>
        </w:tc>
        <w:tc>
          <w:tcPr>
            <w:tcW w:w="990"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0" w:type="auto"/>
          <w:tblInd w:w="0" w:type="dxa"/>
          <w:tblLayout w:type="fixed"/>
          <w:tblCellMar>
            <w:top w:w="0" w:type="dxa"/>
            <w:left w:w="108" w:type="dxa"/>
            <w:bottom w:w="0" w:type="dxa"/>
            <w:right w:w="108" w:type="dxa"/>
          </w:tblCellMar>
        </w:tblPrEx>
        <w:tc>
          <w:tcPr>
            <w:tcW w:w="1784" w:type="dxa"/>
            <w:tcBorders>
              <w:top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汽化热</w:t>
            </w:r>
            <w:r>
              <w:rPr>
                <w:rFonts w:ascii="幼圆" w:eastAsia="幼圆" w:hAnsi="幼圆" w:cs="幼圆" w:hint="eastAsia"/>
                <w:color w:val="000000"/>
                <w:kern w:val="0"/>
                <w:sz w:val="18"/>
                <w:szCs w:val="18"/>
              </w:rPr>
              <w:t>kJ/kg</w:t>
            </w:r>
          </w:p>
        </w:tc>
        <w:tc>
          <w:tcPr>
            <w:tcW w:w="1615"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1046.75</w:t>
            </w:r>
          </w:p>
        </w:tc>
        <w:tc>
          <w:tcPr>
            <w:tcW w:w="1588"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1046.75</w:t>
            </w:r>
          </w:p>
        </w:tc>
        <w:tc>
          <w:tcPr>
            <w:tcW w:w="1382"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c>
          <w:tcPr>
            <w:tcW w:w="1513" w:type="dxa"/>
            <w:tcBorders>
              <w:top w:val="nil"/>
              <w:left w:val="nil"/>
              <w:bottom w:val="nil"/>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c>
          <w:tcPr>
            <w:tcW w:w="990" w:type="dxa"/>
            <w:tcBorders>
              <w:top w:val="nil"/>
              <w:left w:val="nil"/>
              <w:bottom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w:t>
            </w:r>
          </w:p>
        </w:tc>
      </w:tr>
      <w:tr>
        <w:tblPrEx>
          <w:tblW w:w="0" w:type="auto"/>
          <w:tblInd w:w="0" w:type="dxa"/>
          <w:tblLayout w:type="fixed"/>
          <w:tblCellMar>
            <w:top w:w="0" w:type="dxa"/>
            <w:left w:w="108" w:type="dxa"/>
            <w:bottom w:w="0" w:type="dxa"/>
            <w:right w:w="108" w:type="dxa"/>
          </w:tblCellMar>
        </w:tblPrEx>
        <w:tc>
          <w:tcPr>
            <w:tcW w:w="1784" w:type="dxa"/>
            <w:tcBorders>
              <w:top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热量</w:t>
            </w:r>
            <w:r>
              <w:rPr>
                <w:rFonts w:ascii="幼圆" w:eastAsia="幼圆" w:hAnsi="幼圆" w:cs="幼圆" w:hint="eastAsia"/>
                <w:color w:val="000000"/>
                <w:kern w:val="0"/>
                <w:sz w:val="18"/>
                <w:szCs w:val="18"/>
              </w:rPr>
              <w:t>kJ/h</w:t>
            </w:r>
          </w:p>
        </w:tc>
        <w:tc>
          <w:tcPr>
            <w:tcW w:w="1615"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1.843</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588"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2.571</w:t>
            </w:r>
            <w:r>
              <w:rPr>
                <w:rFonts w:ascii="幼圆" w:eastAsia="幼圆" w:hAnsi="幼圆" w:cs="幼圆" w:hint="eastAsia"/>
                <w:sz w:val="18"/>
                <w:szCs w:val="18"/>
              </w:rPr>
              <w:t>×10</w:t>
            </w:r>
            <w:r>
              <w:rPr>
                <w:rFonts w:ascii="幼圆" w:eastAsia="幼圆" w:hAnsi="幼圆" w:cs="幼圆" w:hint="eastAsia"/>
                <w:sz w:val="18"/>
                <w:szCs w:val="18"/>
                <w:vertAlign w:val="superscript"/>
              </w:rPr>
              <w:t>7</w:t>
            </w:r>
          </w:p>
        </w:tc>
        <w:tc>
          <w:tcPr>
            <w:tcW w:w="1382"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4.013</w:t>
            </w:r>
            <w:r>
              <w:rPr>
                <w:rFonts w:ascii="幼圆" w:eastAsia="幼圆" w:hAnsi="幼圆" w:cs="幼圆" w:hint="eastAsia"/>
                <w:sz w:val="18"/>
                <w:szCs w:val="18"/>
              </w:rPr>
              <w:t>×10</w:t>
            </w:r>
            <w:r>
              <w:rPr>
                <w:rFonts w:ascii="幼圆" w:eastAsia="幼圆" w:hAnsi="幼圆" w:cs="幼圆" w:hint="eastAsia"/>
                <w:sz w:val="18"/>
                <w:szCs w:val="18"/>
                <w:vertAlign w:val="superscript"/>
              </w:rPr>
              <w:t>4</w:t>
            </w:r>
          </w:p>
        </w:tc>
        <w:tc>
          <w:tcPr>
            <w:tcW w:w="1513" w:type="dxa"/>
            <w:tcBorders>
              <w:top w:val="nil"/>
              <w:left w:val="nil"/>
              <w:bottom w:val="single" w:sz="12" w:space="0" w:color="auto"/>
              <w:right w:val="nil"/>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7.755</w:t>
            </w:r>
            <w:r>
              <w:rPr>
                <w:rFonts w:ascii="幼圆" w:eastAsia="幼圆" w:hAnsi="幼圆" w:cs="幼圆" w:hint="eastAsia"/>
                <w:sz w:val="18"/>
                <w:szCs w:val="18"/>
              </w:rPr>
              <w:t>×10</w:t>
            </w:r>
            <w:r>
              <w:rPr>
                <w:rFonts w:ascii="幼圆" w:eastAsia="幼圆" w:hAnsi="幼圆" w:cs="幼圆" w:hint="eastAsia"/>
                <w:sz w:val="18"/>
                <w:szCs w:val="18"/>
                <w:vertAlign w:val="superscript"/>
              </w:rPr>
              <w:t>6</w:t>
            </w:r>
          </w:p>
        </w:tc>
        <w:tc>
          <w:tcPr>
            <w:tcW w:w="990" w:type="dxa"/>
            <w:tcBorders>
              <w:top w:val="nil"/>
              <w:left w:val="nil"/>
              <w:bottom w:val="single" w:sz="12" w:space="0" w:color="auto"/>
            </w:tcBorders>
          </w:tcPr>
          <w:p>
            <w:pPr>
              <w:widowControl/>
              <w:jc w:val="center"/>
              <w:rPr>
                <w:rFonts w:ascii="幼圆" w:eastAsia="幼圆" w:hAnsi="幼圆" w:cs="幼圆" w:hint="eastAsia"/>
                <w:color w:val="000000"/>
                <w:kern w:val="0"/>
                <w:sz w:val="18"/>
                <w:szCs w:val="18"/>
              </w:rPr>
            </w:pPr>
            <w:r>
              <w:rPr>
                <w:rFonts w:ascii="幼圆" w:eastAsia="幼圆" w:hAnsi="幼圆" w:cs="幼圆" w:hint="eastAsia"/>
                <w:color w:val="000000"/>
                <w:kern w:val="0"/>
                <w:sz w:val="18"/>
                <w:szCs w:val="18"/>
              </w:rPr>
              <w:t>5%</w:t>
            </w:r>
            <w:r>
              <w:rPr>
                <w:rFonts w:ascii="幼圆" w:eastAsia="幼圆" w:hAnsi="幼圆" w:cs="幼圆" w:hint="eastAsia"/>
                <w:color w:val="000000"/>
                <w:kern w:val="0"/>
                <w:sz w:val="18"/>
                <w:szCs w:val="18"/>
              </w:rPr>
              <w:t>Q</w:t>
            </w:r>
            <w:r>
              <w:rPr>
                <w:rFonts w:ascii="幼圆" w:eastAsia="幼圆" w:hAnsi="幼圆" w:cs="幼圆" w:hint="eastAsia"/>
                <w:color w:val="000000"/>
                <w:kern w:val="0"/>
                <w:sz w:val="18"/>
                <w:szCs w:val="18"/>
                <w:vertAlign w:val="subscript"/>
              </w:rPr>
              <w:t>入</w:t>
            </w:r>
          </w:p>
        </w:tc>
      </w:tr>
    </w:tbl>
    <w:p>
      <w:pPr>
        <w:widowControl/>
        <w:tabs>
          <w:tab w:val="left" w:pos="2609"/>
          <w:tab w:val="center" w:pos="4880"/>
        </w:tabs>
        <w:jc w:val="left"/>
        <w:rPr>
          <w:rFonts w:ascii="幼圆" w:eastAsia="幼圆" w:hAnsi="幼圆" w:cs="幼圆" w:hint="eastAsia"/>
          <w:color w:val="000000"/>
          <w:kern w:val="0"/>
          <w:sz w:val="24"/>
        </w:rPr>
      </w:pPr>
    </w:p>
    <w:p>
      <w:pPr>
        <w:widowControl/>
        <w:tabs>
          <w:tab w:val="left" w:pos="2609"/>
          <w:tab w:val="center" w:pos="4880"/>
        </w:tabs>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热量计算公式：</w:t>
      </w:r>
      <w:r>
        <w:rPr>
          <w:rFonts w:ascii="幼圆" w:eastAsia="幼圆" w:hAnsi="幼圆" w:cs="幼圆" w:hint="eastAsia"/>
          <w:color w:val="000000"/>
          <w:kern w:val="0"/>
          <w:position w:val="-10"/>
          <w:sz w:val="24"/>
        </w:rPr>
        <w:object>
          <v:shape id="_x0000_i1029" type="#_x0000_t75" style="width:110.1pt;height:16.65pt" o:ole="" coordsize="21600,21600" o:preferrelative="t" filled="f" stroked="f">
            <v:stroke joinstyle="miter"/>
            <v:imagedata r:id="rId32" o:title=""/>
            <o:lock v:ext="edit" aspectratio="t"/>
            <w10:anchorlock/>
          </v:shape>
          <o:OLEObject Type="Embed" ProgID="Equation.KSEE3" ShapeID="_x0000_i1029" DrawAspect="Content" ObjectID="_1468075729" r:id="rId47"/>
        </w:object>
      </w:r>
    </w:p>
    <w:p>
      <w:pPr>
        <w:jc w:val="left"/>
        <w:rPr>
          <w:rFonts w:ascii="幼圆" w:eastAsia="幼圆" w:hAnsi="幼圆" w:cs="幼圆" w:hint="eastAsia"/>
          <w:color w:val="000000"/>
          <w:kern w:val="0"/>
          <w:sz w:val="24"/>
          <w:vertAlign w:val="subscript"/>
        </w:rPr>
      </w:pP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常出</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精甲醇</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回流液</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塔底</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热损失</m:t>
            </m:r>
          </m:sub>
        </m:sSub>
      </m:oMath>
      <w:r>
        <w:rPr>
          <w:rFonts w:ascii="幼圆" w:eastAsia="幼圆" w:hAnsi="幼圆" w:cs="幼圆" w:hint="eastAsia"/>
          <w:color w:val="000000"/>
          <w:kern w:val="0"/>
          <w:sz w:val="24"/>
        </w:rPr>
        <w:t>=5.194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color w:val="000000"/>
          <w:kern w:val="0"/>
          <w:sz w:val="24"/>
        </w:rPr>
        <w:t>+5%</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p>
    <w:p>
      <w:pPr>
        <w:ind w:firstLine="480" w:firstLineChars="200"/>
        <w:rPr>
          <w:rFonts w:ascii="幼圆" w:eastAsia="幼圆" w:hAnsi="幼圆" w:cs="幼圆" w:hint="eastAsia"/>
          <w:color w:val="000000"/>
          <w:kern w:val="0"/>
          <w:sz w:val="24"/>
        </w:rPr>
        <w:sectPr>
          <w:headerReference w:type="default" r:id="rId48"/>
          <w:footerReference w:type="default" r:id="rId49"/>
          <w:type w:val="nextPage"/>
          <w:pgSz w:w="11907" w:h="16840"/>
          <w:pgMar w:top="1701" w:right="1134" w:bottom="1417" w:left="1701" w:header="851" w:footer="850" w:gutter="0"/>
          <w:pgNumType w:start="14"/>
          <w:cols w:num="1" w:space="720"/>
          <w:titlePg w:val="0"/>
          <w:docGrid w:type="linesAndChars" w:linePitch="428" w:charSpace="1228"/>
        </w:sectPr>
      </w:pPr>
      <w:r>
        <w:rPr>
          <w:rFonts w:ascii="幼圆" w:eastAsia="幼圆" w:hAnsi="幼圆" w:cs="幼圆" w:hint="eastAsia"/>
          <w:color w:val="000000"/>
          <w:kern w:val="0"/>
          <w:sz w:val="24"/>
        </w:rPr>
        <w:t>根据加压塔精馏能量守恒</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出</w:t>
      </w:r>
      <w:r>
        <w:rPr>
          <w:rFonts w:ascii="幼圆" w:eastAsia="幼圆" w:hAnsi="幼圆" w:cs="幼圆" w:hint="eastAsia"/>
          <w:color w:val="000000"/>
          <w:kern w:val="0"/>
          <w:sz w:val="24"/>
        </w:rPr>
        <w:t>，</w:t>
      </w:r>
      <w:r>
        <w:rPr>
          <w:rFonts w:ascii="幼圆" w:eastAsia="幼圆" w:hAnsi="幼圆" w:cs="幼圆" w:hint="eastAsia"/>
          <w:color w:val="000000"/>
          <w:kern w:val="0"/>
          <w:sz w:val="24"/>
        </w:rPr>
        <w:t>即：</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入</w:t>
      </w:r>
      <w:r>
        <w:rPr>
          <w:rFonts w:ascii="幼圆" w:eastAsia="幼圆" w:hAnsi="幼圆" w:cs="幼圆" w:hint="eastAsia"/>
          <w:color w:val="000000"/>
          <w:kern w:val="0"/>
          <w:sz w:val="24"/>
        </w:rPr>
        <w:t>=5.467</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r>
        <w:rPr>
          <w:rFonts w:ascii="幼圆" w:eastAsia="幼圆" w:hAnsi="幼圆" w:cs="幼圆" w:hint="eastAsia"/>
          <w:color w:val="000000"/>
          <w:kern w:val="0"/>
          <w:sz w:val="24"/>
        </w:rPr>
        <w:t>；Q</w:t>
      </w:r>
      <w:r>
        <w:rPr>
          <w:rFonts w:ascii="幼圆" w:eastAsia="幼圆" w:hAnsi="幼圆" w:cs="幼圆" w:hint="eastAsia"/>
          <w:color w:val="000000"/>
          <w:kern w:val="0"/>
          <w:sz w:val="24"/>
          <w:vertAlign w:val="subscript"/>
        </w:rPr>
        <w:t>加热</w:t>
      </w:r>
      <w:r>
        <w:rPr>
          <w:rFonts w:ascii="幼圆" w:eastAsia="幼圆" w:hAnsi="幼圆" w:cs="幼圆" w:hint="eastAsia"/>
          <w:color w:val="000000"/>
          <w:kern w:val="0"/>
          <w:sz w:val="24"/>
        </w:rPr>
        <w:t>=</w:t>
      </w:r>
      <w:r>
        <w:rPr>
          <w:rFonts w:ascii="幼圆" w:eastAsia="幼圆" w:hAnsi="幼圆" w:cs="幼圆" w:hint="eastAsia"/>
          <w:color w:val="000000"/>
          <w:kern w:val="0"/>
          <w:sz w:val="24"/>
        </w:rPr>
        <w:t>4.157</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color w:val="000000"/>
          <w:kern w:val="0"/>
          <w:sz w:val="24"/>
        </w:rPr>
        <w:t xml:space="preserve"> kJ/h</w:t>
      </w:r>
      <w:r>
        <w:rPr>
          <w:rFonts w:ascii="幼圆" w:eastAsia="幼圆" w:hAnsi="幼圆" w:cs="幼圆" w:hint="eastAsia"/>
          <w:color w:val="000000"/>
          <w:kern w:val="0"/>
          <w:sz w:val="24"/>
        </w:rPr>
        <w:t>。加</w:t>
      </w:r>
      <w:r>
        <w:rPr>
          <w:rFonts w:ascii="幼圆" w:eastAsia="幼圆" w:hAnsi="幼圆" w:cs="幼圆" w:hint="eastAsia"/>
          <w:color w:val="000000"/>
          <w:kern w:val="0"/>
          <w:sz w:val="24"/>
        </w:rPr>
        <w:t>压塔可供热：Q</w:t>
      </w:r>
      <w:r>
        <w:rPr>
          <w:rFonts w:ascii="幼圆" w:eastAsia="幼圆" w:hAnsi="幼圆" w:cs="幼圆" w:hint="eastAsia"/>
          <w:color w:val="000000"/>
          <w:kern w:val="0"/>
          <w:sz w:val="24"/>
          <w:vertAlign w:val="subscript"/>
        </w:rPr>
        <w:t>供</w:t>
      </w:r>
      <w:r>
        <w:rPr>
          <w:rFonts w:ascii="幼圆" w:eastAsia="幼圆" w:hAnsi="幼圆" w:cs="幼圆" w:hint="eastAsia"/>
          <w:color w:val="000000"/>
          <w:kern w:val="0"/>
          <w:sz w:val="24"/>
        </w:rPr>
        <w:t>＝4.554</w:t>
      </w:r>
      <w:r>
        <w:rPr>
          <w:rFonts w:ascii="幼圆" w:eastAsia="幼圆" w:hAnsi="幼圆" w:cs="幼圆" w:hint="eastAsia"/>
          <w:sz w:val="24"/>
        </w:rPr>
        <w:t>×10</w:t>
      </w:r>
      <w:r>
        <w:rPr>
          <w:rFonts w:ascii="幼圆" w:eastAsia="幼圆" w:hAnsi="幼圆" w:cs="幼圆" w:hint="eastAsia"/>
          <w:sz w:val="24"/>
          <w:vertAlign w:val="superscript"/>
        </w:rPr>
        <w:t>7</w:t>
      </w:r>
      <w:r>
        <w:rPr>
          <w:rFonts w:ascii="幼圆" w:eastAsia="幼圆" w:hAnsi="幼圆" w:cs="幼圆" w:hint="eastAsia"/>
          <w:sz w:val="24"/>
        </w:rPr>
        <w:t xml:space="preserve"> </w:t>
      </w:r>
      <w:r>
        <w:rPr>
          <w:rFonts w:ascii="幼圆" w:eastAsia="幼圆" w:hAnsi="幼圆" w:cs="幼圆" w:hint="eastAsia"/>
          <w:color w:val="000000"/>
          <w:kern w:val="0"/>
          <w:sz w:val="24"/>
        </w:rPr>
        <w:t>kJ/h</w:t>
      </w:r>
      <w:r>
        <w:rPr>
          <w:rFonts w:ascii="幼圆" w:eastAsia="幼圆" w:hAnsi="幼圆" w:cs="幼圆" w:hint="eastAsia"/>
          <w:color w:val="000000"/>
          <w:kern w:val="0"/>
          <w:sz w:val="24"/>
        </w:rPr>
        <w:t>，则常</w:t>
      </w:r>
      <w:r>
        <w:rPr>
          <w:rFonts w:ascii="幼圆" w:eastAsia="幼圆" w:hAnsi="幼圆" w:cs="幼圆" w:hint="eastAsia"/>
          <w:color w:val="000000"/>
          <w:kern w:val="0"/>
          <w:sz w:val="24"/>
        </w:rPr>
        <w:t>压塔中压蒸汽加热量为：</w:t>
      </w:r>
    </w:p>
    <w:p>
      <w:pPr>
        <w:widowControl/>
        <w:jc w:val="left"/>
        <w:rPr>
          <w:rFonts w:ascii="幼圆" w:eastAsia="幼圆" w:hAnsi="幼圆" w:cs="幼圆" w:hint="eastAsia"/>
          <w:color w:val="000000"/>
          <w:kern w:val="0"/>
          <w:sz w:val="24"/>
        </w:rPr>
      </w:pP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3蒸汽</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供</m:t>
            </m:r>
          </m:sub>
        </m:sSub>
        <m:r>
          <m:rPr>
            <m:nor/>
            <m:sty m:val="p"/>
          </m:rPr>
          <w:rPr>
            <w:rFonts w:ascii="Cambria Math" w:eastAsia="幼圆" w:hAnsi="Cambria Math" w:cs="幼圆" w:hint="eastAsia"/>
            <w:color w:val="000000"/>
            <w:kern w:val="0"/>
            <w:sz w:val="24"/>
          </w:rPr>
          <m:t>-</m:t>
        </m:r>
        <m:sSub>
          <m:sSubPr>
            <m:ctrlPr>
              <w:rPr>
                <w:rFonts w:ascii="Cambria Math" w:eastAsia="幼圆" w:hAnsi="Cambria Math" w:cs="幼圆" w:hint="eastAsia"/>
                <w:i/>
                <w:color w:val="000000"/>
                <w:kern w:val="0"/>
                <w:sz w:val="24"/>
              </w:rPr>
            </m:ctrlPr>
          </m:sSubPr>
          <m:e>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Q</m:t>
            </m:r>
          </m:e>
          <m:sub>
            <m:ctrlPr>
              <w:rPr>
                <w:rFonts w:ascii="Cambria Math" w:eastAsia="幼圆" w:hAnsi="Cambria Math" w:cs="幼圆" w:hint="eastAsia"/>
                <w:i/>
                <w:color w:val="000000"/>
                <w:kern w:val="0"/>
                <w:sz w:val="24"/>
              </w:rPr>
            </m:ctrlPr>
            <m:r>
              <w:rPr>
                <w:rFonts w:ascii="Cambria Math" w:eastAsia="幼圆" w:hAnsi="Cambria Math" w:cs="幼圆" w:hint="eastAsia"/>
                <w:color w:val="000000"/>
                <w:kern w:val="0"/>
                <w:sz w:val="24"/>
              </w:rPr>
              <m:t>加热</m:t>
            </m:r>
          </m:sub>
        </m:sSub>
      </m:oMath>
      <w:r>
        <w:rPr>
          <w:rFonts w:ascii="幼圆" w:eastAsia="幼圆" w:hAnsi="幼圆" w:cs="幼圆" w:hint="eastAsia"/>
          <w:color w:val="000000"/>
          <w:kern w:val="0"/>
          <w:sz w:val="24"/>
        </w:rPr>
        <w:t>=</w:t>
      </w:r>
      <w:r>
        <w:rPr>
          <w:rFonts w:ascii="幼圆" w:eastAsia="幼圆" w:hAnsi="幼圆" w:cs="幼圆" w:hint="eastAsia"/>
          <w:color w:val="000000"/>
          <w:kern w:val="0"/>
          <w:sz w:val="24"/>
        </w:rPr>
        <w:t>3.961</w:t>
      </w:r>
      <w:r>
        <w:rPr>
          <w:rFonts w:ascii="幼圆" w:eastAsia="幼圆" w:hAnsi="幼圆" w:cs="幼圆" w:hint="eastAsia"/>
          <w:sz w:val="24"/>
        </w:rPr>
        <w:t>×10</w:t>
      </w:r>
      <w:r>
        <w:rPr>
          <w:rFonts w:ascii="幼圆" w:eastAsia="幼圆" w:hAnsi="幼圆" w:cs="幼圆" w:hint="eastAsia"/>
          <w:sz w:val="24"/>
          <w:vertAlign w:val="superscript"/>
        </w:rPr>
        <w:t>6</w:t>
      </w:r>
      <w:r>
        <w:rPr>
          <w:rFonts w:ascii="幼圆" w:eastAsia="幼圆" w:hAnsi="幼圆" w:cs="幼圆" w:hint="eastAsia"/>
          <w:sz w:val="24"/>
        </w:rPr>
        <w:t xml:space="preserve"> </w:t>
      </w:r>
      <w:r>
        <w:rPr>
          <w:rFonts w:ascii="幼圆" w:eastAsia="幼圆" w:hAnsi="幼圆" w:cs="幼圆" w:hint="eastAsia"/>
          <w:color w:val="000000"/>
          <w:kern w:val="0"/>
          <w:sz w:val="24"/>
        </w:rPr>
        <w:t>kJ/h</w:t>
      </w:r>
    </w:p>
    <w:p>
      <w:pPr>
        <w:widowControl/>
        <w:ind w:firstLine="480" w:firstLineChars="200"/>
        <w:jc w:val="left"/>
        <w:rPr>
          <w:rFonts w:ascii="幼圆" w:eastAsia="幼圆" w:hAnsi="幼圆" w:cs="幼圆" w:hint="eastAsia"/>
          <w:color w:val="000000"/>
          <w:kern w:val="0"/>
          <w:sz w:val="24"/>
        </w:rPr>
      </w:pPr>
      <w:r>
        <w:rPr>
          <w:rFonts w:ascii="幼圆" w:eastAsia="幼圆" w:hAnsi="幼圆" w:cs="幼圆" w:hint="eastAsia"/>
          <w:color w:val="000000"/>
          <w:kern w:val="0"/>
          <w:sz w:val="24"/>
        </w:rPr>
        <w:t>常</w:t>
      </w:r>
      <w:r>
        <w:rPr>
          <w:rFonts w:ascii="幼圆" w:eastAsia="幼圆" w:hAnsi="幼圆" w:cs="幼圆" w:hint="eastAsia"/>
          <w:color w:val="000000"/>
          <w:kern w:val="0"/>
          <w:sz w:val="24"/>
        </w:rPr>
        <w:t>压塔采用中压蒸汽加热所需要的蒸汽量为：</w:t>
      </w:r>
    </w:p>
    <w:p>
      <w:pPr>
        <w:widowControl/>
        <w:jc w:val="left"/>
        <w:rPr>
          <w:rFonts w:ascii="幼圆" w:eastAsia="幼圆" w:hAnsi="幼圆" w:cs="幼圆" w:hint="eastAsia"/>
          <w:color w:val="000000"/>
          <w:kern w:val="0"/>
          <w:sz w:val="24"/>
        </w:rPr>
      </w:pPr>
      <m:oMath>
        <m:sSub>
          <m:sSubPr>
            <m:ctrlPr>
              <w:rPr>
                <w:rFonts w:ascii="Cambria Math" w:eastAsia="幼圆" w:hAnsi="Cambria Math" w:cs="幼圆" w:hint="eastAsia"/>
                <w:color w:val="000000"/>
                <w:kern w:val="0"/>
                <w:sz w:val="24"/>
              </w:rPr>
            </m:ctrlPr>
          </m:sSubPr>
          <m:e>
            <m:ctrlPr>
              <w:rPr>
                <w:rFonts w:ascii="Cambria Math" w:eastAsia="幼圆" w:hAnsi="Cambria Math" w:cs="幼圆" w:hint="eastAsia"/>
                <w:color w:val="000000"/>
                <w:kern w:val="0"/>
                <w:sz w:val="24"/>
              </w:rPr>
            </m:ctrlPr>
            <m:r>
              <m:rPr>
                <m:nor/>
                <m:sty m:val="p"/>
              </m:rPr>
              <w:rPr>
                <w:rFonts w:ascii="Cambria Math" w:eastAsia="幼圆" w:hAnsi="Cambria Math" w:cs="幼圆" w:hint="eastAsia"/>
                <w:color w:val="000000"/>
                <w:kern w:val="0"/>
                <w:sz w:val="24"/>
              </w:rPr>
              <m:t>G</m:t>
            </m:r>
          </m:e>
          <m:sub>
            <m:ctrlPr>
              <w:rPr>
                <w:rFonts w:ascii="Cambria Math" w:eastAsia="幼圆" w:hAnsi="Cambria Math" w:cs="幼圆" w:hint="eastAsia"/>
                <w:i/>
                <w:color w:val="000000"/>
                <w:kern w:val="0"/>
                <w:sz w:val="24"/>
              </w:rPr>
            </m:ctrlPr>
            <m:r>
              <m:rPr>
                <m:sty m:val="p"/>
              </m:rPr>
              <w:rPr>
                <w:rFonts w:ascii="Cambria Math" w:eastAsia="幼圆" w:hAnsi="Cambria Math" w:cs="幼圆" w:hint="eastAsia"/>
                <w:color w:val="000000"/>
                <w:kern w:val="0"/>
                <w:sz w:val="24"/>
              </w:rPr>
              <m:t>3</m:t>
            </m:r>
            <m:r>
              <w:rPr>
                <w:rFonts w:ascii="Cambria Math" w:eastAsia="幼圆" w:hAnsi="Cambria Math" w:cs="幼圆" w:hint="eastAsia"/>
                <w:color w:val="000000"/>
                <w:kern w:val="0"/>
                <w:sz w:val="24"/>
              </w:rPr>
              <m:t>蒸汽</m:t>
            </m:r>
          </m:sub>
        </m:sSub>
      </m:oMath>
      <w:r>
        <w:rPr>
          <w:rFonts w:ascii="幼圆" w:eastAsia="幼圆" w:hAnsi="幼圆" w:cs="幼圆" w:hint="eastAsia"/>
          <w:color w:val="000000"/>
          <w:kern w:val="0"/>
          <w:sz w:val="24"/>
        </w:rPr>
        <w:t>=3.961</w:t>
      </w:r>
      <w:r>
        <w:rPr>
          <w:rFonts w:ascii="幼圆" w:eastAsia="幼圆" w:hAnsi="幼圆" w:cs="幼圆" w:hint="eastAsia"/>
          <w:sz w:val="24"/>
        </w:rPr>
        <w:t>×10</w:t>
      </w:r>
      <w:r>
        <w:rPr>
          <w:rFonts w:ascii="幼圆" w:eastAsia="幼圆" w:hAnsi="幼圆" w:cs="幼圆" w:hint="eastAsia"/>
          <w:sz w:val="24"/>
          <w:vertAlign w:val="superscript"/>
        </w:rPr>
        <w:t>6</w:t>
      </w:r>
      <w:r>
        <w:rPr>
          <w:rFonts w:ascii="幼圆" w:eastAsia="幼圆" w:hAnsi="幼圆" w:cs="幼圆" w:hint="eastAsia"/>
          <w:sz w:val="24"/>
        </w:rPr>
        <w:t>÷2</w:t>
      </w:r>
      <w:r>
        <w:rPr>
          <w:rFonts w:ascii="幼圆" w:eastAsia="幼圆" w:hAnsi="幼圆" w:cs="幼圆" w:hint="eastAsia"/>
          <w:sz w:val="24"/>
        </w:rPr>
        <w:t>118.3=1.870×10</w:t>
      </w:r>
      <w:r>
        <w:rPr>
          <w:rFonts w:ascii="幼圆" w:eastAsia="幼圆" w:hAnsi="幼圆" w:cs="幼圆" w:hint="eastAsia"/>
          <w:sz w:val="24"/>
          <w:vertAlign w:val="superscript"/>
        </w:rPr>
        <w:t>4</w:t>
      </w:r>
      <w:r>
        <w:rPr>
          <w:rFonts w:ascii="幼圆" w:eastAsia="幼圆" w:hAnsi="幼圆" w:cs="幼圆" w:hint="eastAsia"/>
          <w:sz w:val="24"/>
        </w:rPr>
        <w:t xml:space="preserve"> </w:t>
      </w:r>
      <w:r>
        <w:rPr>
          <w:rFonts w:ascii="幼圆" w:eastAsia="幼圆" w:hAnsi="幼圆" w:cs="幼圆" w:hint="eastAsia"/>
          <w:sz w:val="24"/>
        </w:rPr>
        <w:t>kg</w:t>
      </w:r>
      <w:r>
        <w:rPr>
          <w:rFonts w:ascii="幼圆" w:eastAsia="幼圆" w:hAnsi="幼圆" w:cs="幼圆" w:hint="eastAsia"/>
          <w:sz w:val="24"/>
        </w:rPr>
        <w:t>/h</w:t>
      </w:r>
    </w:p>
    <w:p>
      <w:pPr>
        <w:pStyle w:val="Heading4"/>
        <w:spacing w:before="0" w:after="0" w:line="240" w:lineRule="auto"/>
        <w:rPr>
          <w:rFonts w:ascii="幼圆" w:eastAsia="幼圆" w:hAnsi="幼圆" w:cs="幼圆" w:hint="eastAsia"/>
          <w:b w:val="0"/>
          <w:bCs w:val="0"/>
          <w:sz w:val="24"/>
        </w:rPr>
      </w:pPr>
      <w:r>
        <w:rPr>
          <w:rFonts w:ascii="幼圆" w:eastAsia="幼圆" w:hAnsi="幼圆" w:cs="幼圆" w:hint="eastAsia"/>
          <w:b w:val="0"/>
          <w:sz w:val="24"/>
        </w:rPr>
        <w:t xml:space="preserve">3.2.3.3 冷却水用量计算 </w:t>
      </w:r>
      <w:r>
        <w:rPr>
          <w:rFonts w:ascii="幼圆" w:eastAsia="幼圆" w:hAnsi="幼圆" w:cs="幼圆" w:hint="eastAsia"/>
          <w:b w:val="0"/>
          <w:bCs w:val="0"/>
          <w:sz w:val="24"/>
        </w:rPr>
        <w:t xml:space="preserve">    </w:t>
      </w:r>
    </w:p>
    <w:p>
      <w:pPr>
        <w:ind w:firstLine="480" w:firstLineChars="200"/>
        <w:rPr>
          <w:rFonts w:ascii="幼圆" w:eastAsia="幼圆" w:hAnsi="幼圆" w:cs="幼圆" w:hint="eastAsia"/>
          <w:sz w:val="24"/>
        </w:rPr>
      </w:pPr>
      <w:r>
        <w:rPr>
          <w:rFonts w:ascii="幼圆" w:eastAsia="幼圆" w:hAnsi="幼圆" w:cs="幼圆" w:hint="eastAsia"/>
          <w:sz w:val="24"/>
        </w:rPr>
        <w:t>对于热流体：</w:t>
      </w:r>
    </w:p>
    <w:p>
      <w:pPr>
        <w:rPr>
          <w:rFonts w:ascii="幼圆" w:eastAsia="幼圆" w:hAnsi="幼圆" w:cs="幼圆" w:hint="eastAsia"/>
          <w:sz w:val="24"/>
        </w:rPr>
      </w:pPr>
      <m:oMath>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水入</m:t>
            </m:r>
          </m:sub>
        </m:sSub>
        <m: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精甲醇</m:t>
            </m:r>
          </m:sub>
        </m:sSub>
        <m:r>
          <m:rPr>
            <m:nor/>
            <m:sty m:val="p"/>
          </m:rP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回流液</m:t>
            </m:r>
          </m:sub>
        </m:sSub>
        <m:r>
          <w:rPr>
            <w:rFonts w:ascii="Cambria Math" w:eastAsia="幼圆" w:hAnsi="Cambria Math" w:cs="幼圆" w:hint="eastAsia"/>
            <w:sz w:val="24"/>
          </w:rPr>
          <m:t>＝</m:t>
        </m:r>
      </m:oMath>
      <w:r>
        <w:rPr>
          <w:rFonts w:ascii="幼圆" w:eastAsia="幼圆" w:hAnsi="幼圆" w:cs="幼圆" w:hint="eastAsia"/>
          <w:sz w:val="24"/>
        </w:rPr>
        <w:t>4</w:t>
      </w:r>
      <w:r>
        <w:rPr>
          <w:rFonts w:ascii="幼圆" w:eastAsia="幼圆" w:hAnsi="幼圆" w:cs="幼圆" w:hint="eastAsia"/>
          <w:sz w:val="24"/>
        </w:rPr>
        <w:t>.414×10</w:t>
      </w:r>
      <w:r>
        <w:rPr>
          <w:rFonts w:ascii="幼圆" w:eastAsia="幼圆" w:hAnsi="幼圆" w:cs="幼圆" w:hint="eastAsia"/>
          <w:sz w:val="24"/>
          <w:vertAlign w:val="superscript"/>
        </w:rPr>
        <w:t>7</w:t>
      </w:r>
      <w:r>
        <w:rPr>
          <w:rFonts w:ascii="幼圆" w:eastAsia="幼圆" w:hAnsi="幼圆" w:cs="幼圆" w:hint="eastAsia"/>
          <w:sz w:val="24"/>
        </w:rPr>
        <w:t xml:space="preserve"> kJ/h</w:t>
      </w:r>
    </w:p>
    <w:p>
      <w:pPr>
        <w:rPr>
          <w:rFonts w:ascii="幼圆" w:eastAsia="幼圆" w:hAnsi="幼圆" w:cs="幼圆" w:hint="eastAsia"/>
          <w:sz w:val="24"/>
        </w:rPr>
      </w:pPr>
      <m:oMath>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水出</m:t>
            </m:r>
          </m:sub>
        </m:sSub>
        <m: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精甲醇液</m:t>
            </m:r>
          </m:sub>
        </m:sSub>
        <m: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回流液</m:t>
            </m:r>
          </m:sub>
        </m:sSub>
        <m:r>
          <w:rPr>
            <w:rFonts w:ascii="Cambria Math" w:eastAsia="幼圆" w:hAnsi="Cambria Math" w:cs="幼圆" w:hint="eastAsia"/>
            <w:sz w:val="24"/>
          </w:rPr>
          <m:t>＝</m:t>
        </m:r>
      </m:oMath>
      <w:r>
        <w:rPr>
          <w:rFonts w:ascii="幼圆" w:eastAsia="幼圆" w:hAnsi="幼圆" w:cs="幼圆" w:hint="eastAsia"/>
          <w:sz w:val="24"/>
        </w:rPr>
        <w:t>(</w:t>
      </w:r>
      <w:r>
        <w:rPr>
          <w:rFonts w:ascii="幼圆" w:eastAsia="幼圆" w:hAnsi="幼圆" w:cs="幼圆" w:hint="eastAsia"/>
          <w:sz w:val="24"/>
        </w:rPr>
        <w:t>1.573×10</w:t>
      </w:r>
      <w:r>
        <w:rPr>
          <w:rFonts w:ascii="幼圆" w:eastAsia="幼圆" w:hAnsi="幼圆" w:cs="幼圆" w:hint="eastAsia"/>
          <w:sz w:val="24"/>
          <w:vertAlign w:val="superscript"/>
        </w:rPr>
        <w:t>4</w:t>
      </w:r>
      <w:r>
        <w:rPr>
          <w:rFonts w:ascii="幼圆" w:eastAsia="幼圆" w:hAnsi="幼圆" w:cs="幼圆" w:hint="eastAsia"/>
          <w:sz w:val="24"/>
        </w:rPr>
        <w:t>+2.076×10</w:t>
      </w:r>
      <w:r>
        <w:rPr>
          <w:rFonts w:ascii="幼圆" w:eastAsia="幼圆" w:hAnsi="幼圆" w:cs="幼圆" w:hint="eastAsia"/>
          <w:sz w:val="24"/>
          <w:vertAlign w:val="superscript"/>
        </w:rPr>
        <w:t>4</w:t>
      </w:r>
      <w:r>
        <w:rPr>
          <w:rFonts w:ascii="幼圆" w:eastAsia="幼圆" w:hAnsi="幼圆" w:cs="幼圆" w:hint="eastAsia"/>
          <w:sz w:val="24"/>
        </w:rPr>
        <w:t>)×40×2.96=4.320×10</w:t>
      </w:r>
      <w:r>
        <w:rPr>
          <w:rFonts w:ascii="幼圆" w:eastAsia="幼圆" w:hAnsi="幼圆" w:cs="幼圆" w:hint="eastAsia"/>
          <w:sz w:val="24"/>
          <w:vertAlign w:val="superscript"/>
        </w:rPr>
        <w:t>6</w:t>
      </w:r>
      <w:r>
        <w:rPr>
          <w:rFonts w:ascii="幼圆" w:eastAsia="幼圆" w:hAnsi="幼圆" w:cs="幼圆" w:hint="eastAsia"/>
          <w:sz w:val="24"/>
        </w:rPr>
        <w:t xml:space="preserve"> kJ/h</w:t>
      </w:r>
    </w:p>
    <w:p>
      <w:pPr>
        <w:rPr>
          <w:rFonts w:ascii="幼圆" w:eastAsia="幼圆" w:hAnsi="幼圆" w:cs="幼圆" w:hint="eastAsia"/>
          <w:sz w:val="24"/>
        </w:rPr>
      </w:pPr>
      <m:oMath>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传</m:t>
            </m:r>
          </m:sub>
        </m:sSub>
        <m: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水入</m:t>
            </m:r>
          </m:sub>
        </m:sSub>
        <m:d>
          <m:dPr>
            <m:begChr m:val="（"/>
            <m:endChr m:val="）"/>
            <m:ctrlPr>
              <w:rPr>
                <w:rFonts w:ascii="Cambria Math" w:eastAsia="幼圆" w:hAnsi="Cambria Math" w:cs="幼圆" w:hint="eastAsia"/>
                <w:i/>
                <w:sz w:val="24"/>
              </w:rPr>
            </m:ctrlPr>
          </m:dPr>
          <m:e>
            <m:ctrlPr>
              <w:rPr>
                <w:rFonts w:ascii="Cambria Math" w:eastAsia="幼圆" w:hAnsi="Cambria Math" w:cs="幼圆" w:hint="eastAsia"/>
                <w:sz w:val="24"/>
              </w:rPr>
            </m:ctrlPr>
            <m:r>
              <w:rPr>
                <w:rFonts w:ascii="Cambria Math" w:eastAsia="幼圆" w:hAnsi="Cambria Math" w:cs="幼圆" w:hint="eastAsia"/>
                <w:sz w:val="24"/>
              </w:rPr>
              <m:t>1－</m:t>
            </m:r>
            <m:r>
              <m:rPr>
                <m:nor/>
                <m:sty m:val="p"/>
              </m:rPr>
              <w:rPr>
                <w:rFonts w:ascii="Cambria Math" w:eastAsia="幼圆" w:hAnsi="Cambria Math" w:cs="幼圆" w:hint="eastAsia"/>
                <w:sz w:val="24"/>
              </w:rPr>
              <m:t>5%</m:t>
            </m:r>
          </m:e>
        </m:d>
        <m:r>
          <m:rPr>
            <m:sty m:val="p"/>
          </m:rPr>
          <w:rPr>
            <w:rFonts w:ascii="Cambria Math" w:eastAsia="幼圆" w:hAnsi="Cambria Math" w:cs="幼圆" w:hint="eastAsia"/>
            <w:sz w:val="24"/>
          </w:rPr>
          <m:t>−</m:t>
        </m:r>
        <m:sSub>
          <m:sSubPr>
            <m:ctrlPr>
              <w:rPr>
                <w:rFonts w:ascii="Cambria Math" w:eastAsia="幼圆" w:hAnsi="Cambria Math" w:cs="幼圆" w:hint="eastAsia"/>
                <w:sz w:val="24"/>
              </w:rPr>
            </m:ctrlPr>
          </m:sSubPr>
          <m:e>
            <m:ctrlPr>
              <w:rPr>
                <w:rFonts w:ascii="Cambria Math" w:eastAsia="幼圆" w:hAnsi="Cambria Math" w:cs="幼圆" w:hint="eastAsia"/>
                <w:sz w:val="24"/>
              </w:rPr>
            </m:ctrlPr>
            <m:r>
              <m:rPr>
                <m:nor/>
                <m:sty m:val="p"/>
              </m:rPr>
              <w:rPr>
                <w:rFonts w:ascii="Cambria Math" w:eastAsia="幼圆" w:hAnsi="Cambria Math" w:cs="幼圆" w:hint="eastAsia"/>
                <w:sz w:val="24"/>
              </w:rPr>
              <m:t>Q</m:t>
            </m:r>
          </m:e>
          <m:sub>
            <m:ctrlPr>
              <w:rPr>
                <w:rFonts w:ascii="Cambria Math" w:eastAsia="幼圆" w:hAnsi="Cambria Math" w:cs="幼圆" w:hint="eastAsia"/>
                <w:i/>
                <w:sz w:val="24"/>
              </w:rPr>
            </m:ctrlPr>
            <m:r>
              <w:rPr>
                <w:rFonts w:ascii="Cambria Math" w:eastAsia="幼圆" w:hAnsi="Cambria Math" w:cs="幼圆" w:hint="eastAsia"/>
                <w:sz w:val="24"/>
              </w:rPr>
              <m:t>水出</m:t>
            </m:r>
          </m:sub>
        </m:sSub>
        <m:r>
          <w:rPr>
            <w:rFonts w:ascii="Cambria Math" w:eastAsia="幼圆" w:hAnsi="Cambria Math" w:cs="幼圆" w:hint="eastAsia"/>
            <w:sz w:val="24"/>
          </w:rPr>
          <m:t>＝</m:t>
        </m:r>
      </m:oMath>
      <w:r>
        <w:rPr>
          <w:rFonts w:ascii="幼圆" w:eastAsia="幼圆" w:hAnsi="幼圆" w:cs="幼圆" w:hint="eastAsia"/>
          <w:sz w:val="24"/>
        </w:rPr>
        <w:t>3</w:t>
      </w:r>
      <w:r>
        <w:rPr>
          <w:rFonts w:ascii="幼圆" w:eastAsia="幼圆" w:hAnsi="幼圆" w:cs="幼圆" w:hint="eastAsia"/>
          <w:sz w:val="24"/>
        </w:rPr>
        <w:t>.761×10</w:t>
      </w:r>
      <w:r>
        <w:rPr>
          <w:rFonts w:ascii="幼圆" w:eastAsia="幼圆" w:hAnsi="幼圆" w:cs="幼圆" w:hint="eastAsia"/>
          <w:sz w:val="24"/>
          <w:vertAlign w:val="superscript"/>
        </w:rPr>
        <w:t>7</w:t>
      </w:r>
      <w:r>
        <w:rPr>
          <w:rFonts w:ascii="幼圆" w:eastAsia="幼圆" w:hAnsi="幼圆" w:cs="幼圆" w:hint="eastAsia"/>
          <w:sz w:val="24"/>
        </w:rPr>
        <w:t xml:space="preserve"> kJ/h</w:t>
      </w:r>
    </w:p>
    <w:p>
      <w:pPr>
        <w:ind w:firstLine="480" w:firstLineChars="200"/>
        <w:rPr>
          <w:rFonts w:ascii="幼圆" w:eastAsia="幼圆" w:hAnsi="幼圆" w:cs="幼圆" w:hint="eastAsia"/>
          <w:sz w:val="24"/>
        </w:rPr>
      </w:pPr>
      <w:r>
        <w:rPr>
          <w:rFonts w:ascii="幼圆" w:eastAsia="幼圆" w:hAnsi="幼圆" w:cs="幼圆" w:hint="eastAsia"/>
          <w:sz w:val="24"/>
        </w:rPr>
        <w:t>冷却水的用量为：</w:t>
      </w:r>
    </w:p>
    <w:p>
      <w:pPr>
        <w:jc w:val="center"/>
        <w:rPr>
          <w:rFonts w:ascii="幼圆" w:eastAsia="幼圆" w:hAnsi="幼圆" w:cs="幼圆" w:hint="eastAsia"/>
          <w:sz w:val="24"/>
        </w:rPr>
      </w:pPr>
      <w:r>
        <w:rPr>
          <w:rFonts w:ascii="幼圆" w:eastAsia="幼圆" w:hAnsi="幼圆" w:cs="幼圆" w:hint="eastAsia"/>
          <w:sz w:val="24"/>
        </w:rPr>
        <w:t>G</w:t>
      </w:r>
      <w:r>
        <w:rPr>
          <w:rFonts w:ascii="幼圆" w:eastAsia="幼圆" w:hAnsi="幼圆" w:cs="幼圆" w:hint="eastAsia"/>
          <w:sz w:val="24"/>
          <w:vertAlign w:val="subscript"/>
        </w:rPr>
        <w:t>2水</w:t>
      </w:r>
      <w:r>
        <w:rPr>
          <w:rFonts w:ascii="幼圆" w:eastAsia="幼圆" w:hAnsi="幼圆" w:cs="幼圆" w:hint="eastAsia"/>
          <w:sz w:val="24"/>
        </w:rPr>
        <w:t>=3</w:t>
      </w:r>
      <w:r>
        <w:rPr>
          <w:rFonts w:ascii="幼圆" w:eastAsia="幼圆" w:hAnsi="幼圆" w:cs="幼圆" w:hint="eastAsia"/>
          <w:sz w:val="24"/>
        </w:rPr>
        <w:t>.761×10</w:t>
      </w:r>
      <w:r>
        <w:rPr>
          <w:rFonts w:ascii="幼圆" w:eastAsia="幼圆" w:hAnsi="幼圆" w:cs="幼圆" w:hint="eastAsia"/>
          <w:sz w:val="24"/>
          <w:vertAlign w:val="superscript"/>
        </w:rPr>
        <w:t>7</w:t>
      </w:r>
      <w:r>
        <w:rPr>
          <w:rFonts w:ascii="幼圆" w:eastAsia="幼圆" w:hAnsi="幼圆" w:cs="幼圆" w:hint="eastAsia"/>
          <w:sz w:val="24"/>
        </w:rPr>
        <w:t>÷41.87=8.983×10</w:t>
      </w:r>
      <w:r>
        <w:rPr>
          <w:rFonts w:ascii="幼圆" w:eastAsia="幼圆" w:hAnsi="幼圆" w:cs="幼圆" w:hint="eastAsia"/>
          <w:sz w:val="24"/>
          <w:vertAlign w:val="superscript"/>
        </w:rPr>
        <w:t>5</w:t>
      </w:r>
      <w:r>
        <w:rPr>
          <w:rFonts w:ascii="幼圆" w:eastAsia="幼圆" w:hAnsi="幼圆" w:cs="幼圆" w:hint="eastAsia"/>
          <w:sz w:val="24"/>
        </w:rPr>
        <w:t xml:space="preserve"> k</w:t>
      </w:r>
      <w:r>
        <w:rPr>
          <w:rFonts w:ascii="幼圆" w:eastAsia="幼圆" w:hAnsi="幼圆" w:cs="幼圆" w:hint="eastAsia"/>
          <w:sz w:val="24"/>
        </w:rPr>
        <w:t>g</w:t>
      </w:r>
      <w:r>
        <w:rPr>
          <w:rFonts w:ascii="幼圆" w:eastAsia="幼圆" w:hAnsi="幼圆" w:cs="幼圆" w:hint="eastAsia"/>
          <w:sz w:val="24"/>
        </w:rPr>
        <w:t>/h</w:t>
      </w:r>
    </w:p>
    <w:p>
      <w:pPr>
        <w:tabs>
          <w:tab w:val="left" w:pos="180"/>
        </w:tabs>
        <w:ind w:firstLine="480" w:firstLineChars="200"/>
        <w:jc w:val="left"/>
        <w:rPr>
          <w:rFonts w:ascii="幼圆" w:eastAsia="幼圆" w:hAnsi="幼圆" w:cs="幼圆" w:hint="eastAsia"/>
          <w:b/>
          <w:bCs/>
          <w:sz w:val="24"/>
        </w:rPr>
      </w:pPr>
      <w:r>
        <w:rPr>
          <w:rFonts w:ascii="幼圆" w:eastAsia="幼圆" w:hAnsi="幼圆" w:cs="幼圆" w:hint="eastAsia"/>
          <w:bCs/>
          <w:sz w:val="24"/>
          <w:szCs w:val="28"/>
        </w:rPr>
        <w:t>因此，加热蒸汽总量为</w:t>
      </w:r>
      <w:r>
        <w:rPr>
          <w:rFonts w:ascii="幼圆" w:eastAsia="幼圆" w:hAnsi="幼圆" w:cs="幼圆" w:hint="eastAsia"/>
          <w:b/>
          <w:bCs/>
          <w:sz w:val="24"/>
        </w:rPr>
        <w:t>：</w:t>
      </w:r>
    </w:p>
    <w:p>
      <w:pPr>
        <w:tabs>
          <w:tab w:val="left" w:pos="180"/>
        </w:tabs>
        <w:jc w:val="center"/>
        <w:rPr>
          <w:rFonts w:ascii="幼圆" w:eastAsia="幼圆" w:hAnsi="幼圆" w:cs="幼圆" w:hint="eastAsia"/>
          <w:sz w:val="24"/>
        </w:rPr>
      </w:pPr>
      <w:r>
        <w:rPr>
          <w:rFonts w:ascii="幼圆" w:eastAsia="幼圆" w:hAnsi="幼圆" w:cs="幼圆" w:hint="eastAsia"/>
          <w:sz w:val="24"/>
        </w:rPr>
        <w:t>G</w:t>
      </w:r>
      <w:r>
        <w:rPr>
          <w:rFonts w:ascii="幼圆" w:eastAsia="幼圆" w:hAnsi="幼圆" w:cs="幼圆" w:hint="eastAsia"/>
          <w:sz w:val="24"/>
          <w:vertAlign w:val="subscript"/>
        </w:rPr>
        <w:t>蒸汽</w:t>
      </w:r>
      <w:r>
        <w:rPr>
          <w:rFonts w:ascii="幼圆" w:eastAsia="幼圆" w:hAnsi="幼圆" w:cs="幼圆" w:hint="eastAsia"/>
          <w:sz w:val="24"/>
        </w:rPr>
        <w:t>＝G</w:t>
      </w:r>
      <w:r>
        <w:rPr>
          <w:rFonts w:ascii="幼圆" w:eastAsia="幼圆" w:hAnsi="幼圆" w:cs="幼圆" w:hint="eastAsia"/>
          <w:sz w:val="24"/>
          <w:vertAlign w:val="subscript"/>
        </w:rPr>
        <w:t>1蒸汽</w:t>
      </w:r>
      <w:r>
        <w:rPr>
          <w:rFonts w:ascii="幼圆" w:eastAsia="幼圆" w:hAnsi="幼圆" w:cs="幼圆" w:hint="eastAsia"/>
          <w:sz w:val="24"/>
        </w:rPr>
        <w:t>＋G</w:t>
      </w:r>
      <w:r>
        <w:rPr>
          <w:rFonts w:ascii="幼圆" w:eastAsia="幼圆" w:hAnsi="幼圆" w:cs="幼圆" w:hint="eastAsia"/>
          <w:sz w:val="24"/>
          <w:vertAlign w:val="subscript"/>
        </w:rPr>
        <w:t>2蒸汽</w:t>
      </w:r>
      <w:r>
        <w:rPr>
          <w:rFonts w:ascii="幼圆" w:eastAsia="幼圆" w:hAnsi="幼圆" w:cs="幼圆" w:hint="eastAsia"/>
          <w:sz w:val="24"/>
        </w:rPr>
        <w:t>+</w:t>
      </w:r>
      <w:r>
        <w:rPr>
          <w:rFonts w:ascii="幼圆" w:eastAsia="幼圆" w:hAnsi="幼圆" w:cs="幼圆" w:hint="eastAsia"/>
          <w:color w:val="000000"/>
          <w:kern w:val="0"/>
          <w:sz w:val="24"/>
        </w:rPr>
        <w:t>G</w:t>
      </w:r>
      <w:r>
        <w:rPr>
          <w:rFonts w:ascii="幼圆" w:eastAsia="幼圆" w:hAnsi="幼圆" w:cs="幼圆" w:hint="eastAsia"/>
          <w:color w:val="000000"/>
          <w:kern w:val="0"/>
          <w:sz w:val="24"/>
          <w:vertAlign w:val="subscript"/>
        </w:rPr>
        <w:t>3</w:t>
      </w:r>
      <w:r>
        <w:rPr>
          <w:rFonts w:ascii="幼圆" w:eastAsia="幼圆" w:hAnsi="幼圆" w:cs="幼圆" w:hint="eastAsia"/>
          <w:color w:val="000000"/>
          <w:kern w:val="0"/>
          <w:sz w:val="24"/>
          <w:vertAlign w:val="subscript"/>
        </w:rPr>
        <w:t>蒸汽</w:t>
      </w:r>
      <w:r>
        <w:rPr>
          <w:rFonts w:ascii="幼圆" w:eastAsia="幼圆" w:hAnsi="幼圆" w:cs="幼圆" w:hint="eastAsia"/>
          <w:sz w:val="24"/>
        </w:rPr>
        <w:t>＝</w:t>
      </w:r>
      <w:r>
        <w:rPr>
          <w:rFonts w:ascii="幼圆" w:eastAsia="幼圆" w:hAnsi="幼圆" w:cs="幼圆" w:hint="eastAsia"/>
          <w:color w:val="000000"/>
          <w:kern w:val="0"/>
          <w:sz w:val="24"/>
        </w:rPr>
        <w:t>4.682×10</w:t>
      </w:r>
      <w:r>
        <w:rPr>
          <w:rFonts w:ascii="幼圆" w:eastAsia="幼圆" w:hAnsi="幼圆" w:cs="幼圆" w:hint="eastAsia"/>
          <w:color w:val="000000"/>
          <w:kern w:val="0"/>
          <w:sz w:val="24"/>
          <w:vertAlign w:val="superscript"/>
        </w:rPr>
        <w:t>5</w:t>
      </w:r>
      <w:r>
        <w:rPr>
          <w:rFonts w:ascii="幼圆" w:eastAsia="幼圆" w:hAnsi="幼圆" w:cs="幼圆" w:hint="eastAsia"/>
          <w:sz w:val="24"/>
        </w:rPr>
        <w:t xml:space="preserve"> kg/h</w:t>
      </w:r>
    </w:p>
    <w:p>
      <w:pPr>
        <w:ind w:firstLine="480" w:firstLineChars="200"/>
        <w:rPr>
          <w:rFonts w:ascii="幼圆" w:eastAsia="幼圆" w:hAnsi="幼圆" w:cs="幼圆" w:hint="eastAsia"/>
          <w:b/>
          <w:bCs/>
          <w:color w:val="000000"/>
          <w:sz w:val="24"/>
        </w:rPr>
      </w:pPr>
      <w:r>
        <w:rPr>
          <w:rFonts w:ascii="幼圆" w:eastAsia="幼圆" w:hAnsi="幼圆" w:cs="幼圆" w:hint="eastAsia"/>
          <w:bCs/>
          <w:sz w:val="24"/>
          <w:szCs w:val="28"/>
        </w:rPr>
        <w:t>冷却水总量为</w:t>
      </w:r>
      <w:r>
        <w:rPr>
          <w:rFonts w:ascii="幼圆" w:eastAsia="幼圆" w:hAnsi="幼圆" w:cs="幼圆" w:hint="eastAsia"/>
          <w:b/>
          <w:bCs/>
          <w:color w:val="000000"/>
          <w:sz w:val="24"/>
        </w:rPr>
        <w:t>：</w:t>
      </w:r>
    </w:p>
    <w:p>
      <w:pPr>
        <w:jc w:val="center"/>
        <w:rPr>
          <w:rFonts w:ascii="幼圆" w:eastAsia="幼圆" w:hAnsi="幼圆" w:cs="幼圆" w:hint="eastAsia"/>
          <w:color w:val="000000"/>
          <w:sz w:val="24"/>
        </w:rPr>
        <w:sectPr>
          <w:headerReference w:type="default" r:id="rId50"/>
          <w:footerReference w:type="default" r:id="rId51"/>
          <w:type w:val="nextPage"/>
          <w:pgSz w:w="11907" w:h="16840"/>
          <w:pgMar w:top="1701" w:right="1134" w:bottom="1417" w:left="1701" w:header="851" w:footer="850" w:gutter="0"/>
          <w:pgNumType w:start="15"/>
          <w:cols w:num="1" w:space="720"/>
          <w:titlePg w:val="0"/>
          <w:docGrid w:type="linesAndChars" w:linePitch="428" w:charSpace="1228"/>
        </w:sectPr>
      </w:pPr>
      <w:r>
        <w:rPr>
          <w:rFonts w:ascii="幼圆" w:eastAsia="幼圆" w:hAnsi="幼圆" w:cs="幼圆" w:hint="eastAsia"/>
          <w:color w:val="000000"/>
          <w:sz w:val="24"/>
        </w:rPr>
        <w:t>G</w:t>
      </w:r>
      <w:r>
        <w:rPr>
          <w:rFonts w:ascii="幼圆" w:eastAsia="幼圆" w:hAnsi="幼圆" w:cs="幼圆" w:hint="eastAsia"/>
          <w:color w:val="000000"/>
          <w:sz w:val="24"/>
          <w:vertAlign w:val="subscript"/>
        </w:rPr>
        <w:t>水</w:t>
      </w:r>
      <w:r>
        <w:rPr>
          <w:rFonts w:ascii="幼圆" w:eastAsia="幼圆" w:hAnsi="幼圆" w:cs="幼圆" w:hint="eastAsia"/>
          <w:color w:val="000000"/>
          <w:sz w:val="24"/>
        </w:rPr>
        <w:t>＝G</w:t>
      </w:r>
      <w:r>
        <w:rPr>
          <w:rFonts w:ascii="幼圆" w:eastAsia="幼圆" w:hAnsi="幼圆" w:cs="幼圆" w:hint="eastAsia"/>
          <w:color w:val="000000"/>
          <w:sz w:val="24"/>
          <w:vertAlign w:val="subscript"/>
        </w:rPr>
        <w:t>1水</w:t>
      </w:r>
      <w:r>
        <w:rPr>
          <w:rFonts w:ascii="幼圆" w:eastAsia="幼圆" w:hAnsi="幼圆" w:cs="幼圆" w:hint="eastAsia"/>
          <w:color w:val="000000"/>
          <w:sz w:val="24"/>
        </w:rPr>
        <w:t>＋G</w:t>
      </w:r>
      <w:r>
        <w:rPr>
          <w:rFonts w:ascii="幼圆" w:eastAsia="幼圆" w:hAnsi="幼圆" w:cs="幼圆" w:hint="eastAsia"/>
          <w:color w:val="000000"/>
          <w:sz w:val="24"/>
          <w:vertAlign w:val="subscript"/>
        </w:rPr>
        <w:t>2水</w:t>
      </w:r>
      <w:r>
        <w:rPr>
          <w:rFonts w:ascii="幼圆" w:eastAsia="幼圆" w:hAnsi="幼圆" w:cs="幼圆" w:hint="eastAsia"/>
          <w:color w:val="000000"/>
          <w:sz w:val="24"/>
        </w:rPr>
        <w:t>＝</w:t>
      </w:r>
      <w:r>
        <w:rPr>
          <w:rFonts w:ascii="幼圆" w:eastAsia="幼圆" w:hAnsi="幼圆" w:cs="幼圆" w:hint="eastAsia"/>
          <w:color w:val="000000"/>
          <w:sz w:val="24"/>
        </w:rPr>
        <w:t>1.205</w:t>
      </w:r>
      <w:r>
        <w:rPr>
          <w:rFonts w:ascii="幼圆" w:eastAsia="幼圆" w:hAnsi="幼圆" w:cs="幼圆" w:hint="eastAsia"/>
          <w:color w:val="000000"/>
          <w:kern w:val="0"/>
          <w:sz w:val="24"/>
        </w:rPr>
        <w:t>×10</w:t>
      </w:r>
      <w:r>
        <w:rPr>
          <w:rFonts w:ascii="幼圆" w:eastAsia="幼圆" w:hAnsi="幼圆" w:cs="幼圆" w:hint="eastAsia"/>
          <w:color w:val="000000"/>
          <w:kern w:val="0"/>
          <w:sz w:val="24"/>
          <w:vertAlign w:val="superscript"/>
        </w:rPr>
        <w:t>6</w:t>
      </w:r>
      <w:r>
        <w:rPr>
          <w:rFonts w:ascii="幼圆" w:eastAsia="幼圆" w:hAnsi="幼圆" w:cs="幼圆" w:hint="eastAsia"/>
          <w:color w:val="000000"/>
          <w:kern w:val="0"/>
          <w:sz w:val="24"/>
        </w:rPr>
        <w:t xml:space="preserve"> </w:t>
      </w:r>
      <w:r>
        <w:rPr>
          <w:rFonts w:ascii="幼圆" w:eastAsia="幼圆" w:hAnsi="幼圆" w:cs="幼圆" w:hint="eastAsia"/>
          <w:color w:val="000000"/>
          <w:sz w:val="24"/>
        </w:rPr>
        <w:t>kg/h</w:t>
      </w:r>
      <w:bookmarkStart w:id="38" w:name="_Toc20795"/>
    </w:p>
    <w:p>
      <w:pPr>
        <w:pStyle w:val="Heading1"/>
        <w:spacing w:before="214" w:beforeLines="50" w:after="428" w:afterLines="100"/>
        <w:rPr>
          <w:rFonts w:ascii="幼圆" w:eastAsia="幼圆" w:hAnsi="幼圆" w:cs="幼圆" w:hint="eastAsia"/>
          <w:sz w:val="24"/>
          <w:szCs w:val="28"/>
        </w:rPr>
      </w:pPr>
      <w:r>
        <w:rPr>
          <w:rFonts w:ascii="幼圆" w:eastAsia="幼圆" w:hAnsi="幼圆" w:cs="幼圆" w:hint="eastAsia"/>
        </w:rPr>
        <w:t>第四章 常压精馏塔的计算与设计</w:t>
      </w:r>
      <w:bookmarkEnd w:id="38"/>
    </w:p>
    <w:p>
      <w:pPr>
        <w:pStyle w:val="Heading2"/>
        <w:spacing w:before="0" w:after="0" w:line="360" w:lineRule="auto"/>
        <w:rPr>
          <w:rFonts w:ascii="幼圆" w:eastAsia="幼圆" w:hAnsi="幼圆" w:cs="幼圆" w:hint="eastAsia"/>
        </w:rPr>
      </w:pPr>
      <w:bookmarkStart w:id="39" w:name="_Toc12653"/>
      <w:r>
        <w:rPr>
          <w:rFonts w:ascii="幼圆" w:eastAsia="幼圆" w:hAnsi="幼圆" w:cs="幼圆" w:hint="eastAsia"/>
        </w:rPr>
        <w:t>4.1 设计任务和条件</w:t>
      </w:r>
      <w:bookmarkEnd w:id="39"/>
    </w:p>
    <w:p>
      <w:pPr>
        <w:ind w:firstLine="480" w:firstLineChars="200"/>
        <w:rPr>
          <w:rFonts w:ascii="幼圆" w:eastAsia="幼圆" w:hAnsi="幼圆" w:cs="幼圆" w:hint="eastAsia"/>
          <w:sz w:val="24"/>
          <w:szCs w:val="28"/>
        </w:rPr>
      </w:pPr>
      <w:r>
        <w:rPr>
          <w:rFonts w:ascii="幼圆" w:eastAsia="幼圆" w:hAnsi="幼圆" w:cs="幼圆" w:hint="eastAsia"/>
          <w:sz w:val="24"/>
          <w:szCs w:val="28"/>
        </w:rPr>
        <w:t>设计任务：生产能力为年产30万吨精甲醇，产品的甲醇含量达到99.95% ，塔釜残液排放物中含甲醇约为1%；</w:t>
      </w:r>
    </w:p>
    <w:p>
      <w:pPr>
        <w:ind w:firstLine="480" w:firstLineChars="200"/>
        <w:rPr>
          <w:rFonts w:ascii="幼圆" w:eastAsia="幼圆" w:hAnsi="幼圆" w:cs="幼圆" w:hint="eastAsia"/>
          <w:sz w:val="24"/>
          <w:szCs w:val="28"/>
        </w:rPr>
      </w:pPr>
      <w:r>
        <w:rPr>
          <w:rFonts w:ascii="幼圆" w:eastAsia="幼圆" w:hAnsi="幼圆" w:cs="幼圆" w:hint="eastAsia"/>
          <w:sz w:val="24"/>
          <w:szCs w:val="28"/>
        </w:rPr>
        <w:t>操作条件参数如表4</w:t>
      </w:r>
      <w:r>
        <w:rPr>
          <w:rFonts w:ascii="幼圆" w:eastAsia="幼圆" w:hAnsi="幼圆" w:cs="幼圆" w:hint="eastAsia"/>
          <w:sz w:val="24"/>
          <w:szCs w:val="28"/>
        </w:rPr>
        <w:t>-1</w:t>
      </w:r>
      <w:r>
        <w:rPr>
          <w:rFonts w:ascii="幼圆" w:eastAsia="幼圆" w:hAnsi="幼圆" w:cs="幼圆" w:hint="eastAsia"/>
          <w:sz w:val="24"/>
          <w:szCs w:val="28"/>
        </w:rPr>
        <w:t>所示</w:t>
      </w:r>
    </w:p>
    <w:p>
      <w:pPr>
        <w:jc w:val="center"/>
        <w:rPr>
          <w:rFonts w:ascii="幼圆" w:eastAsia="幼圆" w:hAnsi="幼圆" w:cs="幼圆" w:hint="eastAsia"/>
          <w:szCs w:val="28"/>
        </w:rPr>
      </w:pPr>
      <w:r>
        <w:rPr>
          <w:rFonts w:ascii="幼圆" w:eastAsia="幼圆" w:hAnsi="幼圆" w:cs="幼圆" w:hint="eastAsia"/>
          <w:szCs w:val="28"/>
        </w:rPr>
        <w:t>表 4-1 常压精馏塔操作条件表</w:t>
      </w:r>
    </w:p>
    <w:tbl>
      <w:tblPr>
        <w:tblStyle w:val="TableGrid8"/>
        <w:tblW w:w="0" w:type="auto"/>
        <w:jc w:val="center"/>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
      <w:tblGrid>
        <w:gridCol w:w="2410"/>
        <w:gridCol w:w="2410"/>
      </w:tblGrid>
      <w:tr>
        <w:tblPrEx>
          <w:tblW w:w="0" w:type="auto"/>
          <w:jc w:val="center"/>
          <w:tblBorders>
            <w:top w:val="single" w:sz="12" w:space="0" w:color="auto"/>
            <w:left w:val="none" w:sz="0" w:space="0" w:color="auto"/>
            <w:bottom w:val="single" w:sz="12" w:space="0" w:color="auto"/>
            <w:right w:val="none" w:sz="0" w:space="0" w:color="auto"/>
            <w:insideH w:val="single" w:sz="8" w:space="0" w:color="auto"/>
            <w:insideV w:val="single" w:sz="8" w:space="0" w:color="auto"/>
          </w:tblBorders>
          <w:tblCellMar>
            <w:top w:w="0" w:type="dxa"/>
            <w:left w:w="108" w:type="dxa"/>
            <w:bottom w:w="0" w:type="dxa"/>
            <w:right w:w="108" w:type="dxa"/>
          </w:tblCellMar>
        </w:tblPrEx>
        <w:trPr>
          <w:jc w:val="center"/>
        </w:trPr>
        <w:tc>
          <w:tcPr>
            <w:tcW w:w="2410" w:type="dxa"/>
            <w:tcBorders>
              <w:top w:val="single" w:sz="12" w:space="0" w:color="auto"/>
              <w:bottom w:val="single" w:sz="8" w:space="0" w:color="auto"/>
              <w:right w:val="nil"/>
            </w:tcBorders>
          </w:tcPr>
          <w:p>
            <w:pPr>
              <w:jc w:val="center"/>
              <w:rPr>
                <w:rFonts w:ascii="幼圆" w:eastAsia="幼圆" w:hAnsi="幼圆" w:cs="幼圆" w:hint="eastAsia"/>
                <w:sz w:val="24"/>
                <w:szCs w:val="28"/>
              </w:rPr>
            </w:pPr>
            <w:r>
              <w:rPr>
                <w:rFonts w:ascii="幼圆" w:eastAsia="幼圆" w:hAnsi="幼圆" w:cs="幼圆" w:hint="eastAsia"/>
                <w:sz w:val="24"/>
                <w:szCs w:val="28"/>
              </w:rPr>
              <w:t>项目</w:t>
            </w:r>
          </w:p>
        </w:tc>
        <w:tc>
          <w:tcPr>
            <w:tcW w:w="2410" w:type="dxa"/>
            <w:tcBorders>
              <w:top w:val="single" w:sz="12" w:space="0" w:color="auto"/>
              <w:left w:val="nil"/>
              <w:bottom w:val="single" w:sz="8" w:space="0" w:color="auto"/>
            </w:tcBorders>
          </w:tcPr>
          <w:p>
            <w:pPr>
              <w:jc w:val="center"/>
              <w:rPr>
                <w:rFonts w:ascii="幼圆" w:eastAsia="幼圆" w:hAnsi="幼圆" w:cs="幼圆" w:hint="eastAsia"/>
                <w:sz w:val="24"/>
              </w:rPr>
            </w:pPr>
            <w:r>
              <w:rPr>
                <w:rFonts w:ascii="幼圆" w:eastAsia="幼圆" w:hAnsi="幼圆" w:cs="幼圆" w:hint="eastAsia"/>
                <w:sz w:val="24"/>
              </w:rPr>
              <w:t>数据</w:t>
            </w:r>
          </w:p>
        </w:tc>
      </w:tr>
      <w:tr>
        <w:tblPrEx>
          <w:tblW w:w="0" w:type="auto"/>
          <w:jc w:val="center"/>
          <w:tblCellMar>
            <w:top w:w="0" w:type="dxa"/>
            <w:left w:w="108" w:type="dxa"/>
            <w:bottom w:w="0" w:type="dxa"/>
            <w:right w:w="108" w:type="dxa"/>
          </w:tblCellMar>
        </w:tblPrEx>
        <w:trPr>
          <w:jc w:val="center"/>
        </w:trPr>
        <w:tc>
          <w:tcPr>
            <w:tcW w:w="2410" w:type="dxa"/>
            <w:tcBorders>
              <w:top w:val="single" w:sz="8" w:space="0" w:color="auto"/>
              <w:bottom w:val="nil"/>
              <w:right w:val="nil"/>
            </w:tcBorders>
          </w:tcPr>
          <w:p>
            <w:pPr>
              <w:jc w:val="center"/>
              <w:rPr>
                <w:rFonts w:ascii="幼圆" w:eastAsia="幼圆" w:hAnsi="幼圆" w:cs="幼圆" w:hint="eastAsia"/>
                <w:sz w:val="24"/>
                <w:szCs w:val="28"/>
              </w:rPr>
            </w:pPr>
            <w:r>
              <w:rPr>
                <w:rFonts w:ascii="幼圆" w:eastAsia="幼圆" w:hAnsi="幼圆" w:cs="幼圆" w:hint="eastAsia"/>
                <w:sz w:val="24"/>
                <w:szCs w:val="28"/>
              </w:rPr>
              <w:t>塔顶温度t</w:t>
            </w:r>
            <w:r>
              <w:rPr>
                <w:rFonts w:ascii="幼圆" w:eastAsia="幼圆" w:hAnsi="幼圆" w:cs="幼圆" w:hint="eastAsia"/>
                <w:sz w:val="24"/>
                <w:szCs w:val="28"/>
                <w:vertAlign w:val="subscript"/>
              </w:rPr>
              <w:t>D</w:t>
            </w:r>
          </w:p>
        </w:tc>
        <w:tc>
          <w:tcPr>
            <w:tcW w:w="2410" w:type="dxa"/>
            <w:tcBorders>
              <w:top w:val="single" w:sz="8" w:space="0" w:color="auto"/>
              <w:left w:val="nil"/>
              <w:bottom w:val="nil"/>
            </w:tcBorders>
          </w:tcPr>
          <w:p>
            <w:pPr>
              <w:jc w:val="center"/>
              <w:rPr>
                <w:rFonts w:ascii="幼圆" w:eastAsia="幼圆" w:hAnsi="幼圆" w:cs="幼圆" w:hint="eastAsia"/>
                <w:sz w:val="24"/>
              </w:rPr>
            </w:pPr>
            <w:r>
              <w:rPr>
                <w:rFonts w:ascii="幼圆" w:eastAsia="幼圆" w:hAnsi="幼圆" w:cs="幼圆" w:hint="eastAsia"/>
                <w:sz w:val="24"/>
                <w:szCs w:val="28"/>
              </w:rPr>
              <w:t>6</w:t>
            </w:r>
            <w:r>
              <w:rPr>
                <w:rFonts w:ascii="幼圆" w:eastAsia="幼圆" w:hAnsi="幼圆" w:cs="幼圆" w:hint="eastAsia"/>
                <w:sz w:val="24"/>
                <w:szCs w:val="28"/>
              </w:rPr>
              <w:t>5℃</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rPr>
            </w:pPr>
            <w:r>
              <w:rPr>
                <w:rFonts w:ascii="幼圆" w:eastAsia="幼圆" w:hAnsi="幼圆" w:cs="幼圆" w:hint="eastAsia"/>
                <w:sz w:val="24"/>
                <w:szCs w:val="28"/>
              </w:rPr>
              <w:t>进料温度t</w:t>
            </w:r>
            <w:r>
              <w:rPr>
                <w:rFonts w:ascii="幼圆" w:eastAsia="幼圆" w:hAnsi="幼圆" w:cs="幼圆" w:hint="eastAsia"/>
                <w:sz w:val="24"/>
                <w:szCs w:val="28"/>
                <w:vertAlign w:val="subscript"/>
              </w:rPr>
              <w:t>F</w:t>
            </w:r>
          </w:p>
        </w:tc>
        <w:tc>
          <w:tcPr>
            <w:tcW w:w="2410" w:type="dxa"/>
            <w:tcBorders>
              <w:top w:val="nil"/>
              <w:left w:val="nil"/>
              <w:bottom w:val="nil"/>
            </w:tcBorders>
          </w:tcPr>
          <w:p>
            <w:pPr>
              <w:jc w:val="center"/>
              <w:rPr>
                <w:rFonts w:ascii="幼圆" w:eastAsia="幼圆" w:hAnsi="幼圆" w:cs="幼圆" w:hint="eastAsia"/>
              </w:rPr>
            </w:pPr>
            <w:r>
              <w:rPr>
                <w:rFonts w:ascii="幼圆" w:eastAsia="幼圆" w:hAnsi="幼圆" w:cs="幼圆" w:hint="eastAsia"/>
                <w:sz w:val="24"/>
                <w:szCs w:val="28"/>
              </w:rPr>
              <w:t>70</w:t>
            </w:r>
            <w:r>
              <w:rPr>
                <w:rFonts w:ascii="幼圆" w:eastAsia="幼圆" w:hAnsi="幼圆" w:cs="幼圆" w:hint="eastAsia"/>
                <w:sz w:val="24"/>
                <w:szCs w:val="28"/>
              </w:rPr>
              <w:t>℃</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rPr>
            </w:pPr>
            <w:r>
              <w:rPr>
                <w:rFonts w:ascii="幼圆" w:eastAsia="幼圆" w:hAnsi="幼圆" w:cs="幼圆" w:hint="eastAsia"/>
                <w:sz w:val="24"/>
                <w:szCs w:val="28"/>
              </w:rPr>
              <w:t>塔底温度t</w:t>
            </w:r>
            <w:r>
              <w:rPr>
                <w:rFonts w:ascii="幼圆" w:eastAsia="幼圆" w:hAnsi="幼圆" w:cs="幼圆" w:hint="eastAsia"/>
                <w:sz w:val="24"/>
                <w:szCs w:val="28"/>
                <w:vertAlign w:val="subscript"/>
              </w:rPr>
              <w:t>W</w:t>
            </w:r>
          </w:p>
        </w:tc>
        <w:tc>
          <w:tcPr>
            <w:tcW w:w="2410" w:type="dxa"/>
            <w:tcBorders>
              <w:top w:val="nil"/>
              <w:left w:val="nil"/>
              <w:bottom w:val="nil"/>
            </w:tcBorders>
          </w:tcPr>
          <w:p>
            <w:pPr>
              <w:jc w:val="center"/>
              <w:rPr>
                <w:rFonts w:ascii="幼圆" w:eastAsia="幼圆" w:hAnsi="幼圆" w:cs="幼圆" w:hint="eastAsia"/>
              </w:rPr>
            </w:pPr>
            <w:r>
              <w:rPr>
                <w:rFonts w:ascii="幼圆" w:eastAsia="幼圆" w:hAnsi="幼圆" w:cs="幼圆" w:hint="eastAsia"/>
                <w:sz w:val="24"/>
                <w:szCs w:val="28"/>
              </w:rPr>
              <w:t>1</w:t>
            </w:r>
            <w:r>
              <w:rPr>
                <w:rFonts w:ascii="幼圆" w:eastAsia="幼圆" w:hAnsi="幼圆" w:cs="幼圆" w:hint="eastAsia"/>
                <w:sz w:val="24"/>
                <w:szCs w:val="28"/>
              </w:rPr>
              <w:t>05℃</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szCs w:val="28"/>
              </w:rPr>
            </w:pPr>
            <w:r>
              <w:rPr>
                <w:rFonts w:ascii="幼圆" w:eastAsia="幼圆" w:hAnsi="幼圆" w:cs="幼圆" w:hint="eastAsia"/>
                <w:sz w:val="24"/>
                <w:szCs w:val="28"/>
              </w:rPr>
              <w:t>单层塔板压降</w:t>
            </w:r>
            <w:r>
              <w:rPr>
                <w:rFonts w:ascii="幼圆" w:eastAsia="幼圆" w:hAnsi="幼圆" w:cs="幼圆" w:hint="eastAsia"/>
                <w:sz w:val="24"/>
                <w:szCs w:val="28"/>
              </w:rPr>
              <w:t>Δ</w:t>
            </w:r>
            <w:r>
              <w:rPr>
                <w:rFonts w:ascii="幼圆" w:eastAsia="幼圆" w:hAnsi="幼圆" w:cs="幼圆" w:hint="eastAsia"/>
                <w:sz w:val="24"/>
                <w:szCs w:val="28"/>
              </w:rPr>
              <w:t>p</w:t>
            </w:r>
          </w:p>
        </w:tc>
        <w:tc>
          <w:tcPr>
            <w:tcW w:w="2410" w:type="dxa"/>
            <w:tcBorders>
              <w:top w:val="nil"/>
              <w:left w:val="nil"/>
              <w:bottom w:val="nil"/>
            </w:tcBorders>
          </w:tcPr>
          <w:p>
            <w:pPr>
              <w:jc w:val="center"/>
              <w:rPr>
                <w:rFonts w:ascii="幼圆" w:eastAsia="幼圆" w:hAnsi="幼圆" w:cs="幼圆" w:hint="eastAsia"/>
                <w:sz w:val="24"/>
              </w:rPr>
            </w:pPr>
            <w:r>
              <w:rPr>
                <w:rFonts w:ascii="幼圆" w:eastAsia="幼圆" w:hAnsi="幼圆" w:cs="幼圆" w:hint="eastAsia"/>
                <w:sz w:val="24"/>
                <w:szCs w:val="28"/>
              </w:rPr>
              <w:t>≤</w:t>
            </w:r>
            <w:r>
              <w:rPr>
                <w:rFonts w:ascii="幼圆" w:eastAsia="幼圆" w:hAnsi="幼圆" w:cs="幼圆" w:hint="eastAsia"/>
                <w:sz w:val="24"/>
              </w:rPr>
              <w:t>0.9kPa</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szCs w:val="28"/>
              </w:rPr>
            </w:pPr>
            <w:r>
              <w:rPr>
                <w:rFonts w:ascii="幼圆" w:eastAsia="幼圆" w:hAnsi="幼圆" w:cs="幼圆" w:hint="eastAsia"/>
                <w:sz w:val="24"/>
              </w:rPr>
              <w:t>精馏段平均温度t</w:t>
            </w:r>
            <w:r>
              <w:rPr>
                <w:rFonts w:ascii="幼圆" w:eastAsia="幼圆" w:hAnsi="幼圆" w:cs="幼圆" w:hint="eastAsia"/>
                <w:sz w:val="24"/>
                <w:vertAlign w:val="subscript"/>
              </w:rPr>
              <w:t>m</w:t>
            </w:r>
          </w:p>
        </w:tc>
        <w:tc>
          <w:tcPr>
            <w:tcW w:w="2410" w:type="dxa"/>
            <w:tcBorders>
              <w:top w:val="nil"/>
              <w:left w:val="nil"/>
              <w:bottom w:val="nil"/>
            </w:tcBorders>
          </w:tcPr>
          <w:p>
            <w:pPr>
              <w:jc w:val="center"/>
              <w:rPr>
                <w:rFonts w:ascii="幼圆" w:eastAsia="幼圆" w:hAnsi="幼圆" w:cs="幼圆" w:hint="eastAsia"/>
                <w:sz w:val="24"/>
              </w:rPr>
            </w:pPr>
            <w:r>
              <w:rPr>
                <w:rFonts w:ascii="幼圆" w:eastAsia="幼圆" w:hAnsi="幼圆" w:cs="幼圆" w:hint="eastAsia"/>
                <w:sz w:val="24"/>
              </w:rPr>
              <w:t>67.5℃</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szCs w:val="28"/>
              </w:rPr>
            </w:pPr>
            <w:r>
              <w:rPr>
                <w:rFonts w:ascii="幼圆" w:eastAsia="幼圆" w:hAnsi="幼圆" w:cs="幼圆" w:hint="eastAsia"/>
                <w:sz w:val="24"/>
              </w:rPr>
              <w:t>提馏段</w:t>
            </w:r>
            <w:r>
              <w:rPr>
                <w:rFonts w:ascii="幼圆" w:eastAsia="幼圆" w:hAnsi="幼圆" w:cs="幼圆" w:hint="eastAsia"/>
                <w:sz w:val="24"/>
              </w:rPr>
              <w:t>平均温度t</w:t>
            </w:r>
            <w:r>
              <w:rPr>
                <w:rFonts w:ascii="幼圆" w:eastAsia="幼圆" w:hAnsi="幼圆" w:cs="幼圆" w:hint="eastAsia"/>
                <w:sz w:val="24"/>
                <w:vertAlign w:val="subscript"/>
              </w:rPr>
              <w:t>m</w:t>
            </w:r>
            <w:r>
              <w:rPr>
                <w:rFonts w:ascii="幼圆" w:eastAsia="幼圆" w:hAnsi="幼圆" w:cs="幼圆" w:hint="eastAsia"/>
                <w:sz w:val="24"/>
              </w:rPr>
              <w:t>’</w:t>
            </w:r>
          </w:p>
        </w:tc>
        <w:tc>
          <w:tcPr>
            <w:tcW w:w="2410" w:type="dxa"/>
            <w:tcBorders>
              <w:top w:val="nil"/>
              <w:left w:val="nil"/>
              <w:bottom w:val="nil"/>
            </w:tcBorders>
          </w:tcPr>
          <w:p>
            <w:pPr>
              <w:jc w:val="center"/>
              <w:rPr>
                <w:rFonts w:ascii="幼圆" w:eastAsia="幼圆" w:hAnsi="幼圆" w:cs="幼圆" w:hint="eastAsia"/>
              </w:rPr>
            </w:pPr>
            <w:r>
              <w:rPr>
                <w:rFonts w:ascii="幼圆" w:eastAsia="幼圆" w:hAnsi="幼圆" w:cs="幼圆" w:hint="eastAsia"/>
                <w:sz w:val="24"/>
              </w:rPr>
              <w:t>87.5℃</w:t>
            </w:r>
          </w:p>
        </w:tc>
      </w:tr>
      <w:tr>
        <w:tblPrEx>
          <w:tblW w:w="0" w:type="auto"/>
          <w:jc w:val="center"/>
          <w:tblCellMar>
            <w:top w:w="0" w:type="dxa"/>
            <w:left w:w="108" w:type="dxa"/>
            <w:bottom w:w="0" w:type="dxa"/>
            <w:right w:w="108" w:type="dxa"/>
          </w:tblCellMar>
        </w:tblPrEx>
        <w:trPr>
          <w:jc w:val="center"/>
        </w:trPr>
        <w:tc>
          <w:tcPr>
            <w:tcW w:w="2410" w:type="dxa"/>
            <w:tcBorders>
              <w:top w:val="nil"/>
              <w:bottom w:val="nil"/>
              <w:right w:val="nil"/>
            </w:tcBorders>
          </w:tcPr>
          <w:p>
            <w:pPr>
              <w:jc w:val="center"/>
              <w:rPr>
                <w:rFonts w:ascii="幼圆" w:eastAsia="幼圆" w:hAnsi="幼圆" w:cs="幼圆" w:hint="eastAsia"/>
                <w:sz w:val="24"/>
                <w:szCs w:val="28"/>
              </w:rPr>
            </w:pPr>
            <w:r>
              <w:rPr>
                <w:rFonts w:ascii="幼圆" w:eastAsia="幼圆" w:hAnsi="幼圆" w:cs="幼圆" w:hint="eastAsia"/>
                <w:sz w:val="24"/>
                <w:szCs w:val="28"/>
              </w:rPr>
              <w:t>全塔平均温度t</w:t>
            </w:r>
          </w:p>
        </w:tc>
        <w:tc>
          <w:tcPr>
            <w:tcW w:w="2410" w:type="dxa"/>
            <w:tcBorders>
              <w:top w:val="nil"/>
              <w:left w:val="nil"/>
              <w:bottom w:val="nil"/>
            </w:tcBorders>
          </w:tcPr>
          <w:p>
            <w:pPr>
              <w:jc w:val="center"/>
              <w:rPr>
                <w:rFonts w:ascii="幼圆" w:eastAsia="幼圆" w:hAnsi="幼圆" w:cs="幼圆" w:hint="eastAsia"/>
                <w:sz w:val="24"/>
              </w:rPr>
            </w:pPr>
            <w:r>
              <w:rPr>
                <w:rFonts w:ascii="幼圆" w:eastAsia="幼圆" w:hAnsi="幼圆" w:cs="幼圆" w:hint="eastAsia"/>
                <w:sz w:val="24"/>
              </w:rPr>
              <w:t>85</w:t>
            </w:r>
            <w:r>
              <w:rPr>
                <w:rFonts w:ascii="幼圆" w:eastAsia="幼圆" w:hAnsi="幼圆" w:cs="幼圆" w:hint="eastAsia"/>
                <w:sz w:val="24"/>
              </w:rPr>
              <w:t>℃</w:t>
            </w:r>
          </w:p>
        </w:tc>
      </w:tr>
      <w:tr>
        <w:tblPrEx>
          <w:tblW w:w="0" w:type="auto"/>
          <w:jc w:val="center"/>
          <w:tblCellMar>
            <w:top w:w="0" w:type="dxa"/>
            <w:left w:w="108" w:type="dxa"/>
            <w:bottom w:w="0" w:type="dxa"/>
            <w:right w:w="108" w:type="dxa"/>
          </w:tblCellMar>
        </w:tblPrEx>
        <w:trPr>
          <w:jc w:val="center"/>
        </w:trPr>
        <w:tc>
          <w:tcPr>
            <w:tcW w:w="2410" w:type="dxa"/>
            <w:tcBorders>
              <w:top w:val="nil"/>
              <w:bottom w:val="single" w:sz="12" w:space="0" w:color="auto"/>
              <w:right w:val="nil"/>
            </w:tcBorders>
          </w:tcPr>
          <w:p>
            <w:pPr>
              <w:jc w:val="center"/>
              <w:rPr>
                <w:rFonts w:ascii="幼圆" w:eastAsia="幼圆" w:hAnsi="幼圆" w:cs="幼圆" w:hint="eastAsia"/>
                <w:sz w:val="24"/>
                <w:szCs w:val="28"/>
              </w:rPr>
            </w:pPr>
            <w:r>
              <w:rPr>
                <w:rFonts w:ascii="幼圆" w:eastAsia="幼圆" w:hAnsi="幼圆" w:cs="幼圆" w:hint="eastAsia"/>
                <w:sz w:val="24"/>
                <w:szCs w:val="28"/>
              </w:rPr>
              <w:t>回流液温度t</w:t>
            </w:r>
            <w:r>
              <w:rPr>
                <w:rFonts w:ascii="幼圆" w:eastAsia="幼圆" w:hAnsi="幼圆" w:cs="幼圆" w:hint="eastAsia"/>
                <w:sz w:val="24"/>
                <w:szCs w:val="28"/>
              </w:rPr>
              <w:t>’</w:t>
            </w:r>
          </w:p>
        </w:tc>
        <w:tc>
          <w:tcPr>
            <w:tcW w:w="2410" w:type="dxa"/>
            <w:tcBorders>
              <w:top w:val="nil"/>
              <w:left w:val="nil"/>
              <w:bottom w:val="single" w:sz="12" w:space="0" w:color="auto"/>
            </w:tcBorders>
          </w:tcPr>
          <w:p>
            <w:pPr>
              <w:jc w:val="center"/>
              <w:rPr>
                <w:rFonts w:ascii="幼圆" w:eastAsia="幼圆" w:hAnsi="幼圆" w:cs="幼圆" w:hint="eastAsia"/>
              </w:rPr>
            </w:pPr>
            <w:r>
              <w:rPr>
                <w:rFonts w:ascii="幼圆" w:eastAsia="幼圆" w:hAnsi="幼圆" w:cs="幼圆" w:hint="eastAsia"/>
                <w:sz w:val="24"/>
                <w:szCs w:val="28"/>
              </w:rPr>
              <w:t>40℃</w:t>
            </w:r>
          </w:p>
        </w:tc>
      </w:tr>
    </w:tbl>
    <w:p>
      <w:pPr>
        <w:pStyle w:val="Heading2"/>
        <w:spacing w:before="0" w:after="0" w:line="360" w:lineRule="auto"/>
        <w:rPr>
          <w:rFonts w:ascii="幼圆" w:eastAsia="幼圆" w:hAnsi="幼圆" w:cs="幼圆" w:hint="eastAsia"/>
          <w:sz w:val="24"/>
          <w:szCs w:val="28"/>
        </w:rPr>
      </w:pPr>
      <w:bookmarkStart w:id="40" w:name="_Toc14876"/>
      <w:r>
        <w:rPr>
          <w:rFonts w:ascii="幼圆" w:eastAsia="幼圆" w:hAnsi="幼圆" w:cs="幼圆" w:hint="eastAsia"/>
        </w:rPr>
        <w:t>4.2 基础数据</w:t>
      </w:r>
      <w:bookmarkEnd w:id="40"/>
    </w:p>
    <w:p>
      <w:pPr>
        <w:rPr>
          <w:rFonts w:ascii="幼圆" w:eastAsia="幼圆" w:hAnsi="幼圆" w:cs="幼圆" w:hint="eastAsia"/>
          <w:sz w:val="24"/>
        </w:rPr>
      </w:pPr>
      <w:r>
        <w:rPr>
          <w:rFonts w:ascii="幼圆" w:eastAsia="幼圆" w:hAnsi="幼圆" w:cs="幼圆" w:hint="eastAsia"/>
          <w:sz w:val="24"/>
          <w:szCs w:val="28"/>
        </w:rPr>
        <w:t>（1）常</w:t>
      </w:r>
      <w:r>
        <w:rPr>
          <w:rFonts w:ascii="幼圆" w:eastAsia="幼圆" w:hAnsi="幼圆" w:cs="幼圆" w:hint="eastAsia"/>
          <w:color w:val="FF0000"/>
          <w:sz w:val="24"/>
          <w:szCs w:val="28"/>
        </w:rPr>
        <w:t xml:space="preserve">压塔进料中含甲醇 </w:t>
      </w:r>
      <w:r>
        <w:rPr>
          <w:rFonts w:ascii="幼圆" w:eastAsia="幼圆" w:hAnsi="幼圆" w:cs="幼圆" w:hint="eastAsia"/>
          <w:color w:val="FF0000"/>
          <w:sz w:val="24"/>
        </w:rPr>
        <w:t>4.167×10</w:t>
      </w:r>
      <w:r>
        <w:rPr>
          <w:rFonts w:ascii="幼圆" w:eastAsia="幼圆" w:hAnsi="幼圆" w:cs="幼圆" w:hint="eastAsia"/>
          <w:color w:val="FF0000"/>
          <w:sz w:val="24"/>
          <w:vertAlign w:val="superscript"/>
        </w:rPr>
        <w:t>4</w:t>
      </w:r>
      <w:r>
        <w:rPr>
          <w:rFonts w:ascii="幼圆" w:eastAsia="幼圆" w:hAnsi="幼圆" w:cs="幼圆" w:hint="eastAsia"/>
          <w:color w:val="FF0000"/>
          <w:sz w:val="24"/>
        </w:rPr>
        <w:t>×0.6÷</w:t>
      </w:r>
      <w:r>
        <w:rPr>
          <w:rFonts w:ascii="幼圆" w:eastAsia="幼圆" w:hAnsi="幼圆" w:cs="幼圆" w:hint="eastAsia"/>
          <w:color w:val="FF0000"/>
          <w:sz w:val="24"/>
        </w:rPr>
        <w:t>(</w:t>
      </w:r>
      <w:r>
        <w:rPr>
          <w:rFonts w:ascii="幼圆" w:eastAsia="幼圆" w:hAnsi="幼圆" w:cs="幼圆" w:hint="eastAsia"/>
          <w:color w:val="FF0000"/>
          <w:sz w:val="24"/>
        </w:rPr>
        <w:t>2.661×10</w:t>
      </w:r>
      <w:r>
        <w:rPr>
          <w:rFonts w:ascii="幼圆" w:eastAsia="幼圆" w:hAnsi="幼圆" w:cs="幼圆" w:hint="eastAsia"/>
          <w:color w:val="FF0000"/>
          <w:sz w:val="24"/>
          <w:vertAlign w:val="superscript"/>
        </w:rPr>
        <w:t>4</w:t>
      </w:r>
      <w:r>
        <w:rPr>
          <w:rFonts w:ascii="幼圆" w:eastAsia="幼圆" w:hAnsi="幼圆" w:cs="幼圆" w:hint="eastAsia"/>
          <w:color w:val="FF0000"/>
          <w:sz w:val="24"/>
        </w:rPr>
        <w:t>)=</w:t>
      </w:r>
    </w:p>
    <w:p>
      <w:pPr>
        <w:rPr>
          <w:rFonts w:ascii="幼圆" w:eastAsia="幼圆" w:hAnsi="幼圆" w:cs="幼圆" w:hint="eastAsia"/>
          <w:sz w:val="24"/>
          <w:szCs w:val="28"/>
        </w:rPr>
      </w:pPr>
      <w:r>
        <w:rPr>
          <w:rFonts w:ascii="幼圆" w:eastAsia="幼圆" w:hAnsi="幼圆" w:cs="幼圆" w:hint="eastAsia"/>
          <w:sz w:val="24"/>
          <w:szCs w:val="28"/>
        </w:rPr>
        <w:t>（2）各点液相甲醇摩尔分数</w:t>
      </w:r>
    </w:p>
    <w:p>
      <w:pPr>
        <w:ind w:firstLine="480" w:firstLineChars="200"/>
        <w:jc w:val="left"/>
        <w:rPr>
          <w:rFonts w:ascii="幼圆" w:eastAsia="幼圆" w:hAnsi="幼圆" w:cs="幼圆" w:hint="eastAsia"/>
          <w:sz w:val="24"/>
          <w:szCs w:val="28"/>
        </w:rPr>
      </w:pPr>
      <w:r>
        <w:rPr>
          <w:rFonts w:ascii="幼圆" w:eastAsia="幼圆" w:hAnsi="幼圆" w:cs="幼圆" w:hint="eastAsia"/>
          <w:sz w:val="24"/>
          <w:szCs w:val="28"/>
        </w:rPr>
        <w:t>由甲醇-水物系汽液平衡图</w:t>
      </w:r>
      <w:r>
        <w:rPr>
          <w:rFonts w:ascii="幼圆" w:eastAsia="幼圆" w:hAnsi="幼圆" w:cs="幼圆" w:hint="eastAsia"/>
          <w:sz w:val="24"/>
          <w:szCs w:val="28"/>
          <w:vertAlign w:val="superscript"/>
        </w:rPr>
        <w:fldChar w:fldCharType="begin"/>
      </w:r>
      <w:r>
        <w:rPr>
          <w:rFonts w:ascii="幼圆" w:eastAsia="幼圆" w:hAnsi="幼圆" w:cs="幼圆" w:hint="eastAsia"/>
          <w:sz w:val="24"/>
          <w:szCs w:val="28"/>
          <w:vertAlign w:val="superscript"/>
        </w:rPr>
        <w:instrText xml:space="preserve"> REF _Ref4278 \w \h </w:instrText>
      </w:r>
      <w:r>
        <w:rPr>
          <w:rFonts w:ascii="幼圆" w:eastAsia="幼圆" w:hAnsi="幼圆" w:cs="幼圆" w:hint="eastAsia"/>
          <w:sz w:val="24"/>
          <w:szCs w:val="28"/>
          <w:vertAlign w:val="superscript"/>
        </w:rPr>
        <w:fldChar w:fldCharType="separate"/>
      </w:r>
      <w:r>
        <w:rPr>
          <w:rFonts w:ascii="幼圆" w:eastAsia="幼圆" w:hAnsi="幼圆" w:cs="幼圆" w:hint="eastAsia"/>
          <w:sz w:val="24"/>
          <w:szCs w:val="28"/>
          <w:vertAlign w:val="superscript"/>
        </w:rPr>
        <w:t>[20]</w:t>
      </w:r>
      <w:r>
        <w:rPr>
          <w:rFonts w:ascii="幼圆" w:eastAsia="幼圆" w:hAnsi="幼圆" w:cs="幼圆" w:hint="eastAsia"/>
          <w:sz w:val="24"/>
          <w:szCs w:val="28"/>
          <w:vertAlign w:val="superscript"/>
        </w:rPr>
        <w:fldChar w:fldCharType="end"/>
      </w:r>
      <w:r>
        <w:rPr>
          <w:rFonts w:ascii="幼圆" w:eastAsia="幼圆" w:hAnsi="幼圆" w:cs="幼圆" w:hint="eastAsia"/>
          <w:sz w:val="24"/>
          <w:szCs w:val="28"/>
        </w:rPr>
        <w:t>查得对应汽相中甲醇的摩尔分数：</w:t>
      </w:r>
    </w:p>
    <w:p>
      <w:pPr>
        <w:ind w:firstLine="480" w:firstLineChars="200"/>
        <w:jc w:val="left"/>
        <w:rPr>
          <w:rFonts w:ascii="幼圆" w:eastAsia="幼圆" w:hAnsi="幼圆" w:cs="幼圆" w:hint="eastAsia"/>
          <w:sz w:val="24"/>
          <w:szCs w:val="28"/>
        </w:rPr>
      </w:pPr>
      <w:r>
        <w:rPr>
          <w:rFonts w:ascii="幼圆" w:eastAsia="幼圆" w:hAnsi="幼圆" w:cs="幼圆" w:hint="eastAsia"/>
          <w:sz w:val="24"/>
          <w:szCs w:val="28"/>
        </w:rPr>
        <w:t>进料液中汽相甲醇的摩尔分数：</w:t>
      </w:r>
      <w:r>
        <w:rPr>
          <w:rFonts w:ascii="幼圆" w:eastAsia="幼圆" w:hAnsi="幼圆" w:cs="幼圆" w:hint="eastAsia"/>
          <w:position w:val="-10"/>
          <w:sz w:val="24"/>
          <w:szCs w:val="28"/>
        </w:rPr>
        <w:object>
          <v:shape id="_x0000_i1030" type="#_x0000_t75" style="width:55.95pt;height:16.65pt" o:ole="" coordsize="21600,21600" o:preferrelative="t" filled="f" stroked="f">
            <v:stroke joinstyle="miter"/>
            <v:imagedata r:id="rId52" o:title=""/>
            <o:lock v:ext="edit" aspectratio="t"/>
            <w10:anchorlock/>
          </v:shape>
          <o:OLEObject Type="Embed" ProgID="Equation.KSEE3" ShapeID="_x0000_i1030" DrawAspect="Content" ObjectID="_1468075730" r:id="rId53"/>
        </w:object>
      </w:r>
      <w:r>
        <w:rPr>
          <w:rFonts w:ascii="幼圆" w:eastAsia="幼圆" w:hAnsi="幼圆" w:cs="幼圆" w:hint="eastAsia"/>
          <w:sz w:val="24"/>
          <w:szCs w:val="28"/>
        </w:rPr>
        <w:t>；</w:t>
      </w:r>
    </w:p>
    <w:p>
      <w:pPr>
        <w:ind w:firstLine="480" w:firstLineChars="200"/>
        <w:jc w:val="left"/>
        <w:rPr>
          <w:rFonts w:ascii="幼圆" w:eastAsia="幼圆" w:hAnsi="幼圆" w:cs="幼圆" w:hint="eastAsia"/>
          <w:sz w:val="24"/>
          <w:szCs w:val="28"/>
        </w:rPr>
      </w:pPr>
      <w:r>
        <w:rPr>
          <w:rFonts w:ascii="幼圆" w:eastAsia="幼圆" w:hAnsi="幼圆" w:cs="幼圆" w:hint="eastAsia"/>
          <w:sz w:val="24"/>
          <w:szCs w:val="28"/>
        </w:rPr>
        <w:t>馏出液中汽相甲醇的摩尔分数：</w:t>
      </w:r>
      <w:r>
        <w:rPr>
          <w:rFonts w:ascii="幼圆" w:eastAsia="幼圆" w:hAnsi="幼圆" w:cs="幼圆" w:hint="eastAsia"/>
          <w:position w:val="-10"/>
          <w:sz w:val="24"/>
          <w:szCs w:val="28"/>
        </w:rPr>
        <w:object>
          <v:shape id="_x0000_i1031" type="#_x0000_t75" style="width:57.1pt;height:16.65pt" o:ole="" coordsize="21600,21600" o:preferrelative="t" filled="f" stroked="f">
            <v:stroke joinstyle="miter"/>
            <v:imagedata r:id="rId54" o:title=""/>
            <o:lock v:ext="edit" aspectratio="t"/>
            <w10:anchorlock/>
          </v:shape>
          <o:OLEObject Type="Embed" ProgID="Equation.KSEE3" ShapeID="_x0000_i1031" DrawAspect="Content" ObjectID="_1468075731" r:id="rId55"/>
        </w:object>
      </w:r>
      <w:r>
        <w:rPr>
          <w:rFonts w:ascii="幼圆" w:eastAsia="幼圆" w:hAnsi="幼圆" w:cs="幼圆" w:hint="eastAsia"/>
          <w:sz w:val="24"/>
          <w:szCs w:val="28"/>
        </w:rPr>
        <w:t>；</w:t>
      </w:r>
    </w:p>
    <w:p>
      <w:pPr>
        <w:ind w:firstLine="480" w:firstLineChars="200"/>
        <w:jc w:val="left"/>
        <w:rPr>
          <w:rFonts w:ascii="幼圆" w:eastAsia="幼圆" w:hAnsi="幼圆" w:cs="幼圆" w:hint="eastAsia"/>
          <w:sz w:val="24"/>
          <w:szCs w:val="28"/>
        </w:rPr>
      </w:pPr>
      <w:r>
        <w:rPr>
          <w:rFonts w:ascii="幼圆" w:eastAsia="幼圆" w:hAnsi="幼圆" w:cs="幼圆" w:hint="eastAsia"/>
          <w:sz w:val="24"/>
          <w:szCs w:val="28"/>
        </w:rPr>
        <w:t>釜残液中汽相甲醇的摩尔分数：</w:t>
      </w:r>
      <w:r>
        <w:rPr>
          <w:rFonts w:ascii="幼圆" w:eastAsia="幼圆" w:hAnsi="幼圆" w:cs="幼圆" w:hint="eastAsia"/>
          <w:position w:val="-12"/>
          <w:sz w:val="24"/>
          <w:szCs w:val="28"/>
        </w:rPr>
        <w:object>
          <v:shape id="_x0000_i1032" type="#_x0000_t75" style="width:64.85pt;height:17.85pt" o:ole="" coordsize="21600,21600" o:preferrelative="t" filled="f" stroked="f">
            <v:stroke joinstyle="miter"/>
            <v:imagedata r:id="rId56" o:title=""/>
            <o:lock v:ext="edit" aspectratio="t"/>
            <w10:anchorlock/>
          </v:shape>
          <o:OLEObject Type="Embed" ProgID="Equation.KSEE3" ShapeID="_x0000_i1032" DrawAspect="Content" ObjectID="_1468075732" r:id="rId57"/>
        </w:object>
      </w:r>
    </w:p>
    <w:p>
      <w:pPr>
        <w:rPr>
          <w:rFonts w:ascii="幼圆" w:eastAsia="幼圆" w:hAnsi="幼圆" w:cs="幼圆" w:hint="eastAsia"/>
          <w:sz w:val="24"/>
          <w:szCs w:val="28"/>
        </w:rPr>
      </w:pPr>
      <w:r>
        <w:rPr>
          <w:rFonts w:ascii="幼圆" w:eastAsia="幼圆" w:hAnsi="幼圆" w:cs="幼圆" w:hint="eastAsia"/>
          <w:sz w:val="24"/>
          <w:szCs w:val="28"/>
        </w:rPr>
        <w:t>（3）各点平均摩尔质量</w:t>
      </w:r>
    </w:p>
    <w:p>
      <w:pPr>
        <w:rPr>
          <w:rFonts w:ascii="幼圆" w:eastAsia="幼圆" w:hAnsi="幼圆" w:cs="幼圆" w:hint="eastAsia"/>
          <w:sz w:val="24"/>
          <w:szCs w:val="28"/>
        </w:rPr>
      </w:pPr>
      <w:r>
        <w:rPr>
          <w:rFonts w:ascii="幼圆" w:eastAsia="幼圆" w:hAnsi="幼圆" w:cs="幼圆" w:hint="eastAsia"/>
          <w:sz w:val="24"/>
          <w:szCs w:val="28"/>
        </w:rPr>
        <w:t>进料液的平均摩尔质量：</w:t>
      </w:r>
      <w:r>
        <w:rPr>
          <w:rFonts w:ascii="幼圆" w:eastAsia="幼圆" w:hAnsi="幼圆" w:cs="幼圆" w:hint="eastAsia"/>
          <w:position w:val="-14"/>
          <w:sz w:val="24"/>
          <w:szCs w:val="28"/>
          <w:vertAlign w:val="subscript"/>
        </w:rPr>
        <w:drawing>
          <wp:inline distT="0" distB="0" distL="0" distR="0">
            <wp:extent cx="1841500" cy="266700"/>
            <wp:effectExtent l="0" t="0" r="0" b="0"/>
            <wp:docPr id="1054" name="Image1"/>
            <wp:cNvGraphicFramePr/>
            <a:graphic xmlns:a="http://schemas.openxmlformats.org/drawingml/2006/main">
              <a:graphicData uri="http://schemas.openxmlformats.org/drawingml/2006/picture">
                <pic:pic xmlns:pic="http://schemas.openxmlformats.org/drawingml/2006/picture">
                  <pic:nvPicPr>
                    <pic:cNvPr id="1054" name="Image1"/>
                    <pic:cNvPicPr/>
                  </pic:nvPicPr>
                  <pic:blipFill>
                    <a:blip xmlns:r="http://schemas.openxmlformats.org/officeDocument/2006/relationships" r:embed="rId58" cstate="print"/>
                    <a:stretch>
                      <a:fillRect/>
                    </a:stretch>
                  </pic:blipFill>
                  <pic:spPr>
                    <a:xfrm>
                      <a:off x="0" y="0"/>
                      <a:ext cx="1841500" cy="266700"/>
                    </a:xfrm>
                    <a:prstGeom prst="rect">
                      <a:avLst/>
                    </a:prstGeom>
                    <a:ln>
                      <a:noFill/>
                    </a:ln>
                  </pic:spPr>
                </pic:pic>
              </a:graphicData>
            </a:graphic>
          </wp:inline>
        </w:drawing>
      </w:r>
    </w:p>
    <w:p>
      <w:pPr>
        <w:jc w:val="center"/>
        <w:rPr>
          <w:rFonts w:ascii="幼圆" w:eastAsia="幼圆" w:hAnsi="幼圆" w:cs="幼圆" w:hint="eastAsia"/>
          <w:sz w:val="24"/>
          <w:szCs w:val="28"/>
        </w:rPr>
      </w:pPr>
      <w:r>
        <w:rPr>
          <w:rFonts w:ascii="幼圆" w:eastAsia="幼圆" w:hAnsi="幼圆" w:cs="幼圆" w:hint="eastAsia"/>
          <w:position w:val="-10"/>
          <w:sz w:val="24"/>
        </w:rPr>
        <w:drawing>
          <wp:inline distT="0" distB="0" distL="0" distR="0">
            <wp:extent cx="3403600" cy="241300"/>
            <wp:effectExtent l="0" t="0" r="0" b="0"/>
            <wp:docPr id="1055" name="Image1"/>
            <wp:cNvGraphicFramePr/>
            <a:graphic xmlns:a="http://schemas.openxmlformats.org/drawingml/2006/main">
              <a:graphicData uri="http://schemas.openxmlformats.org/drawingml/2006/picture">
                <pic:pic xmlns:pic="http://schemas.openxmlformats.org/drawingml/2006/picture">
                  <pic:nvPicPr>
                    <pic:cNvPr id="1055" name="Image1"/>
                    <pic:cNvPicPr/>
                  </pic:nvPicPr>
                  <pic:blipFill>
                    <a:blip xmlns:r="http://schemas.openxmlformats.org/officeDocument/2006/relationships" r:embed="rId59" cstate="print"/>
                    <a:stretch>
                      <a:fillRect/>
                    </a:stretch>
                  </pic:blipFill>
                  <pic:spPr>
                    <a:xfrm>
                      <a:off x="0" y="0"/>
                      <a:ext cx="3403600" cy="241300"/>
                    </a:xfrm>
                    <a:prstGeom prst="rect">
                      <a:avLst/>
                    </a:prstGeom>
                    <a:ln>
                      <a:noFill/>
                    </a:ln>
                  </pic:spPr>
                </pic:pic>
              </a:graphicData>
            </a:graphic>
          </wp:inline>
        </w:drawing>
      </w:r>
    </w:p>
    <w:p>
      <w:pPr>
        <w:rPr>
          <w:rFonts w:ascii="幼圆" w:eastAsia="幼圆" w:hAnsi="幼圆" w:cs="幼圆" w:hint="eastAsia"/>
          <w:sz w:val="24"/>
          <w:szCs w:val="28"/>
        </w:rPr>
      </w:pPr>
      <w:r>
        <w:rPr>
          <w:rFonts w:ascii="幼圆" w:eastAsia="幼圆" w:hAnsi="幼圆" w:cs="幼圆" w:hint="eastAsia"/>
          <w:sz w:val="24"/>
          <w:szCs w:val="28"/>
        </w:rPr>
        <w:t>馏出液的平均摩尔质量：</w:t>
      </w:r>
    </w:p>
    <w:p>
      <w:pPr>
        <w:jc w:val="center"/>
        <w:rPr>
          <w:rFonts w:ascii="幼圆" w:eastAsia="幼圆" w:hAnsi="幼圆" w:cs="幼圆" w:hint="eastAsia"/>
          <w:sz w:val="24"/>
          <w:szCs w:val="28"/>
        </w:rPr>
      </w:pPr>
      <w:r>
        <w:rPr>
          <w:rFonts w:ascii="幼圆" w:eastAsia="幼圆" w:hAnsi="幼圆" w:cs="幼圆" w:hint="eastAsia"/>
          <w:position w:val="-10"/>
          <w:sz w:val="24"/>
        </w:rPr>
        <w:drawing>
          <wp:inline distT="0" distB="0" distL="0" distR="0">
            <wp:extent cx="3568700" cy="241300"/>
            <wp:effectExtent l="0" t="0" r="0" b="0"/>
            <wp:docPr id="1056" name="Image1"/>
            <wp:cNvGraphicFramePr/>
            <a:graphic xmlns:a="http://schemas.openxmlformats.org/drawingml/2006/main">
              <a:graphicData uri="http://schemas.openxmlformats.org/drawingml/2006/picture">
                <pic:pic xmlns:pic="http://schemas.openxmlformats.org/drawingml/2006/picture">
                  <pic:nvPicPr>
                    <pic:cNvPr id="1056" name="Image1"/>
                    <pic:cNvPicPr/>
                  </pic:nvPicPr>
                  <pic:blipFill>
                    <a:blip xmlns:r="http://schemas.openxmlformats.org/officeDocument/2006/relationships" r:embed="rId60" cstate="print"/>
                    <a:stretch>
                      <a:fillRect/>
                    </a:stretch>
                  </pic:blipFill>
                  <pic:spPr>
                    <a:xfrm>
                      <a:off x="0" y="0"/>
                      <a:ext cx="3568700" cy="241300"/>
                    </a:xfrm>
                    <a:prstGeom prst="rect">
                      <a:avLst/>
                    </a:prstGeom>
                    <a:ln>
                      <a:noFill/>
                    </a:ln>
                  </pic:spPr>
                </pic:pic>
              </a:graphicData>
            </a:graphic>
          </wp:inline>
        </w:drawing>
      </w:r>
    </w:p>
    <w:p>
      <w:pPr>
        <w:rPr>
          <w:rFonts w:ascii="幼圆" w:eastAsia="幼圆" w:hAnsi="幼圆" w:cs="幼圆" w:hint="eastAsia"/>
          <w:sz w:val="24"/>
          <w:szCs w:val="28"/>
        </w:rPr>
        <w:sectPr>
          <w:headerReference w:type="default" r:id="rId61"/>
          <w:footerReference w:type="default" r:id="rId62"/>
          <w:type w:val="nextPage"/>
          <w:pgSz w:w="11907" w:h="16840"/>
          <w:pgMar w:top="1701" w:right="1134" w:bottom="1417" w:left="1701" w:header="851" w:footer="850" w:gutter="0"/>
          <w:pgNumType w:start="16"/>
          <w:cols w:num="1" w:space="720"/>
          <w:titlePg w:val="0"/>
          <w:docGrid w:type="linesAndChars" w:linePitch="428" w:charSpace="1228"/>
        </w:sectPr>
      </w:pPr>
      <w:r>
        <w:rPr>
          <w:rFonts w:ascii="幼圆" w:eastAsia="幼圆" w:hAnsi="幼圆" w:cs="幼圆" w:hint="eastAsia"/>
          <w:sz w:val="24"/>
          <w:szCs w:val="28"/>
        </w:rPr>
        <w:t>釜残液的平均摩尔质量：</w:t>
      </w:r>
    </w:p>
    <w:p>
      <w:pPr>
        <w:jc w:val="center"/>
        <w:rPr>
          <w:rFonts w:ascii="幼圆" w:eastAsia="幼圆" w:hAnsi="幼圆" w:cs="幼圆" w:hint="eastAsia"/>
          <w:sz w:val="24"/>
        </w:rPr>
      </w:pPr>
      <w:r>
        <w:rPr>
          <w:rFonts w:ascii="幼圆" w:eastAsia="幼圆" w:hAnsi="幼圆" w:cs="幼圆" w:hint="eastAsia"/>
          <w:position w:val="-10"/>
          <w:sz w:val="24"/>
        </w:rPr>
        <w:drawing>
          <wp:inline distT="0" distB="0" distL="0" distR="0">
            <wp:extent cx="3721100" cy="241300"/>
            <wp:effectExtent l="0" t="0" r="0" b="0"/>
            <wp:docPr id="1057" name="Image1"/>
            <wp:cNvGraphicFramePr/>
            <a:graphic xmlns:a="http://schemas.openxmlformats.org/drawingml/2006/main">
              <a:graphicData uri="http://schemas.openxmlformats.org/drawingml/2006/picture">
                <pic:pic xmlns:pic="http://schemas.openxmlformats.org/drawingml/2006/picture">
                  <pic:nvPicPr>
                    <pic:cNvPr id="1057" name="Image1"/>
                    <pic:cNvPicPr/>
                  </pic:nvPicPr>
                  <pic:blipFill>
                    <a:blip xmlns:r="http://schemas.openxmlformats.org/officeDocument/2006/relationships" r:embed="rId63" cstate="print"/>
                    <a:stretch>
                      <a:fillRect/>
                    </a:stretch>
                  </pic:blipFill>
                  <pic:spPr>
                    <a:xfrm>
                      <a:off x="0" y="0"/>
                      <a:ext cx="3721100" cy="241300"/>
                    </a:xfrm>
                    <a:prstGeom prst="rect">
                      <a:avLst/>
                    </a:prstGeom>
                    <a:ln>
                      <a:noFill/>
                    </a:ln>
                  </pic:spPr>
                </pic:pic>
              </a:graphicData>
            </a:graphic>
          </wp:inline>
        </w:drawing>
      </w:r>
    </w:p>
    <w:p>
      <w:pPr>
        <w:pStyle w:val="Heading2"/>
        <w:spacing w:before="0" w:after="0" w:line="360" w:lineRule="auto"/>
        <w:rPr>
          <w:rFonts w:ascii="幼圆" w:eastAsia="幼圆" w:hAnsi="幼圆" w:cs="幼圆" w:hint="eastAsia"/>
        </w:rPr>
      </w:pPr>
      <w:bookmarkStart w:id="41" w:name="_Toc21423"/>
      <w:r>
        <w:rPr>
          <w:rFonts w:ascii="幼圆" w:eastAsia="幼圆" w:hAnsi="幼圆" w:cs="幼圆" w:hint="eastAsia"/>
        </w:rPr>
        <w:t>4.3</w:t>
      </w:r>
      <w:r>
        <w:rPr>
          <w:rFonts w:ascii="幼圆" w:eastAsia="幼圆" w:hAnsi="幼圆" w:cs="幼圆" w:hint="eastAsia"/>
        </w:rPr>
        <w:t xml:space="preserve"> 塔板数的计算</w:t>
      </w:r>
      <w:r>
        <w:rPr>
          <w:rFonts w:ascii="幼圆" w:eastAsia="幼圆" w:hAnsi="幼圆" w:cs="幼圆" w:hint="eastAsia"/>
        </w:rPr>
        <w:t> </w:t>
      </w:r>
      <w:bookmarkEnd w:id="41"/>
    </w:p>
    <w:p>
      <w:pPr>
        <w:outlineLvl w:val="2"/>
        <w:rPr>
          <w:rFonts w:ascii="幼圆" w:eastAsia="幼圆" w:hAnsi="幼圆" w:cs="幼圆" w:hint="eastAsia"/>
          <w:b/>
          <w:bCs/>
          <w:sz w:val="28"/>
          <w:szCs w:val="28"/>
        </w:rPr>
      </w:pPr>
      <w:bookmarkStart w:id="42" w:name="_Toc7620"/>
      <w:r>
        <w:rPr>
          <w:rFonts w:ascii="幼圆" w:eastAsia="幼圆" w:hAnsi="幼圆" w:cs="幼圆" w:hint="eastAsia"/>
          <w:b/>
          <w:bCs/>
          <w:sz w:val="28"/>
          <w:szCs w:val="28"/>
        </w:rPr>
        <w:t>4.3.1</w:t>
      </w:r>
      <w:r>
        <w:rPr>
          <w:rFonts w:ascii="幼圆" w:eastAsia="幼圆" w:hAnsi="幼圆" w:cs="幼圆" w:hint="eastAsia"/>
          <w:b/>
          <w:bCs/>
          <w:sz w:val="28"/>
          <w:szCs w:val="28"/>
        </w:rPr>
        <w:t xml:space="preserve"> </w:t>
      </w:r>
      <w:r>
        <w:rPr>
          <w:rFonts w:ascii="幼圆" w:eastAsia="幼圆" w:hAnsi="幼圆" w:cs="幼圆" w:hint="eastAsia"/>
          <w:b/>
          <w:bCs/>
          <w:sz w:val="28"/>
          <w:szCs w:val="28"/>
        </w:rPr>
        <w:t>处理能力</w:t>
      </w:r>
      <w:bookmarkEnd w:id="42"/>
    </w:p>
    <w:p>
      <w:pPr>
        <w:ind w:firstLine="480" w:firstLineChars="200"/>
        <w:rPr>
          <w:rFonts w:ascii="幼圆" w:eastAsia="幼圆" w:hAnsi="幼圆" w:cs="幼圆" w:hint="eastAsia"/>
          <w:sz w:val="24"/>
          <w:szCs w:val="28"/>
        </w:rPr>
      </w:pPr>
      <w:r>
        <w:rPr>
          <w:rFonts w:ascii="幼圆" w:eastAsia="幼圆" w:hAnsi="幼圆" w:cs="幼圆" w:hint="eastAsia"/>
          <w:sz w:val="24"/>
          <w:szCs w:val="28"/>
        </w:rPr>
        <w:t>进料的摩尔流量：</w:t>
      </w:r>
      <m:oMath>
        <m:r>
          <m:rPr>
            <m:nor/>
            <m:sty m:val="p"/>
          </m:rPr>
          <w:rPr>
            <w:rFonts w:ascii="Cambria Math" w:eastAsia="幼圆" w:hAnsi="Cambria Math" w:cs="幼圆" w:hint="eastAsia"/>
            <w:sz w:val="24"/>
          </w:rPr>
          <m:t>F</m:t>
        </m:r>
        <m:r>
          <m:rPr>
            <m:sty m:val="p"/>
          </m:rPr>
          <w:rPr>
            <w:rFonts w:ascii="Cambria Math" w:eastAsia="幼圆" w:hAnsi="Cambria Math" w:cs="幼圆" w:hint="eastAsia"/>
            <w:sz w:val="24"/>
          </w:rPr>
          <m:t>=</m:t>
        </m:r>
        <m:f>
          <m:fPr>
            <m:ctrlPr>
              <w:rPr>
                <w:rFonts w:ascii="Cambria Math" w:eastAsia="幼圆" w:hAnsi="Cambria Math" w:cs="幼圆" w:hint="eastAsia"/>
                <w:i/>
                <w:sz w:val="24"/>
              </w:rPr>
            </m:ctrlPr>
          </m:fPr>
          <m:num>
            <m:ctrlPr>
              <w:rPr>
                <w:rFonts w:ascii="Cambria Math" w:eastAsia="幼圆" w:hAnsi="Cambria Math" w:cs="幼圆" w:hint="eastAsia"/>
                <w:i/>
                <w:sz w:val="24"/>
              </w:rPr>
            </m:ctrlPr>
            <m:r>
              <w:rPr>
                <w:rFonts w:ascii="Cambria Math" w:eastAsia="幼圆" w:hAnsi="Cambria Math" w:cs="幼圆" w:hint="eastAsia"/>
                <w:sz w:val="24"/>
              </w:rPr>
              <m:t>G</m:t>
            </m:r>
          </m:num>
          <m:den>
            <m:ctrlPr>
              <w:rPr>
                <w:rFonts w:ascii="Cambria Math" w:eastAsia="幼圆" w:hAnsi="Cambria Math" w:cs="幼圆" w:hint="eastAsia"/>
                <w:i/>
                <w:sz w:val="24"/>
              </w:rPr>
            </m:ctrlP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M</m:t>
                </m:r>
              </m:e>
              <m:sub>
                <m:ctrlPr>
                  <w:rPr>
                    <w:rFonts w:ascii="Cambria Math" w:eastAsia="幼圆" w:hAnsi="Cambria Math" w:cs="幼圆" w:hint="eastAsia"/>
                    <w:i/>
                    <w:sz w:val="24"/>
                  </w:rPr>
                </m:ctrlPr>
                <m:r>
                  <w:rPr>
                    <w:rFonts w:ascii="Cambria Math" w:eastAsia="幼圆" w:hAnsi="Cambria Math" w:cs="幼圆" w:hint="eastAsia"/>
                    <w:sz w:val="24"/>
                  </w:rPr>
                  <m:t>F</m:t>
                </m:r>
              </m:sub>
            </m:sSub>
          </m:den>
        </m:f>
      </m:oMath>
      <w:r>
        <w:rPr>
          <w:rFonts w:ascii="幼圆" w:eastAsia="幼圆" w:hAnsi="幼圆" w:cs="幼圆" w:hint="eastAsia"/>
          <w:sz w:val="24"/>
        </w:rPr>
        <w:t>=</w:t>
      </w:r>
      <w:r>
        <w:rPr>
          <w:rFonts w:ascii="幼圆" w:eastAsia="幼圆" w:hAnsi="幼圆" w:cs="幼圆" w:hint="eastAsia"/>
          <w:sz w:val="24"/>
        </w:rPr>
        <w:t>1034.16 kmol/h</w:t>
      </w:r>
    </w:p>
    <w:p>
      <w:pPr>
        <w:ind w:firstLine="480" w:firstLineChars="200"/>
        <w:rPr>
          <w:rFonts w:ascii="幼圆" w:eastAsia="幼圆" w:hAnsi="幼圆" w:cs="幼圆" w:hint="eastAsia"/>
          <w:sz w:val="24"/>
        </w:rPr>
      </w:pPr>
      <w:r>
        <w:rPr>
          <w:rFonts w:ascii="幼圆" w:eastAsia="幼圆" w:hAnsi="幼圆" w:cs="幼圆" w:hint="eastAsia"/>
          <w:sz w:val="24"/>
        </w:rPr>
        <w:t>精馏段物料摩尔流量</w:t>
      </w:r>
      <w:r>
        <w:rPr>
          <w:rFonts w:ascii="幼圆" w:eastAsia="幼圆" w:hAnsi="幼圆" w:cs="幼圆" w:hint="eastAsia"/>
          <w:sz w:val="24"/>
        </w:rPr>
        <w:t>:</w:t>
      </w:r>
      <m:oMath>
        <m:r>
          <m:rPr>
            <m:nor/>
            <m:sty m:val="p"/>
          </m:rPr>
          <w:rPr>
            <w:rFonts w:ascii="Cambria Math" w:eastAsia="幼圆" w:hAnsi="Cambria Math" w:cs="幼圆" w:hint="eastAsia"/>
            <w:sz w:val="24"/>
          </w:rPr>
          <m:t>D</m:t>
        </m:r>
        <m:r>
          <m:rPr>
            <m:sty m:val="p"/>
          </m:rPr>
          <w:rPr>
            <w:rFonts w:ascii="Cambria Math" w:eastAsia="幼圆" w:hAnsi="Cambria Math" w:cs="幼圆" w:hint="eastAsia"/>
            <w:sz w:val="24"/>
          </w:rPr>
          <m:t>=F</m:t>
        </m:r>
        <m:f>
          <m:fPr>
            <m:ctrlPr>
              <w:rPr>
                <w:rFonts w:ascii="Cambria Math" w:eastAsia="幼圆" w:hAnsi="Cambria Math" w:cs="幼圆" w:hint="eastAsia"/>
                <w:i/>
                <w:sz w:val="24"/>
              </w:rPr>
            </m:ctrlPr>
          </m:fPr>
          <m:num>
            <m:ctrlPr>
              <w:rPr>
                <w:rFonts w:ascii="Cambria Math" w:eastAsia="幼圆" w:hAnsi="Cambria Math" w:cs="幼圆" w:hint="eastAsia"/>
                <w:i/>
                <w:sz w:val="24"/>
              </w:rPr>
            </m:ctrlP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F</m:t>
                </m:r>
              </m:sub>
            </m:sSub>
            <m:r>
              <w:rPr>
                <w:rFonts w:ascii="Cambria Math" w:eastAsia="幼圆" w:hAnsi="Cambria Math" w:cs="幼圆" w:hint="eastAsia"/>
                <w:sz w:val="24"/>
              </w:rPr>
              <m:t>−</m:t>
            </m: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W</m:t>
                </m:r>
              </m:sub>
            </m:sSub>
            <m:r>
              <w:rPr>
                <w:rFonts w:ascii="Cambria Math" w:eastAsia="幼圆" w:hAnsi="Cambria Math" w:cs="幼圆" w:hint="eastAsia"/>
                <w:sz w:val="24"/>
              </w:rPr>
              <m:t xml:space="preserve">  </m:t>
            </m:r>
          </m:num>
          <m:den>
            <m:ctrlPr>
              <w:rPr>
                <w:rFonts w:ascii="Cambria Math" w:eastAsia="幼圆" w:hAnsi="Cambria Math" w:cs="幼圆" w:hint="eastAsia"/>
                <w:i/>
                <w:sz w:val="24"/>
              </w:rPr>
            </m:ctrlP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D</m:t>
                </m:r>
              </m:sub>
            </m:sSub>
            <m:r>
              <w:rPr>
                <w:rFonts w:ascii="Cambria Math" w:eastAsia="幼圆" w:hAnsi="Cambria Math" w:cs="幼圆" w:hint="eastAsia"/>
                <w:sz w:val="24"/>
              </w:rPr>
              <m:t>−</m:t>
            </m: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W</m:t>
                </m:r>
              </m:sub>
            </m:sSub>
          </m:den>
        </m:f>
      </m:oMath>
      <w:r>
        <w:rPr>
          <w:rFonts w:ascii="幼圆" w:eastAsia="幼圆" w:hAnsi="幼圆" w:cs="幼圆" w:hint="eastAsia"/>
          <w:sz w:val="24"/>
        </w:rPr>
        <w:t>=</w:t>
      </w:r>
      <w:r>
        <w:rPr>
          <w:rFonts w:ascii="幼圆" w:eastAsia="幼圆" w:hAnsi="幼圆" w:cs="幼圆" w:hint="eastAsia"/>
          <w:sz w:val="24"/>
        </w:rPr>
        <w:t>566.73 kmol/h</w:t>
      </w:r>
    </w:p>
    <w:p>
      <w:pPr>
        <w:ind w:firstLine="480" w:firstLineChars="200"/>
        <w:rPr>
          <w:rFonts w:ascii="幼圆" w:eastAsia="幼圆" w:hAnsi="幼圆" w:cs="幼圆" w:hint="eastAsia"/>
          <w:sz w:val="24"/>
          <w:szCs w:val="28"/>
        </w:rPr>
      </w:pPr>
      <w:r>
        <w:rPr>
          <w:rFonts w:ascii="幼圆" w:eastAsia="幼圆" w:hAnsi="幼圆" w:cs="幼圆" w:hint="eastAsia"/>
          <w:kern w:val="0"/>
          <w:sz w:val="24"/>
        </w:rPr>
        <w:t>提馏段物料摩尔流量</w:t>
      </w:r>
      <w:r>
        <w:rPr>
          <w:rFonts w:ascii="幼圆" w:eastAsia="幼圆" w:hAnsi="幼圆" w:cs="幼圆" w:hint="eastAsia"/>
          <w:sz w:val="24"/>
        </w:rPr>
        <w:t>:</w:t>
      </w:r>
      <m:oMath>
        <m:r>
          <m:rPr>
            <m:sty m:val="p"/>
          </m:rPr>
          <w:rPr>
            <w:rFonts w:ascii="Cambria Math" w:eastAsia="幼圆" w:hAnsi="Cambria Math" w:cs="幼圆" w:hint="eastAsia"/>
            <w:sz w:val="24"/>
          </w:rPr>
          <m:t>W=F</m:t>
        </m:r>
        <m:f>
          <m:fPr>
            <m:ctrlPr>
              <w:rPr>
                <w:rFonts w:ascii="Cambria Math" w:eastAsia="幼圆" w:hAnsi="Cambria Math" w:cs="幼圆" w:hint="eastAsia"/>
                <w:i/>
                <w:sz w:val="24"/>
              </w:rPr>
            </m:ctrlPr>
          </m:fPr>
          <m:num>
            <m:ctrlPr>
              <w:rPr>
                <w:rFonts w:ascii="Cambria Math" w:eastAsia="幼圆" w:hAnsi="Cambria Math" w:cs="幼圆" w:hint="eastAsia"/>
                <w:i/>
                <w:sz w:val="24"/>
              </w:rPr>
            </m:ctrlP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D</m:t>
                </m:r>
              </m:sub>
            </m:sSub>
            <m:r>
              <w:rPr>
                <w:rFonts w:ascii="Cambria Math" w:eastAsia="幼圆" w:hAnsi="Cambria Math" w:cs="幼圆" w:hint="eastAsia"/>
                <w:sz w:val="24"/>
              </w:rPr>
              <m:t>−</m:t>
            </m: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F</m:t>
                </m:r>
              </m:sub>
            </m:sSub>
            <m:r>
              <w:rPr>
                <w:rFonts w:ascii="Cambria Math" w:eastAsia="幼圆" w:hAnsi="Cambria Math" w:cs="幼圆" w:hint="eastAsia"/>
                <w:sz w:val="24"/>
              </w:rPr>
              <m:t xml:space="preserve">  </m:t>
            </m:r>
          </m:num>
          <m:den>
            <m:ctrlPr>
              <w:rPr>
                <w:rFonts w:ascii="Cambria Math" w:eastAsia="幼圆" w:hAnsi="Cambria Math" w:cs="幼圆" w:hint="eastAsia"/>
                <w:i/>
                <w:sz w:val="24"/>
              </w:rPr>
            </m:ctrlP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D</m:t>
                </m:r>
              </m:sub>
            </m:sSub>
            <m:r>
              <w:rPr>
                <w:rFonts w:ascii="Cambria Math" w:eastAsia="幼圆" w:hAnsi="Cambria Math" w:cs="幼圆" w:hint="eastAsia"/>
                <w:sz w:val="24"/>
              </w:rPr>
              <m:t>−</m:t>
            </m:r>
            <m:sSub>
              <m:sSubPr>
                <m:ctrlPr>
                  <w:rPr>
                    <w:rFonts w:ascii="Cambria Math" w:eastAsia="幼圆" w:hAnsi="Cambria Math" w:cs="幼圆" w:hint="eastAsia"/>
                    <w:i/>
                    <w:sz w:val="24"/>
                  </w:rPr>
                </m:ctrlPr>
              </m:sSubPr>
              <m:e>
                <m:ctrlPr>
                  <w:rPr>
                    <w:rFonts w:ascii="Cambria Math" w:eastAsia="幼圆" w:hAnsi="Cambria Math" w:cs="幼圆" w:hint="eastAsia"/>
                    <w:i/>
                    <w:sz w:val="24"/>
                  </w:rPr>
                </m:ctrlPr>
                <m:r>
                  <w:rPr>
                    <w:rFonts w:ascii="Cambria Math" w:eastAsia="幼圆" w:hAnsi="Cambria Math" w:cs="幼圆" w:hint="eastAsia"/>
                    <w:sz w:val="24"/>
                  </w:rPr>
                  <m:t>X</m:t>
                </m:r>
              </m:e>
              <m:sub>
                <m:ctrlPr>
                  <w:rPr>
                    <w:rFonts w:ascii="Cambria Math" w:eastAsia="幼圆" w:hAnsi="Cambria Math" w:cs="幼圆" w:hint="eastAsia"/>
                    <w:i/>
                    <w:sz w:val="24"/>
                  </w:rPr>
                </m:ctrlPr>
                <m:r>
                  <w:rPr>
                    <w:rFonts w:ascii="Cambria Math" w:eastAsia="幼圆" w:hAnsi="Cambria Math" w:cs="幼圆" w:hint="eastAsia"/>
                    <w:sz w:val="24"/>
                  </w:rPr>
                  <m:t>W</m:t>
                </m:r>
              </m:sub>
            </m:sSub>
          </m:den>
        </m:f>
      </m:oMath>
      <w:r>
        <w:rPr>
          <w:rFonts w:ascii="幼圆" w:eastAsia="幼圆" w:hAnsi="幼圆" w:cs="幼圆" w:hint="eastAsia"/>
          <w:sz w:val="24"/>
        </w:rPr>
        <w:t>=</w:t>
      </w:r>
      <w:r>
        <w:rPr>
          <w:rFonts w:ascii="幼圆" w:eastAsia="幼圆" w:hAnsi="幼圆" w:cs="幼圆" w:hint="eastAsia"/>
          <w:sz w:val="24"/>
        </w:rPr>
        <w:t>467.42 kmol/h</w:t>
      </w:r>
    </w:p>
    <w:p>
      <w:pPr>
        <w:outlineLvl w:val="2"/>
        <w:rPr>
          <w:rFonts w:ascii="幼圆" w:eastAsia="幼圆" w:hAnsi="幼圆" w:cs="幼圆" w:hint="eastAsia"/>
          <w:sz w:val="24"/>
        </w:rPr>
      </w:pPr>
      <w:bookmarkStart w:id="43" w:name="_Toc357088738"/>
      <w:bookmarkStart w:id="44" w:name="_Toc9739"/>
      <w:r>
        <w:rPr>
          <w:rFonts w:ascii="幼圆" w:eastAsia="幼圆" w:hAnsi="幼圆" w:cs="幼圆" w:hint="eastAsia"/>
          <w:b/>
          <w:bCs/>
          <w:sz w:val="28"/>
          <w:szCs w:val="28"/>
        </w:rPr>
        <w:t>4.3.3</w:t>
      </w:r>
      <w:r>
        <w:rPr>
          <w:rFonts w:ascii="幼圆" w:eastAsia="幼圆" w:hAnsi="幼圆" w:cs="幼圆" w:hint="eastAsia"/>
          <w:b/>
          <w:bCs/>
          <w:sz w:val="28"/>
          <w:szCs w:val="28"/>
        </w:rPr>
        <w:t xml:space="preserve"> </w:t>
      </w:r>
      <w:r>
        <w:rPr>
          <w:rFonts w:ascii="幼圆" w:eastAsia="幼圆" w:hAnsi="幼圆" w:cs="幼圆" w:hint="eastAsia"/>
          <w:b/>
          <w:bCs/>
          <w:sz w:val="28"/>
          <w:szCs w:val="28"/>
        </w:rPr>
        <w:t>最小回流比</w:t>
      </w:r>
      <w:bookmarkEnd w:id="43"/>
      <w:bookmarkEnd w:id="44"/>
    </w:p>
    <w:p>
      <w:pPr>
        <w:ind w:firstLine="480" w:firstLineChars="200"/>
        <w:rPr>
          <w:rFonts w:ascii="幼圆" w:eastAsia="幼圆" w:hAnsi="幼圆" w:cs="幼圆" w:hint="eastAsia"/>
          <w:sz w:val="24"/>
        </w:rPr>
      </w:pPr>
      <w:r>
        <w:rPr>
          <w:rFonts w:ascii="幼圆" w:eastAsia="幼圆" w:hAnsi="幼圆" w:cs="幼圆" w:hint="eastAsia"/>
          <w:sz w:val="24"/>
        </w:rPr>
        <w:t>根据经验取操作，回流比选择范围为1.1-2.0倍，考虑到原始数据和设计任务，该物系属于易分离物系，最小回流比较小，故操作回流比可取最小回流比的2倍</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_Ref19568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[16]</w:t>
      </w:r>
      <w:r>
        <w:rPr>
          <w:rFonts w:ascii="幼圆" w:eastAsia="幼圆" w:hAnsi="幼圆" w:cs="幼圆" w:hint="eastAsia"/>
          <w:sz w:val="24"/>
          <w:vertAlign w:val="superscript"/>
        </w:rPr>
        <w:fldChar w:fldCharType="end"/>
      </w:r>
      <w:r>
        <w:rPr>
          <w:rFonts w:ascii="幼圆" w:eastAsia="幼圆" w:hAnsi="幼圆" w:cs="幼圆" w:hint="eastAsia"/>
          <w:sz w:val="24"/>
        </w:rPr>
        <w:t>，即：R＝2R</w:t>
      </w:r>
      <w:r>
        <w:rPr>
          <w:rFonts w:ascii="幼圆" w:eastAsia="幼圆" w:hAnsi="幼圆" w:cs="幼圆" w:hint="eastAsia"/>
          <w:sz w:val="24"/>
          <w:vertAlign w:val="subscript"/>
        </w:rPr>
        <w:t>min</w:t>
      </w:r>
      <w:r>
        <w:rPr>
          <w:rFonts w:ascii="幼圆" w:eastAsia="幼圆" w:hAnsi="幼圆" w:cs="幼圆" w:hint="eastAsia"/>
          <w:sz w:val="24"/>
        </w:rPr>
        <w:t>。进料热状态是泡点进料，则</w:t>
      </w:r>
      <w:r>
        <w:rPr>
          <w:rFonts w:ascii="幼圆" w:eastAsia="幼圆" w:hAnsi="幼圆" w:cs="幼圆" w:hint="eastAsia"/>
          <w:sz w:val="24"/>
        </w:rPr>
        <w:t>q=1</w:t>
      </w:r>
      <w:r>
        <w:rPr>
          <w:rFonts w:ascii="幼圆" w:eastAsia="幼圆" w:hAnsi="幼圆" w:cs="幼圆" w:hint="eastAsia"/>
          <w:sz w:val="24"/>
        </w:rPr>
        <w:t>，</w:t>
      </w:r>
      <w:r>
        <w:rPr>
          <w:rFonts w:ascii="幼圆" w:eastAsia="幼圆" w:hAnsi="幼圆" w:cs="幼圆" w:hint="eastAsia"/>
          <w:position w:val="-14"/>
          <w:sz w:val="24"/>
        </w:rPr>
        <w:object>
          <v:shape id="_x0000_i1033" type="#_x0000_t75" style="width:77.9pt;height:19.05pt" o:ole="" coordsize="21600,21600" o:preferrelative="t" filled="f" stroked="f">
            <v:stroke joinstyle="miter"/>
            <v:imagedata r:id="rId64" o:title=""/>
            <o:lock v:ext="edit" aspectratio="t"/>
            <w10:anchorlock/>
          </v:shape>
          <o:OLEObject Type="Embed" ProgID="Equation.KSEE3" ShapeID="_x0000_i1033" DrawAspect="Content" ObjectID="_1468075733" r:id="rId65"/>
        </w:object>
      </w:r>
      <w:r>
        <w:rPr>
          <w:rFonts w:ascii="幼圆" w:eastAsia="幼圆" w:hAnsi="幼圆" w:cs="幼圆" w:hint="eastAsia"/>
          <w:sz w:val="24"/>
        </w:rPr>
        <w:t>。</w:t>
      </w:r>
    </w:p>
    <w:p>
      <w:pPr>
        <w:rPr>
          <w:rFonts w:ascii="幼圆" w:eastAsia="幼圆" w:hAnsi="幼圆" w:cs="幼圆" w:hint="eastAsia"/>
          <w:sz w:val="24"/>
        </w:rPr>
      </w:pPr>
      <w:r>
        <w:rPr>
          <w:rFonts w:ascii="幼圆" w:eastAsia="幼圆" w:hAnsi="幼圆" w:cs="幼圆" w:hint="eastAsia"/>
          <w:sz w:val="24"/>
        </w:rPr>
        <w:t>根据恩德伍德公式</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_Ref4664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[21]</w:t>
      </w:r>
      <w:r>
        <w:rPr>
          <w:rFonts w:ascii="幼圆" w:eastAsia="幼圆" w:hAnsi="幼圆" w:cs="幼圆" w:hint="eastAsia"/>
          <w:sz w:val="24"/>
          <w:vertAlign w:val="superscript"/>
        </w:rPr>
        <w:fldChar w:fldCharType="end"/>
      </w:r>
      <w:r>
        <w:rPr>
          <w:rFonts w:ascii="幼圆" w:eastAsia="幼圆" w:hAnsi="幼圆" w:cs="幼圆" w:hint="eastAsia"/>
          <w:sz w:val="24"/>
        </w:rPr>
        <w:t>计算：</w:t>
      </w:r>
    </w:p>
    <w:p>
      <w:pPr>
        <w:jc w:val="center"/>
        <w:rPr>
          <w:rFonts w:ascii="幼圆" w:eastAsia="幼圆" w:hAnsi="幼圆" w:cs="幼圆" w:hint="eastAsia"/>
        </w:rPr>
      </w:pPr>
      <w:r>
        <w:rPr>
          <w:rFonts w:ascii="幼圆" w:eastAsia="幼圆" w:hAnsi="幼圆" w:cs="幼圆" w:hint="eastAsia"/>
          <w:position w:val="-30"/>
        </w:rPr>
        <w:drawing>
          <wp:inline distT="0" distB="0" distL="0" distR="0">
            <wp:extent cx="1447800" cy="457200"/>
            <wp:effectExtent l="0" t="0" r="0" b="0"/>
            <wp:docPr id="1062" name="Image1"/>
            <wp:cNvGraphicFramePr/>
            <a:graphic xmlns:a="http://schemas.openxmlformats.org/drawingml/2006/main">
              <a:graphicData uri="http://schemas.openxmlformats.org/drawingml/2006/picture">
                <pic:pic xmlns:pic="http://schemas.openxmlformats.org/drawingml/2006/picture">
                  <pic:nvPicPr>
                    <pic:cNvPr id="1062" name="Image1"/>
                    <pic:cNvPicPr/>
                  </pic:nvPicPr>
                  <pic:blipFill>
                    <a:blip xmlns:r="http://schemas.openxmlformats.org/officeDocument/2006/relationships" r:embed="rId66" cstate="print"/>
                    <a:stretch>
                      <a:fillRect/>
                    </a:stretch>
                  </pic:blipFill>
                  <pic:spPr>
                    <a:xfrm>
                      <a:off x="0" y="0"/>
                      <a:ext cx="1447800" cy="457200"/>
                    </a:xfrm>
                    <a:prstGeom prst="rect">
                      <a:avLst/>
                    </a:prstGeom>
                    <a:ln>
                      <a:noFill/>
                    </a:ln>
                  </pic:spPr>
                </pic:pic>
              </a:graphicData>
            </a:graphic>
          </wp:inline>
        </w:drawing>
      </w:r>
    </w:p>
    <w:p>
      <w:pPr>
        <w:jc w:val="center"/>
        <w:rPr>
          <w:rFonts w:ascii="幼圆" w:eastAsia="幼圆" w:hAnsi="幼圆" w:cs="幼圆" w:hint="eastAsia"/>
        </w:rPr>
      </w:pPr>
      <w:r>
        <w:rPr>
          <w:rFonts w:ascii="幼圆" w:eastAsia="幼圆" w:hAnsi="幼圆" w:cs="幼圆" w:hint="eastAsia"/>
          <w:position w:val="-30"/>
        </w:rPr>
        <w:drawing>
          <wp:inline distT="0" distB="0" distL="0" distR="0">
            <wp:extent cx="1079500" cy="444500"/>
            <wp:effectExtent l="0" t="0" r="0" b="0"/>
            <wp:docPr id="1063" name="Image1"/>
            <wp:cNvGraphicFramePr/>
            <a:graphic xmlns:a="http://schemas.openxmlformats.org/drawingml/2006/main">
              <a:graphicData uri="http://schemas.openxmlformats.org/drawingml/2006/picture">
                <pic:pic xmlns:pic="http://schemas.openxmlformats.org/drawingml/2006/picture">
                  <pic:nvPicPr>
                    <pic:cNvPr id="1063" name="Image1"/>
                    <pic:cNvPicPr/>
                  </pic:nvPicPr>
                  <pic:blipFill>
                    <a:blip xmlns:r="http://schemas.openxmlformats.org/officeDocument/2006/relationships" r:embed="rId67" cstate="print"/>
                    <a:stretch>
                      <a:fillRect/>
                    </a:stretch>
                  </pic:blipFill>
                  <pic:spPr>
                    <a:xfrm>
                      <a:off x="0" y="0"/>
                      <a:ext cx="1079500" cy="444500"/>
                    </a:xfrm>
                    <a:prstGeom prst="rect">
                      <a:avLst/>
                    </a:prstGeom>
                    <a:ln>
                      <a:noFill/>
                    </a:ln>
                  </pic:spPr>
                </pic:pic>
              </a:graphicData>
            </a:graphic>
          </wp:inline>
        </w:drawing>
      </w:r>
    </w:p>
    <w:p>
      <w:pPr>
        <w:jc w:val="center"/>
        <w:rPr>
          <w:rFonts w:ascii="幼圆" w:eastAsia="幼圆" w:hAnsi="幼圆" w:cs="幼圆" w:hint="eastAsia"/>
        </w:rPr>
      </w:pPr>
      <w:r>
        <w:rPr>
          <w:rFonts w:ascii="幼圆" w:eastAsia="幼圆" w:hAnsi="幼圆" w:cs="幼圆" w:hint="eastAsia"/>
          <w:sz w:val="24"/>
        </w:rPr>
        <w:t>故</w:t>
      </w:r>
      <w:r>
        <w:rPr>
          <w:rFonts w:ascii="幼圆" w:eastAsia="幼圆" w:hAnsi="幼圆" w:cs="幼圆" w:hint="eastAsia"/>
          <w:position w:val="-30"/>
        </w:rPr>
        <w:drawing>
          <wp:inline distT="0" distB="0" distL="0" distR="0">
            <wp:extent cx="2655570" cy="431800"/>
            <wp:effectExtent l="0" t="0" r="0" b="0"/>
            <wp:docPr id="1064" name="Image1"/>
            <wp:cNvGraphicFramePr/>
            <a:graphic xmlns:a="http://schemas.openxmlformats.org/drawingml/2006/main">
              <a:graphicData uri="http://schemas.openxmlformats.org/drawingml/2006/picture">
                <pic:pic xmlns:pic="http://schemas.openxmlformats.org/drawingml/2006/picture">
                  <pic:nvPicPr>
                    <pic:cNvPr id="1064" name="Image1"/>
                    <pic:cNvPicPr/>
                  </pic:nvPicPr>
                  <pic:blipFill>
                    <a:blip xmlns:r="http://schemas.openxmlformats.org/officeDocument/2006/relationships" r:embed="rId68" cstate="print"/>
                    <a:stretch>
                      <a:fillRect/>
                    </a:stretch>
                  </pic:blipFill>
                  <pic:spPr>
                    <a:xfrm>
                      <a:off x="0" y="0"/>
                      <a:ext cx="2655570" cy="431800"/>
                    </a:xfrm>
                    <a:prstGeom prst="rect">
                      <a:avLst/>
                    </a:prstGeom>
                    <a:ln>
                      <a:noFill/>
                    </a:ln>
                  </pic:spPr>
                </pic:pic>
              </a:graphicData>
            </a:graphic>
          </wp:inline>
        </w:drawing>
      </w:r>
    </w:p>
    <w:p>
      <w:pPr>
        <w:jc w:val="center"/>
        <w:rPr>
          <w:rFonts w:ascii="幼圆" w:eastAsia="幼圆" w:hAnsi="幼圆" w:cs="幼圆" w:hint="eastAsia"/>
          <w:b/>
          <w:bCs/>
          <w:sz w:val="24"/>
        </w:rPr>
      </w:pPr>
      <w:r>
        <w:rPr>
          <w:rFonts w:ascii="幼圆" w:eastAsia="幼圆" w:hAnsi="幼圆" w:cs="幼圆" w:hint="eastAsia"/>
          <w:sz w:val="24"/>
        </w:rPr>
        <w:t>解得</w:t>
      </w:r>
      <w:r>
        <w:rPr>
          <w:rFonts w:ascii="幼圆" w:eastAsia="幼圆" w:hAnsi="幼圆" w:cs="幼圆" w:hint="eastAsia"/>
          <w:sz w:val="24"/>
        </w:rPr>
        <w:t>θ</w:t>
      </w:r>
      <w:r>
        <w:rPr>
          <w:rFonts w:ascii="幼圆" w:eastAsia="幼圆" w:hAnsi="幼圆" w:cs="幼圆" w:hint="eastAsia"/>
          <w:sz w:val="24"/>
        </w:rPr>
        <w:t>=1.49</w:t>
      </w:r>
    </w:p>
    <w:p>
      <w:pPr>
        <w:jc w:val="center"/>
        <w:rPr>
          <w:rFonts w:ascii="幼圆" w:eastAsia="幼圆" w:hAnsi="幼圆" w:cs="幼圆" w:hint="eastAsia"/>
        </w:rPr>
      </w:pPr>
      <w:r>
        <w:rPr>
          <w:rFonts w:ascii="幼圆" w:eastAsia="幼圆" w:hAnsi="幼圆" w:cs="幼圆" w:hint="eastAsia"/>
        </w:rPr>
        <w:t>R</w:t>
      </w:r>
      <w:r>
        <w:rPr>
          <w:rFonts w:ascii="幼圆" w:eastAsia="幼圆" w:hAnsi="幼圆" w:cs="幼圆" w:hint="eastAsia"/>
          <w:szCs w:val="21"/>
          <w:vertAlign w:val="subscript"/>
        </w:rPr>
        <w:t>min</w:t>
      </w:r>
      <w:r>
        <w:rPr>
          <w:rFonts w:ascii="幼圆" w:eastAsia="幼圆" w:hAnsi="幼圆" w:cs="幼圆" w:hint="eastAsia"/>
        </w:rPr>
        <w:t>=</w:t>
      </w:r>
      <w:r>
        <w:rPr>
          <w:rFonts w:ascii="幼圆" w:eastAsia="幼圆" w:hAnsi="幼圆" w:cs="幼圆" w:hint="eastAsia"/>
          <w:position w:val="-30"/>
        </w:rPr>
        <w:drawing>
          <wp:inline distT="0" distB="0" distL="0" distR="0">
            <wp:extent cx="3136900" cy="444500"/>
            <wp:effectExtent l="0" t="0" r="0" b="0"/>
            <wp:docPr id="1066" name="Image1"/>
            <wp:cNvGraphicFramePr/>
            <a:graphic xmlns:a="http://schemas.openxmlformats.org/drawingml/2006/main">
              <a:graphicData uri="http://schemas.openxmlformats.org/drawingml/2006/picture">
                <pic:pic xmlns:pic="http://schemas.openxmlformats.org/drawingml/2006/picture">
                  <pic:nvPicPr>
                    <pic:cNvPr id="1066" name="Image1"/>
                    <pic:cNvPicPr/>
                  </pic:nvPicPr>
                  <pic:blipFill>
                    <a:blip xmlns:r="http://schemas.openxmlformats.org/officeDocument/2006/relationships" r:embed="rId69" cstate="print"/>
                    <a:stretch>
                      <a:fillRect/>
                    </a:stretch>
                  </pic:blipFill>
                  <pic:spPr>
                    <a:xfrm>
                      <a:off x="0" y="0"/>
                      <a:ext cx="3136900" cy="444500"/>
                    </a:xfrm>
                    <a:prstGeom prst="rect">
                      <a:avLst/>
                    </a:prstGeom>
                    <a:ln>
                      <a:noFill/>
                    </a:ln>
                  </pic:spPr>
                </pic:pic>
              </a:graphicData>
            </a:graphic>
          </wp:inline>
        </w:drawing>
      </w:r>
    </w:p>
    <w:p>
      <w:pPr>
        <w:rPr>
          <w:rFonts w:ascii="幼圆" w:eastAsia="幼圆" w:hAnsi="幼圆" w:cs="幼圆" w:hint="eastAsia"/>
          <w:sz w:val="24"/>
        </w:rPr>
      </w:pPr>
      <w:r>
        <w:rPr>
          <w:rFonts w:ascii="幼圆" w:eastAsia="幼圆" w:hAnsi="幼圆" w:cs="幼圆" w:hint="eastAsia"/>
          <w:sz w:val="24"/>
        </w:rPr>
        <w:t>取操作回流比为最小回流比的2倍，则：</w:t>
      </w:r>
    </w:p>
    <w:p>
      <w:pPr>
        <w:tabs>
          <w:tab w:val="left" w:pos="6660"/>
          <w:tab w:val="left" w:pos="7200"/>
        </w:tabs>
        <w:jc w:val="center"/>
        <w:rPr>
          <w:rFonts w:ascii="幼圆" w:eastAsia="幼圆" w:hAnsi="幼圆" w:cs="幼圆" w:hint="eastAsia"/>
          <w:sz w:val="24"/>
        </w:rPr>
      </w:pPr>
      <w:r>
        <w:rPr>
          <w:rFonts w:ascii="幼圆" w:eastAsia="幼圆" w:hAnsi="幼圆" w:cs="幼圆" w:hint="eastAsia"/>
          <w:position w:val="-10"/>
          <w:sz w:val="24"/>
        </w:rPr>
        <w:drawing>
          <wp:inline distT="0" distB="0" distL="0" distR="0">
            <wp:extent cx="1654810" cy="215900"/>
            <wp:effectExtent l="0" t="0" r="0" b="0"/>
            <wp:docPr id="1067" name="Image1"/>
            <wp:cNvGraphicFramePr/>
            <a:graphic xmlns:a="http://schemas.openxmlformats.org/drawingml/2006/main">
              <a:graphicData uri="http://schemas.openxmlformats.org/drawingml/2006/picture">
                <pic:pic xmlns:pic="http://schemas.openxmlformats.org/drawingml/2006/picture">
                  <pic:nvPicPr>
                    <pic:cNvPr id="1067" name="Image1"/>
                    <pic:cNvPicPr/>
                  </pic:nvPicPr>
                  <pic:blipFill>
                    <a:blip xmlns:r="http://schemas.openxmlformats.org/officeDocument/2006/relationships" r:embed="rId70" cstate="print"/>
                    <a:stretch>
                      <a:fillRect/>
                    </a:stretch>
                  </pic:blipFill>
                  <pic:spPr>
                    <a:xfrm>
                      <a:off x="0" y="0"/>
                      <a:ext cx="1654810" cy="215900"/>
                    </a:xfrm>
                    <a:prstGeom prst="rect">
                      <a:avLst/>
                    </a:prstGeom>
                    <a:ln>
                      <a:noFill/>
                    </a:ln>
                  </pic:spPr>
                </pic:pic>
              </a:graphicData>
            </a:graphic>
          </wp:inline>
        </w:drawing>
      </w:r>
      <w:r>
        <w:rPr>
          <w:rFonts w:ascii="幼圆" w:eastAsia="幼圆" w:hAnsi="幼圆" w:cs="幼圆" w:hint="eastAsia"/>
          <w:sz w:val="24"/>
        </w:rPr>
        <w:t xml:space="preserve">              </w:t>
      </w:r>
    </w:p>
    <w:p>
      <w:pPr>
        <w:tabs>
          <w:tab w:val="left" w:pos="6660"/>
        </w:tabs>
        <w:jc w:val="center"/>
        <w:rPr>
          <w:rFonts w:ascii="幼圆" w:eastAsia="幼圆" w:hAnsi="幼圆" w:cs="幼圆" w:hint="eastAsia"/>
          <w:sz w:val="24"/>
        </w:rPr>
      </w:pPr>
      <w:r>
        <w:rPr>
          <w:rFonts w:ascii="幼圆" w:eastAsia="幼圆" w:hAnsi="幼圆" w:cs="幼圆" w:hint="eastAsia"/>
          <w:position w:val="-24"/>
          <w:sz w:val="24"/>
        </w:rPr>
        <w:drawing>
          <wp:inline distT="0" distB="0" distL="0" distR="0">
            <wp:extent cx="1882140" cy="393700"/>
            <wp:effectExtent l="0" t="0" r="0" b="0"/>
            <wp:docPr id="1068" name="Image1"/>
            <wp:cNvGraphicFramePr/>
            <a:graphic xmlns:a="http://schemas.openxmlformats.org/drawingml/2006/main">
              <a:graphicData uri="http://schemas.openxmlformats.org/drawingml/2006/picture">
                <pic:pic xmlns:pic="http://schemas.openxmlformats.org/drawingml/2006/picture">
                  <pic:nvPicPr>
                    <pic:cNvPr id="1068" name="Image1"/>
                    <pic:cNvPicPr/>
                  </pic:nvPicPr>
                  <pic:blipFill>
                    <a:blip xmlns:r="http://schemas.openxmlformats.org/officeDocument/2006/relationships" r:embed="rId71" cstate="print"/>
                    <a:stretch>
                      <a:fillRect/>
                    </a:stretch>
                  </pic:blipFill>
                  <pic:spPr>
                    <a:xfrm>
                      <a:off x="0" y="0"/>
                      <a:ext cx="1882774" cy="393700"/>
                    </a:xfrm>
                    <a:prstGeom prst="rect">
                      <a:avLst/>
                    </a:prstGeom>
                    <a:ln>
                      <a:noFill/>
                    </a:ln>
                  </pic:spPr>
                </pic:pic>
              </a:graphicData>
            </a:graphic>
          </wp:inline>
        </w:drawing>
      </w:r>
    </w:p>
    <w:p>
      <w:pPr>
        <w:outlineLvl w:val="2"/>
        <w:rPr>
          <w:rFonts w:ascii="幼圆" w:eastAsia="幼圆" w:hAnsi="幼圆" w:cs="幼圆" w:hint="eastAsia"/>
          <w:b/>
          <w:bCs/>
          <w:sz w:val="28"/>
          <w:szCs w:val="28"/>
        </w:rPr>
      </w:pPr>
      <w:bookmarkStart w:id="45" w:name="_Toc6355"/>
      <w:r>
        <w:rPr>
          <w:rFonts w:ascii="幼圆" w:eastAsia="幼圆" w:hAnsi="幼圆" w:cs="幼圆" w:hint="eastAsia"/>
          <w:b/>
          <w:bCs/>
          <w:sz w:val="28"/>
          <w:szCs w:val="28"/>
        </w:rPr>
        <w:t>4.3.4</w:t>
      </w:r>
      <w:r>
        <w:rPr>
          <w:rFonts w:ascii="幼圆" w:eastAsia="幼圆" w:hAnsi="幼圆" w:cs="幼圆" w:hint="eastAsia"/>
          <w:b/>
          <w:bCs/>
          <w:sz w:val="28"/>
          <w:szCs w:val="28"/>
        </w:rPr>
        <w:t xml:space="preserve"> </w:t>
      </w:r>
      <w:r>
        <w:rPr>
          <w:rFonts w:ascii="幼圆" w:eastAsia="幼圆" w:hAnsi="幼圆" w:cs="幼圆" w:hint="eastAsia"/>
          <w:b/>
          <w:bCs/>
          <w:sz w:val="28"/>
          <w:szCs w:val="28"/>
        </w:rPr>
        <w:t>理论板数</w:t>
      </w:r>
      <w:bookmarkEnd w:id="45"/>
    </w:p>
    <w:p>
      <w:pPr>
        <w:tabs>
          <w:tab w:val="left" w:pos="6660"/>
        </w:tabs>
        <w:ind w:firstLine="240" w:firstLineChars="100"/>
        <w:rPr>
          <w:rFonts w:ascii="幼圆" w:eastAsia="幼圆" w:hAnsi="幼圆" w:cs="幼圆" w:hint="eastAsia"/>
          <w:sz w:val="24"/>
        </w:rPr>
      </w:pPr>
      <w:r>
        <w:rPr>
          <w:rFonts w:ascii="幼圆" w:eastAsia="幼圆" w:hAnsi="幼圆" w:cs="幼圆" w:hint="eastAsia"/>
          <w:sz w:val="24"/>
        </w:rPr>
        <w:t>运用简捷算法求理论板数，根据</w:t>
      </w:r>
      <w:r>
        <w:rPr>
          <w:rFonts w:ascii="幼圆" w:eastAsia="幼圆" w:hAnsi="幼圆" w:cs="幼圆" w:hint="eastAsia"/>
          <w:position w:val="-24"/>
          <w:sz w:val="24"/>
        </w:rPr>
        <w:drawing>
          <wp:inline distT="0" distB="0" distL="0" distR="0">
            <wp:extent cx="1054735" cy="393700"/>
            <wp:effectExtent l="0" t="0" r="0" b="0"/>
            <wp:docPr id="1069" name="Image1"/>
            <wp:cNvGraphicFramePr/>
            <a:graphic xmlns:a="http://schemas.openxmlformats.org/drawingml/2006/main">
              <a:graphicData uri="http://schemas.openxmlformats.org/drawingml/2006/picture">
                <pic:pic xmlns:pic="http://schemas.openxmlformats.org/drawingml/2006/picture">
                  <pic:nvPicPr>
                    <pic:cNvPr id="1069" name="Image1"/>
                    <pic:cNvPicPr/>
                  </pic:nvPicPr>
                  <pic:blipFill>
                    <a:blip xmlns:r="http://schemas.openxmlformats.org/officeDocument/2006/relationships" r:embed="rId72" cstate="print"/>
                    <a:stretch>
                      <a:fillRect/>
                    </a:stretch>
                  </pic:blipFill>
                  <pic:spPr>
                    <a:xfrm>
                      <a:off x="0" y="0"/>
                      <a:ext cx="1054735" cy="393700"/>
                    </a:xfrm>
                    <a:prstGeom prst="rect">
                      <a:avLst/>
                    </a:prstGeom>
                    <a:ln>
                      <a:noFill/>
                    </a:ln>
                  </pic:spPr>
                </pic:pic>
              </a:graphicData>
            </a:graphic>
          </wp:inline>
        </w:drawing>
      </w:r>
      <w:r>
        <w:rPr>
          <w:rFonts w:ascii="幼圆" w:eastAsia="幼圆" w:hAnsi="幼圆" w:cs="幼圆" w:hint="eastAsia"/>
          <w:sz w:val="24"/>
        </w:rPr>
        <w:t>；查吉利兰关联图</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_Ref28190 \w \h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[12]</w:t>
      </w:r>
      <w:r>
        <w:rPr>
          <w:rFonts w:ascii="幼圆" w:eastAsia="幼圆" w:hAnsi="幼圆" w:cs="幼圆" w:hint="eastAsia"/>
          <w:sz w:val="24"/>
          <w:vertAlign w:val="superscript"/>
        </w:rPr>
        <w:fldChar w:fldCharType="end"/>
      </w:r>
      <w:r>
        <w:rPr>
          <w:rFonts w:ascii="幼圆" w:eastAsia="幼圆" w:hAnsi="幼圆" w:cs="幼圆" w:hint="eastAsia"/>
          <w:sz w:val="24"/>
        </w:rPr>
        <w:t>得到：</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https://d.book118.com/468034141011006043</w:t>
        </w:r>
      </w:hyperlink>
    </w:p>
    <w:p>
      <w:pPr>
        <w:tabs>
          <w:tab w:val="left" w:pos="6660"/>
        </w:tabs>
        <w:ind w:firstLine="240" w:firstLineChars="100"/>
        <w:rPr>
          <w:rFonts w:ascii="幼圆" w:eastAsia="幼圆" w:hAnsi="幼圆" w:cs="幼圆" w:hint="eastAsia"/>
          <w:sz w:val="24"/>
        </w:rPr>
      </w:pPr>
    </w:p>
    <w:sectPr>
      <w:headerReference w:type="default" r:id="rId74"/>
      <w:footerReference w:type="default" r:id="rId75"/>
      <w:type w:val="nextPage"/>
      <w:pgSz w:w="11907" w:h="16840"/>
      <w:pgMar w:top="1701" w:right="1134" w:bottom="1417" w:left="1701" w:header="851" w:footer="850" w:gutter="0"/>
      <w:pgNumType w:start="17"/>
      <w:cols w:num="1" w:space="720"/>
      <w:titlePg w:val="0"/>
      <w:docGrid w:type="linesAndChars" w:linePitch="428" w:charSpace="122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STSongStd-Light-Acro">
    <w:altName w:val="微软雅黑"/>
    <w:panose1 w:val="00000000000000000000"/>
    <w:charset w:val="00"/>
    <w:family w:val="auto"/>
    <w:pitch w:val="default"/>
    <w:sig w:usb0="00000000" w:usb1="00000000" w:usb2="00000000" w:usb3="00000000" w:csb0="00040001"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19"/>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49" type="#_x0000_t202" style="width:2in;height:2in;margin-top:0;margin-left:0;mso-position-horizontal:center;mso-position-horizontal-relative:margin;mso-wrap-distance-bottom:0;mso-wrap-distance-left:0;mso-wrap-distance-right:0;mso-wrap-distance-top:0;mso-wrap-style:none;position:absolute;v-text-anchor:top;z-index:251658240"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8558916" name="文本框 19"/>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0" type="#_x0000_t202" style="width:2in;height:2in;margin-top:0;margin-left:0;mso-position-horizontal:center;mso-position-horizontal-relative:margin;mso-wrap-distance-bottom:0;mso-wrap-distance-left:0;mso-wrap-distance-right:0;mso-wrap-distance-top:0;mso-wrap-style:none;position:absolute;v-text-anchor:top;z-index:251660288"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8762811" name="文本框 19"/>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1" type="#_x0000_t202" style="width:2in;height:2in;margin-top:0;margin-left:0;mso-position-horizontal:center;mso-position-horizontal-relative:margin;mso-wrap-distance-bottom:0;mso-wrap-distance-left:0;mso-wrap-distance-right:0;mso-wrap-distance-top:0;mso-wrap-style:none;position:absolute;v-text-anchor:top;z-index:251662336"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distance-bottom:0;mso-wrap-distance-left:0;mso-wrap-distance-right:0;mso-wrap-distance-top:0;mso-wrap-style:none;position:absolute;v-text-anchor:top;z-index:251664384"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w:t>
                    </w:r>
                    <w:r>
                      <w:rPr>
                        <w:rFonts w:ascii="宋体" w:hAnsi="宋体" w:cs="宋体"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2706326"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2</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0;mso-wrap-distance-right:0;mso-wrap-distance-top:0;mso-wrap-style:none;position:absolute;v-text-anchor:top;z-index:251666432"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2</w:t>
                    </w:r>
                    <w:r>
                      <w:rPr>
                        <w:rFonts w:ascii="宋体" w:hAnsi="宋体" w:cs="宋体"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16665690"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3</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0;mso-wrap-distance-right:0;mso-wrap-distance-top:0;mso-wrap-style:none;position:absolute;v-text-anchor:top;z-index:251668480"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3</w:t>
                    </w:r>
                    <w:r>
                      <w:rPr>
                        <w:rFonts w:ascii="宋体" w:hAnsi="宋体" w:cs="宋体"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3801667"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4</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0;mso-wrap-distance-right:0;mso-wrap-distance-top:0;mso-wrap-style:none;position:absolute;v-text-anchor:top;z-index:251670528"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4</w:t>
                    </w:r>
                    <w:r>
                      <w:rPr>
                        <w:rFonts w:ascii="宋体" w:hAnsi="宋体" w:cs="宋体"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6862055"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5</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6" type="#_x0000_t202" style="width:2in;height:2in;margin-top:0;margin-left:0;mso-position-horizontal:center;mso-position-horizontal-relative:margin;mso-wrap-distance-bottom:0;mso-wrap-distance-left:0;mso-wrap-distance-right:0;mso-wrap-distance-top:0;mso-wrap-style:none;position:absolute;v-text-anchor:top;z-index:251672576"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5</w:t>
                    </w:r>
                    <w:r>
                      <w:rPr>
                        <w:rFonts w:ascii="宋体" w:hAnsi="宋体" w:cs="宋体"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5592007"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6</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7" type="#_x0000_t202" style="width:2in;height:2in;margin-top:0;margin-left:0;mso-position-horizontal:center;mso-position-horizontal-relative:margin;mso-wrap-distance-bottom:0;mso-wrap-distance-left:0;mso-wrap-distance-right:0;mso-wrap-distance-top:0;mso-wrap-style:none;position:absolute;v-text-anchor:top;z-index:251674624"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6</w:t>
                    </w:r>
                    <w:r>
                      <w:rPr>
                        <w:rFonts w:ascii="宋体" w:hAnsi="宋体" w:cs="宋体"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9024066"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7</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8" type="#_x0000_t202" style="width:2in;height:2in;margin-top:0;margin-left:0;mso-position-horizontal:center;mso-position-horizontal-relative:margin;mso-wrap-distance-bottom:0;mso-wrap-distance-left:0;mso-wrap-distance-right:0;mso-wrap-distance-top:0;mso-wrap-style:none;position:absolute;v-text-anchor:top;z-index:251676672"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7</w:t>
                    </w:r>
                    <w:r>
                      <w:rPr>
                        <w:rFonts w:ascii="宋体" w:hAnsi="宋体" w:cs="宋体"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7224528"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8</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9" type="#_x0000_t202" style="width:2in;height:2in;margin-top:0;margin-left:0;mso-position-horizontal:center;mso-position-horizontal-relative:margin;mso-wrap-distance-bottom:0;mso-wrap-distance-left:0;mso-wrap-distance-right:0;mso-wrap-distance-top:0;mso-wrap-style:none;position:absolute;v-text-anchor:top;z-index:251678720"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8</w:t>
                    </w:r>
                    <w:r>
                      <w:rPr>
                        <w:rFonts w:ascii="宋体" w:hAnsi="宋体" w:cs="宋体"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22521"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9</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0" type="#_x0000_t202" style="width:2in;height:2in;margin-top:0;margin-left:0;mso-position-horizontal:center;mso-position-horizontal-relative:margin;mso-wrap-distance-bottom:0;mso-wrap-distance-left:0;mso-wrap-distance-right:0;mso-wrap-distance-top:0;mso-wrap-style:none;position:absolute;v-text-anchor:top;z-index:251680768"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9</w:t>
                    </w:r>
                    <w:r>
                      <w:rPr>
                        <w:rFonts w:ascii="宋体" w:hAnsi="宋体" w:cs="宋体"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10812524"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10</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1" type="#_x0000_t202" style="width:2in;height:2in;margin-top:0;margin-left:0;mso-position-horizontal:center;mso-position-horizontal-relative:margin;mso-wrap-distance-bottom:0;mso-wrap-distance-left:0;mso-wrap-distance-right:0;mso-wrap-distance-top:0;mso-wrap-style:none;position:absolute;v-text-anchor:top;z-index:251682816"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10</w:t>
                    </w:r>
                    <w:r>
                      <w:rPr>
                        <w:rFonts w:ascii="宋体" w:hAnsi="宋体" w:cs="宋体"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3248896"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11</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2" type="#_x0000_t202" style="width:2in;height:2in;margin-top:0;margin-left:0;mso-position-horizontal:center;mso-position-horizontal-relative:margin;mso-wrap-distance-bottom:0;mso-wrap-distance-left:0;mso-wrap-distance-right:0;mso-wrap-distance-top:0;mso-wrap-style:none;position:absolute;v-text-anchor:top;z-index:251684864"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11</w:t>
                    </w:r>
                    <w:r>
                      <w:rPr>
                        <w:rFonts w:ascii="宋体" w:hAnsi="宋体" w:cs="宋体"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2350321"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12</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3" type="#_x0000_t202" style="width:2in;height:2in;margin-top:0;margin-left:0;mso-position-horizontal:center;mso-position-horizontal-relative:margin;mso-wrap-distance-bottom:0;mso-wrap-distance-left:0;mso-wrap-distance-right:0;mso-wrap-distance-top:0;mso-wrap-style:none;position:absolute;v-text-anchor:top;z-index:251686912"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12</w:t>
                    </w:r>
                    <w:r>
                      <w:rPr>
                        <w:rFonts w:ascii="宋体" w:hAnsi="宋体" w:cs="宋体"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00922791"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13</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4" type="#_x0000_t202" style="width:2in;height:2in;margin-top:0;margin-left:0;mso-position-horizontal:center;mso-position-horizontal-relative:margin;mso-wrap-distance-bottom:0;mso-wrap-distance-left:0;mso-wrap-distance-right:0;mso-wrap-distance-top:0;mso-wrap-style:none;position:absolute;v-text-anchor:top;z-index:251688960"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13</w:t>
                    </w:r>
                    <w:r>
                      <w:rPr>
                        <w:rFonts w:ascii="宋体" w:hAnsi="宋体" w:cs="宋体"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6530260"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14</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5" type="#_x0000_t202" style="width:2in;height:2in;margin-top:0;margin-left:0;mso-position-horizontal:center;mso-position-horizontal-relative:margin;mso-wrap-distance-bottom:0;mso-wrap-distance-left:0;mso-wrap-distance-right:0;mso-wrap-distance-top:0;mso-wrap-style:none;position:absolute;v-text-anchor:top;z-index:251691008"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14</w:t>
                    </w:r>
                    <w:r>
                      <w:rPr>
                        <w:rFonts w:ascii="宋体" w:hAnsi="宋体" w:cs="宋体"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174238"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15</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6" type="#_x0000_t202" style="width:2in;height:2in;margin-top:0;margin-left:0;mso-position-horizontal:center;mso-position-horizontal-relative:margin;mso-wrap-distance-bottom:0;mso-wrap-distance-left:0;mso-wrap-distance-right:0;mso-wrap-distance-top:0;mso-wrap-style:none;position:absolute;v-text-anchor:top;z-index:251693056"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15</w:t>
                    </w:r>
                    <w:r>
                      <w:rPr>
                        <w:rFonts w:ascii="宋体" w:hAnsi="宋体" w:cs="宋体"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53079"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16</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7" type="#_x0000_t202" style="width:2in;height:2in;margin-top:0;margin-left:0;mso-position-horizontal:center;mso-position-horizontal-relative:margin;mso-wrap-distance-bottom:0;mso-wrap-distance-left:0;mso-wrap-distance-right:0;mso-wrap-distance-top:0;mso-wrap-style:none;position:absolute;v-text-anchor:top;z-index:251695104"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16</w:t>
                    </w:r>
                    <w:r>
                      <w:rPr>
                        <w:rFonts w:ascii="宋体" w:hAnsi="宋体" w:cs="宋体"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837922" name="文本框 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17</w:t>
                          </w:r>
                          <w:r>
                            <w:rPr>
                              <w:rFonts w:ascii="宋体" w:hAnsi="宋体" w:cs="宋体"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8" type="#_x0000_t202" style="width:2in;height:2in;margin-top:0;margin-left:0;mso-position-horizontal:center;mso-position-horizontal-relative:margin;mso-wrap-distance-bottom:0;mso-wrap-distance-left:0;mso-wrap-distance-right:0;mso-wrap-distance-top:0;mso-wrap-style:none;position:absolute;v-text-anchor:top;z-index:251697152" fillcolor="this" stroked="f">
              <v:textbox style="mso-fit-shape-to-text:t" inset="0,0,0,0">
                <w:txbxContent>
                  <w:p>
                    <w:pPr>
                      <w:pStyle w:val="Footer"/>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rPr>
                      <w:t>17</w:t>
                    </w:r>
                    <w:r>
                      <w:rPr>
                        <w:rFonts w:ascii="宋体" w:hAnsi="宋体" w:cs="宋体"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2"/>
    <w:multiLevelType w:val="singleLevel"/>
    <w:tmpl w:val="00000002"/>
    <w:lvl w:ilvl="0">
      <w:start w:val="1"/>
      <w:numFmt w:val="decimal"/>
      <w:suff w:val="nothing"/>
      <w:lvlText w:val="（%1）"/>
      <w:lvlJc w:val="left"/>
    </w:lvl>
  </w:abstractNum>
  <w:abstractNum w:abstractNumId="1">
    <w:nsid w:val="00000003"/>
    <w:multiLevelType w:val="multilevel"/>
    <w:tmpl w:val="00000003"/>
    <w:lvl w:ilvl="0">
      <w:start w:val="1"/>
      <w:numFmt w:val="decimal"/>
      <w:suff w:val="space"/>
      <w:lvlText w:val="第%1章"/>
      <w:lvlJc w:val="left"/>
      <w:pPr>
        <w:ind w:left="1926" w:hanging="432"/>
      </w:pPr>
      <w:rPr>
        <w:rFonts w:hint="eastAsia"/>
      </w:rPr>
    </w:lvl>
    <w:lvl w:ilvl="1">
      <w:start w:val="1"/>
      <w:numFmt w:val="decimal"/>
      <w:suff w:val="space"/>
      <w:lvlText w:val="%1.%2"/>
      <w:lvlJc w:val="left"/>
      <w:pPr>
        <w:ind w:left="576" w:hanging="576"/>
      </w:pPr>
      <w:rPr>
        <w:rFonts w:hint="eastAsia"/>
      </w:rPr>
    </w:lvl>
    <w:lvl w:ilvl="2">
      <w:start w:val="1"/>
      <w:numFmt w:val="decimal"/>
      <w:pStyle w:val="Heading3"/>
      <w:suff w:val="space"/>
      <w:lvlText w:val="%1.%2.%3"/>
      <w:lvlJc w:val="left"/>
      <w:pPr>
        <w:ind w:left="720" w:hanging="720"/>
      </w:pPr>
      <w:rPr>
        <w:rFonts w:hint="eastAsia"/>
      </w:rPr>
    </w:lvl>
    <w:lvl w:ilvl="3">
      <w:start w:val="1"/>
      <w:numFmt w:val="decimal"/>
      <w:suff w:val="space"/>
      <w:lvlText w:val="%1.%2.%3.%4"/>
      <w:lvlJc w:val="left"/>
      <w:pPr>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00000004"/>
    <w:multiLevelType w:val="singleLevel"/>
    <w:tmpl w:val="00000004"/>
    <w:lvl w:ilvl="0">
      <w:start w:val="1"/>
      <w:numFmt w:val="decimal"/>
      <w:suff w:val="nothing"/>
      <w:lvlText w:val="（%1）"/>
      <w:lvlJc w:val="left"/>
    </w:lvl>
  </w:abstractNum>
  <w:abstractNum w:abstractNumId="3">
    <w:nsid w:val="657450FB"/>
    <w:multiLevelType w:val="multilevel"/>
    <w:tmpl w:val="657450FB"/>
    <w:lvl w:ilvl="0">
      <w:start w:val="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20B"/>
    <w:rsid w:val="00034DCF"/>
    <w:rsid w:val="0006724A"/>
    <w:rsid w:val="000B0055"/>
    <w:rsid w:val="000B125A"/>
    <w:rsid w:val="00157C87"/>
    <w:rsid w:val="00165640"/>
    <w:rsid w:val="001C5DA5"/>
    <w:rsid w:val="001D7890"/>
    <w:rsid w:val="0028184A"/>
    <w:rsid w:val="002A4153"/>
    <w:rsid w:val="002A6A7F"/>
    <w:rsid w:val="002D53C0"/>
    <w:rsid w:val="003028C9"/>
    <w:rsid w:val="003042DA"/>
    <w:rsid w:val="00314534"/>
    <w:rsid w:val="00336257"/>
    <w:rsid w:val="00395C7D"/>
    <w:rsid w:val="003F7FAC"/>
    <w:rsid w:val="004043BC"/>
    <w:rsid w:val="00424417"/>
    <w:rsid w:val="00465955"/>
    <w:rsid w:val="004838DE"/>
    <w:rsid w:val="004F2738"/>
    <w:rsid w:val="0052255A"/>
    <w:rsid w:val="005B50E1"/>
    <w:rsid w:val="006372B6"/>
    <w:rsid w:val="006D58EA"/>
    <w:rsid w:val="006F6ED9"/>
    <w:rsid w:val="0077342E"/>
    <w:rsid w:val="0078720B"/>
    <w:rsid w:val="007C4617"/>
    <w:rsid w:val="007D6339"/>
    <w:rsid w:val="007E777B"/>
    <w:rsid w:val="007F38C5"/>
    <w:rsid w:val="00864AAC"/>
    <w:rsid w:val="008A4C8F"/>
    <w:rsid w:val="00915C12"/>
    <w:rsid w:val="00923243"/>
    <w:rsid w:val="0096047C"/>
    <w:rsid w:val="009B1A80"/>
    <w:rsid w:val="00A23186"/>
    <w:rsid w:val="00A55FF9"/>
    <w:rsid w:val="00A744B2"/>
    <w:rsid w:val="00AC5607"/>
    <w:rsid w:val="00B45B0E"/>
    <w:rsid w:val="00B65483"/>
    <w:rsid w:val="00B679E8"/>
    <w:rsid w:val="00B76824"/>
    <w:rsid w:val="00BA1582"/>
    <w:rsid w:val="00BB3611"/>
    <w:rsid w:val="00BE43EA"/>
    <w:rsid w:val="00C02B6A"/>
    <w:rsid w:val="00C81BC9"/>
    <w:rsid w:val="00CC56D0"/>
    <w:rsid w:val="00CD3BD4"/>
    <w:rsid w:val="00D06840"/>
    <w:rsid w:val="00D17D4E"/>
    <w:rsid w:val="00D426A5"/>
    <w:rsid w:val="00D438D2"/>
    <w:rsid w:val="00DA549E"/>
    <w:rsid w:val="00DB4BDB"/>
    <w:rsid w:val="00DE0CD8"/>
    <w:rsid w:val="00DF1B9A"/>
    <w:rsid w:val="00E02980"/>
    <w:rsid w:val="00E27E79"/>
    <w:rsid w:val="00E33686"/>
    <w:rsid w:val="00EB7F33"/>
    <w:rsid w:val="00F20337"/>
    <w:rsid w:val="00F247BA"/>
    <w:rsid w:val="00F47FD4"/>
    <w:rsid w:val="00F67C5D"/>
    <w:rsid w:val="00F77658"/>
    <w:rsid w:val="01BA3F93"/>
    <w:rsid w:val="03F975C1"/>
    <w:rsid w:val="05567E27"/>
    <w:rsid w:val="058555D4"/>
    <w:rsid w:val="05E561FA"/>
    <w:rsid w:val="06E21AAF"/>
    <w:rsid w:val="08BA7A72"/>
    <w:rsid w:val="0C390FB0"/>
    <w:rsid w:val="0CDC558E"/>
    <w:rsid w:val="0F960635"/>
    <w:rsid w:val="12947051"/>
    <w:rsid w:val="12B76C0B"/>
    <w:rsid w:val="14D66982"/>
    <w:rsid w:val="172A43BA"/>
    <w:rsid w:val="181D31A9"/>
    <w:rsid w:val="185E3203"/>
    <w:rsid w:val="18DA1022"/>
    <w:rsid w:val="1A034C15"/>
    <w:rsid w:val="1DCB35F9"/>
    <w:rsid w:val="1E1F55DD"/>
    <w:rsid w:val="1E6E17FD"/>
    <w:rsid w:val="1F7A219B"/>
    <w:rsid w:val="20722FB1"/>
    <w:rsid w:val="21BC0959"/>
    <w:rsid w:val="22CB5003"/>
    <w:rsid w:val="23E917CE"/>
    <w:rsid w:val="26AE3181"/>
    <w:rsid w:val="2B7F05A1"/>
    <w:rsid w:val="2D2D4C20"/>
    <w:rsid w:val="2DAD3F53"/>
    <w:rsid w:val="2E455934"/>
    <w:rsid w:val="2F806281"/>
    <w:rsid w:val="3236210D"/>
    <w:rsid w:val="32602B22"/>
    <w:rsid w:val="36974DF1"/>
    <w:rsid w:val="375C2174"/>
    <w:rsid w:val="38AF64DB"/>
    <w:rsid w:val="38B87467"/>
    <w:rsid w:val="3A114C1A"/>
    <w:rsid w:val="3AF66B54"/>
    <w:rsid w:val="3C146442"/>
    <w:rsid w:val="3D8C435E"/>
    <w:rsid w:val="44D45BE6"/>
    <w:rsid w:val="47D65BB6"/>
    <w:rsid w:val="495B627E"/>
    <w:rsid w:val="4A6B6D8D"/>
    <w:rsid w:val="4AFC3193"/>
    <w:rsid w:val="4BE406C8"/>
    <w:rsid w:val="52A3502D"/>
    <w:rsid w:val="560952A1"/>
    <w:rsid w:val="56C54496"/>
    <w:rsid w:val="5C543045"/>
    <w:rsid w:val="5DE55A74"/>
    <w:rsid w:val="5EAB4414"/>
    <w:rsid w:val="5F9B728A"/>
    <w:rsid w:val="60C000CE"/>
    <w:rsid w:val="60DA60F8"/>
    <w:rsid w:val="60F54D67"/>
    <w:rsid w:val="62851094"/>
    <w:rsid w:val="64275C73"/>
    <w:rsid w:val="65F85687"/>
    <w:rsid w:val="66F0277D"/>
    <w:rsid w:val="68602792"/>
    <w:rsid w:val="69990C07"/>
    <w:rsid w:val="6B46436E"/>
    <w:rsid w:val="6D2416E7"/>
    <w:rsid w:val="6E4754D8"/>
    <w:rsid w:val="6EE9719F"/>
    <w:rsid w:val="72F90721"/>
    <w:rsid w:val="74665871"/>
    <w:rsid w:val="754E07AE"/>
    <w:rsid w:val="77775ED3"/>
    <w:rsid w:val="77910178"/>
    <w:rsid w:val="785A1AC8"/>
    <w:rsid w:val="78EF1A44"/>
    <w:rsid w:val="7D0F0936"/>
    <w:rsid w:val="7F1D398F"/>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Placeholder Text"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qFormat/>
    <w:pPr>
      <w:keepNext/>
      <w:jc w:val="center"/>
      <w:outlineLvl w:val="0"/>
    </w:pPr>
    <w:rPr>
      <w:rFonts w:ascii="宋体" w:hAnsi="宋体"/>
      <w:b/>
      <w:bCs/>
      <w:w w:val="110"/>
      <w:sz w:val="32"/>
    </w:rPr>
  </w:style>
  <w:style w:type="paragraph" w:styleId="Heading2">
    <w:name w:val="heading 2"/>
    <w:basedOn w:val="Normal"/>
    <w:next w:val="Normal"/>
    <w:link w:val="2"/>
    <w:autoRedefine/>
    <w:qFormat/>
    <w:pPr>
      <w:keepNext/>
      <w:keepLines/>
      <w:spacing w:before="260" w:after="260" w:line="413" w:lineRule="auto"/>
      <w:outlineLvl w:val="1"/>
    </w:pPr>
    <w:rPr>
      <w:rFonts w:ascii="Arial" w:hAnsi="Arial"/>
      <w:b/>
      <w:sz w:val="28"/>
    </w:rPr>
  </w:style>
  <w:style w:type="paragraph" w:styleId="Heading3">
    <w:name w:val="heading 3"/>
    <w:basedOn w:val="Normal"/>
    <w:next w:val="Normal"/>
    <w:autoRedefine/>
    <w:qFormat/>
    <w:pPr>
      <w:keepNext/>
      <w:keepLines/>
      <w:numPr>
        <w:ilvl w:val="2"/>
        <w:numId w:val="1"/>
      </w:numPr>
      <w:tabs>
        <w:tab w:val="left" w:pos="720"/>
      </w:tabs>
      <w:spacing w:before="140" w:line="360" w:lineRule="auto"/>
      <w:outlineLvl w:val="2"/>
    </w:pPr>
    <w:rPr>
      <w:b/>
    </w:rPr>
  </w:style>
  <w:style w:type="paragraph" w:styleId="Heading4">
    <w:name w:val="heading 4"/>
    <w:basedOn w:val="Normal"/>
    <w:next w:val="Normal"/>
    <w:link w:val="4"/>
    <w:autoRedefine/>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uiPriority w:val="1"/>
    <w:qFormat/>
    <w:rPr>
      <w:rFonts w:ascii="宋体" w:hAnsi="宋体" w:cs="宋体"/>
      <w:sz w:val="36"/>
      <w:szCs w:val="36"/>
      <w:lang w:eastAsia="en-US" w:bidi="en-US"/>
    </w:rPr>
  </w:style>
  <w:style w:type="paragraph" w:styleId="BodyTextIndent">
    <w:name w:val="Body Text Indent"/>
    <w:basedOn w:val="Normal"/>
    <w:qFormat/>
    <w:pPr>
      <w:spacing w:line="400" w:lineRule="exact"/>
      <w:ind w:firstLine="480" w:firstLineChars="200"/>
    </w:pPr>
    <w:rPr>
      <w:rFonts w:ascii="宋体" w:hAnsi="宋体"/>
      <w:sz w:val="24"/>
    </w:rPr>
  </w:style>
  <w:style w:type="paragraph" w:styleId="TOC3">
    <w:name w:val="toc 3"/>
    <w:basedOn w:val="Normal"/>
    <w:next w:val="Normal"/>
    <w:qFormat/>
    <w:pPr>
      <w:ind w:left="840" w:leftChars="400"/>
    </w:pPr>
  </w:style>
  <w:style w:type="paragraph" w:styleId="BalloonText">
    <w:name w:val="Balloon Text"/>
    <w:basedOn w:val="Normal"/>
    <w:link w:val="a0"/>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Pr>
      <w:i/>
    </w:rPr>
  </w:style>
  <w:style w:type="character" w:customStyle="1" w:styleId="1">
    <w:name w:val="标题 1 字符"/>
    <w:link w:val="Heading1"/>
    <w:qFormat/>
    <w:rPr>
      <w:rFonts w:ascii="宋体" w:hAnsi="宋体"/>
      <w:b/>
      <w:bCs/>
      <w:w w:val="110"/>
      <w:sz w:val="32"/>
    </w:rPr>
  </w:style>
  <w:style w:type="character" w:customStyle="1" w:styleId="2">
    <w:name w:val="标题 2 字符"/>
    <w:link w:val="Heading2"/>
    <w:qFormat/>
    <w:rPr>
      <w:rFonts w:ascii="Arial" w:eastAsia="宋体" w:hAnsi="Arial"/>
      <w:b/>
      <w:sz w:val="28"/>
    </w:rPr>
  </w:style>
  <w:style w:type="character" w:customStyle="1" w:styleId="emsimilar">
    <w:name w:val="em_similar"/>
    <w:basedOn w:val="em"/>
    <w:qFormat/>
    <w:rPr>
      <w:color w:val="FF0000"/>
    </w:rPr>
  </w:style>
  <w:style w:type="character" w:customStyle="1" w:styleId="em">
    <w:name w:val="em"/>
    <w:basedOn w:val="DefaultParagraphFont"/>
    <w:qFormat/>
  </w:style>
  <w:style w:type="paragraph" w:customStyle="1" w:styleId="a">
    <w:name w:val="内容"/>
    <w:basedOn w:val="Heading1"/>
    <w:qFormat/>
    <w:pPr>
      <w:jc w:val="both"/>
    </w:pPr>
    <w:rPr>
      <w:b w:val="0"/>
      <w:sz w:val="24"/>
    </w:rPr>
  </w:style>
  <w:style w:type="character" w:styleId="PlaceholderText">
    <w:name w:val="Placeholder Text"/>
    <w:basedOn w:val="DefaultParagraphFont"/>
    <w:uiPriority w:val="99"/>
    <w:qFormat/>
    <w:rPr>
      <w:color w:val="808080"/>
    </w:rPr>
  </w:style>
  <w:style w:type="character" w:customStyle="1" w:styleId="a0">
    <w:name w:val="批注框文本 字符"/>
    <w:basedOn w:val="DefaultParagraphFont"/>
    <w:link w:val="BalloonText"/>
    <w:qFormat/>
    <w:rPr>
      <w:kern w:val="2"/>
      <w:sz w:val="18"/>
      <w:szCs w:val="18"/>
    </w:rPr>
  </w:style>
  <w:style w:type="paragraph" w:customStyle="1" w:styleId="a1">
    <w:name w:val="论文正文"/>
    <w:basedOn w:val="BodyTextIndent"/>
    <w:qFormat/>
    <w:pPr>
      <w:spacing w:line="300" w:lineRule="auto"/>
      <w:ind w:firstLine="200"/>
    </w:pPr>
    <w:rPr>
      <w:rFonts w:ascii="Times New Roman" w:hAnsi="Times New Roman"/>
    </w:rPr>
  </w:style>
  <w:style w:type="character" w:customStyle="1" w:styleId="4">
    <w:name w:val="标题 4 字符"/>
    <w:basedOn w:val="DefaultParagraphFont"/>
    <w:link w:val="Heading4"/>
    <w:rPr>
      <w:rFonts w:asciiTheme="majorHAnsi" w:eastAsiaTheme="majorEastAsia" w:hAnsiTheme="majorHAnsi" w:cstheme="majorBidi"/>
      <w:b/>
      <w:bCs/>
      <w:kern w:val="2"/>
      <w:sz w:val="28"/>
      <w:szCs w:val="28"/>
    </w:rPr>
  </w:style>
  <w:style w:type="paragraph" w:styleId="ListParagraph">
    <w:name w:val="List Paragraph"/>
    <w:basedOn w:val="Normal"/>
    <w:uiPriority w:val="99"/>
    <w:pPr>
      <w:ind w:firstLine="420" w:firstLineChars="2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1.jpeg" /><Relationship Id="rId23" Type="http://schemas.openxmlformats.org/officeDocument/2006/relationships/image" Target="file:///C:\Users\64587\Documents\Tencent%20Files\645875328\Image\C2C\AC19F0A29903D75E328E0ACC59B4B937.jpg"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image" Target="media/image2.wmf" /><Relationship Id="rId33" Type="http://schemas.openxmlformats.org/officeDocument/2006/relationships/oleObject" Target="embeddings/oleObject1.bin"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image" Target="media/image3.wmf" /><Relationship Id="rId37" Type="http://schemas.openxmlformats.org/officeDocument/2006/relationships/oleObject" Target="embeddings/oleObject2.bin" /><Relationship Id="rId38" Type="http://schemas.openxmlformats.org/officeDocument/2006/relationships/image" Target="media/image4.wmf" /><Relationship Id="rId39" Type="http://schemas.openxmlformats.org/officeDocument/2006/relationships/oleObject" Target="embeddings/oleObject3.bin" /><Relationship Id="rId4" Type="http://schemas.openxmlformats.org/officeDocument/2006/relationships/customXml" Target="../customXml/item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oleObject" Target="embeddings/oleObject4.bin"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oleObject" Target="embeddings/oleObject5.bin"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customXml" Target="../customXml/item2.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image" Target="media/image5.wmf" /><Relationship Id="rId53" Type="http://schemas.openxmlformats.org/officeDocument/2006/relationships/oleObject" Target="embeddings/oleObject6.bin" /><Relationship Id="rId54" Type="http://schemas.openxmlformats.org/officeDocument/2006/relationships/image" Target="media/image6.wmf" /><Relationship Id="rId55" Type="http://schemas.openxmlformats.org/officeDocument/2006/relationships/oleObject" Target="embeddings/oleObject7.bin" /><Relationship Id="rId56" Type="http://schemas.openxmlformats.org/officeDocument/2006/relationships/image" Target="media/image7.wmf" /><Relationship Id="rId57" Type="http://schemas.openxmlformats.org/officeDocument/2006/relationships/oleObject" Target="embeddings/oleObject8.bin" /><Relationship Id="rId58" Type="http://schemas.openxmlformats.org/officeDocument/2006/relationships/image" Target="media/image8.wmf" /><Relationship Id="rId59" Type="http://schemas.openxmlformats.org/officeDocument/2006/relationships/image" Target="media/image9.wmf" /><Relationship Id="rId6" Type="http://schemas.openxmlformats.org/officeDocument/2006/relationships/header" Target="header1.xml" /><Relationship Id="rId60" Type="http://schemas.openxmlformats.org/officeDocument/2006/relationships/image" Target="media/image10.wmf" /><Relationship Id="rId61" Type="http://schemas.openxmlformats.org/officeDocument/2006/relationships/header" Target="header19.xml" /><Relationship Id="rId62" Type="http://schemas.openxmlformats.org/officeDocument/2006/relationships/footer" Target="footer19.xml" /><Relationship Id="rId63" Type="http://schemas.openxmlformats.org/officeDocument/2006/relationships/image" Target="media/image11.wmf" /><Relationship Id="rId64" Type="http://schemas.openxmlformats.org/officeDocument/2006/relationships/image" Target="media/image12.wmf" /><Relationship Id="rId65" Type="http://schemas.openxmlformats.org/officeDocument/2006/relationships/oleObject" Target="embeddings/oleObject9.bin" /><Relationship Id="rId66" Type="http://schemas.openxmlformats.org/officeDocument/2006/relationships/image" Target="media/image13.wmf" /><Relationship Id="rId67" Type="http://schemas.openxmlformats.org/officeDocument/2006/relationships/image" Target="media/image14.wmf" /><Relationship Id="rId68" Type="http://schemas.openxmlformats.org/officeDocument/2006/relationships/image" Target="media/image15.wmf" /><Relationship Id="rId69" Type="http://schemas.openxmlformats.org/officeDocument/2006/relationships/image" Target="media/image16.wmf" /><Relationship Id="rId7" Type="http://schemas.openxmlformats.org/officeDocument/2006/relationships/footer" Target="footer1.xml" /><Relationship Id="rId70" Type="http://schemas.openxmlformats.org/officeDocument/2006/relationships/image" Target="media/image17.wmf" /><Relationship Id="rId71" Type="http://schemas.openxmlformats.org/officeDocument/2006/relationships/image" Target="media/image18.wmf" /><Relationship Id="rId72" Type="http://schemas.openxmlformats.org/officeDocument/2006/relationships/image" Target="media/image19.wmf" /><Relationship Id="rId73" Type="http://schemas.openxmlformats.org/officeDocument/2006/relationships/hyperlink" Target="https://d.book118.com/468034141011006043" TargetMode="External" /><Relationship Id="rId74" Type="http://schemas.openxmlformats.org/officeDocument/2006/relationships/header" Target="header20.xml" /><Relationship Id="rId75" Type="http://schemas.openxmlformats.org/officeDocument/2006/relationships/footer" Target="footer20.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87AB8E-7163-4A26-BD79-6A767A00DE5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5517</Words>
  <Characters>31452</Characters>
  <Application>Microsoft Office Word</Application>
  <DocSecurity>0</DocSecurity>
  <Lines>262</Lines>
  <Paragraphs>73</Paragraphs>
  <ScaleCrop>false</ScaleCrop>
  <Company>微软公司</Company>
  <LinksUpToDate>false</LinksUpToDate>
  <CharactersWithSpaces>36896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Schrödinger's Cat</dc:creator>
  <cp:lastModifiedBy>ABEEL</cp:lastModifiedBy>
  <cp:revision>2</cp:revision>
  <dcterms:created xsi:type="dcterms:W3CDTF">2021-05-09T12:28:00Z</dcterms:created>
  <dcterms:modified xsi:type="dcterms:W3CDTF">2024-03-06T12:12:31Z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BFE347A8ADEC47319FB980C78B4EFFAE_13</vt:lpwstr>
  </property>
  <property fmtid="{D5CDD505-2E9C-101B-9397-08002B2CF9AE}" pid="3" name="KSOProductBuildVer">
    <vt:lpwstr>2052-12.1.0.16388</vt:lpwstr>
  </property>
</Properties>
</file>