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热障涂层项目规划设计纲要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43" w:history="1">
        <w:r>
          <w:rPr>
            <w:rFonts w:ascii="仿宋" w:eastAsia="仿宋" w:hAnsi="仿宋" w:cs="仿宋" w:hint="eastAsia"/>
            <w:lang w:eastAsia="zh-CN"/>
          </w:rPr>
          <w:t>前言</w:t>
        </w:r>
        <w:r>
          <w:tab/>
        </w:r>
        <w:r>
          <w:fldChar w:fldCharType="begin"/>
        </w:r>
        <w:r>
          <w:instrText xml:space="preserve"> PAGEREF _Toc10443 \h </w:instrText>
        </w:r>
        <w:r>
          <w:fldChar w:fldCharType="separate"/>
        </w:r>
        <w:r>
          <w:t>3</w:t>
        </w:r>
        <w:r>
          <w:fldChar w:fldCharType="end"/>
        </w:r>
      </w:hyperlink>
    </w:p>
    <w:p>
      <w:pPr>
        <w:pStyle w:val="TOC1"/>
        <w:tabs>
          <w:tab w:val="right" w:leader="dot" w:pos="8306"/>
        </w:tabs>
      </w:pPr>
      <w:hyperlink w:anchor="_Toc10033" w:history="1">
        <w:r>
          <w:rPr>
            <w:rFonts w:ascii="仿宋" w:eastAsia="仿宋" w:hAnsi="仿宋" w:cs="仿宋" w:hint="eastAsia"/>
            <w:lang w:eastAsia="zh-CN"/>
          </w:rPr>
          <w:t>一、热障涂层项目土建工程</w:t>
        </w:r>
        <w:r>
          <w:tab/>
        </w:r>
        <w:r>
          <w:fldChar w:fldCharType="begin"/>
        </w:r>
        <w:r>
          <w:instrText xml:space="preserve"> PAGEREF _Toc10033 \h </w:instrText>
        </w:r>
        <w:r>
          <w:fldChar w:fldCharType="separate"/>
        </w:r>
        <w:r>
          <w:t>3</w:t>
        </w:r>
        <w:r>
          <w:fldChar w:fldCharType="end"/>
        </w:r>
      </w:hyperlink>
    </w:p>
    <w:p>
      <w:pPr>
        <w:pStyle w:val="TOC2"/>
        <w:tabs>
          <w:tab w:val="right" w:leader="dot" w:pos="8306"/>
        </w:tabs>
      </w:pPr>
      <w:hyperlink w:anchor="_Toc493" w:history="1">
        <w:r>
          <w:rPr>
            <w:rFonts w:ascii="仿宋" w:eastAsia="仿宋" w:hAnsi="仿宋" w:cs="仿宋" w:hint="eastAsia"/>
            <w:lang w:eastAsia="zh-CN"/>
          </w:rPr>
          <w:t>(一)、建筑工程设计原则</w:t>
        </w:r>
        <w:r>
          <w:tab/>
        </w:r>
        <w:r>
          <w:fldChar w:fldCharType="begin"/>
        </w:r>
        <w:r>
          <w:instrText xml:space="preserve"> PAGEREF _Toc493 \h </w:instrText>
        </w:r>
        <w:r>
          <w:fldChar w:fldCharType="separate"/>
        </w:r>
        <w:r>
          <w:t>3</w:t>
        </w:r>
        <w:r>
          <w:fldChar w:fldCharType="end"/>
        </w:r>
      </w:hyperlink>
    </w:p>
    <w:p>
      <w:pPr>
        <w:pStyle w:val="TOC2"/>
        <w:tabs>
          <w:tab w:val="right" w:leader="dot" w:pos="8306"/>
        </w:tabs>
      </w:pPr>
      <w:hyperlink w:anchor="_Toc9564" w:history="1">
        <w:r>
          <w:rPr>
            <w:rFonts w:ascii="仿宋" w:eastAsia="仿宋" w:hAnsi="仿宋" w:cs="仿宋" w:hint="eastAsia"/>
            <w:lang w:eastAsia="zh-CN"/>
          </w:rPr>
          <w:t>(二)、土建工程设计年限及安全等级</w:t>
        </w:r>
        <w:r>
          <w:tab/>
        </w:r>
        <w:r>
          <w:fldChar w:fldCharType="begin"/>
        </w:r>
        <w:r>
          <w:instrText xml:space="preserve"> PAGEREF _Toc9564 \h </w:instrText>
        </w:r>
        <w:r>
          <w:fldChar w:fldCharType="separate"/>
        </w:r>
        <w:r>
          <w:t>4</w:t>
        </w:r>
        <w:r>
          <w:fldChar w:fldCharType="end"/>
        </w:r>
      </w:hyperlink>
    </w:p>
    <w:p>
      <w:pPr>
        <w:pStyle w:val="TOC2"/>
        <w:tabs>
          <w:tab w:val="right" w:leader="dot" w:pos="8306"/>
        </w:tabs>
      </w:pPr>
      <w:hyperlink w:anchor="_Toc16339" w:history="1">
        <w:r>
          <w:rPr>
            <w:rFonts w:ascii="仿宋" w:eastAsia="仿宋" w:hAnsi="仿宋" w:cs="仿宋" w:hint="eastAsia"/>
            <w:lang w:eastAsia="zh-CN"/>
          </w:rPr>
          <w:t>(三)、建筑工程设计总体要求</w:t>
        </w:r>
        <w:r>
          <w:tab/>
        </w:r>
        <w:r>
          <w:fldChar w:fldCharType="begin"/>
        </w:r>
        <w:r>
          <w:instrText xml:space="preserve"> PAGEREF _Toc16339 \h </w:instrText>
        </w:r>
        <w:r>
          <w:fldChar w:fldCharType="separate"/>
        </w:r>
        <w:r>
          <w:t>5</w:t>
        </w:r>
        <w:r>
          <w:fldChar w:fldCharType="end"/>
        </w:r>
      </w:hyperlink>
    </w:p>
    <w:p>
      <w:pPr>
        <w:pStyle w:val="TOC2"/>
        <w:tabs>
          <w:tab w:val="right" w:leader="dot" w:pos="8306"/>
        </w:tabs>
      </w:pPr>
      <w:hyperlink w:anchor="_Toc17173" w:history="1">
        <w:r>
          <w:rPr>
            <w:rFonts w:ascii="仿宋" w:eastAsia="仿宋" w:hAnsi="仿宋" w:cs="仿宋" w:hint="eastAsia"/>
            <w:lang w:eastAsia="zh-CN"/>
          </w:rPr>
          <w:t>(四)、土建工程建设指标</w:t>
        </w:r>
        <w:r>
          <w:tab/>
        </w:r>
        <w:r>
          <w:fldChar w:fldCharType="begin"/>
        </w:r>
        <w:r>
          <w:instrText xml:space="preserve"> PAGEREF _Toc17173 \h </w:instrText>
        </w:r>
        <w:r>
          <w:fldChar w:fldCharType="separate"/>
        </w:r>
        <w:r>
          <w:t>6</w:t>
        </w:r>
        <w:r>
          <w:fldChar w:fldCharType="end"/>
        </w:r>
      </w:hyperlink>
    </w:p>
    <w:p>
      <w:pPr>
        <w:pStyle w:val="TOC1"/>
        <w:tabs>
          <w:tab w:val="right" w:leader="dot" w:pos="8306"/>
        </w:tabs>
      </w:pPr>
      <w:hyperlink w:anchor="_Toc24206" w:history="1">
        <w:r>
          <w:rPr>
            <w:rFonts w:ascii="仿宋" w:eastAsia="仿宋" w:hAnsi="仿宋" w:cs="仿宋" w:hint="eastAsia"/>
            <w:lang w:eastAsia="zh-CN"/>
          </w:rPr>
          <w:t>二、热障涂层项目危机管理</w:t>
        </w:r>
        <w:r>
          <w:tab/>
        </w:r>
        <w:r>
          <w:fldChar w:fldCharType="begin"/>
        </w:r>
        <w:r>
          <w:instrText xml:space="preserve"> PAGEREF _Toc24206 \h </w:instrText>
        </w:r>
        <w:r>
          <w:fldChar w:fldCharType="separate"/>
        </w:r>
        <w:r>
          <w:t>6</w:t>
        </w:r>
        <w:r>
          <w:fldChar w:fldCharType="end"/>
        </w:r>
      </w:hyperlink>
    </w:p>
    <w:p>
      <w:pPr>
        <w:pStyle w:val="TOC2"/>
        <w:tabs>
          <w:tab w:val="right" w:leader="dot" w:pos="8306"/>
        </w:tabs>
      </w:pPr>
      <w:hyperlink w:anchor="_Toc1237" w:history="1">
        <w:r>
          <w:rPr>
            <w:rFonts w:ascii="仿宋" w:eastAsia="仿宋" w:hAnsi="仿宋" w:cs="仿宋" w:hint="eastAsia"/>
            <w:lang w:eastAsia="zh-CN"/>
          </w:rPr>
          <w:t>(一)、危机预警与识别</w:t>
        </w:r>
        <w:r>
          <w:tab/>
        </w:r>
        <w:r>
          <w:fldChar w:fldCharType="begin"/>
        </w:r>
        <w:r>
          <w:instrText xml:space="preserve"> PAGEREF _Toc1237 \h </w:instrText>
        </w:r>
        <w:r>
          <w:fldChar w:fldCharType="separate"/>
        </w:r>
        <w:r>
          <w:t>6</w:t>
        </w:r>
        <w:r>
          <w:fldChar w:fldCharType="end"/>
        </w:r>
      </w:hyperlink>
    </w:p>
    <w:p>
      <w:pPr>
        <w:pStyle w:val="TOC2"/>
        <w:tabs>
          <w:tab w:val="right" w:leader="dot" w:pos="8306"/>
        </w:tabs>
      </w:pPr>
      <w:hyperlink w:anchor="_Toc11929" w:history="1">
        <w:r>
          <w:rPr>
            <w:rFonts w:ascii="仿宋" w:eastAsia="仿宋" w:hAnsi="仿宋" w:cs="仿宋" w:hint="eastAsia"/>
            <w:lang w:eastAsia="zh-CN"/>
          </w:rPr>
          <w:t>(二)、危机应对与恢复</w:t>
        </w:r>
        <w:r>
          <w:tab/>
        </w:r>
        <w:r>
          <w:fldChar w:fldCharType="begin"/>
        </w:r>
        <w:r>
          <w:instrText xml:space="preserve"> PAGEREF _Toc11929 \h </w:instrText>
        </w:r>
        <w:r>
          <w:fldChar w:fldCharType="separate"/>
        </w:r>
        <w:r>
          <w:t>7</w:t>
        </w:r>
        <w:r>
          <w:fldChar w:fldCharType="end"/>
        </w:r>
      </w:hyperlink>
    </w:p>
    <w:p>
      <w:pPr>
        <w:pStyle w:val="TOC1"/>
        <w:tabs>
          <w:tab w:val="right" w:leader="dot" w:pos="8306"/>
        </w:tabs>
      </w:pPr>
      <w:hyperlink w:anchor="_Toc1904" w:history="1">
        <w:r>
          <w:rPr>
            <w:rFonts w:ascii="仿宋" w:eastAsia="仿宋" w:hAnsi="仿宋" w:cs="仿宋" w:hint="eastAsia"/>
            <w:lang w:eastAsia="zh-CN"/>
          </w:rPr>
          <w:t>三、产品规划分析</w:t>
        </w:r>
        <w:r>
          <w:tab/>
        </w:r>
        <w:r>
          <w:fldChar w:fldCharType="begin"/>
        </w:r>
        <w:r>
          <w:instrText xml:space="preserve"> PAGEREF _Toc1904 \h </w:instrText>
        </w:r>
        <w:r>
          <w:fldChar w:fldCharType="separate"/>
        </w:r>
        <w:r>
          <w:t>9</w:t>
        </w:r>
        <w:r>
          <w:fldChar w:fldCharType="end"/>
        </w:r>
      </w:hyperlink>
    </w:p>
    <w:p>
      <w:pPr>
        <w:pStyle w:val="TOC2"/>
        <w:tabs>
          <w:tab w:val="right" w:leader="dot" w:pos="8306"/>
        </w:tabs>
      </w:pPr>
      <w:hyperlink w:anchor="_Toc14008" w:history="1">
        <w:r>
          <w:rPr>
            <w:rFonts w:ascii="仿宋" w:eastAsia="仿宋" w:hAnsi="仿宋" w:cs="仿宋" w:hint="eastAsia"/>
            <w:lang w:eastAsia="zh-CN"/>
          </w:rPr>
          <w:t>(一)、产品规划</w:t>
        </w:r>
        <w:r>
          <w:tab/>
        </w:r>
        <w:r>
          <w:fldChar w:fldCharType="begin"/>
        </w:r>
        <w:r>
          <w:instrText xml:space="preserve"> PAGEREF _Toc14008 \h </w:instrText>
        </w:r>
        <w:r>
          <w:fldChar w:fldCharType="separate"/>
        </w:r>
        <w:r>
          <w:t>9</w:t>
        </w:r>
        <w:r>
          <w:fldChar w:fldCharType="end"/>
        </w:r>
      </w:hyperlink>
    </w:p>
    <w:p>
      <w:pPr>
        <w:pStyle w:val="TOC2"/>
        <w:tabs>
          <w:tab w:val="right" w:leader="dot" w:pos="8306"/>
        </w:tabs>
      </w:pPr>
      <w:hyperlink w:anchor="_Toc1770" w:history="1">
        <w:r>
          <w:rPr>
            <w:rFonts w:ascii="仿宋" w:eastAsia="仿宋" w:hAnsi="仿宋" w:cs="仿宋" w:hint="eastAsia"/>
            <w:lang w:eastAsia="zh-CN"/>
          </w:rPr>
          <w:t>(二)、建设规模</w:t>
        </w:r>
        <w:r>
          <w:tab/>
        </w:r>
        <w:r>
          <w:fldChar w:fldCharType="begin"/>
        </w:r>
        <w:r>
          <w:instrText xml:space="preserve"> PAGEREF _Toc1770 \h </w:instrText>
        </w:r>
        <w:r>
          <w:fldChar w:fldCharType="separate"/>
        </w:r>
        <w:r>
          <w:t>9</w:t>
        </w:r>
        <w:r>
          <w:fldChar w:fldCharType="end"/>
        </w:r>
      </w:hyperlink>
    </w:p>
    <w:p>
      <w:pPr>
        <w:pStyle w:val="TOC1"/>
        <w:tabs>
          <w:tab w:val="right" w:leader="dot" w:pos="8306"/>
        </w:tabs>
      </w:pPr>
      <w:hyperlink w:anchor="_Toc6627" w:history="1">
        <w:r>
          <w:rPr>
            <w:rFonts w:ascii="仿宋" w:eastAsia="仿宋" w:hAnsi="仿宋" w:cs="仿宋" w:hint="eastAsia"/>
            <w:lang w:eastAsia="zh-CN"/>
          </w:rPr>
          <w:t>四、热障涂层项目建设背景及必要性分析</w:t>
        </w:r>
        <w:r>
          <w:tab/>
        </w:r>
        <w:r>
          <w:fldChar w:fldCharType="begin"/>
        </w:r>
        <w:r>
          <w:instrText xml:space="preserve"> PAGEREF _Toc6627 \h </w:instrText>
        </w:r>
        <w:r>
          <w:fldChar w:fldCharType="separate"/>
        </w:r>
        <w:r>
          <w:t>11</w:t>
        </w:r>
        <w:r>
          <w:fldChar w:fldCharType="end"/>
        </w:r>
      </w:hyperlink>
    </w:p>
    <w:p>
      <w:pPr>
        <w:pStyle w:val="TOC2"/>
        <w:tabs>
          <w:tab w:val="right" w:leader="dot" w:pos="8306"/>
        </w:tabs>
      </w:pPr>
      <w:hyperlink w:anchor="_Toc15680" w:history="1">
        <w:r>
          <w:rPr>
            <w:rFonts w:ascii="仿宋" w:eastAsia="仿宋" w:hAnsi="仿宋" w:cs="仿宋" w:hint="eastAsia"/>
            <w:lang w:eastAsia="zh-CN"/>
          </w:rPr>
          <w:t>(一)、热障涂层项目背景分析</w:t>
        </w:r>
        <w:r>
          <w:tab/>
        </w:r>
        <w:r>
          <w:fldChar w:fldCharType="begin"/>
        </w:r>
        <w:r>
          <w:instrText xml:space="preserve"> PAGEREF _Toc15680 \h </w:instrText>
        </w:r>
        <w:r>
          <w:fldChar w:fldCharType="separate"/>
        </w:r>
        <w:r>
          <w:t>11</w:t>
        </w:r>
        <w:r>
          <w:fldChar w:fldCharType="end"/>
        </w:r>
      </w:hyperlink>
    </w:p>
    <w:p>
      <w:pPr>
        <w:pStyle w:val="TOC2"/>
        <w:tabs>
          <w:tab w:val="right" w:leader="dot" w:pos="8306"/>
        </w:tabs>
      </w:pPr>
      <w:hyperlink w:anchor="_Toc18815" w:history="1">
        <w:r>
          <w:rPr>
            <w:rFonts w:ascii="仿宋" w:eastAsia="仿宋" w:hAnsi="仿宋" w:cs="仿宋" w:hint="eastAsia"/>
            <w:lang w:eastAsia="zh-CN"/>
          </w:rPr>
          <w:t>(二)、热障涂层项目建设必要性分析</w:t>
        </w:r>
        <w:r>
          <w:tab/>
        </w:r>
        <w:r>
          <w:fldChar w:fldCharType="begin"/>
        </w:r>
        <w:r>
          <w:instrText xml:space="preserve"> PAGEREF _Toc18815 \h </w:instrText>
        </w:r>
        <w:r>
          <w:fldChar w:fldCharType="separate"/>
        </w:r>
        <w:r>
          <w:t>12</w:t>
        </w:r>
        <w:r>
          <w:fldChar w:fldCharType="end"/>
        </w:r>
      </w:hyperlink>
    </w:p>
    <w:p>
      <w:pPr>
        <w:pStyle w:val="TOC1"/>
        <w:tabs>
          <w:tab w:val="right" w:leader="dot" w:pos="8306"/>
        </w:tabs>
      </w:pPr>
      <w:hyperlink w:anchor="_Toc24626" w:history="1">
        <w:r>
          <w:rPr>
            <w:rFonts w:ascii="仿宋" w:eastAsia="仿宋" w:hAnsi="仿宋" w:cs="仿宋" w:hint="eastAsia"/>
            <w:lang w:eastAsia="zh-CN"/>
          </w:rPr>
          <w:t>五、市场分析、调研</w:t>
        </w:r>
        <w:r>
          <w:tab/>
        </w:r>
        <w:r>
          <w:fldChar w:fldCharType="begin"/>
        </w:r>
        <w:r>
          <w:instrText xml:space="preserve"> PAGEREF _Toc24626 \h </w:instrText>
        </w:r>
        <w:r>
          <w:fldChar w:fldCharType="separate"/>
        </w:r>
        <w:r>
          <w:t>14</w:t>
        </w:r>
        <w:r>
          <w:fldChar w:fldCharType="end"/>
        </w:r>
      </w:hyperlink>
    </w:p>
    <w:p>
      <w:pPr>
        <w:pStyle w:val="TOC2"/>
        <w:tabs>
          <w:tab w:val="right" w:leader="dot" w:pos="8306"/>
        </w:tabs>
      </w:pPr>
      <w:hyperlink w:anchor="_Toc20085" w:history="1">
        <w:r>
          <w:rPr>
            <w:rFonts w:ascii="仿宋" w:eastAsia="仿宋" w:hAnsi="仿宋" w:cs="仿宋" w:hint="eastAsia"/>
            <w:lang w:eastAsia="zh-CN"/>
          </w:rPr>
          <w:t>(一)、热障涂层行业分析</w:t>
        </w:r>
        <w:r>
          <w:tab/>
        </w:r>
        <w:r>
          <w:fldChar w:fldCharType="begin"/>
        </w:r>
        <w:r>
          <w:instrText xml:space="preserve"> PAGEREF _Toc20085 \h </w:instrText>
        </w:r>
        <w:r>
          <w:fldChar w:fldCharType="separate"/>
        </w:r>
        <w:r>
          <w:t>14</w:t>
        </w:r>
        <w:r>
          <w:fldChar w:fldCharType="end"/>
        </w:r>
      </w:hyperlink>
    </w:p>
    <w:p>
      <w:pPr>
        <w:pStyle w:val="TOC2"/>
        <w:tabs>
          <w:tab w:val="right" w:leader="dot" w:pos="8306"/>
        </w:tabs>
      </w:pPr>
      <w:hyperlink w:anchor="_Toc32394" w:history="1">
        <w:r>
          <w:rPr>
            <w:rFonts w:ascii="仿宋" w:eastAsia="仿宋" w:hAnsi="仿宋" w:cs="仿宋" w:hint="eastAsia"/>
            <w:lang w:eastAsia="zh-CN"/>
          </w:rPr>
          <w:t>(二)、热障涂层市场分析预测</w:t>
        </w:r>
        <w:r>
          <w:tab/>
        </w:r>
        <w:r>
          <w:fldChar w:fldCharType="begin"/>
        </w:r>
        <w:r>
          <w:instrText xml:space="preserve"> PAGEREF _Toc32394 \h </w:instrText>
        </w:r>
        <w:r>
          <w:fldChar w:fldCharType="separate"/>
        </w:r>
        <w:r>
          <w:t>14</w:t>
        </w:r>
        <w:r>
          <w:fldChar w:fldCharType="end"/>
        </w:r>
      </w:hyperlink>
    </w:p>
    <w:p>
      <w:pPr>
        <w:pStyle w:val="TOC1"/>
        <w:tabs>
          <w:tab w:val="right" w:leader="dot" w:pos="8306"/>
        </w:tabs>
      </w:pPr>
      <w:hyperlink w:anchor="_Toc2020" w:history="1">
        <w:r>
          <w:rPr>
            <w:rFonts w:ascii="仿宋" w:eastAsia="仿宋" w:hAnsi="仿宋" w:cs="仿宋" w:hint="eastAsia"/>
            <w:lang w:eastAsia="zh-CN"/>
          </w:rPr>
          <w:t>六、热障涂层项目绩效评估</w:t>
        </w:r>
        <w:r>
          <w:tab/>
        </w:r>
        <w:r>
          <w:fldChar w:fldCharType="begin"/>
        </w:r>
        <w:r>
          <w:instrText xml:space="preserve"> PAGEREF _Toc2020 \h </w:instrText>
        </w:r>
        <w:r>
          <w:fldChar w:fldCharType="separate"/>
        </w:r>
        <w:r>
          <w:t>15</w:t>
        </w:r>
        <w:r>
          <w:fldChar w:fldCharType="end"/>
        </w:r>
      </w:hyperlink>
    </w:p>
    <w:p>
      <w:pPr>
        <w:pStyle w:val="TOC2"/>
        <w:tabs>
          <w:tab w:val="right" w:leader="dot" w:pos="8306"/>
        </w:tabs>
      </w:pPr>
      <w:hyperlink w:anchor="_Toc16504" w:history="1">
        <w:r>
          <w:rPr>
            <w:rFonts w:ascii="仿宋" w:eastAsia="仿宋" w:hAnsi="仿宋" w:cs="仿宋" w:hint="eastAsia"/>
            <w:lang w:eastAsia="zh-CN"/>
          </w:rPr>
          <w:t>(一)、绩效评估指标</w:t>
        </w:r>
        <w:r>
          <w:tab/>
        </w:r>
        <w:r>
          <w:fldChar w:fldCharType="begin"/>
        </w:r>
        <w:r>
          <w:instrText xml:space="preserve"> PAGEREF _Toc16504 \h </w:instrText>
        </w:r>
        <w:r>
          <w:fldChar w:fldCharType="separate"/>
        </w:r>
        <w:r>
          <w:t>15</w:t>
        </w:r>
        <w:r>
          <w:fldChar w:fldCharType="end"/>
        </w:r>
      </w:hyperlink>
    </w:p>
    <w:p>
      <w:pPr>
        <w:pStyle w:val="TOC2"/>
        <w:tabs>
          <w:tab w:val="right" w:leader="dot" w:pos="8306"/>
        </w:tabs>
      </w:pPr>
      <w:hyperlink w:anchor="_Toc29828" w:history="1">
        <w:r>
          <w:rPr>
            <w:rFonts w:ascii="仿宋" w:eastAsia="仿宋" w:hAnsi="仿宋" w:cs="仿宋" w:hint="eastAsia"/>
            <w:lang w:eastAsia="zh-CN"/>
          </w:rPr>
          <w:t>(二)、绩效评估方法</w:t>
        </w:r>
        <w:r>
          <w:tab/>
        </w:r>
        <w:r>
          <w:fldChar w:fldCharType="begin"/>
        </w:r>
        <w:r>
          <w:instrText xml:space="preserve"> PAGEREF _Toc29828 \h </w:instrText>
        </w:r>
        <w:r>
          <w:fldChar w:fldCharType="separate"/>
        </w:r>
        <w:r>
          <w:t>16</w:t>
        </w:r>
        <w:r>
          <w:fldChar w:fldCharType="end"/>
        </w:r>
      </w:hyperlink>
    </w:p>
    <w:p>
      <w:pPr>
        <w:pStyle w:val="TOC2"/>
        <w:tabs>
          <w:tab w:val="right" w:leader="dot" w:pos="8306"/>
        </w:tabs>
      </w:pPr>
      <w:hyperlink w:anchor="_Toc27644" w:history="1">
        <w:r>
          <w:rPr>
            <w:rFonts w:ascii="仿宋" w:eastAsia="仿宋" w:hAnsi="仿宋" w:cs="仿宋" w:hint="eastAsia"/>
            <w:lang w:eastAsia="zh-CN"/>
          </w:rPr>
          <w:t>(三)、绩效评估周期</w:t>
        </w:r>
        <w:r>
          <w:tab/>
        </w:r>
        <w:r>
          <w:fldChar w:fldCharType="begin"/>
        </w:r>
        <w:r>
          <w:instrText xml:space="preserve"> PAGEREF _Toc27644 \h </w:instrText>
        </w:r>
        <w:r>
          <w:fldChar w:fldCharType="separate"/>
        </w:r>
        <w:r>
          <w:t>17</w:t>
        </w:r>
        <w:r>
          <w:fldChar w:fldCharType="end"/>
        </w:r>
      </w:hyperlink>
    </w:p>
    <w:p>
      <w:pPr>
        <w:pStyle w:val="TOC1"/>
        <w:tabs>
          <w:tab w:val="right" w:leader="dot" w:pos="8306"/>
        </w:tabs>
      </w:pPr>
      <w:hyperlink w:anchor="_Toc1007" w:history="1">
        <w:r>
          <w:rPr>
            <w:rFonts w:ascii="仿宋" w:eastAsia="仿宋" w:hAnsi="仿宋" w:cs="仿宋" w:hint="eastAsia"/>
            <w:lang w:eastAsia="zh-CN"/>
          </w:rPr>
          <w:t>七、热障涂层项目人力资源管理</w:t>
        </w:r>
        <w:r>
          <w:tab/>
        </w:r>
        <w:r>
          <w:fldChar w:fldCharType="begin"/>
        </w:r>
        <w:r>
          <w:instrText xml:space="preserve"> PAGEREF _Toc1007 \h </w:instrText>
        </w:r>
        <w:r>
          <w:fldChar w:fldCharType="separate"/>
        </w:r>
        <w:r>
          <w:t>18</w:t>
        </w:r>
        <w:r>
          <w:fldChar w:fldCharType="end"/>
        </w:r>
      </w:hyperlink>
    </w:p>
    <w:p>
      <w:pPr>
        <w:pStyle w:val="TOC2"/>
        <w:tabs>
          <w:tab w:val="right" w:leader="dot" w:pos="8306"/>
        </w:tabs>
      </w:pPr>
      <w:hyperlink w:anchor="_Toc21878" w:history="1">
        <w:r>
          <w:rPr>
            <w:rFonts w:ascii="仿宋" w:eastAsia="仿宋" w:hAnsi="仿宋" w:cs="仿宋" w:hint="eastAsia"/>
            <w:lang w:eastAsia="zh-CN"/>
          </w:rPr>
          <w:t>(一)、建立健全的预算管理制度</w:t>
        </w:r>
        <w:r>
          <w:tab/>
        </w:r>
        <w:r>
          <w:fldChar w:fldCharType="begin"/>
        </w:r>
        <w:r>
          <w:instrText xml:space="preserve"> PAGEREF _Toc21878 \h </w:instrText>
        </w:r>
        <w:r>
          <w:fldChar w:fldCharType="separate"/>
        </w:r>
        <w:r>
          <w:t>18</w:t>
        </w:r>
        <w:r>
          <w:fldChar w:fldCharType="end"/>
        </w:r>
      </w:hyperlink>
    </w:p>
    <w:p>
      <w:pPr>
        <w:pStyle w:val="TOC2"/>
        <w:tabs>
          <w:tab w:val="right" w:leader="dot" w:pos="8306"/>
        </w:tabs>
      </w:pPr>
      <w:hyperlink w:anchor="_Toc5997" w:history="1">
        <w:r>
          <w:rPr>
            <w:rFonts w:ascii="仿宋" w:eastAsia="仿宋" w:hAnsi="仿宋" w:cs="仿宋" w:hint="eastAsia"/>
            <w:lang w:eastAsia="zh-CN"/>
          </w:rPr>
          <w:t>(二)、加强资金流动监控</w:t>
        </w:r>
        <w:r>
          <w:tab/>
        </w:r>
        <w:r>
          <w:fldChar w:fldCharType="begin"/>
        </w:r>
        <w:r>
          <w:instrText xml:space="preserve"> PAGEREF _Toc5997 \h </w:instrText>
        </w:r>
        <w:r>
          <w:fldChar w:fldCharType="separate"/>
        </w:r>
        <w:r>
          <w:t>20</w:t>
        </w:r>
        <w:r>
          <w:fldChar w:fldCharType="end"/>
        </w:r>
      </w:hyperlink>
    </w:p>
    <w:p>
      <w:pPr>
        <w:pStyle w:val="TOC2"/>
        <w:tabs>
          <w:tab w:val="right" w:leader="dot" w:pos="8306"/>
        </w:tabs>
      </w:pPr>
      <w:hyperlink w:anchor="_Toc26065" w:history="1">
        <w:r>
          <w:rPr>
            <w:rFonts w:ascii="仿宋" w:eastAsia="仿宋" w:hAnsi="仿宋" w:cs="仿宋" w:hint="eastAsia"/>
            <w:lang w:eastAsia="zh-CN"/>
          </w:rPr>
          <w:t>(三)、制定完善的风险控制机制</w:t>
        </w:r>
        <w:r>
          <w:tab/>
        </w:r>
        <w:r>
          <w:fldChar w:fldCharType="begin"/>
        </w:r>
        <w:r>
          <w:instrText xml:space="preserve"> PAGEREF _Toc26065 \h </w:instrText>
        </w:r>
        <w:r>
          <w:fldChar w:fldCharType="separate"/>
        </w:r>
        <w:r>
          <w:t>21</w:t>
        </w:r>
        <w:r>
          <w:fldChar w:fldCharType="end"/>
        </w:r>
      </w:hyperlink>
    </w:p>
    <w:p>
      <w:pPr>
        <w:pStyle w:val="TOC2"/>
        <w:tabs>
          <w:tab w:val="right" w:leader="dot" w:pos="8306"/>
        </w:tabs>
      </w:pPr>
      <w:hyperlink w:anchor="_Toc22014" w:history="1">
        <w:r>
          <w:rPr>
            <w:rFonts w:ascii="仿宋" w:eastAsia="仿宋" w:hAnsi="仿宋" w:cs="仿宋" w:hint="eastAsia"/>
            <w:lang w:eastAsia="zh-CN"/>
          </w:rPr>
          <w:t>(四)、优化成本管理</w:t>
        </w:r>
        <w:r>
          <w:tab/>
        </w:r>
        <w:r>
          <w:fldChar w:fldCharType="begin"/>
        </w:r>
        <w:r>
          <w:instrText xml:space="preserve"> PAGEREF _Toc22014 \h </w:instrText>
        </w:r>
        <w:r>
          <w:fldChar w:fldCharType="separate"/>
        </w:r>
        <w:r>
          <w:t>22</w:t>
        </w:r>
        <w:r>
          <w:fldChar w:fldCharType="end"/>
        </w:r>
      </w:hyperlink>
    </w:p>
    <w:p>
      <w:pPr>
        <w:pStyle w:val="TOC1"/>
        <w:tabs>
          <w:tab w:val="right" w:leader="dot" w:pos="8306"/>
        </w:tabs>
      </w:pPr>
      <w:hyperlink w:anchor="_Toc27361" w:history="1">
        <w:r>
          <w:rPr>
            <w:rFonts w:ascii="仿宋" w:eastAsia="仿宋" w:hAnsi="仿宋" w:cs="仿宋" w:hint="eastAsia"/>
            <w:lang w:eastAsia="zh-CN"/>
          </w:rPr>
          <w:t>八、热障涂层项目风险管理</w:t>
        </w:r>
        <w:r>
          <w:tab/>
        </w:r>
        <w:r>
          <w:fldChar w:fldCharType="begin"/>
        </w:r>
        <w:r>
          <w:instrText xml:space="preserve"> PAGEREF _Toc27361 \h </w:instrText>
        </w:r>
        <w:r>
          <w:fldChar w:fldCharType="separate"/>
        </w:r>
        <w:r>
          <w:t>24</w:t>
        </w:r>
        <w:r>
          <w:fldChar w:fldCharType="end"/>
        </w:r>
      </w:hyperlink>
    </w:p>
    <w:p>
      <w:pPr>
        <w:pStyle w:val="TOC2"/>
        <w:tabs>
          <w:tab w:val="right" w:leader="dot" w:pos="8306"/>
        </w:tabs>
      </w:pPr>
      <w:hyperlink w:anchor="_Toc21927" w:history="1">
        <w:r>
          <w:rPr>
            <w:rFonts w:ascii="仿宋" w:eastAsia="仿宋" w:hAnsi="仿宋" w:cs="仿宋" w:hint="eastAsia"/>
            <w:lang w:eastAsia="zh-CN"/>
          </w:rPr>
          <w:t>(一)、风险识别与评估</w:t>
        </w:r>
        <w:r>
          <w:tab/>
        </w:r>
        <w:r>
          <w:fldChar w:fldCharType="begin"/>
        </w:r>
        <w:r>
          <w:instrText xml:space="preserve"> PAGEREF _Toc21927 \h </w:instrText>
        </w:r>
        <w:r>
          <w:fldChar w:fldCharType="separate"/>
        </w:r>
        <w:r>
          <w:t>24</w:t>
        </w:r>
        <w:r>
          <w:fldChar w:fldCharType="end"/>
        </w:r>
      </w:hyperlink>
    </w:p>
    <w:p>
      <w:pPr>
        <w:pStyle w:val="TOC2"/>
        <w:tabs>
          <w:tab w:val="right" w:leader="dot" w:pos="8306"/>
        </w:tabs>
      </w:pPr>
      <w:hyperlink w:anchor="_Toc19445" w:history="1">
        <w:r>
          <w:rPr>
            <w:rFonts w:ascii="仿宋" w:eastAsia="仿宋" w:hAnsi="仿宋" w:cs="仿宋" w:hint="eastAsia"/>
            <w:lang w:eastAsia="zh-CN"/>
          </w:rPr>
          <w:t>(二)、风险应对策略</w:t>
        </w:r>
        <w:r>
          <w:tab/>
        </w:r>
        <w:r>
          <w:fldChar w:fldCharType="begin"/>
        </w:r>
        <w:r>
          <w:instrText xml:space="preserve"> PAGEREF _Toc19445 \h </w:instrText>
        </w:r>
        <w:r>
          <w:fldChar w:fldCharType="separate"/>
        </w:r>
        <w:r>
          <w:t>25</w:t>
        </w:r>
        <w:r>
          <w:fldChar w:fldCharType="end"/>
        </w:r>
      </w:hyperlink>
    </w:p>
    <w:p>
      <w:pPr>
        <w:pStyle w:val="TOC2"/>
        <w:tabs>
          <w:tab w:val="right" w:leader="dot" w:pos="8306"/>
        </w:tabs>
      </w:pPr>
      <w:hyperlink w:anchor="_Toc27740" w:history="1">
        <w:r>
          <w:rPr>
            <w:rFonts w:ascii="仿宋" w:eastAsia="仿宋" w:hAnsi="仿宋" w:cs="仿宋" w:hint="eastAsia"/>
            <w:lang w:eastAsia="zh-CN"/>
          </w:rPr>
          <w:t>(三)、风险监控与控制</w:t>
        </w:r>
        <w:r>
          <w:tab/>
        </w:r>
        <w:r>
          <w:fldChar w:fldCharType="begin"/>
        </w:r>
        <w:r>
          <w:instrText xml:space="preserve"> PAGEREF _Toc27740 \h </w:instrText>
        </w:r>
        <w:r>
          <w:fldChar w:fldCharType="separate"/>
        </w:r>
        <w:r>
          <w:t>27</w:t>
        </w:r>
        <w:r>
          <w:fldChar w:fldCharType="end"/>
        </w:r>
      </w:hyperlink>
    </w:p>
    <w:p>
      <w:pPr>
        <w:pStyle w:val="TOC1"/>
        <w:tabs>
          <w:tab w:val="right" w:leader="dot" w:pos="8306"/>
        </w:tabs>
      </w:pPr>
      <w:hyperlink w:anchor="_Toc19366" w:history="1">
        <w:r>
          <w:rPr>
            <w:rFonts w:ascii="仿宋" w:eastAsia="仿宋" w:hAnsi="仿宋" w:cs="仿宋" w:hint="eastAsia"/>
            <w:lang w:eastAsia="zh-CN"/>
          </w:rPr>
          <w:t>九、热障涂层项目经营效益</w:t>
        </w:r>
        <w:r>
          <w:tab/>
        </w:r>
        <w:r>
          <w:fldChar w:fldCharType="begin"/>
        </w:r>
        <w:r>
          <w:instrText xml:space="preserve"> PAGEREF _Toc19366 \h </w:instrText>
        </w:r>
        <w:r>
          <w:fldChar w:fldCharType="separate"/>
        </w:r>
        <w:r>
          <w:t>28</w:t>
        </w:r>
        <w:r>
          <w:fldChar w:fldCharType="end"/>
        </w:r>
      </w:hyperlink>
    </w:p>
    <w:p>
      <w:pPr>
        <w:pStyle w:val="TOC2"/>
        <w:tabs>
          <w:tab w:val="right" w:leader="dot" w:pos="8306"/>
        </w:tabs>
      </w:pPr>
      <w:hyperlink w:anchor="_Toc19702" w:history="1">
        <w:r>
          <w:rPr>
            <w:rFonts w:ascii="仿宋" w:eastAsia="仿宋" w:hAnsi="仿宋" w:cs="仿宋" w:hint="eastAsia"/>
            <w:lang w:eastAsia="zh-CN"/>
          </w:rPr>
          <w:t>(一)、经济评价财务测算</w:t>
        </w:r>
        <w:r>
          <w:tab/>
        </w:r>
        <w:r>
          <w:fldChar w:fldCharType="begin"/>
        </w:r>
        <w:r>
          <w:instrText xml:space="preserve"> PAGEREF _Toc19702 \h </w:instrText>
        </w:r>
        <w:r>
          <w:fldChar w:fldCharType="separate"/>
        </w:r>
        <w:r>
          <w:t>28</w:t>
        </w:r>
        <w:r>
          <w:fldChar w:fldCharType="end"/>
        </w:r>
      </w:hyperlink>
    </w:p>
    <w:p>
      <w:pPr>
        <w:pStyle w:val="TOC2"/>
        <w:tabs>
          <w:tab w:val="right" w:leader="dot" w:pos="8306"/>
        </w:tabs>
      </w:pPr>
      <w:hyperlink w:anchor="_Toc2409" w:history="1">
        <w:r>
          <w:rPr>
            <w:rFonts w:ascii="仿宋" w:eastAsia="仿宋" w:hAnsi="仿宋" w:cs="仿宋" w:hint="eastAsia"/>
            <w:lang w:eastAsia="zh-CN"/>
          </w:rPr>
          <w:t>(二)、热障涂层项目盈利能力分析</w:t>
        </w:r>
        <w:r>
          <w:tab/>
        </w:r>
        <w:r>
          <w:fldChar w:fldCharType="begin"/>
        </w:r>
        <w:r>
          <w:instrText xml:space="preserve"> PAGEREF _Toc2409 \h </w:instrText>
        </w:r>
        <w:r>
          <w:fldChar w:fldCharType="separate"/>
        </w:r>
        <w:r>
          <w:t>29</w:t>
        </w:r>
        <w:r>
          <w:fldChar w:fldCharType="end"/>
        </w:r>
      </w:hyperlink>
    </w:p>
    <w:p>
      <w:pPr>
        <w:pStyle w:val="TOC1"/>
        <w:tabs>
          <w:tab w:val="right" w:leader="dot" w:pos="8306"/>
        </w:tabs>
      </w:pPr>
      <w:hyperlink w:anchor="_Toc30997" w:history="1">
        <w:r>
          <w:rPr>
            <w:rFonts w:ascii="仿宋" w:eastAsia="仿宋" w:hAnsi="仿宋" w:cs="仿宋" w:hint="eastAsia"/>
            <w:lang w:eastAsia="zh-CN"/>
          </w:rPr>
          <w:t>十、热障涂层项目环境影响分析</w:t>
        </w:r>
        <w:r>
          <w:tab/>
        </w:r>
        <w:r>
          <w:fldChar w:fldCharType="begin"/>
        </w:r>
        <w:r>
          <w:instrText xml:space="preserve"> PAGEREF _Toc30997 \h </w:instrText>
        </w:r>
        <w:r>
          <w:fldChar w:fldCharType="separate"/>
        </w:r>
        <w:r>
          <w:t>30</w:t>
        </w:r>
        <w:r>
          <w:fldChar w:fldCharType="end"/>
        </w:r>
      </w:hyperlink>
    </w:p>
    <w:p>
      <w:pPr>
        <w:pStyle w:val="TOC2"/>
        <w:tabs>
          <w:tab w:val="right" w:leader="dot" w:pos="8306"/>
        </w:tabs>
      </w:pPr>
      <w:hyperlink w:anchor="_Toc18548" w:history="1">
        <w:r>
          <w:rPr>
            <w:rFonts w:ascii="仿宋" w:eastAsia="仿宋" w:hAnsi="仿宋" w:cs="仿宋" w:hint="eastAsia"/>
            <w:lang w:eastAsia="zh-CN"/>
          </w:rPr>
          <w:t>(一)、建设区域环境质量现状</w:t>
        </w:r>
        <w:r>
          <w:tab/>
        </w:r>
        <w:r>
          <w:fldChar w:fldCharType="begin"/>
        </w:r>
        <w:r>
          <w:instrText xml:space="preserve"> PAGEREF _Toc18548 \h </w:instrText>
        </w:r>
        <w:r>
          <w:fldChar w:fldCharType="separate"/>
        </w:r>
        <w:r>
          <w:t>30</w:t>
        </w:r>
        <w:r>
          <w:fldChar w:fldCharType="end"/>
        </w:r>
      </w:hyperlink>
    </w:p>
    <w:p>
      <w:pPr>
        <w:pStyle w:val="TOC2"/>
        <w:tabs>
          <w:tab w:val="right" w:leader="dot" w:pos="8306"/>
        </w:tabs>
      </w:pPr>
      <w:hyperlink w:anchor="_Toc5858" w:history="1">
        <w:r>
          <w:rPr>
            <w:rFonts w:ascii="仿宋" w:eastAsia="仿宋" w:hAnsi="仿宋" w:cs="仿宋" w:hint="eastAsia"/>
            <w:lang w:eastAsia="zh-CN"/>
          </w:rPr>
          <w:t>(二)、建设期环境保护</w:t>
        </w:r>
        <w:r>
          <w:tab/>
        </w:r>
        <w:r>
          <w:fldChar w:fldCharType="begin"/>
        </w:r>
        <w:r>
          <w:instrText xml:space="preserve"> PAGEREF _Toc5858 \h </w:instrText>
        </w:r>
        <w:r>
          <w:fldChar w:fldCharType="separate"/>
        </w:r>
        <w:r>
          <w:t>31</w:t>
        </w:r>
        <w:r>
          <w:fldChar w:fldCharType="end"/>
        </w:r>
      </w:hyperlink>
    </w:p>
    <w:p>
      <w:pPr>
        <w:pStyle w:val="TOC2"/>
        <w:tabs>
          <w:tab w:val="right" w:leader="dot" w:pos="8306"/>
        </w:tabs>
      </w:pPr>
      <w:hyperlink w:anchor="_Toc28394" w:history="1">
        <w:r>
          <w:rPr>
            <w:rFonts w:ascii="仿宋" w:eastAsia="仿宋" w:hAnsi="仿宋" w:cs="仿宋" w:hint="eastAsia"/>
            <w:lang w:eastAsia="zh-CN"/>
          </w:rPr>
          <w:t>(三)、运营期环境保护</w:t>
        </w:r>
        <w:r>
          <w:tab/>
        </w:r>
        <w:r>
          <w:fldChar w:fldCharType="begin"/>
        </w:r>
        <w:r>
          <w:instrText xml:space="preserve"> PAGEREF _Toc28394 \h </w:instrText>
        </w:r>
        <w:r>
          <w:fldChar w:fldCharType="separate"/>
        </w:r>
        <w:r>
          <w:t>32</w:t>
        </w:r>
        <w:r>
          <w:fldChar w:fldCharType="end"/>
        </w:r>
      </w:hyperlink>
    </w:p>
    <w:p>
      <w:pPr>
        <w:pStyle w:val="TOC2"/>
        <w:tabs>
          <w:tab w:val="right" w:leader="dot" w:pos="8306"/>
        </w:tabs>
      </w:pPr>
      <w:hyperlink w:anchor="_Toc29193" w:history="1">
        <w:r>
          <w:rPr>
            <w:rFonts w:ascii="仿宋" w:eastAsia="仿宋" w:hAnsi="仿宋" w:cs="仿宋" w:hint="eastAsia"/>
            <w:lang w:eastAsia="zh-CN"/>
          </w:rPr>
          <w:t>(四)、热障涂层项目建设对区域经济的影响</w:t>
        </w:r>
        <w:r>
          <w:tab/>
        </w:r>
        <w:r>
          <w:fldChar w:fldCharType="begin"/>
        </w:r>
        <w:r>
          <w:instrText xml:space="preserve"> PAGEREF _Toc29193 \h </w:instrText>
        </w:r>
        <w:r>
          <w:fldChar w:fldCharType="separate"/>
        </w:r>
        <w:r>
          <w:t>34</w:t>
        </w:r>
        <w:r>
          <w:fldChar w:fldCharType="end"/>
        </w:r>
      </w:hyperlink>
    </w:p>
    <w:p>
      <w:pPr>
        <w:pStyle w:val="TOC2"/>
        <w:tabs>
          <w:tab w:val="right" w:leader="dot" w:pos="8306"/>
        </w:tabs>
      </w:pPr>
      <w:hyperlink w:anchor="_Toc1914" w:history="1">
        <w:r>
          <w:rPr>
            <w:rFonts w:ascii="仿宋" w:eastAsia="仿宋" w:hAnsi="仿宋" w:cs="仿宋" w:hint="eastAsia"/>
            <w:lang w:eastAsia="zh-CN"/>
          </w:rPr>
          <w:t>(五)、废弃物处理</w:t>
        </w:r>
        <w:r>
          <w:tab/>
        </w:r>
        <w:r>
          <w:fldChar w:fldCharType="begin"/>
        </w:r>
        <w:r>
          <w:instrText xml:space="preserve"> PAGEREF _Toc1914 \h </w:instrText>
        </w:r>
        <w:r>
          <w:fldChar w:fldCharType="separate"/>
        </w:r>
        <w:r>
          <w:t>35</w:t>
        </w:r>
        <w:r>
          <w:fldChar w:fldCharType="end"/>
        </w:r>
      </w:hyperlink>
    </w:p>
    <w:p>
      <w:pPr>
        <w:pStyle w:val="TOC2"/>
        <w:tabs>
          <w:tab w:val="right" w:leader="dot" w:pos="8306"/>
        </w:tabs>
      </w:pPr>
      <w:hyperlink w:anchor="_Toc26984" w:history="1">
        <w:r>
          <w:rPr>
            <w:rFonts w:ascii="仿宋" w:eastAsia="仿宋" w:hAnsi="仿宋" w:cs="仿宋" w:hint="eastAsia"/>
            <w:lang w:eastAsia="zh-CN"/>
          </w:rPr>
          <w:t>(六)、特殊环境影响分析</w:t>
        </w:r>
        <w:r>
          <w:tab/>
        </w:r>
        <w:r>
          <w:fldChar w:fldCharType="begin"/>
        </w:r>
        <w:r>
          <w:instrText xml:space="preserve"> PAGEREF _Toc26984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97" w:history="1">
        <w:r>
          <w:rPr>
            <w:rFonts w:ascii="仿宋" w:eastAsia="仿宋" w:hAnsi="仿宋" w:cs="仿宋" w:hint="eastAsia"/>
            <w:lang w:eastAsia="zh-CN"/>
          </w:rPr>
          <w:t>(七)、清洁生产</w:t>
        </w:r>
        <w:r>
          <w:tab/>
        </w:r>
        <w:r>
          <w:fldChar w:fldCharType="begin"/>
        </w:r>
        <w:r>
          <w:instrText xml:space="preserve"> PAGEREF _Toc8397 \h </w:instrText>
        </w:r>
        <w:r>
          <w:fldChar w:fldCharType="separate"/>
        </w:r>
        <w:r>
          <w:t>38</w:t>
        </w:r>
        <w:r>
          <w:fldChar w:fldCharType="end"/>
        </w:r>
      </w:hyperlink>
    </w:p>
    <w:p>
      <w:pPr>
        <w:pStyle w:val="TOC2"/>
        <w:tabs>
          <w:tab w:val="right" w:leader="dot" w:pos="8306"/>
        </w:tabs>
      </w:pPr>
      <w:hyperlink w:anchor="_Toc22336" w:history="1">
        <w:r>
          <w:rPr>
            <w:rFonts w:ascii="仿宋" w:eastAsia="仿宋" w:hAnsi="仿宋" w:cs="仿宋" w:hint="eastAsia"/>
            <w:lang w:eastAsia="zh-CN"/>
          </w:rPr>
          <w:t>(八)、环境保护综合评价</w:t>
        </w:r>
        <w:r>
          <w:tab/>
        </w:r>
        <w:r>
          <w:fldChar w:fldCharType="begin"/>
        </w:r>
        <w:r>
          <w:instrText xml:space="preserve"> PAGEREF _Toc22336 \h </w:instrText>
        </w:r>
        <w:r>
          <w:fldChar w:fldCharType="separate"/>
        </w:r>
        <w:r>
          <w:t>39</w:t>
        </w:r>
        <w:r>
          <w:fldChar w:fldCharType="end"/>
        </w:r>
      </w:hyperlink>
    </w:p>
    <w:p>
      <w:pPr>
        <w:pStyle w:val="TOC1"/>
        <w:tabs>
          <w:tab w:val="right" w:leader="dot" w:pos="8306"/>
        </w:tabs>
      </w:pPr>
      <w:hyperlink w:anchor="_Toc370" w:history="1">
        <w:r>
          <w:rPr>
            <w:rFonts w:ascii="仿宋" w:eastAsia="仿宋" w:hAnsi="仿宋" w:cs="仿宋" w:hint="eastAsia"/>
            <w:lang w:eastAsia="zh-CN"/>
          </w:rPr>
          <w:t>十一、热障涂层项目创新与研发</w:t>
        </w:r>
        <w:r>
          <w:tab/>
        </w:r>
        <w:r>
          <w:fldChar w:fldCharType="begin"/>
        </w:r>
        <w:r>
          <w:instrText xml:space="preserve"> PAGEREF _Toc370 \h </w:instrText>
        </w:r>
        <w:r>
          <w:fldChar w:fldCharType="separate"/>
        </w:r>
        <w:r>
          <w:t>40</w:t>
        </w:r>
        <w:r>
          <w:fldChar w:fldCharType="end"/>
        </w:r>
      </w:hyperlink>
    </w:p>
    <w:p>
      <w:pPr>
        <w:pStyle w:val="TOC2"/>
        <w:tabs>
          <w:tab w:val="right" w:leader="dot" w:pos="8306"/>
        </w:tabs>
      </w:pPr>
      <w:hyperlink w:anchor="_Toc12271" w:history="1">
        <w:r>
          <w:rPr>
            <w:rFonts w:ascii="仿宋" w:eastAsia="仿宋" w:hAnsi="仿宋" w:cs="仿宋" w:hint="eastAsia"/>
            <w:lang w:eastAsia="zh-CN"/>
          </w:rPr>
          <w:t>(一)、创新策略与方向</w:t>
        </w:r>
        <w:r>
          <w:tab/>
        </w:r>
        <w:r>
          <w:fldChar w:fldCharType="begin"/>
        </w:r>
        <w:r>
          <w:instrText xml:space="preserve"> PAGEREF _Toc12271 \h </w:instrText>
        </w:r>
        <w:r>
          <w:fldChar w:fldCharType="separate"/>
        </w:r>
        <w:r>
          <w:t>40</w:t>
        </w:r>
        <w:r>
          <w:fldChar w:fldCharType="end"/>
        </w:r>
      </w:hyperlink>
    </w:p>
    <w:p>
      <w:pPr>
        <w:pStyle w:val="TOC2"/>
        <w:tabs>
          <w:tab w:val="right" w:leader="dot" w:pos="8306"/>
        </w:tabs>
      </w:pPr>
      <w:hyperlink w:anchor="_Toc7214" w:history="1">
        <w:r>
          <w:rPr>
            <w:rFonts w:ascii="仿宋" w:eastAsia="仿宋" w:hAnsi="仿宋" w:cs="仿宋" w:hint="eastAsia"/>
            <w:lang w:eastAsia="zh-CN"/>
          </w:rPr>
          <w:t>(二)、研发规划与投入</w:t>
        </w:r>
        <w:r>
          <w:tab/>
        </w:r>
        <w:r>
          <w:fldChar w:fldCharType="begin"/>
        </w:r>
        <w:r>
          <w:instrText xml:space="preserve"> PAGEREF _Toc7214 \h </w:instrText>
        </w:r>
        <w:r>
          <w:fldChar w:fldCharType="separate"/>
        </w:r>
        <w:r>
          <w:t>42</w:t>
        </w:r>
        <w:r>
          <w:fldChar w:fldCharType="end"/>
        </w:r>
      </w:hyperlink>
    </w:p>
    <w:p>
      <w:pPr>
        <w:pStyle w:val="TOC1"/>
        <w:tabs>
          <w:tab w:val="right" w:leader="dot" w:pos="8306"/>
        </w:tabs>
      </w:pPr>
      <w:hyperlink w:anchor="_Toc13181" w:history="1">
        <w:r>
          <w:rPr>
            <w:rFonts w:ascii="仿宋" w:eastAsia="仿宋" w:hAnsi="仿宋" w:cs="仿宋" w:hint="eastAsia"/>
            <w:lang w:eastAsia="zh-CN"/>
          </w:rPr>
          <w:t>十二、热障涂层项目人力资源培养与发展</w:t>
        </w:r>
        <w:r>
          <w:tab/>
        </w:r>
        <w:r>
          <w:fldChar w:fldCharType="begin"/>
        </w:r>
        <w:r>
          <w:instrText xml:space="preserve"> PAGEREF _Toc13181 \h </w:instrText>
        </w:r>
        <w:r>
          <w:fldChar w:fldCharType="separate"/>
        </w:r>
        <w:r>
          <w:t>43</w:t>
        </w:r>
        <w:r>
          <w:fldChar w:fldCharType="end"/>
        </w:r>
      </w:hyperlink>
    </w:p>
    <w:p>
      <w:pPr>
        <w:pStyle w:val="TOC2"/>
        <w:tabs>
          <w:tab w:val="right" w:leader="dot" w:pos="8306"/>
        </w:tabs>
      </w:pPr>
      <w:hyperlink w:anchor="_Toc20446" w:history="1">
        <w:r>
          <w:rPr>
            <w:rFonts w:ascii="仿宋" w:eastAsia="仿宋" w:hAnsi="仿宋" w:cs="仿宋" w:hint="eastAsia"/>
            <w:lang w:eastAsia="zh-CN"/>
          </w:rPr>
          <w:t>(一)、人才需求与规划</w:t>
        </w:r>
        <w:r>
          <w:tab/>
        </w:r>
        <w:r>
          <w:fldChar w:fldCharType="begin"/>
        </w:r>
        <w:r>
          <w:instrText xml:space="preserve"> PAGEREF _Toc20446 \h </w:instrText>
        </w:r>
        <w:r>
          <w:fldChar w:fldCharType="separate"/>
        </w:r>
        <w:r>
          <w:t>43</w:t>
        </w:r>
        <w:r>
          <w:fldChar w:fldCharType="end"/>
        </w:r>
      </w:hyperlink>
    </w:p>
    <w:p>
      <w:pPr>
        <w:pStyle w:val="TOC2"/>
        <w:tabs>
          <w:tab w:val="right" w:leader="dot" w:pos="8306"/>
        </w:tabs>
      </w:pPr>
      <w:hyperlink w:anchor="_Toc12414" w:history="1">
        <w:r>
          <w:rPr>
            <w:rFonts w:ascii="仿宋" w:eastAsia="仿宋" w:hAnsi="仿宋" w:cs="仿宋" w:hint="eastAsia"/>
            <w:lang w:eastAsia="zh-CN"/>
          </w:rPr>
          <w:t>(二)、培训与发展计划</w:t>
        </w:r>
        <w:r>
          <w:tab/>
        </w:r>
        <w:r>
          <w:fldChar w:fldCharType="begin"/>
        </w:r>
        <w:r>
          <w:instrText xml:space="preserve"> PAGEREF _Toc12414 \h </w:instrText>
        </w:r>
        <w:r>
          <w:fldChar w:fldCharType="separate"/>
        </w:r>
        <w:r>
          <w:t>44</w:t>
        </w:r>
        <w:r>
          <w:fldChar w:fldCharType="end"/>
        </w:r>
      </w:hyperlink>
    </w:p>
    <w:p>
      <w:pPr>
        <w:pStyle w:val="TOC1"/>
        <w:tabs>
          <w:tab w:val="right" w:leader="dot" w:pos="8306"/>
        </w:tabs>
      </w:pPr>
      <w:hyperlink w:anchor="_Toc5961" w:history="1">
        <w:r>
          <w:rPr>
            <w:rFonts w:ascii="仿宋" w:eastAsia="仿宋" w:hAnsi="仿宋" w:cs="仿宋" w:hint="eastAsia"/>
            <w:lang w:eastAsia="zh-CN"/>
          </w:rPr>
          <w:t>十三、热障涂层项目实施时间节点</w:t>
        </w:r>
        <w:r>
          <w:tab/>
        </w:r>
        <w:r>
          <w:fldChar w:fldCharType="begin"/>
        </w:r>
        <w:r>
          <w:instrText xml:space="preserve"> PAGEREF _Toc5961 \h </w:instrText>
        </w:r>
        <w:r>
          <w:fldChar w:fldCharType="separate"/>
        </w:r>
        <w:r>
          <w:t>44</w:t>
        </w:r>
        <w:r>
          <w:fldChar w:fldCharType="end"/>
        </w:r>
      </w:hyperlink>
    </w:p>
    <w:p>
      <w:pPr>
        <w:pStyle w:val="TOC2"/>
        <w:tabs>
          <w:tab w:val="right" w:leader="dot" w:pos="8306"/>
        </w:tabs>
      </w:pPr>
      <w:hyperlink w:anchor="_Toc2838" w:history="1">
        <w:r>
          <w:rPr>
            <w:rFonts w:ascii="仿宋" w:eastAsia="仿宋" w:hAnsi="仿宋" w:cs="仿宋" w:hint="eastAsia"/>
            <w:lang w:eastAsia="zh-CN"/>
          </w:rPr>
          <w:t>(一)、热障涂层项目启动阶段时间节点</w:t>
        </w:r>
        <w:r>
          <w:tab/>
        </w:r>
        <w:r>
          <w:fldChar w:fldCharType="begin"/>
        </w:r>
        <w:r>
          <w:instrText xml:space="preserve"> PAGEREF _Toc2838 \h </w:instrText>
        </w:r>
        <w:r>
          <w:fldChar w:fldCharType="separate"/>
        </w:r>
        <w:r>
          <w:t>44</w:t>
        </w:r>
        <w:r>
          <w:fldChar w:fldCharType="end"/>
        </w:r>
      </w:hyperlink>
    </w:p>
    <w:p>
      <w:pPr>
        <w:pStyle w:val="TOC2"/>
        <w:tabs>
          <w:tab w:val="right" w:leader="dot" w:pos="8306"/>
        </w:tabs>
      </w:pPr>
      <w:hyperlink w:anchor="_Toc12433" w:history="1">
        <w:r>
          <w:rPr>
            <w:rFonts w:ascii="仿宋" w:eastAsia="仿宋" w:hAnsi="仿宋" w:cs="仿宋" w:hint="eastAsia"/>
            <w:lang w:eastAsia="zh-CN"/>
          </w:rPr>
          <w:t>(二)、热障涂层项目执行阶段时间节点</w:t>
        </w:r>
        <w:r>
          <w:tab/>
        </w:r>
        <w:r>
          <w:fldChar w:fldCharType="begin"/>
        </w:r>
        <w:r>
          <w:instrText xml:space="preserve"> PAGEREF _Toc12433 \h </w:instrText>
        </w:r>
        <w:r>
          <w:fldChar w:fldCharType="separate"/>
        </w:r>
        <w:r>
          <w:t>46</w:t>
        </w:r>
        <w:r>
          <w:fldChar w:fldCharType="end"/>
        </w:r>
      </w:hyperlink>
    </w:p>
    <w:p>
      <w:pPr>
        <w:pStyle w:val="TOC2"/>
        <w:tabs>
          <w:tab w:val="right" w:leader="dot" w:pos="8306"/>
        </w:tabs>
      </w:pPr>
      <w:hyperlink w:anchor="_Toc4395" w:history="1">
        <w:r>
          <w:rPr>
            <w:rFonts w:ascii="仿宋" w:eastAsia="仿宋" w:hAnsi="仿宋" w:cs="仿宋" w:hint="eastAsia"/>
            <w:lang w:eastAsia="zh-CN"/>
          </w:rPr>
          <w:t>(三)、热障涂层项目完成阶段时间节点</w:t>
        </w:r>
        <w:r>
          <w:tab/>
        </w:r>
        <w:r>
          <w:fldChar w:fldCharType="begin"/>
        </w:r>
        <w:r>
          <w:instrText xml:space="preserve"> PAGEREF _Toc4395 \h </w:instrText>
        </w:r>
        <w:r>
          <w:fldChar w:fldCharType="separate"/>
        </w:r>
        <w:r>
          <w:t>46</w:t>
        </w:r>
        <w:r>
          <w:fldChar w:fldCharType="end"/>
        </w:r>
      </w:hyperlink>
    </w:p>
    <w:p>
      <w:pPr>
        <w:pStyle w:val="TOC1"/>
        <w:tabs>
          <w:tab w:val="right" w:leader="dot" w:pos="8306"/>
        </w:tabs>
      </w:pPr>
      <w:hyperlink w:anchor="_Toc16680" w:history="1">
        <w:r>
          <w:rPr>
            <w:rFonts w:ascii="仿宋" w:eastAsia="仿宋" w:hAnsi="仿宋" w:cs="仿宋" w:hint="eastAsia"/>
            <w:lang w:eastAsia="zh-CN"/>
          </w:rPr>
          <w:t>十四、营销与推广策略</w:t>
        </w:r>
        <w:r>
          <w:tab/>
        </w:r>
        <w:r>
          <w:fldChar w:fldCharType="begin"/>
        </w:r>
        <w:r>
          <w:instrText xml:space="preserve"> PAGEREF _Toc16680 \h </w:instrText>
        </w:r>
        <w:r>
          <w:fldChar w:fldCharType="separate"/>
        </w:r>
        <w:r>
          <w:t>48</w:t>
        </w:r>
        <w:r>
          <w:fldChar w:fldCharType="end"/>
        </w:r>
      </w:hyperlink>
    </w:p>
    <w:p>
      <w:pPr>
        <w:pStyle w:val="TOC2"/>
        <w:tabs>
          <w:tab w:val="right" w:leader="dot" w:pos="8306"/>
        </w:tabs>
      </w:pPr>
      <w:hyperlink w:anchor="_Toc11522" w:history="1">
        <w:r>
          <w:rPr>
            <w:rFonts w:ascii="仿宋" w:eastAsia="仿宋" w:hAnsi="仿宋" w:cs="仿宋" w:hint="eastAsia"/>
            <w:lang w:eastAsia="zh-CN"/>
          </w:rPr>
          <w:t>(一)、产品/服务定位与特点</w:t>
        </w:r>
        <w:r>
          <w:tab/>
        </w:r>
        <w:r>
          <w:fldChar w:fldCharType="begin"/>
        </w:r>
        <w:r>
          <w:instrText xml:space="preserve"> PAGEREF _Toc11522 \h </w:instrText>
        </w:r>
        <w:r>
          <w:fldChar w:fldCharType="separate"/>
        </w:r>
        <w:r>
          <w:t>48</w:t>
        </w:r>
        <w:r>
          <w:fldChar w:fldCharType="end"/>
        </w:r>
      </w:hyperlink>
    </w:p>
    <w:p>
      <w:pPr>
        <w:pStyle w:val="TOC2"/>
        <w:tabs>
          <w:tab w:val="right" w:leader="dot" w:pos="8306"/>
        </w:tabs>
      </w:pPr>
      <w:hyperlink w:anchor="_Toc25202" w:history="1">
        <w:r>
          <w:rPr>
            <w:rFonts w:ascii="仿宋" w:eastAsia="仿宋" w:hAnsi="仿宋" w:cs="仿宋" w:hint="eastAsia"/>
            <w:lang w:eastAsia="zh-CN"/>
          </w:rPr>
          <w:t>(二)、市场定位与竞争分析</w:t>
        </w:r>
        <w:r>
          <w:tab/>
        </w:r>
        <w:r>
          <w:fldChar w:fldCharType="begin"/>
        </w:r>
        <w:r>
          <w:instrText xml:space="preserve"> PAGEREF _Toc25202 \h </w:instrText>
        </w:r>
        <w:r>
          <w:fldChar w:fldCharType="separate"/>
        </w:r>
        <w:r>
          <w:t>49</w:t>
        </w:r>
        <w:r>
          <w:fldChar w:fldCharType="end"/>
        </w:r>
      </w:hyperlink>
    </w:p>
    <w:p>
      <w:pPr>
        <w:pStyle w:val="TOC2"/>
        <w:tabs>
          <w:tab w:val="right" w:leader="dot" w:pos="8306"/>
        </w:tabs>
      </w:pPr>
      <w:hyperlink w:anchor="_Toc20951" w:history="1">
        <w:r>
          <w:rPr>
            <w:rFonts w:ascii="仿宋" w:eastAsia="仿宋" w:hAnsi="仿宋" w:cs="仿宋" w:hint="eastAsia"/>
            <w:lang w:eastAsia="zh-CN"/>
          </w:rPr>
          <w:t>(三)、营销渠道与策略</w:t>
        </w:r>
        <w:r>
          <w:tab/>
        </w:r>
        <w:r>
          <w:fldChar w:fldCharType="begin"/>
        </w:r>
        <w:r>
          <w:instrText xml:space="preserve"> PAGEREF _Toc20951 \h </w:instrText>
        </w:r>
        <w:r>
          <w:fldChar w:fldCharType="separate"/>
        </w:r>
        <w:r>
          <w:t>50</w:t>
        </w:r>
        <w:r>
          <w:fldChar w:fldCharType="end"/>
        </w:r>
      </w:hyperlink>
    </w:p>
    <w:p>
      <w:pPr>
        <w:pStyle w:val="TOC2"/>
        <w:tabs>
          <w:tab w:val="right" w:leader="dot" w:pos="8306"/>
        </w:tabs>
      </w:pPr>
      <w:hyperlink w:anchor="_Toc9343" w:history="1">
        <w:r>
          <w:rPr>
            <w:rFonts w:ascii="仿宋" w:eastAsia="仿宋" w:hAnsi="仿宋" w:cs="仿宋" w:hint="eastAsia"/>
            <w:lang w:eastAsia="zh-CN"/>
          </w:rPr>
          <w:t>(四)、推广与宣传活动</w:t>
        </w:r>
        <w:r>
          <w:tab/>
        </w:r>
        <w:r>
          <w:fldChar w:fldCharType="begin"/>
        </w:r>
        <w:r>
          <w:instrText xml:space="preserve"> PAGEREF _Toc9343 \h </w:instrText>
        </w:r>
        <w:r>
          <w:fldChar w:fldCharType="separate"/>
        </w:r>
        <w:r>
          <w:t>51</w:t>
        </w:r>
        <w:r>
          <w:fldChar w:fldCharType="end"/>
        </w:r>
      </w:hyperlink>
    </w:p>
    <w:p>
      <w:pPr>
        <w:pStyle w:val="TOC1"/>
        <w:tabs>
          <w:tab w:val="right" w:leader="dot" w:pos="8306"/>
        </w:tabs>
      </w:pPr>
      <w:hyperlink w:anchor="_Toc6708" w:history="1">
        <w:r>
          <w:rPr>
            <w:rFonts w:ascii="仿宋" w:eastAsia="仿宋" w:hAnsi="仿宋" w:cs="仿宋" w:hint="eastAsia"/>
            <w:lang w:eastAsia="zh-CN"/>
          </w:rPr>
          <w:t>十五、热障涂层项目变更管理</w:t>
        </w:r>
        <w:r>
          <w:tab/>
        </w:r>
        <w:r>
          <w:fldChar w:fldCharType="begin"/>
        </w:r>
        <w:r>
          <w:instrText xml:space="preserve"> PAGEREF _Toc6708 \h </w:instrText>
        </w:r>
        <w:r>
          <w:fldChar w:fldCharType="separate"/>
        </w:r>
        <w:r>
          <w:t>57</w:t>
        </w:r>
        <w:r>
          <w:fldChar w:fldCharType="end"/>
        </w:r>
      </w:hyperlink>
    </w:p>
    <w:p>
      <w:pPr>
        <w:pStyle w:val="TOC2"/>
        <w:tabs>
          <w:tab w:val="right" w:leader="dot" w:pos="8306"/>
        </w:tabs>
      </w:pPr>
      <w:hyperlink w:anchor="_Toc16253" w:history="1">
        <w:r>
          <w:rPr>
            <w:rFonts w:ascii="仿宋" w:eastAsia="仿宋" w:hAnsi="仿宋" w:cs="仿宋" w:hint="eastAsia"/>
            <w:lang w:eastAsia="zh-CN"/>
          </w:rPr>
          <w:t>(一)、变更申请与评估</w:t>
        </w:r>
        <w:r>
          <w:tab/>
        </w:r>
        <w:r>
          <w:fldChar w:fldCharType="begin"/>
        </w:r>
        <w:r>
          <w:instrText xml:space="preserve"> PAGEREF _Toc16253 \h </w:instrText>
        </w:r>
        <w:r>
          <w:fldChar w:fldCharType="separate"/>
        </w:r>
        <w:r>
          <w:t>57</w:t>
        </w:r>
        <w:r>
          <w:fldChar w:fldCharType="end"/>
        </w:r>
      </w:hyperlink>
    </w:p>
    <w:p>
      <w:pPr>
        <w:pStyle w:val="TOC2"/>
        <w:tabs>
          <w:tab w:val="right" w:leader="dot" w:pos="8306"/>
        </w:tabs>
      </w:pPr>
      <w:hyperlink w:anchor="_Toc3608" w:history="1">
        <w:r>
          <w:rPr>
            <w:rFonts w:ascii="仿宋" w:eastAsia="仿宋" w:hAnsi="仿宋" w:cs="仿宋" w:hint="eastAsia"/>
            <w:lang w:eastAsia="zh-CN"/>
          </w:rPr>
          <w:t>(二)、变更实施与控制</w:t>
        </w:r>
        <w:r>
          <w:tab/>
        </w:r>
        <w:r>
          <w:fldChar w:fldCharType="begin"/>
        </w:r>
        <w:r>
          <w:instrText xml:space="preserve"> PAGEREF _Toc3608 \h </w:instrText>
        </w:r>
        <w:r>
          <w:fldChar w:fldCharType="separate"/>
        </w:r>
        <w:r>
          <w:t>57</w:t>
        </w:r>
        <w:r>
          <w:fldChar w:fldCharType="end"/>
        </w:r>
      </w:hyperlink>
    </w:p>
    <w:p>
      <w:pPr>
        <w:pStyle w:val="TOC1"/>
        <w:tabs>
          <w:tab w:val="right" w:leader="dot" w:pos="8306"/>
        </w:tabs>
      </w:pPr>
      <w:hyperlink w:anchor="_Toc12756" w:history="1">
        <w:r>
          <w:rPr>
            <w:rFonts w:ascii="仿宋" w:eastAsia="仿宋" w:hAnsi="仿宋" w:cs="仿宋" w:hint="eastAsia"/>
            <w:lang w:eastAsia="zh-CN"/>
          </w:rPr>
          <w:t>十六、利益相关者分析与沟通计划</w:t>
        </w:r>
        <w:r>
          <w:tab/>
        </w:r>
        <w:r>
          <w:fldChar w:fldCharType="begin"/>
        </w:r>
        <w:r>
          <w:instrText xml:space="preserve"> PAGEREF _Toc12756 \h </w:instrText>
        </w:r>
        <w:r>
          <w:fldChar w:fldCharType="separate"/>
        </w:r>
        <w:r>
          <w:t>58</w:t>
        </w:r>
        <w:r>
          <w:fldChar w:fldCharType="end"/>
        </w:r>
      </w:hyperlink>
    </w:p>
    <w:p>
      <w:pPr>
        <w:pStyle w:val="TOC2"/>
        <w:tabs>
          <w:tab w:val="right" w:leader="dot" w:pos="8306"/>
        </w:tabs>
      </w:pPr>
      <w:hyperlink w:anchor="_Toc30503" w:history="1">
        <w:r>
          <w:rPr>
            <w:rFonts w:ascii="仿宋" w:eastAsia="仿宋" w:hAnsi="仿宋" w:cs="仿宋" w:hint="eastAsia"/>
            <w:lang w:eastAsia="zh-CN"/>
          </w:rPr>
          <w:t>(一)、利益相关者分析</w:t>
        </w:r>
        <w:r>
          <w:tab/>
        </w:r>
        <w:r>
          <w:fldChar w:fldCharType="begin"/>
        </w:r>
        <w:r>
          <w:instrText xml:space="preserve"> PAGEREF _Toc30503 \h </w:instrText>
        </w:r>
        <w:r>
          <w:fldChar w:fldCharType="separate"/>
        </w:r>
        <w:r>
          <w:t>58</w:t>
        </w:r>
        <w:r>
          <w:fldChar w:fldCharType="end"/>
        </w:r>
      </w:hyperlink>
    </w:p>
    <w:p>
      <w:pPr>
        <w:pStyle w:val="TOC2"/>
        <w:tabs>
          <w:tab w:val="right" w:leader="dot" w:pos="8306"/>
        </w:tabs>
      </w:pPr>
      <w:hyperlink w:anchor="_Toc14346" w:history="1">
        <w:r>
          <w:rPr>
            <w:rFonts w:ascii="仿宋" w:eastAsia="仿宋" w:hAnsi="仿宋" w:cs="仿宋" w:hint="eastAsia"/>
            <w:lang w:eastAsia="zh-CN"/>
          </w:rPr>
          <w:t>(二)、沟通计划</w:t>
        </w:r>
        <w:r>
          <w:tab/>
        </w:r>
        <w:r>
          <w:fldChar w:fldCharType="begin"/>
        </w:r>
        <w:r>
          <w:instrText xml:space="preserve"> PAGEREF _Toc14346 \h </w:instrText>
        </w:r>
        <w:r>
          <w:fldChar w:fldCharType="separate"/>
        </w:r>
        <w:r>
          <w:t>59</w:t>
        </w:r>
        <w:r>
          <w:fldChar w:fldCharType="end"/>
        </w:r>
      </w:hyperlink>
    </w:p>
    <w:p>
      <w:pPr>
        <w:pStyle w:val="TOC1"/>
        <w:tabs>
          <w:tab w:val="right" w:leader="dot" w:pos="8306"/>
        </w:tabs>
      </w:pPr>
      <w:hyperlink w:anchor="_Toc7031" w:history="1">
        <w:r>
          <w:rPr>
            <w:rFonts w:ascii="仿宋" w:eastAsia="仿宋" w:hAnsi="仿宋" w:cs="仿宋" w:hint="eastAsia"/>
            <w:lang w:eastAsia="zh-CN"/>
          </w:rPr>
          <w:t>十七、风险识别与分类</w:t>
        </w:r>
        <w:r>
          <w:tab/>
        </w:r>
        <w:r>
          <w:fldChar w:fldCharType="begin"/>
        </w:r>
        <w:r>
          <w:instrText xml:space="preserve"> PAGEREF _Toc7031 \h </w:instrText>
        </w:r>
        <w:r>
          <w:fldChar w:fldCharType="separate"/>
        </w:r>
        <w:r>
          <w:t>60</w:t>
        </w:r>
        <w:r>
          <w:fldChar w:fldCharType="end"/>
        </w:r>
      </w:hyperlink>
    </w:p>
    <w:p>
      <w:pPr>
        <w:pStyle w:val="TOC2"/>
        <w:tabs>
          <w:tab w:val="right" w:leader="dot" w:pos="8306"/>
        </w:tabs>
      </w:pPr>
      <w:hyperlink w:anchor="_Toc13538" w:history="1">
        <w:r>
          <w:rPr>
            <w:rFonts w:ascii="仿宋" w:eastAsia="仿宋" w:hAnsi="仿宋" w:cs="仿宋" w:hint="eastAsia"/>
            <w:lang w:eastAsia="zh-CN"/>
          </w:rPr>
          <w:t>(一)、风险识别</w:t>
        </w:r>
        <w:r>
          <w:tab/>
        </w:r>
        <w:r>
          <w:fldChar w:fldCharType="begin"/>
        </w:r>
        <w:r>
          <w:instrText xml:space="preserve"> PAGEREF _Toc13538 \h </w:instrText>
        </w:r>
        <w:r>
          <w:fldChar w:fldCharType="separate"/>
        </w:r>
        <w:r>
          <w:t>60</w:t>
        </w:r>
        <w:r>
          <w:fldChar w:fldCharType="end"/>
        </w:r>
      </w:hyperlink>
    </w:p>
    <w:p>
      <w:pPr>
        <w:pStyle w:val="TOC2"/>
        <w:tabs>
          <w:tab w:val="right" w:leader="dot" w:pos="8306"/>
        </w:tabs>
      </w:pPr>
      <w:hyperlink w:anchor="_Toc15291" w:history="1">
        <w:r>
          <w:rPr>
            <w:rFonts w:ascii="仿宋" w:eastAsia="仿宋" w:hAnsi="仿宋" w:cs="仿宋" w:hint="eastAsia"/>
            <w:lang w:eastAsia="zh-CN"/>
          </w:rPr>
          <w:t>(二)、风险分类</w:t>
        </w:r>
        <w:r>
          <w:tab/>
        </w:r>
        <w:r>
          <w:fldChar w:fldCharType="begin"/>
        </w:r>
        <w:r>
          <w:instrText xml:space="preserve"> PAGEREF _Toc15291 \h </w:instrText>
        </w:r>
        <w:r>
          <w:fldChar w:fldCharType="separate"/>
        </w:r>
        <w:r>
          <w:t>61</w:t>
        </w:r>
        <w:r>
          <w:fldChar w:fldCharType="end"/>
        </w:r>
      </w:hyperlink>
    </w:p>
    <w:p>
      <w:pPr>
        <w:pStyle w:val="TOC1"/>
        <w:tabs>
          <w:tab w:val="right" w:leader="dot" w:pos="8306"/>
        </w:tabs>
      </w:pPr>
      <w:hyperlink w:anchor="_Toc4946" w:history="1">
        <w:r>
          <w:rPr>
            <w:rFonts w:ascii="仿宋" w:eastAsia="仿宋" w:hAnsi="仿宋" w:cs="仿宋" w:hint="eastAsia"/>
            <w:lang w:eastAsia="zh-CN"/>
          </w:rPr>
          <w:t>十八、热障涂层项目工程方案分析</w:t>
        </w:r>
        <w:r>
          <w:tab/>
        </w:r>
        <w:r>
          <w:fldChar w:fldCharType="begin"/>
        </w:r>
        <w:r>
          <w:instrText xml:space="preserve"> PAGEREF _Toc4946 \h </w:instrText>
        </w:r>
        <w:r>
          <w:fldChar w:fldCharType="separate"/>
        </w:r>
        <w:r>
          <w:t>63</w:t>
        </w:r>
        <w:r>
          <w:fldChar w:fldCharType="end"/>
        </w:r>
      </w:hyperlink>
    </w:p>
    <w:p>
      <w:pPr>
        <w:pStyle w:val="TOC2"/>
        <w:tabs>
          <w:tab w:val="right" w:leader="dot" w:pos="8306"/>
        </w:tabs>
      </w:pPr>
      <w:hyperlink w:anchor="_Toc22492" w:history="1">
        <w:r>
          <w:rPr>
            <w:rFonts w:ascii="仿宋" w:eastAsia="仿宋" w:hAnsi="仿宋" w:cs="仿宋" w:hint="eastAsia"/>
            <w:lang w:eastAsia="zh-CN"/>
          </w:rPr>
          <w:t>(一)、建筑工程设计原则</w:t>
        </w:r>
        <w:r>
          <w:tab/>
        </w:r>
        <w:r>
          <w:fldChar w:fldCharType="begin"/>
        </w:r>
        <w:r>
          <w:instrText xml:space="preserve"> PAGEREF _Toc22492 \h </w:instrText>
        </w:r>
        <w:r>
          <w:fldChar w:fldCharType="separate"/>
        </w:r>
        <w:r>
          <w:t>63</w:t>
        </w:r>
        <w:r>
          <w:fldChar w:fldCharType="end"/>
        </w:r>
      </w:hyperlink>
    </w:p>
    <w:p>
      <w:pPr>
        <w:pStyle w:val="TOC2"/>
        <w:tabs>
          <w:tab w:val="right" w:leader="dot" w:pos="8306"/>
        </w:tabs>
      </w:pPr>
      <w:hyperlink w:anchor="_Toc14656" w:history="1">
        <w:r>
          <w:rPr>
            <w:rFonts w:ascii="仿宋" w:eastAsia="仿宋" w:hAnsi="仿宋" w:cs="仿宋" w:hint="eastAsia"/>
            <w:lang w:eastAsia="zh-CN"/>
          </w:rPr>
          <w:t>(二)、土建工程建设指标</w:t>
        </w:r>
        <w:r>
          <w:tab/>
        </w:r>
        <w:r>
          <w:fldChar w:fldCharType="begin"/>
        </w:r>
        <w:r>
          <w:instrText xml:space="preserve"> PAGEREF _Toc14656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33"/>
      <w:r>
        <w:rPr>
          <w:rFonts w:ascii="仿宋" w:eastAsia="仿宋" w:hAnsi="仿宋" w:cs="仿宋" w:hint="eastAsia"/>
          <w:sz w:val="28"/>
          <w:lang w:eastAsia="zh-CN"/>
        </w:rPr>
        <w:t>一、热障涂层项目土建工程</w:t>
      </w:r>
      <w:bookmarkEnd w:id="2"/>
    </w:p>
    <w:p>
      <w:pPr>
        <w:pStyle w:val="Heading2"/>
        <w:rPr>
          <w:rFonts w:ascii="仿宋" w:eastAsia="仿宋" w:hAnsi="仿宋" w:cs="仿宋" w:hint="eastAsia"/>
          <w:lang w:eastAsia="zh-CN"/>
        </w:rPr>
      </w:pPr>
      <w:bookmarkStart w:id="3" w:name="_Toc49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在热障涂层项目的建筑工程设计中，我们将秉承一系列重要的设计原则，以确保热障涂层项目建筑在功能、美观、可持续性等方面达到最佳效果。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首要原则是确保建筑的功能性得到最大化的发挥。我们将充分理解热障涂层项目的实际需求，合理布局各个功能区域，保证建筑在满足业务需求的同时，提供高效的工作环境。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在建筑设计中，我们将综合考虑建设和运营成本。通过精细的经济效益分析，确保设计方案在高效利用资源的同时，对热障涂层项目的长期盈利能力有积极的贡献。</w:t>
      </w:r>
    </w:p>
    <w:p>
      <w:pPr>
        <w:pStyle w:val="Heading2"/>
        <w:ind w:firstLine="560" w:firstLineChars="200"/>
        <w:rPr>
          <w:rFonts w:ascii="仿宋" w:eastAsia="仿宋" w:hAnsi="仿宋" w:cs="仿宋" w:hint="eastAsia"/>
          <w:sz w:val="28"/>
          <w:lang w:eastAsia="zh-CN"/>
        </w:rPr>
      </w:pPr>
      <w:bookmarkStart w:id="4" w:name="_Toc956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的土建工程设计中，我们将精准设定设计年限，结合热障涂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障涂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33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热障涂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障涂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障涂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1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本期工程热障涂层项目预计总建筑面积XXX平方米，其中：计容建筑面积XXX平方米，计划建筑工程投资XX万元，占热障涂层项目总投资的XX%。</w:t>
      </w:r>
    </w:p>
    <w:p>
      <w:pPr>
        <w:pStyle w:val="Heading1"/>
        <w:ind w:firstLine="560" w:firstLineChars="200"/>
        <w:rPr>
          <w:rFonts w:ascii="仿宋" w:eastAsia="仿宋" w:hAnsi="仿宋" w:cs="仿宋" w:hint="eastAsia"/>
          <w:sz w:val="28"/>
          <w:lang w:eastAsia="zh-CN"/>
        </w:rPr>
      </w:pPr>
      <w:bookmarkStart w:id="7" w:name="_Toc24206"/>
      <w:r>
        <w:rPr>
          <w:rFonts w:ascii="仿宋" w:eastAsia="仿宋" w:hAnsi="仿宋" w:cs="仿宋" w:hint="eastAsia"/>
          <w:sz w:val="28"/>
          <w:lang w:eastAsia="zh-CN"/>
        </w:rPr>
        <w:t>二、热障涂层项目危机管理</w:t>
      </w:r>
      <w:bookmarkEnd w:id="7"/>
    </w:p>
    <w:p>
      <w:pPr>
        <w:pStyle w:val="Heading2"/>
        <w:rPr>
          <w:rFonts w:ascii="仿宋" w:eastAsia="仿宋" w:hAnsi="仿宋" w:cs="仿宋" w:hint="eastAsia"/>
          <w:lang w:eastAsia="zh-CN"/>
        </w:rPr>
      </w:pPr>
      <w:bookmarkStart w:id="8" w:name="_Toc1237"/>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危机管理中，危机预警与识别是确保热障涂层项目稳健运行的核心步骤。通过建立全面的监测机制，热障涂层项目团队旨在及时发现和理解潜在的风险和危机因素，以便采取及时的预防和应对措施，确保热障涂层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首先，通过深入的风险评估，热障涂层项目团队全面分析了整个热障涂层项目和各个阶段可能存在的威胁。这包括准确评估每个潜在风险的发生概率和可能影响的程度，为后续危机预警提供了有力支持。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障涂层项目团队着重于明确定义热障涂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障涂层项目进展的持续监控，团队能够及时发现潜在问题并作出迅速反应。热障涂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在这一阶段，团队的专业素养和反应速度将发挥至关重要的作用，以确保潜在危机能够在初期得到有效的处理，最大程度地减轻负面影响。通过危机预警与识别，热障涂层项目得以更有序、可控地推进。</w:t>
      </w:r>
    </w:p>
    <w:p>
      <w:pPr>
        <w:pStyle w:val="Heading2"/>
        <w:ind w:firstLine="560" w:firstLineChars="200"/>
        <w:rPr>
          <w:rFonts w:ascii="仿宋" w:eastAsia="仿宋" w:hAnsi="仿宋" w:cs="仿宋" w:hint="eastAsia"/>
          <w:sz w:val="28"/>
          <w:lang w:eastAsia="zh-CN"/>
        </w:rPr>
      </w:pPr>
      <w:bookmarkStart w:id="9" w:name="_Toc1192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在危机发生时，热障涂层项目团队立即行动，成立了应急小组。该小组的任务是迅速制定并实施紧急应对措施，以最小化潜在损失。以下是采取的主要措施：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暂停热障涂层项目进度：为遏制危机蔓延，热障涂层项目暂时停止进行，以便全面评估当前状况。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资源重新分配：重新评估热障涂层项目资源的分配，确保最大限度地减小损失。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实时沟通：与关键利益相关者建立实时沟通机制，向他们传递热障涂层项目危机的实际状况，保障热障涂层项目核心利益。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在紧急应对的同时，热障涂层项目团队强调了团队协作和有效沟通的重要性。以下是团队协作的关键举措：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信息共享机制：建立了信息共享平台，确保团队成员能够及时获取热障涂层项目危机的实时信息。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领导者沟通：热障涂层项目领导者通过定期会议和即时沟通工具，指导团队应对危机，保持团队稳定运行。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随着危机得到初步控制，热障涂层项目团队转向制定恢复计划，以确保热障涂层项目能够从中迅速恢复。主要恢复计划包括：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修复受损的进度计划：重新评估热障涂层项目进度，制定修复计划，确保热障涂层项目尽快回归正常进程。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重新调整资源分配：优化资源分配，确保热障涂层项目在有限资源下高效运转。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风险管理机制加强：对热障涂层项目风险进行全面评估，制定更强化的风险管理策略，以预防未来可能的危机。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904"/>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4008"/>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热障涂层项目的主要产品是XXXX，预计年产值为XXX万元。这一产品在市场中占据着重要的地位，其广泛的应用范围使得该热障涂层项目的市场前景非常广阔。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障涂层项目的xxx产品作为重要的原材料之一，将在多个领域发挥关键作用。其在建筑、交通、能源等方面的广泛应用将为整个产业链提供强大的支持，形成产业协同效应。热障涂层项目的年产值XXX万XXX万XXX万万元不仅反映了其在市场上的巨大潜力，更预示着它对国民经济的积极贡献。这种关联度高、涉及面广的产业关系，使得该热障涂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77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总征地面积为XXXX平方米，相当于约XX.XX亩，其中净用地面积为XXXX平方米，红线范围内相当于约XX.XX亩。这一用地规模充分考虑了热障涂层项目的建设需求，保障了热障涂层项目在合适的空间内得以充分发展。热障涂层项目规划的总建筑面积为XXXX平方米，其中主体工程建设占XXXX平方米，计容建筑面积达XXXX平方米。预计建筑工程的投资将达到XXXX万元，为热障涂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计划购置的设备共计XXXX台（套），设备购置费用为XXXX万元。这一设备购置计划充分考虑到热障涂层项目的生产需求和技术要求，确保了热障涂层项目在生产运营中具备先进的技术装备和高效的生产能力。设备的合理配置将为热障涂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热障涂层项目计划总投资为XXXX万元，预计年实现营业收入为XXXX万元。这一产能规模的设定旨在确保热障涂层项目能够在投资与回报之间取得平衡，实现长期可持续的发展。热障涂层项目的总投资充分考虑到各个方面的需求，包括用地建设、设备购置等多个环节，以确保热障涂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627"/>
      <w:r>
        <w:rPr>
          <w:rFonts w:ascii="仿宋" w:eastAsia="仿宋" w:hAnsi="仿宋" w:cs="仿宋" w:hint="eastAsia"/>
          <w:sz w:val="28"/>
          <w:lang w:eastAsia="zh-CN"/>
        </w:rPr>
        <w:t>四、热障涂层项目建设背景及必要性分析</w:t>
      </w:r>
      <w:bookmarkEnd w:id="13"/>
    </w:p>
    <w:p>
      <w:pPr>
        <w:pStyle w:val="Heading2"/>
        <w:rPr>
          <w:rFonts w:ascii="仿宋" w:eastAsia="仿宋" w:hAnsi="仿宋" w:cs="仿宋" w:hint="eastAsia"/>
          <w:lang w:eastAsia="zh-CN"/>
        </w:rPr>
      </w:pPr>
      <w:bookmarkStart w:id="14" w:name="_Toc15680"/>
      <w:r>
        <w:rPr>
          <w:rFonts w:ascii="仿宋" w:eastAsia="仿宋" w:hAnsi="仿宋" w:cs="仿宋" w:hint="eastAsia"/>
          <w:lang w:eastAsia="zh-CN"/>
        </w:rPr>
        <w:t>(一)、热障涂层项目背景分析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障涂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障涂层项目在这个潮流中的定位。同时，我们将关注行业内涌现的新兴机遇，以便热障涂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障涂层项目提供了强大的发展动力。我们将聚焦于行业内最新的技术发展趋势，包括但不限于人工智能、大数据分析、物联网等领域。通过深度的技术研究，我们将确保热障涂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障涂层项目发展的源泉。我们将投入更多的精力对市场需求进行深入剖析，超越表面的需求，深入挖掘潜在的市场痛点和机遇。通过对市场需求的细致了解，热障涂层项目将更有针对性地设计解决方案，满足市场的多样化需求，从而更好地促进热障涂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障涂层项目战略至关重要。我们将对竞争态势进行更为深入的分析，包括但不限于市场份额、产品特点、客户满意度等多个维度。通过深度的竞争分析，热障涂层项目将能够更准确地把握市场脉搏，制定具有竞争力的热障涂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热障涂层项目的发展具有直接的影响。我们将进行更为全面的法规和政策分析，了解行业发展中的潜在法律风险和合规挑战。通过充分了解和遵守相关法规，热障涂层项目将确保在法律框架内合法合规运营，为热障涂层项目的稳健发展提供有力支持。</w:t>
      </w:r>
    </w:p>
    <w:p>
      <w:pPr>
        <w:pStyle w:val="Heading2"/>
        <w:ind w:firstLine="560" w:firstLineChars="200"/>
        <w:rPr>
          <w:rFonts w:ascii="仿宋" w:eastAsia="仿宋" w:hAnsi="仿宋" w:cs="仿宋" w:hint="eastAsia"/>
          <w:sz w:val="28"/>
          <w:lang w:eastAsia="zh-CN"/>
        </w:rPr>
      </w:pPr>
      <w:bookmarkStart w:id="15" w:name="_Toc18815"/>
      <w:r>
        <w:rPr>
          <w:rFonts w:ascii="仿宋" w:eastAsia="仿宋" w:hAnsi="仿宋" w:cs="仿宋" w:hint="eastAsia"/>
          <w:sz w:val="28"/>
          <w:lang w:eastAsia="zh-CN"/>
        </w:rPr>
        <w:t>(二)、热障涂层项目建设必要性分析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热障涂层项目建设的迫切性源于对行业发展趋势的深刻洞察。我们正处于一个行业变革的时代，科技创新、数字化转型成为企业发展的关键动力。热障涂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建设不仅仅是为了跟上潮流，更是为了通过技术创新推动企业的持续发展。通过引入先进的技术和解决方案，热障涂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障涂层项目的建设成为必然选择，通过提高产品质量、拓展服务领域，从而在竞争中获得更多的机会。热障涂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障涂层项目建设的必要性体现在对客户需求更精准的满足。通过热障涂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热障涂层项目建设的背后是对企业持续创新的追求。只有通过不断创新，企业才能在竞争中立于不败之地。热障涂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62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0085"/>
      <w:r>
        <w:rPr>
          <w:rFonts w:ascii="仿宋" w:eastAsia="仿宋" w:hAnsi="仿宋" w:cs="仿宋" w:hint="eastAsia"/>
          <w:lang w:eastAsia="zh-CN"/>
        </w:rPr>
        <w:t>(一)、热障涂层行业分析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行业一直以来都是市场的关注焦点。行业内的发展趋势、竞争态势以及潜在机会都对热障涂层项目的推进产生深远的影响。通过深入研究行业的整体概貌，我们将更好地理解行业的核心特征，为热障涂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行业，技术一直是推动创新和发展的关键因素。我们将对当前技术趋势进行详尽分析，包括但不限于人工智能、大数据应用、先进制造技术等。这有助于热障涂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热障涂层项目成功的基础。我们将对主要竞争对手进行深入研究，包括其市场份额、产品特点、市场定位等。通过全面了解竞争对手的优势和劣势，热障涂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2394"/>
      <w:r>
        <w:rPr>
          <w:rFonts w:ascii="仿宋" w:eastAsia="仿宋" w:hAnsi="仿宋" w:cs="仿宋" w:hint="eastAsia"/>
          <w:sz w:val="28"/>
          <w:lang w:eastAsia="zh-CN"/>
        </w:rPr>
        <w:t>(二)、热障涂层市场分析预测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通过对市场规模的深入调研，我们将预测热障涂层市场未来的增长趋势。这包括市场的整体规模、各细分领域的发展趋势等。热障涂层项目可以根据市场的扩张速度和潜在机会，制定更符合市场需求的发展策略。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热障涂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热障涂层项目实施过程中需要充分考虑的因素。我们将对市场风险进行全面评估，包括但不限于政策法规风险、市场竞争风险、技术变革风险等。通过对潜在风险的深入分析，热障涂层项目可以制定相应的风险缓解策略，降低不确定性对热障涂层项目的影响。</w:t>
      </w:r>
    </w:p>
    <w:p>
      <w:pPr>
        <w:pStyle w:val="Heading1"/>
        <w:ind w:firstLine="560" w:firstLineChars="200"/>
        <w:rPr>
          <w:rFonts w:ascii="仿宋" w:eastAsia="仿宋" w:hAnsi="仿宋" w:cs="仿宋" w:hint="eastAsia"/>
          <w:sz w:val="28"/>
          <w:lang w:eastAsia="zh-CN"/>
        </w:rPr>
      </w:pPr>
      <w:bookmarkStart w:id="19" w:name="_Toc2020"/>
      <w:r>
        <w:rPr>
          <w:rFonts w:ascii="仿宋" w:eastAsia="仿宋" w:hAnsi="仿宋" w:cs="仿宋" w:hint="eastAsia"/>
          <w:sz w:val="28"/>
          <w:lang w:eastAsia="zh-CN"/>
        </w:rPr>
        <w:t>六、热障涂层项目绩效评估</w:t>
      </w:r>
      <w:bookmarkEnd w:id="19"/>
    </w:p>
    <w:p>
      <w:pPr>
        <w:pStyle w:val="Heading2"/>
        <w:rPr>
          <w:rFonts w:ascii="仿宋" w:eastAsia="仿宋" w:hAnsi="仿宋" w:cs="仿宋" w:hint="eastAsia"/>
          <w:lang w:eastAsia="zh-CN"/>
        </w:rPr>
      </w:pPr>
      <w:bookmarkStart w:id="20" w:name="_Toc16504"/>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热障涂层项目中，我们设计了一套全面的绩效评估指标，以确保热障涂层项目的可控和成功交付。这些指标跨足热障涂层项目目标、成本、进度和质量等多个维度，为我们提供了全面洞察热障涂层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目标达成率是我们关注的首要指标。我们设定了明确的目标，并通过定期监测和评估，迅速发现并应对潜在的目标偏差。这为热障涂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成本绩效是另一个核心关注点。通过实际成本与预算成本的对比分析，我们深入了解成本差异的原因，及时调整资源分配，保持热障涂层项目在经济效益方面的合理水平。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障涂层项目进度作为关键的绩效指标之一，得到了精心的关注。我们制定了详细的热障涂层项目进度计划，并设立了进度符合度指标，确保实际进度与计划进度保持一致。这使我们能够快速发现和解决潜在的进度问题，保持热障涂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热障涂层项目绩效的不可或缺的一环。我们引入了一系列的质量标准和客户满意度指标，以确保热障涂层项目交付的成果在质量上达到或超越预期水平。通过持续监测这些指标，我们努力提升热障涂层项目整体质量水平，为热障涂层项目的成功交付提供有力保障。通过这些科学且全面的绩效评估，我们能够更好地引导热障涂层项目的持续改进，确保热障涂层项目目标的顺利达成。</w:t>
      </w:r>
    </w:p>
    <w:p>
      <w:pPr>
        <w:pStyle w:val="Heading2"/>
        <w:ind w:firstLine="560" w:firstLineChars="200"/>
        <w:rPr>
          <w:rFonts w:ascii="仿宋" w:eastAsia="仿宋" w:hAnsi="仿宋" w:cs="仿宋" w:hint="eastAsia"/>
          <w:sz w:val="28"/>
          <w:lang w:eastAsia="zh-CN"/>
        </w:rPr>
      </w:pPr>
      <w:bookmarkStart w:id="21" w:name="_Toc29828"/>
      <w:r>
        <w:rPr>
          <w:rFonts w:ascii="仿宋" w:eastAsia="仿宋" w:hAnsi="仿宋" w:cs="仿宋" w:hint="eastAsia"/>
          <w:sz w:val="28"/>
          <w:lang w:eastAsia="zh-CN"/>
        </w:rPr>
        <w:t>(二)、绩效评估方法</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绩效评估是热障涂层项目中的关键环节，为确保热障涂层项目达到预期目标，我们采用了多层次、多维度的绩效评估方法。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https://d.book118.com/468050124106006022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热障涂层项目规划设计纲要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AC09E1"/>
    <w:rsid w:val="14AC09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5012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2023-12-31T04:49:00Z</dcterms:created>
  <dcterms:modified xsi:type="dcterms:W3CDTF">2023-12-31T04:50:06Z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4922AF529B4D4D24A284D7F0FE4E0540_11</vt:lpwstr>
  </property>
  <property fmtid="{D5CDD505-2E9C-101B-9397-08002B2CF9AE}" pid="3" name="KSOProductBuildVer">
    <vt:lpwstr>2052-12.1.0.16120</vt:lpwstr>
  </property>
</Properties>
</file>