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YZ-128高效助留、助滤剂项目构思建设方案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40" w:history="1">
        <w:r>
          <w:rPr>
            <w:rFonts w:ascii="仿宋" w:eastAsia="仿宋" w:hAnsi="仿宋" w:cs="仿宋" w:hint="eastAsia"/>
            <w:lang w:eastAsia="zh-CN"/>
          </w:rPr>
          <w:t>序言</w:t>
        </w:r>
        <w:r>
          <w:tab/>
        </w:r>
        <w:r>
          <w:fldChar w:fldCharType="begin"/>
        </w:r>
        <w:r>
          <w:instrText xml:space="preserve"> PAGEREF _Toc19840 \h </w:instrText>
        </w:r>
        <w:r>
          <w:fldChar w:fldCharType="separate"/>
        </w:r>
        <w:r>
          <w:t>3</w:t>
        </w:r>
        <w:r>
          <w:fldChar w:fldCharType="end"/>
        </w:r>
      </w:hyperlink>
    </w:p>
    <w:p>
      <w:pPr>
        <w:pStyle w:val="TOC1"/>
        <w:tabs>
          <w:tab w:val="right" w:leader="dot" w:pos="8306"/>
        </w:tabs>
      </w:pPr>
      <w:hyperlink w:anchor="_Toc24485" w:history="1">
        <w:r>
          <w:rPr>
            <w:rFonts w:ascii="仿宋" w:eastAsia="仿宋" w:hAnsi="仿宋" w:cs="仿宋" w:hint="eastAsia"/>
            <w:lang w:eastAsia="zh-CN"/>
          </w:rPr>
          <w:t>一、项目监理与质量保证</w:t>
        </w:r>
        <w:r>
          <w:tab/>
        </w:r>
        <w:r>
          <w:fldChar w:fldCharType="begin"/>
        </w:r>
        <w:r>
          <w:instrText xml:space="preserve"> PAGEREF _Toc24485 \h </w:instrText>
        </w:r>
        <w:r>
          <w:fldChar w:fldCharType="separate"/>
        </w:r>
        <w:r>
          <w:t>3</w:t>
        </w:r>
        <w:r>
          <w:fldChar w:fldCharType="end"/>
        </w:r>
      </w:hyperlink>
    </w:p>
    <w:p>
      <w:pPr>
        <w:pStyle w:val="TOC2"/>
        <w:tabs>
          <w:tab w:val="right" w:leader="dot" w:pos="8306"/>
        </w:tabs>
      </w:pPr>
      <w:hyperlink w:anchor="_Toc8154" w:history="1">
        <w:r>
          <w:rPr>
            <w:rFonts w:ascii="仿宋" w:eastAsia="仿宋" w:hAnsi="仿宋" w:cs="仿宋" w:hint="eastAsia"/>
            <w:lang w:eastAsia="zh-CN"/>
          </w:rPr>
          <w:t>(一)、监理体系构建</w:t>
        </w:r>
        <w:r>
          <w:tab/>
        </w:r>
        <w:r>
          <w:fldChar w:fldCharType="begin"/>
        </w:r>
        <w:r>
          <w:instrText xml:space="preserve"> PAGEREF _Toc8154 \h </w:instrText>
        </w:r>
        <w:r>
          <w:fldChar w:fldCharType="separate"/>
        </w:r>
        <w:r>
          <w:t>3</w:t>
        </w:r>
        <w:r>
          <w:fldChar w:fldCharType="end"/>
        </w:r>
      </w:hyperlink>
    </w:p>
    <w:p>
      <w:pPr>
        <w:pStyle w:val="TOC2"/>
        <w:tabs>
          <w:tab w:val="right" w:leader="dot" w:pos="8306"/>
        </w:tabs>
      </w:pPr>
      <w:hyperlink w:anchor="_Toc17599" w:history="1">
        <w:r>
          <w:rPr>
            <w:rFonts w:ascii="仿宋" w:eastAsia="仿宋" w:hAnsi="仿宋" w:cs="仿宋" w:hint="eastAsia"/>
            <w:lang w:eastAsia="zh-CN"/>
          </w:rPr>
          <w:t>(二)、质量保证体系实施</w:t>
        </w:r>
        <w:r>
          <w:tab/>
        </w:r>
        <w:r>
          <w:fldChar w:fldCharType="begin"/>
        </w:r>
        <w:r>
          <w:instrText xml:space="preserve"> PAGEREF _Toc17599 \h </w:instrText>
        </w:r>
        <w:r>
          <w:fldChar w:fldCharType="separate"/>
        </w:r>
        <w:r>
          <w:t>4</w:t>
        </w:r>
        <w:r>
          <w:fldChar w:fldCharType="end"/>
        </w:r>
      </w:hyperlink>
    </w:p>
    <w:p>
      <w:pPr>
        <w:pStyle w:val="TOC2"/>
        <w:tabs>
          <w:tab w:val="right" w:leader="dot" w:pos="8306"/>
        </w:tabs>
      </w:pPr>
      <w:hyperlink w:anchor="_Toc2353" w:history="1">
        <w:r>
          <w:rPr>
            <w:rFonts w:ascii="仿宋" w:eastAsia="仿宋" w:hAnsi="仿宋" w:cs="仿宋" w:hint="eastAsia"/>
            <w:lang w:eastAsia="zh-CN"/>
          </w:rPr>
          <w:t>(三)、监理与质量控制流程</w:t>
        </w:r>
        <w:r>
          <w:tab/>
        </w:r>
        <w:r>
          <w:fldChar w:fldCharType="begin"/>
        </w:r>
        <w:r>
          <w:instrText xml:space="preserve"> PAGEREF _Toc2353 \h </w:instrText>
        </w:r>
        <w:r>
          <w:fldChar w:fldCharType="separate"/>
        </w:r>
        <w:r>
          <w:t>4</w:t>
        </w:r>
        <w:r>
          <w:fldChar w:fldCharType="end"/>
        </w:r>
      </w:hyperlink>
    </w:p>
    <w:p>
      <w:pPr>
        <w:pStyle w:val="TOC1"/>
        <w:tabs>
          <w:tab w:val="right" w:leader="dot" w:pos="8306"/>
        </w:tabs>
      </w:pPr>
      <w:hyperlink w:anchor="_Toc14186" w:history="1">
        <w:r>
          <w:rPr>
            <w:rFonts w:ascii="仿宋" w:eastAsia="仿宋" w:hAnsi="仿宋" w:cs="仿宋" w:hint="eastAsia"/>
            <w:lang w:eastAsia="zh-CN"/>
          </w:rPr>
          <w:t>二、发展规划、产业政策和行业准入分析</w:t>
        </w:r>
        <w:r>
          <w:tab/>
        </w:r>
        <w:r>
          <w:fldChar w:fldCharType="begin"/>
        </w:r>
        <w:r>
          <w:instrText xml:space="preserve"> PAGEREF _Toc14186 \h </w:instrText>
        </w:r>
        <w:r>
          <w:fldChar w:fldCharType="separate"/>
        </w:r>
        <w:r>
          <w:t>5</w:t>
        </w:r>
        <w:r>
          <w:fldChar w:fldCharType="end"/>
        </w:r>
      </w:hyperlink>
    </w:p>
    <w:p>
      <w:pPr>
        <w:pStyle w:val="TOC2"/>
        <w:tabs>
          <w:tab w:val="right" w:leader="dot" w:pos="8306"/>
        </w:tabs>
      </w:pPr>
      <w:hyperlink w:anchor="_Toc15170" w:history="1">
        <w:r>
          <w:rPr>
            <w:rFonts w:ascii="仿宋" w:eastAsia="仿宋" w:hAnsi="仿宋" w:cs="仿宋" w:hint="eastAsia"/>
            <w:lang w:eastAsia="zh-CN"/>
          </w:rPr>
          <w:t>(一)、发展规划分析</w:t>
        </w:r>
        <w:r>
          <w:tab/>
        </w:r>
        <w:r>
          <w:fldChar w:fldCharType="begin"/>
        </w:r>
        <w:r>
          <w:instrText xml:space="preserve"> PAGEREF _Toc15170 \h </w:instrText>
        </w:r>
        <w:r>
          <w:fldChar w:fldCharType="separate"/>
        </w:r>
        <w:r>
          <w:t>5</w:t>
        </w:r>
        <w:r>
          <w:fldChar w:fldCharType="end"/>
        </w:r>
      </w:hyperlink>
    </w:p>
    <w:p>
      <w:pPr>
        <w:pStyle w:val="TOC2"/>
        <w:tabs>
          <w:tab w:val="right" w:leader="dot" w:pos="8306"/>
        </w:tabs>
      </w:pPr>
      <w:hyperlink w:anchor="_Toc16543" w:history="1">
        <w:r>
          <w:rPr>
            <w:rFonts w:ascii="仿宋" w:eastAsia="仿宋" w:hAnsi="仿宋" w:cs="仿宋" w:hint="eastAsia"/>
            <w:lang w:eastAsia="zh-CN"/>
          </w:rPr>
          <w:t>(二)、产业政策分析</w:t>
        </w:r>
        <w:r>
          <w:tab/>
        </w:r>
        <w:r>
          <w:fldChar w:fldCharType="begin"/>
        </w:r>
        <w:r>
          <w:instrText xml:space="preserve"> PAGEREF _Toc16543 \h </w:instrText>
        </w:r>
        <w:r>
          <w:fldChar w:fldCharType="separate"/>
        </w:r>
        <w:r>
          <w:t>7</w:t>
        </w:r>
        <w:r>
          <w:fldChar w:fldCharType="end"/>
        </w:r>
      </w:hyperlink>
    </w:p>
    <w:p>
      <w:pPr>
        <w:pStyle w:val="TOC2"/>
        <w:tabs>
          <w:tab w:val="right" w:leader="dot" w:pos="8306"/>
        </w:tabs>
      </w:pPr>
      <w:hyperlink w:anchor="_Toc2190" w:history="1">
        <w:r>
          <w:rPr>
            <w:rFonts w:ascii="仿宋" w:eastAsia="仿宋" w:hAnsi="仿宋" w:cs="仿宋" w:hint="eastAsia"/>
            <w:lang w:eastAsia="zh-CN"/>
          </w:rPr>
          <w:t>(三)、行业准入分析</w:t>
        </w:r>
        <w:r>
          <w:tab/>
        </w:r>
        <w:r>
          <w:fldChar w:fldCharType="begin"/>
        </w:r>
        <w:r>
          <w:instrText xml:space="preserve"> PAGEREF _Toc2190 \h </w:instrText>
        </w:r>
        <w:r>
          <w:fldChar w:fldCharType="separate"/>
        </w:r>
        <w:r>
          <w:t>8</w:t>
        </w:r>
        <w:r>
          <w:fldChar w:fldCharType="end"/>
        </w:r>
      </w:hyperlink>
    </w:p>
    <w:p>
      <w:pPr>
        <w:pStyle w:val="TOC1"/>
        <w:tabs>
          <w:tab w:val="right" w:leader="dot" w:pos="8306"/>
        </w:tabs>
      </w:pPr>
      <w:hyperlink w:anchor="_Toc18588" w:history="1">
        <w:r>
          <w:rPr>
            <w:rFonts w:ascii="仿宋" w:eastAsia="仿宋" w:hAnsi="仿宋" w:cs="仿宋" w:hint="eastAsia"/>
            <w:lang w:eastAsia="zh-CN"/>
          </w:rPr>
          <w:t>三、背景、必要性分析</w:t>
        </w:r>
        <w:r>
          <w:tab/>
        </w:r>
        <w:r>
          <w:fldChar w:fldCharType="begin"/>
        </w:r>
        <w:r>
          <w:instrText xml:space="preserve"> PAGEREF _Toc18588 \h </w:instrText>
        </w:r>
        <w:r>
          <w:fldChar w:fldCharType="separate"/>
        </w:r>
        <w:r>
          <w:t>10</w:t>
        </w:r>
        <w:r>
          <w:fldChar w:fldCharType="end"/>
        </w:r>
      </w:hyperlink>
    </w:p>
    <w:p>
      <w:pPr>
        <w:pStyle w:val="TOC2"/>
        <w:tabs>
          <w:tab w:val="right" w:leader="dot" w:pos="8306"/>
        </w:tabs>
      </w:pPr>
      <w:hyperlink w:anchor="_Toc8467" w:history="1">
        <w:r>
          <w:rPr>
            <w:rFonts w:ascii="仿宋" w:eastAsia="仿宋" w:hAnsi="仿宋" w:cs="仿宋" w:hint="eastAsia"/>
            <w:lang w:eastAsia="zh-CN"/>
          </w:rPr>
          <w:t>(一)、项目建设背景</w:t>
        </w:r>
        <w:r>
          <w:tab/>
        </w:r>
        <w:r>
          <w:fldChar w:fldCharType="begin"/>
        </w:r>
        <w:r>
          <w:instrText xml:space="preserve"> PAGEREF _Toc8467 \h </w:instrText>
        </w:r>
        <w:r>
          <w:fldChar w:fldCharType="separate"/>
        </w:r>
        <w:r>
          <w:t>10</w:t>
        </w:r>
        <w:r>
          <w:fldChar w:fldCharType="end"/>
        </w:r>
      </w:hyperlink>
    </w:p>
    <w:p>
      <w:pPr>
        <w:pStyle w:val="TOC2"/>
        <w:tabs>
          <w:tab w:val="right" w:leader="dot" w:pos="8306"/>
        </w:tabs>
      </w:pPr>
      <w:hyperlink w:anchor="_Toc27963" w:history="1">
        <w:r>
          <w:rPr>
            <w:rFonts w:ascii="仿宋" w:eastAsia="仿宋" w:hAnsi="仿宋" w:cs="仿宋" w:hint="eastAsia"/>
            <w:lang w:eastAsia="zh-CN"/>
          </w:rPr>
          <w:t>(二)、必要性分析</w:t>
        </w:r>
        <w:r>
          <w:tab/>
        </w:r>
        <w:r>
          <w:fldChar w:fldCharType="begin"/>
        </w:r>
        <w:r>
          <w:instrText xml:space="preserve"> PAGEREF _Toc27963 \h </w:instrText>
        </w:r>
        <w:r>
          <w:fldChar w:fldCharType="separate"/>
        </w:r>
        <w:r>
          <w:t>11</w:t>
        </w:r>
        <w:r>
          <w:fldChar w:fldCharType="end"/>
        </w:r>
      </w:hyperlink>
    </w:p>
    <w:p>
      <w:pPr>
        <w:pStyle w:val="TOC2"/>
        <w:tabs>
          <w:tab w:val="right" w:leader="dot" w:pos="8306"/>
        </w:tabs>
      </w:pPr>
      <w:hyperlink w:anchor="_Toc27084" w:history="1">
        <w:r>
          <w:rPr>
            <w:rFonts w:ascii="仿宋" w:eastAsia="仿宋" w:hAnsi="仿宋" w:cs="仿宋" w:hint="eastAsia"/>
            <w:lang w:eastAsia="zh-CN"/>
          </w:rPr>
          <w:t>(三)、项目建设有利条件</w:t>
        </w:r>
        <w:r>
          <w:tab/>
        </w:r>
        <w:r>
          <w:fldChar w:fldCharType="begin"/>
        </w:r>
        <w:r>
          <w:instrText xml:space="preserve"> PAGEREF _Toc27084 \h </w:instrText>
        </w:r>
        <w:r>
          <w:fldChar w:fldCharType="separate"/>
        </w:r>
        <w:r>
          <w:t>12</w:t>
        </w:r>
        <w:r>
          <w:fldChar w:fldCharType="end"/>
        </w:r>
      </w:hyperlink>
    </w:p>
    <w:p>
      <w:pPr>
        <w:pStyle w:val="TOC1"/>
        <w:tabs>
          <w:tab w:val="right" w:leader="dot" w:pos="8306"/>
        </w:tabs>
      </w:pPr>
      <w:hyperlink w:anchor="_Toc27628" w:history="1">
        <w:r>
          <w:rPr>
            <w:rFonts w:ascii="仿宋" w:eastAsia="仿宋" w:hAnsi="仿宋" w:cs="仿宋" w:hint="eastAsia"/>
            <w:lang w:eastAsia="zh-CN"/>
          </w:rPr>
          <w:t>四、财务管理与成本控制</w:t>
        </w:r>
        <w:r>
          <w:tab/>
        </w:r>
        <w:r>
          <w:fldChar w:fldCharType="begin"/>
        </w:r>
        <w:r>
          <w:instrText xml:space="preserve"> PAGEREF _Toc27628 \h </w:instrText>
        </w:r>
        <w:r>
          <w:fldChar w:fldCharType="separate"/>
        </w:r>
        <w:r>
          <w:t>14</w:t>
        </w:r>
        <w:r>
          <w:fldChar w:fldCharType="end"/>
        </w:r>
      </w:hyperlink>
    </w:p>
    <w:p>
      <w:pPr>
        <w:pStyle w:val="TOC2"/>
        <w:tabs>
          <w:tab w:val="right" w:leader="dot" w:pos="8306"/>
        </w:tabs>
      </w:pPr>
      <w:hyperlink w:anchor="_Toc27975" w:history="1">
        <w:r>
          <w:rPr>
            <w:rFonts w:ascii="仿宋" w:eastAsia="仿宋" w:hAnsi="仿宋" w:cs="仿宋" w:hint="eastAsia"/>
            <w:lang w:eastAsia="zh-CN"/>
          </w:rPr>
          <w:t>(一)、财务管理体系建设</w:t>
        </w:r>
        <w:r>
          <w:tab/>
        </w:r>
        <w:r>
          <w:fldChar w:fldCharType="begin"/>
        </w:r>
        <w:r>
          <w:instrText xml:space="preserve"> PAGEREF _Toc27975 \h </w:instrText>
        </w:r>
        <w:r>
          <w:fldChar w:fldCharType="separate"/>
        </w:r>
        <w:r>
          <w:t>14</w:t>
        </w:r>
        <w:r>
          <w:fldChar w:fldCharType="end"/>
        </w:r>
      </w:hyperlink>
    </w:p>
    <w:p>
      <w:pPr>
        <w:pStyle w:val="TOC2"/>
        <w:tabs>
          <w:tab w:val="right" w:leader="dot" w:pos="8306"/>
        </w:tabs>
      </w:pPr>
      <w:hyperlink w:anchor="_Toc17528" w:history="1">
        <w:r>
          <w:rPr>
            <w:rFonts w:ascii="仿宋" w:eastAsia="仿宋" w:hAnsi="仿宋" w:cs="仿宋" w:hint="eastAsia"/>
            <w:lang w:eastAsia="zh-CN"/>
          </w:rPr>
          <w:t>(二)、成本控制措施</w:t>
        </w:r>
        <w:r>
          <w:tab/>
        </w:r>
        <w:r>
          <w:fldChar w:fldCharType="begin"/>
        </w:r>
        <w:r>
          <w:instrText xml:space="preserve"> PAGEREF _Toc17528 \h </w:instrText>
        </w:r>
        <w:r>
          <w:fldChar w:fldCharType="separate"/>
        </w:r>
        <w:r>
          <w:t>15</w:t>
        </w:r>
        <w:r>
          <w:fldChar w:fldCharType="end"/>
        </w:r>
      </w:hyperlink>
    </w:p>
    <w:p>
      <w:pPr>
        <w:pStyle w:val="TOC1"/>
        <w:tabs>
          <w:tab w:val="right" w:leader="dot" w:pos="8306"/>
        </w:tabs>
      </w:pPr>
      <w:hyperlink w:anchor="_Toc5582" w:history="1">
        <w:r>
          <w:rPr>
            <w:rFonts w:ascii="仿宋" w:eastAsia="仿宋" w:hAnsi="仿宋" w:cs="仿宋" w:hint="eastAsia"/>
            <w:lang w:eastAsia="zh-CN"/>
          </w:rPr>
          <w:t>五、资源开发及综合利用分析</w:t>
        </w:r>
        <w:r>
          <w:tab/>
        </w:r>
        <w:r>
          <w:fldChar w:fldCharType="begin"/>
        </w:r>
        <w:r>
          <w:instrText xml:space="preserve"> PAGEREF _Toc5582 \h </w:instrText>
        </w:r>
        <w:r>
          <w:fldChar w:fldCharType="separate"/>
        </w:r>
        <w:r>
          <w:t>16</w:t>
        </w:r>
        <w:r>
          <w:fldChar w:fldCharType="end"/>
        </w:r>
      </w:hyperlink>
    </w:p>
    <w:p>
      <w:pPr>
        <w:pStyle w:val="TOC2"/>
        <w:tabs>
          <w:tab w:val="right" w:leader="dot" w:pos="8306"/>
        </w:tabs>
      </w:pPr>
      <w:hyperlink w:anchor="_Toc8961" w:history="1">
        <w:r>
          <w:rPr>
            <w:rFonts w:ascii="仿宋" w:eastAsia="仿宋" w:hAnsi="仿宋" w:cs="仿宋" w:hint="eastAsia"/>
            <w:lang w:eastAsia="zh-CN"/>
          </w:rPr>
          <w:t>(一)、资源开发方案</w:t>
        </w:r>
        <w:r>
          <w:tab/>
        </w:r>
        <w:r>
          <w:fldChar w:fldCharType="begin"/>
        </w:r>
        <w:r>
          <w:instrText xml:space="preserve"> PAGEREF _Toc8961 \h </w:instrText>
        </w:r>
        <w:r>
          <w:fldChar w:fldCharType="separate"/>
        </w:r>
        <w:r>
          <w:t>16</w:t>
        </w:r>
        <w:r>
          <w:fldChar w:fldCharType="end"/>
        </w:r>
      </w:hyperlink>
    </w:p>
    <w:p>
      <w:pPr>
        <w:pStyle w:val="TOC2"/>
        <w:tabs>
          <w:tab w:val="right" w:leader="dot" w:pos="8306"/>
        </w:tabs>
      </w:pPr>
      <w:hyperlink w:anchor="_Toc9719" w:history="1">
        <w:r>
          <w:rPr>
            <w:rFonts w:ascii="仿宋" w:eastAsia="仿宋" w:hAnsi="仿宋" w:cs="仿宋" w:hint="eastAsia"/>
            <w:lang w:eastAsia="zh-CN"/>
          </w:rPr>
          <w:t>(二)、资源利用方案</w:t>
        </w:r>
        <w:r>
          <w:tab/>
        </w:r>
        <w:r>
          <w:fldChar w:fldCharType="begin"/>
        </w:r>
        <w:r>
          <w:instrText xml:space="preserve"> PAGEREF _Toc9719 \h </w:instrText>
        </w:r>
        <w:r>
          <w:fldChar w:fldCharType="separate"/>
        </w:r>
        <w:r>
          <w:t>17</w:t>
        </w:r>
        <w:r>
          <w:fldChar w:fldCharType="end"/>
        </w:r>
      </w:hyperlink>
    </w:p>
    <w:p>
      <w:pPr>
        <w:pStyle w:val="TOC2"/>
        <w:tabs>
          <w:tab w:val="right" w:leader="dot" w:pos="8306"/>
        </w:tabs>
      </w:pPr>
      <w:hyperlink w:anchor="_Toc21208" w:history="1">
        <w:r>
          <w:rPr>
            <w:rFonts w:ascii="仿宋" w:eastAsia="仿宋" w:hAnsi="仿宋" w:cs="仿宋" w:hint="eastAsia"/>
            <w:lang w:eastAsia="zh-CN"/>
          </w:rPr>
          <w:t>(三)、资源节约措施</w:t>
        </w:r>
        <w:r>
          <w:tab/>
        </w:r>
        <w:r>
          <w:fldChar w:fldCharType="begin"/>
        </w:r>
        <w:r>
          <w:instrText xml:space="preserve"> PAGEREF _Toc21208 \h </w:instrText>
        </w:r>
        <w:r>
          <w:fldChar w:fldCharType="separate"/>
        </w:r>
        <w:r>
          <w:t>18</w:t>
        </w:r>
        <w:r>
          <w:fldChar w:fldCharType="end"/>
        </w:r>
      </w:hyperlink>
    </w:p>
    <w:p>
      <w:pPr>
        <w:pStyle w:val="TOC1"/>
        <w:tabs>
          <w:tab w:val="right" w:leader="dot" w:pos="8306"/>
        </w:tabs>
      </w:pPr>
      <w:hyperlink w:anchor="_Toc19097" w:history="1">
        <w:r>
          <w:rPr>
            <w:rFonts w:ascii="仿宋" w:eastAsia="仿宋" w:hAnsi="仿宋" w:cs="仿宋" w:hint="eastAsia"/>
            <w:lang w:eastAsia="zh-CN"/>
          </w:rPr>
          <w:t>六、建设风险评估分析</w:t>
        </w:r>
        <w:r>
          <w:tab/>
        </w:r>
        <w:r>
          <w:fldChar w:fldCharType="begin"/>
        </w:r>
        <w:r>
          <w:instrText xml:space="preserve"> PAGEREF _Toc19097 \h </w:instrText>
        </w:r>
        <w:r>
          <w:fldChar w:fldCharType="separate"/>
        </w:r>
        <w:r>
          <w:t>20</w:t>
        </w:r>
        <w:r>
          <w:fldChar w:fldCharType="end"/>
        </w:r>
      </w:hyperlink>
    </w:p>
    <w:p>
      <w:pPr>
        <w:pStyle w:val="TOC2"/>
        <w:tabs>
          <w:tab w:val="right" w:leader="dot" w:pos="8306"/>
        </w:tabs>
      </w:pPr>
      <w:hyperlink w:anchor="_Toc18716" w:history="1">
        <w:r>
          <w:rPr>
            <w:rFonts w:ascii="仿宋" w:eastAsia="仿宋" w:hAnsi="仿宋" w:cs="仿宋" w:hint="eastAsia"/>
            <w:lang w:eastAsia="zh-CN"/>
          </w:rPr>
          <w:t>(一)、政策风险分析</w:t>
        </w:r>
        <w:r>
          <w:tab/>
        </w:r>
        <w:r>
          <w:fldChar w:fldCharType="begin"/>
        </w:r>
        <w:r>
          <w:instrText xml:space="preserve"> PAGEREF _Toc18716 \h </w:instrText>
        </w:r>
        <w:r>
          <w:fldChar w:fldCharType="separate"/>
        </w:r>
        <w:r>
          <w:t>20</w:t>
        </w:r>
        <w:r>
          <w:fldChar w:fldCharType="end"/>
        </w:r>
      </w:hyperlink>
    </w:p>
    <w:p>
      <w:pPr>
        <w:pStyle w:val="TOC2"/>
        <w:tabs>
          <w:tab w:val="right" w:leader="dot" w:pos="8306"/>
        </w:tabs>
      </w:pPr>
      <w:hyperlink w:anchor="_Toc14705" w:history="1">
        <w:r>
          <w:rPr>
            <w:rFonts w:ascii="仿宋" w:eastAsia="仿宋" w:hAnsi="仿宋" w:cs="仿宋" w:hint="eastAsia"/>
            <w:lang w:eastAsia="zh-CN"/>
          </w:rPr>
          <w:t>(二)、社会风险分析</w:t>
        </w:r>
        <w:r>
          <w:tab/>
        </w:r>
        <w:r>
          <w:fldChar w:fldCharType="begin"/>
        </w:r>
        <w:r>
          <w:instrText xml:space="preserve"> PAGEREF _Toc14705 \h </w:instrText>
        </w:r>
        <w:r>
          <w:fldChar w:fldCharType="separate"/>
        </w:r>
        <w:r>
          <w:t>21</w:t>
        </w:r>
        <w:r>
          <w:fldChar w:fldCharType="end"/>
        </w:r>
      </w:hyperlink>
    </w:p>
    <w:p>
      <w:pPr>
        <w:pStyle w:val="TOC2"/>
        <w:tabs>
          <w:tab w:val="right" w:leader="dot" w:pos="8306"/>
        </w:tabs>
      </w:pPr>
      <w:hyperlink w:anchor="_Toc3395" w:history="1">
        <w:r>
          <w:rPr>
            <w:rFonts w:ascii="仿宋" w:eastAsia="仿宋" w:hAnsi="仿宋" w:cs="仿宋" w:hint="eastAsia"/>
            <w:lang w:eastAsia="zh-CN"/>
          </w:rPr>
          <w:t>(三)、市场风险分析</w:t>
        </w:r>
        <w:r>
          <w:tab/>
        </w:r>
        <w:r>
          <w:fldChar w:fldCharType="begin"/>
        </w:r>
        <w:r>
          <w:instrText xml:space="preserve"> PAGEREF _Toc3395 \h </w:instrText>
        </w:r>
        <w:r>
          <w:fldChar w:fldCharType="separate"/>
        </w:r>
        <w:r>
          <w:t>22</w:t>
        </w:r>
        <w:r>
          <w:fldChar w:fldCharType="end"/>
        </w:r>
      </w:hyperlink>
    </w:p>
    <w:p>
      <w:pPr>
        <w:pStyle w:val="TOC2"/>
        <w:tabs>
          <w:tab w:val="right" w:leader="dot" w:pos="8306"/>
        </w:tabs>
      </w:pPr>
      <w:hyperlink w:anchor="_Toc10760" w:history="1">
        <w:r>
          <w:rPr>
            <w:rFonts w:ascii="仿宋" w:eastAsia="仿宋" w:hAnsi="仿宋" w:cs="仿宋" w:hint="eastAsia"/>
            <w:lang w:eastAsia="zh-CN"/>
          </w:rPr>
          <w:t>(四)、资金风险分析</w:t>
        </w:r>
        <w:r>
          <w:tab/>
        </w:r>
        <w:r>
          <w:fldChar w:fldCharType="begin"/>
        </w:r>
        <w:r>
          <w:instrText xml:space="preserve"> PAGEREF _Toc10760 \h </w:instrText>
        </w:r>
        <w:r>
          <w:fldChar w:fldCharType="separate"/>
        </w:r>
        <w:r>
          <w:t>23</w:t>
        </w:r>
        <w:r>
          <w:fldChar w:fldCharType="end"/>
        </w:r>
      </w:hyperlink>
    </w:p>
    <w:p>
      <w:pPr>
        <w:pStyle w:val="TOC2"/>
        <w:tabs>
          <w:tab w:val="right" w:leader="dot" w:pos="8306"/>
        </w:tabs>
      </w:pPr>
      <w:hyperlink w:anchor="_Toc14076" w:history="1">
        <w:r>
          <w:rPr>
            <w:rFonts w:ascii="仿宋" w:eastAsia="仿宋" w:hAnsi="仿宋" w:cs="仿宋" w:hint="eastAsia"/>
            <w:lang w:eastAsia="zh-CN"/>
          </w:rPr>
          <w:t>(五)、技术风险分析</w:t>
        </w:r>
        <w:r>
          <w:tab/>
        </w:r>
        <w:r>
          <w:fldChar w:fldCharType="begin"/>
        </w:r>
        <w:r>
          <w:instrText xml:space="preserve"> PAGEREF _Toc14076 \h </w:instrText>
        </w:r>
        <w:r>
          <w:fldChar w:fldCharType="separate"/>
        </w:r>
        <w:r>
          <w:t>24</w:t>
        </w:r>
        <w:r>
          <w:fldChar w:fldCharType="end"/>
        </w:r>
      </w:hyperlink>
    </w:p>
    <w:p>
      <w:pPr>
        <w:pStyle w:val="TOC2"/>
        <w:tabs>
          <w:tab w:val="right" w:leader="dot" w:pos="8306"/>
        </w:tabs>
      </w:pPr>
      <w:hyperlink w:anchor="_Toc8844" w:history="1">
        <w:r>
          <w:rPr>
            <w:rFonts w:ascii="仿宋" w:eastAsia="仿宋" w:hAnsi="仿宋" w:cs="仿宋" w:hint="eastAsia"/>
            <w:lang w:eastAsia="zh-CN"/>
          </w:rPr>
          <w:t>(六)、财务风险分析</w:t>
        </w:r>
        <w:r>
          <w:tab/>
        </w:r>
        <w:r>
          <w:fldChar w:fldCharType="begin"/>
        </w:r>
        <w:r>
          <w:instrText xml:space="preserve"> PAGEREF _Toc8844 \h </w:instrText>
        </w:r>
        <w:r>
          <w:fldChar w:fldCharType="separate"/>
        </w:r>
        <w:r>
          <w:t>26</w:t>
        </w:r>
        <w:r>
          <w:fldChar w:fldCharType="end"/>
        </w:r>
      </w:hyperlink>
    </w:p>
    <w:p>
      <w:pPr>
        <w:pStyle w:val="TOC2"/>
        <w:tabs>
          <w:tab w:val="right" w:leader="dot" w:pos="8306"/>
        </w:tabs>
      </w:pPr>
      <w:hyperlink w:anchor="_Toc13320" w:history="1">
        <w:r>
          <w:rPr>
            <w:rFonts w:ascii="仿宋" w:eastAsia="仿宋" w:hAnsi="仿宋" w:cs="仿宋" w:hint="eastAsia"/>
            <w:lang w:eastAsia="zh-CN"/>
          </w:rPr>
          <w:t>(七)、管理风险分析</w:t>
        </w:r>
        <w:r>
          <w:tab/>
        </w:r>
        <w:r>
          <w:fldChar w:fldCharType="begin"/>
        </w:r>
        <w:r>
          <w:instrText xml:space="preserve"> PAGEREF _Toc13320 \h </w:instrText>
        </w:r>
        <w:r>
          <w:fldChar w:fldCharType="separate"/>
        </w:r>
        <w:r>
          <w:t>27</w:t>
        </w:r>
        <w:r>
          <w:fldChar w:fldCharType="end"/>
        </w:r>
      </w:hyperlink>
    </w:p>
    <w:p>
      <w:pPr>
        <w:pStyle w:val="TOC2"/>
        <w:tabs>
          <w:tab w:val="right" w:leader="dot" w:pos="8306"/>
        </w:tabs>
      </w:pPr>
      <w:hyperlink w:anchor="_Toc8384" w:history="1">
        <w:r>
          <w:rPr>
            <w:rFonts w:ascii="仿宋" w:eastAsia="仿宋" w:hAnsi="仿宋" w:cs="仿宋" w:hint="eastAsia"/>
            <w:lang w:eastAsia="zh-CN"/>
          </w:rPr>
          <w:t>(八)、其它风险分析</w:t>
        </w:r>
        <w:r>
          <w:tab/>
        </w:r>
        <w:r>
          <w:fldChar w:fldCharType="begin"/>
        </w:r>
        <w:r>
          <w:instrText xml:space="preserve"> PAGEREF _Toc8384 \h </w:instrText>
        </w:r>
        <w:r>
          <w:fldChar w:fldCharType="separate"/>
        </w:r>
        <w:r>
          <w:t>29</w:t>
        </w:r>
        <w:r>
          <w:fldChar w:fldCharType="end"/>
        </w:r>
      </w:hyperlink>
    </w:p>
    <w:p>
      <w:pPr>
        <w:pStyle w:val="TOC2"/>
        <w:tabs>
          <w:tab w:val="right" w:leader="dot" w:pos="8306"/>
        </w:tabs>
      </w:pPr>
      <w:hyperlink w:anchor="_Toc24063" w:history="1">
        <w:r>
          <w:rPr>
            <w:rFonts w:ascii="仿宋" w:eastAsia="仿宋" w:hAnsi="仿宋" w:cs="仿宋" w:hint="eastAsia"/>
            <w:lang w:eastAsia="zh-CN"/>
          </w:rPr>
          <w:t>(九)、社会影响评估</w:t>
        </w:r>
        <w:r>
          <w:tab/>
        </w:r>
        <w:r>
          <w:fldChar w:fldCharType="begin"/>
        </w:r>
        <w:r>
          <w:instrText xml:space="preserve"> PAGEREF _Toc24063 \h </w:instrText>
        </w:r>
        <w:r>
          <w:fldChar w:fldCharType="separate"/>
        </w:r>
        <w:r>
          <w:t>30</w:t>
        </w:r>
        <w:r>
          <w:fldChar w:fldCharType="end"/>
        </w:r>
      </w:hyperlink>
    </w:p>
    <w:p>
      <w:pPr>
        <w:pStyle w:val="TOC1"/>
        <w:tabs>
          <w:tab w:val="right" w:leader="dot" w:pos="8306"/>
        </w:tabs>
      </w:pPr>
      <w:hyperlink w:anchor="_Toc10040" w:history="1">
        <w:r>
          <w:rPr>
            <w:rFonts w:ascii="仿宋" w:eastAsia="仿宋" w:hAnsi="仿宋" w:cs="仿宋" w:hint="eastAsia"/>
            <w:lang w:eastAsia="zh-CN"/>
          </w:rPr>
          <w:t>七、经济效益与社会效益优化</w:t>
        </w:r>
        <w:r>
          <w:tab/>
        </w:r>
        <w:r>
          <w:fldChar w:fldCharType="begin"/>
        </w:r>
        <w:r>
          <w:instrText xml:space="preserve"> PAGEREF _Toc10040 \h </w:instrText>
        </w:r>
        <w:r>
          <w:fldChar w:fldCharType="separate"/>
        </w:r>
        <w:r>
          <w:t>32</w:t>
        </w:r>
        <w:r>
          <w:fldChar w:fldCharType="end"/>
        </w:r>
      </w:hyperlink>
    </w:p>
    <w:p>
      <w:pPr>
        <w:pStyle w:val="TOC2"/>
        <w:tabs>
          <w:tab w:val="right" w:leader="dot" w:pos="8306"/>
        </w:tabs>
      </w:pPr>
      <w:hyperlink w:anchor="_Toc26399" w:history="1">
        <w:r>
          <w:rPr>
            <w:rFonts w:ascii="仿宋" w:eastAsia="仿宋" w:hAnsi="仿宋" w:cs="仿宋" w:hint="eastAsia"/>
            <w:lang w:eastAsia="zh-CN"/>
          </w:rPr>
          <w:t>(一)、经济效益提升策略</w:t>
        </w:r>
        <w:r>
          <w:tab/>
        </w:r>
        <w:r>
          <w:fldChar w:fldCharType="begin"/>
        </w:r>
        <w:r>
          <w:instrText xml:space="preserve"> PAGEREF _Toc26399 \h </w:instrText>
        </w:r>
        <w:r>
          <w:fldChar w:fldCharType="separate"/>
        </w:r>
        <w:r>
          <w:t>32</w:t>
        </w:r>
        <w:r>
          <w:fldChar w:fldCharType="end"/>
        </w:r>
      </w:hyperlink>
    </w:p>
    <w:p>
      <w:pPr>
        <w:pStyle w:val="TOC2"/>
        <w:tabs>
          <w:tab w:val="right" w:leader="dot" w:pos="8306"/>
        </w:tabs>
      </w:pPr>
      <w:hyperlink w:anchor="_Toc14695" w:history="1">
        <w:r>
          <w:rPr>
            <w:rFonts w:ascii="仿宋" w:eastAsia="仿宋" w:hAnsi="仿宋" w:cs="仿宋" w:hint="eastAsia"/>
            <w:lang w:eastAsia="zh-CN"/>
          </w:rPr>
          <w:t>(二)、社会效益增强方案</w:t>
        </w:r>
        <w:r>
          <w:tab/>
        </w:r>
        <w:r>
          <w:fldChar w:fldCharType="begin"/>
        </w:r>
        <w:r>
          <w:instrText xml:space="preserve"> PAGEREF _Toc14695 \h </w:instrText>
        </w:r>
        <w:r>
          <w:fldChar w:fldCharType="separate"/>
        </w:r>
        <w:r>
          <w:t>33</w:t>
        </w:r>
        <w:r>
          <w:fldChar w:fldCharType="end"/>
        </w:r>
      </w:hyperlink>
    </w:p>
    <w:p>
      <w:pPr>
        <w:pStyle w:val="TOC1"/>
        <w:tabs>
          <w:tab w:val="right" w:leader="dot" w:pos="8306"/>
        </w:tabs>
      </w:pPr>
      <w:hyperlink w:anchor="_Toc7819" w:history="1">
        <w:r>
          <w:rPr>
            <w:rFonts w:ascii="仿宋" w:eastAsia="仿宋" w:hAnsi="仿宋" w:cs="仿宋" w:hint="eastAsia"/>
            <w:lang w:eastAsia="zh-CN"/>
          </w:rPr>
          <w:t>八、土地利用与规划方案</w:t>
        </w:r>
        <w:r>
          <w:tab/>
        </w:r>
        <w:r>
          <w:fldChar w:fldCharType="begin"/>
        </w:r>
        <w:r>
          <w:instrText xml:space="preserve"> PAGEREF _Toc7819 \h </w:instrText>
        </w:r>
        <w:r>
          <w:fldChar w:fldCharType="separate"/>
        </w:r>
        <w:r>
          <w:t>34</w:t>
        </w:r>
        <w:r>
          <w:fldChar w:fldCharType="end"/>
        </w:r>
      </w:hyperlink>
    </w:p>
    <w:p>
      <w:pPr>
        <w:pStyle w:val="TOC2"/>
        <w:tabs>
          <w:tab w:val="right" w:leader="dot" w:pos="8306"/>
        </w:tabs>
      </w:pPr>
      <w:hyperlink w:anchor="_Toc25945" w:history="1">
        <w:r>
          <w:rPr>
            <w:rFonts w:ascii="仿宋" w:eastAsia="仿宋" w:hAnsi="仿宋" w:cs="仿宋" w:hint="eastAsia"/>
            <w:lang w:eastAsia="zh-CN"/>
          </w:rPr>
          <w:t>(一)、项目用地情况分析</w:t>
        </w:r>
        <w:r>
          <w:tab/>
        </w:r>
        <w:r>
          <w:fldChar w:fldCharType="begin"/>
        </w:r>
        <w:r>
          <w:instrText xml:space="preserve"> PAGEREF _Toc25945 \h </w:instrText>
        </w:r>
        <w:r>
          <w:fldChar w:fldCharType="separate"/>
        </w:r>
        <w:r>
          <w:t>34</w:t>
        </w:r>
        <w:r>
          <w:fldChar w:fldCharType="end"/>
        </w:r>
      </w:hyperlink>
    </w:p>
    <w:p>
      <w:pPr>
        <w:pStyle w:val="TOC2"/>
        <w:tabs>
          <w:tab w:val="right" w:leader="dot" w:pos="8306"/>
        </w:tabs>
      </w:pPr>
      <w:hyperlink w:anchor="_Toc20401" w:history="1">
        <w:r>
          <w:rPr>
            <w:rFonts w:ascii="仿宋" w:eastAsia="仿宋" w:hAnsi="仿宋" w:cs="仿宋" w:hint="eastAsia"/>
            <w:lang w:eastAsia="zh-CN"/>
          </w:rPr>
          <w:t>(二)、土地利用规划方案</w:t>
        </w:r>
        <w:r>
          <w:tab/>
        </w:r>
        <w:r>
          <w:fldChar w:fldCharType="begin"/>
        </w:r>
        <w:r>
          <w:instrText xml:space="preserve"> PAGEREF _Toc20401 \h </w:instrText>
        </w:r>
        <w:r>
          <w:fldChar w:fldCharType="separate"/>
        </w:r>
        <w:r>
          <w:t>35</w:t>
        </w:r>
        <w:r>
          <w:fldChar w:fldCharType="end"/>
        </w:r>
      </w:hyperlink>
    </w:p>
    <w:p>
      <w:pPr>
        <w:pStyle w:val="TOC1"/>
        <w:tabs>
          <w:tab w:val="right" w:leader="dot" w:pos="8306"/>
        </w:tabs>
      </w:pPr>
      <w:hyperlink w:anchor="_Toc12305" w:history="1">
        <w:r>
          <w:rPr>
            <w:rFonts w:ascii="仿宋" w:eastAsia="仿宋" w:hAnsi="仿宋" w:cs="仿宋" w:hint="eastAsia"/>
            <w:lang w:eastAsia="zh-CN"/>
          </w:rPr>
          <w:t>九、资金管理与财务规划</w:t>
        </w:r>
        <w:r>
          <w:tab/>
        </w:r>
        <w:r>
          <w:fldChar w:fldCharType="begin"/>
        </w:r>
        <w:r>
          <w:instrText xml:space="preserve"> PAGEREF _Toc12305 \h </w:instrText>
        </w:r>
        <w:r>
          <w:fldChar w:fldCharType="separate"/>
        </w:r>
        <w:r>
          <w:t>36</w:t>
        </w:r>
        <w:r>
          <w:fldChar w:fldCharType="end"/>
        </w:r>
      </w:hyperlink>
    </w:p>
    <w:p>
      <w:pPr>
        <w:pStyle w:val="TOC2"/>
        <w:tabs>
          <w:tab w:val="right" w:leader="dot" w:pos="8306"/>
        </w:tabs>
      </w:pPr>
      <w:hyperlink w:anchor="_Toc23980" w:history="1">
        <w:r>
          <w:rPr>
            <w:rFonts w:ascii="仿宋" w:eastAsia="仿宋" w:hAnsi="仿宋" w:cs="仿宋" w:hint="eastAsia"/>
            <w:lang w:eastAsia="zh-CN"/>
          </w:rPr>
          <w:t>(一)、项目资金来源与筹措</w:t>
        </w:r>
        <w:r>
          <w:tab/>
        </w:r>
        <w:r>
          <w:fldChar w:fldCharType="begin"/>
        </w:r>
        <w:r>
          <w:instrText xml:space="preserve"> PAGEREF _Toc23980 \h </w:instrText>
        </w:r>
        <w:r>
          <w:fldChar w:fldCharType="separate"/>
        </w:r>
        <w:r>
          <w:t>36</w:t>
        </w:r>
        <w:r>
          <w:fldChar w:fldCharType="end"/>
        </w:r>
      </w:hyperlink>
    </w:p>
    <w:p>
      <w:pPr>
        <w:pStyle w:val="TOC2"/>
        <w:tabs>
          <w:tab w:val="right" w:leader="dot" w:pos="8306"/>
        </w:tabs>
      </w:pPr>
      <w:hyperlink w:anchor="_Toc8662" w:history="1">
        <w:r>
          <w:rPr>
            <w:rFonts w:ascii="仿宋" w:eastAsia="仿宋" w:hAnsi="仿宋" w:cs="仿宋" w:hint="eastAsia"/>
            <w:lang w:eastAsia="zh-CN"/>
          </w:rPr>
          <w:t>(二)、资金使用与监管</w:t>
        </w:r>
        <w:r>
          <w:tab/>
        </w:r>
        <w:r>
          <w:fldChar w:fldCharType="begin"/>
        </w:r>
        <w:r>
          <w:instrText xml:space="preserve"> PAGEREF _Toc8662 \h </w:instrText>
        </w:r>
        <w:r>
          <w:fldChar w:fldCharType="separate"/>
        </w:r>
        <w:r>
          <w:t>38</w:t>
        </w:r>
        <w:r>
          <w:fldChar w:fldCharType="end"/>
        </w:r>
      </w:hyperlink>
    </w:p>
    <w:p>
      <w:pPr>
        <w:pStyle w:val="TOC2"/>
        <w:tabs>
          <w:tab w:val="right" w:leader="dot" w:pos="8306"/>
        </w:tabs>
      </w:pPr>
      <w:hyperlink w:anchor="_Toc729" w:history="1">
        <w:r>
          <w:rPr>
            <w:rFonts w:ascii="仿宋" w:eastAsia="仿宋" w:hAnsi="仿宋" w:cs="仿宋" w:hint="eastAsia"/>
            <w:lang w:eastAsia="zh-CN"/>
          </w:rPr>
          <w:t>(三)、财务规划与预测</w:t>
        </w:r>
        <w:r>
          <w:tab/>
        </w:r>
        <w:r>
          <w:fldChar w:fldCharType="begin"/>
        </w:r>
        <w:r>
          <w:instrText xml:space="preserve"> PAGEREF _Toc729 \h </w:instrText>
        </w:r>
        <w:r>
          <w:fldChar w:fldCharType="separate"/>
        </w:r>
        <w:r>
          <w:t>39</w:t>
        </w:r>
        <w:r>
          <w:fldChar w:fldCharType="end"/>
        </w:r>
      </w:hyperlink>
    </w:p>
    <w:p>
      <w:pPr>
        <w:pStyle w:val="TOC1"/>
        <w:tabs>
          <w:tab w:val="right" w:leader="dot" w:pos="8306"/>
        </w:tabs>
      </w:pPr>
      <w:hyperlink w:anchor="_Toc23035" w:history="1">
        <w:r>
          <w:rPr>
            <w:rFonts w:ascii="仿宋" w:eastAsia="仿宋" w:hAnsi="仿宋" w:cs="仿宋" w:hint="eastAsia"/>
            <w:lang w:eastAsia="zh-CN"/>
          </w:rPr>
          <w:t>十、环境保护与绿色发展</w:t>
        </w:r>
        <w:r>
          <w:tab/>
        </w:r>
        <w:r>
          <w:fldChar w:fldCharType="begin"/>
        </w:r>
        <w:r>
          <w:instrText xml:space="preserve"> PAGEREF _Toc23035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78" w:history="1">
        <w:r>
          <w:rPr>
            <w:rFonts w:ascii="仿宋" w:eastAsia="仿宋" w:hAnsi="仿宋" w:cs="仿宋" w:hint="eastAsia"/>
            <w:lang w:eastAsia="zh-CN"/>
          </w:rPr>
          <w:t>(一)、环境保护措施</w:t>
        </w:r>
        <w:r>
          <w:tab/>
        </w:r>
        <w:r>
          <w:fldChar w:fldCharType="begin"/>
        </w:r>
        <w:r>
          <w:instrText xml:space="preserve"> PAGEREF _Toc7678 \h </w:instrText>
        </w:r>
        <w:r>
          <w:fldChar w:fldCharType="separate"/>
        </w:r>
        <w:r>
          <w:t>40</w:t>
        </w:r>
        <w:r>
          <w:fldChar w:fldCharType="end"/>
        </w:r>
      </w:hyperlink>
    </w:p>
    <w:p>
      <w:pPr>
        <w:pStyle w:val="TOC2"/>
        <w:tabs>
          <w:tab w:val="right" w:leader="dot" w:pos="8306"/>
        </w:tabs>
      </w:pPr>
      <w:hyperlink w:anchor="_Toc3564" w:history="1">
        <w:r>
          <w:rPr>
            <w:rFonts w:ascii="仿宋" w:eastAsia="仿宋" w:hAnsi="仿宋" w:cs="仿宋" w:hint="eastAsia"/>
            <w:lang w:eastAsia="zh-CN"/>
          </w:rPr>
          <w:t>(二)、绿色发展与可持续发展策略</w:t>
        </w:r>
        <w:r>
          <w:tab/>
        </w:r>
        <w:r>
          <w:fldChar w:fldCharType="begin"/>
        </w:r>
        <w:r>
          <w:instrText xml:space="preserve"> PAGEREF _Toc3564 \h </w:instrText>
        </w:r>
        <w:r>
          <w:fldChar w:fldCharType="separate"/>
        </w:r>
        <w:r>
          <w:t>42</w:t>
        </w:r>
        <w:r>
          <w:fldChar w:fldCharType="end"/>
        </w:r>
      </w:hyperlink>
    </w:p>
    <w:p>
      <w:pPr>
        <w:pStyle w:val="TOC1"/>
        <w:tabs>
          <w:tab w:val="right" w:leader="dot" w:pos="8306"/>
        </w:tabs>
      </w:pPr>
      <w:hyperlink w:anchor="_Toc429" w:history="1">
        <w:r>
          <w:rPr>
            <w:rFonts w:ascii="仿宋" w:eastAsia="仿宋" w:hAnsi="仿宋" w:cs="仿宋" w:hint="eastAsia"/>
            <w:lang w:eastAsia="zh-CN"/>
          </w:rPr>
          <w:t>十一、环境保护与治理方案</w:t>
        </w:r>
        <w:r>
          <w:tab/>
        </w:r>
        <w:r>
          <w:fldChar w:fldCharType="begin"/>
        </w:r>
        <w:r>
          <w:instrText xml:space="preserve"> PAGEREF _Toc429 \h </w:instrText>
        </w:r>
        <w:r>
          <w:fldChar w:fldCharType="separate"/>
        </w:r>
        <w:r>
          <w:t>43</w:t>
        </w:r>
        <w:r>
          <w:fldChar w:fldCharType="end"/>
        </w:r>
      </w:hyperlink>
    </w:p>
    <w:p>
      <w:pPr>
        <w:pStyle w:val="TOC2"/>
        <w:tabs>
          <w:tab w:val="right" w:leader="dot" w:pos="8306"/>
        </w:tabs>
      </w:pPr>
      <w:hyperlink w:anchor="_Toc13692" w:history="1">
        <w:r>
          <w:rPr>
            <w:rFonts w:ascii="仿宋" w:eastAsia="仿宋" w:hAnsi="仿宋" w:cs="仿宋" w:hint="eastAsia"/>
            <w:lang w:eastAsia="zh-CN"/>
          </w:rPr>
          <w:t>(一)、项目环境影响评估</w:t>
        </w:r>
        <w:r>
          <w:tab/>
        </w:r>
        <w:r>
          <w:fldChar w:fldCharType="begin"/>
        </w:r>
        <w:r>
          <w:instrText xml:space="preserve"> PAGEREF _Toc13692 \h </w:instrText>
        </w:r>
        <w:r>
          <w:fldChar w:fldCharType="separate"/>
        </w:r>
        <w:r>
          <w:t>43</w:t>
        </w:r>
        <w:r>
          <w:fldChar w:fldCharType="end"/>
        </w:r>
      </w:hyperlink>
    </w:p>
    <w:p>
      <w:pPr>
        <w:pStyle w:val="TOC2"/>
        <w:tabs>
          <w:tab w:val="right" w:leader="dot" w:pos="8306"/>
        </w:tabs>
      </w:pPr>
      <w:hyperlink w:anchor="_Toc8142" w:history="1">
        <w:r>
          <w:rPr>
            <w:rFonts w:ascii="仿宋" w:eastAsia="仿宋" w:hAnsi="仿宋" w:cs="仿宋" w:hint="eastAsia"/>
            <w:lang w:eastAsia="zh-CN"/>
          </w:rPr>
          <w:t>(二)、环境保护措施与治理方案</w:t>
        </w:r>
        <w:r>
          <w:tab/>
        </w:r>
        <w:r>
          <w:fldChar w:fldCharType="begin"/>
        </w:r>
        <w:r>
          <w:instrText xml:space="preserve"> PAGEREF _Toc8142 \h </w:instrText>
        </w:r>
        <w:r>
          <w:fldChar w:fldCharType="separate"/>
        </w:r>
        <w:r>
          <w:t>43</w:t>
        </w:r>
        <w:r>
          <w:fldChar w:fldCharType="end"/>
        </w:r>
      </w:hyperlink>
    </w:p>
    <w:p>
      <w:pPr>
        <w:pStyle w:val="TOC1"/>
        <w:tabs>
          <w:tab w:val="right" w:leader="dot" w:pos="8306"/>
        </w:tabs>
      </w:pPr>
      <w:hyperlink w:anchor="_Toc30409" w:history="1">
        <w:r>
          <w:rPr>
            <w:rFonts w:ascii="仿宋" w:eastAsia="仿宋" w:hAnsi="仿宋" w:cs="仿宋" w:hint="eastAsia"/>
            <w:lang w:eastAsia="zh-CN"/>
          </w:rPr>
          <w:t>十二、项目质量与标准</w:t>
        </w:r>
        <w:r>
          <w:tab/>
        </w:r>
        <w:r>
          <w:fldChar w:fldCharType="begin"/>
        </w:r>
        <w:r>
          <w:instrText xml:space="preserve"> PAGEREF _Toc30409 \h </w:instrText>
        </w:r>
        <w:r>
          <w:fldChar w:fldCharType="separate"/>
        </w:r>
        <w:r>
          <w:t>44</w:t>
        </w:r>
        <w:r>
          <w:fldChar w:fldCharType="end"/>
        </w:r>
      </w:hyperlink>
    </w:p>
    <w:p>
      <w:pPr>
        <w:pStyle w:val="TOC2"/>
        <w:tabs>
          <w:tab w:val="right" w:leader="dot" w:pos="8306"/>
        </w:tabs>
      </w:pPr>
      <w:hyperlink w:anchor="_Toc31352" w:history="1">
        <w:r>
          <w:rPr>
            <w:rFonts w:ascii="仿宋" w:eastAsia="仿宋" w:hAnsi="仿宋" w:cs="仿宋" w:hint="eastAsia"/>
            <w:lang w:eastAsia="zh-CN"/>
          </w:rPr>
          <w:t>(一)、质量保障体系</w:t>
        </w:r>
        <w:r>
          <w:tab/>
        </w:r>
        <w:r>
          <w:fldChar w:fldCharType="begin"/>
        </w:r>
        <w:r>
          <w:instrText xml:space="preserve"> PAGEREF _Toc31352 \h </w:instrText>
        </w:r>
        <w:r>
          <w:fldChar w:fldCharType="separate"/>
        </w:r>
        <w:r>
          <w:t>44</w:t>
        </w:r>
        <w:r>
          <w:fldChar w:fldCharType="end"/>
        </w:r>
      </w:hyperlink>
    </w:p>
    <w:p>
      <w:pPr>
        <w:pStyle w:val="TOC2"/>
        <w:tabs>
          <w:tab w:val="right" w:leader="dot" w:pos="8306"/>
        </w:tabs>
      </w:pPr>
      <w:hyperlink w:anchor="_Toc13880" w:history="1">
        <w:r>
          <w:rPr>
            <w:rFonts w:ascii="仿宋" w:eastAsia="仿宋" w:hAnsi="仿宋" w:cs="仿宋" w:hint="eastAsia"/>
            <w:lang w:eastAsia="zh-CN"/>
          </w:rPr>
          <w:t>(二)、标准化作业流程</w:t>
        </w:r>
        <w:r>
          <w:tab/>
        </w:r>
        <w:r>
          <w:fldChar w:fldCharType="begin"/>
        </w:r>
        <w:r>
          <w:instrText xml:space="preserve"> PAGEREF _Toc13880 \h </w:instrText>
        </w:r>
        <w:r>
          <w:fldChar w:fldCharType="separate"/>
        </w:r>
        <w:r>
          <w:t>46</w:t>
        </w:r>
        <w:r>
          <w:fldChar w:fldCharType="end"/>
        </w:r>
      </w:hyperlink>
    </w:p>
    <w:p>
      <w:pPr>
        <w:pStyle w:val="TOC2"/>
        <w:tabs>
          <w:tab w:val="right" w:leader="dot" w:pos="8306"/>
        </w:tabs>
      </w:pPr>
      <w:hyperlink w:anchor="_Toc19580" w:history="1">
        <w:r>
          <w:rPr>
            <w:rFonts w:ascii="仿宋" w:eastAsia="仿宋" w:hAnsi="仿宋" w:cs="仿宋" w:hint="eastAsia"/>
            <w:lang w:eastAsia="zh-CN"/>
          </w:rPr>
          <w:t>(三)、质量监控与评估</w:t>
        </w:r>
        <w:r>
          <w:tab/>
        </w:r>
        <w:r>
          <w:fldChar w:fldCharType="begin"/>
        </w:r>
        <w:r>
          <w:instrText xml:space="preserve"> PAGEREF _Toc19580 \h </w:instrText>
        </w:r>
        <w:r>
          <w:fldChar w:fldCharType="separate"/>
        </w:r>
        <w:r>
          <w:t>47</w:t>
        </w:r>
        <w:r>
          <w:fldChar w:fldCharType="end"/>
        </w:r>
      </w:hyperlink>
    </w:p>
    <w:p>
      <w:pPr>
        <w:pStyle w:val="TOC2"/>
        <w:tabs>
          <w:tab w:val="right" w:leader="dot" w:pos="8306"/>
        </w:tabs>
      </w:pPr>
      <w:hyperlink w:anchor="_Toc4950" w:history="1">
        <w:r>
          <w:rPr>
            <w:rFonts w:ascii="仿宋" w:eastAsia="仿宋" w:hAnsi="仿宋" w:cs="仿宋" w:hint="eastAsia"/>
            <w:lang w:eastAsia="zh-CN"/>
          </w:rPr>
          <w:t>(四)、质量改进计划</w:t>
        </w:r>
        <w:r>
          <w:tab/>
        </w:r>
        <w:r>
          <w:fldChar w:fldCharType="begin"/>
        </w:r>
        <w:r>
          <w:instrText xml:space="preserve"> PAGEREF _Toc4950 \h </w:instrText>
        </w:r>
        <w:r>
          <w:fldChar w:fldCharType="separate"/>
        </w:r>
        <w:r>
          <w:t>48</w:t>
        </w:r>
        <w:r>
          <w:fldChar w:fldCharType="end"/>
        </w:r>
      </w:hyperlink>
    </w:p>
    <w:p>
      <w:pPr>
        <w:pStyle w:val="TOC1"/>
        <w:tabs>
          <w:tab w:val="right" w:leader="dot" w:pos="8306"/>
        </w:tabs>
      </w:pPr>
      <w:hyperlink w:anchor="_Toc12106" w:history="1">
        <w:r>
          <w:rPr>
            <w:rFonts w:ascii="仿宋" w:eastAsia="仿宋" w:hAnsi="仿宋" w:cs="仿宋" w:hint="eastAsia"/>
            <w:lang w:eastAsia="zh-CN"/>
          </w:rPr>
          <w:t>十三、质量管理与控制</w:t>
        </w:r>
        <w:r>
          <w:tab/>
        </w:r>
        <w:r>
          <w:fldChar w:fldCharType="begin"/>
        </w:r>
        <w:r>
          <w:instrText xml:space="preserve"> PAGEREF _Toc12106 \h </w:instrText>
        </w:r>
        <w:r>
          <w:fldChar w:fldCharType="separate"/>
        </w:r>
        <w:r>
          <w:t>50</w:t>
        </w:r>
        <w:r>
          <w:fldChar w:fldCharType="end"/>
        </w:r>
      </w:hyperlink>
    </w:p>
    <w:p>
      <w:pPr>
        <w:pStyle w:val="TOC2"/>
        <w:tabs>
          <w:tab w:val="right" w:leader="dot" w:pos="8306"/>
        </w:tabs>
      </w:pPr>
      <w:hyperlink w:anchor="_Toc8599" w:history="1">
        <w:r>
          <w:rPr>
            <w:rFonts w:ascii="仿宋" w:eastAsia="仿宋" w:hAnsi="仿宋" w:cs="仿宋" w:hint="eastAsia"/>
            <w:lang w:eastAsia="zh-CN"/>
          </w:rPr>
          <w:t>(一)、质量管理体系建设</w:t>
        </w:r>
        <w:r>
          <w:tab/>
        </w:r>
        <w:r>
          <w:fldChar w:fldCharType="begin"/>
        </w:r>
        <w:r>
          <w:instrText xml:space="preserve"> PAGEREF _Toc8599 \h </w:instrText>
        </w:r>
        <w:r>
          <w:fldChar w:fldCharType="separate"/>
        </w:r>
        <w:r>
          <w:t>50</w:t>
        </w:r>
        <w:r>
          <w:fldChar w:fldCharType="end"/>
        </w:r>
      </w:hyperlink>
    </w:p>
    <w:p>
      <w:pPr>
        <w:pStyle w:val="TOC2"/>
        <w:tabs>
          <w:tab w:val="right" w:leader="dot" w:pos="8306"/>
        </w:tabs>
      </w:pPr>
      <w:hyperlink w:anchor="_Toc28963" w:history="1">
        <w:r>
          <w:rPr>
            <w:rFonts w:ascii="仿宋" w:eastAsia="仿宋" w:hAnsi="仿宋" w:cs="仿宋" w:hint="eastAsia"/>
            <w:lang w:eastAsia="zh-CN"/>
          </w:rPr>
          <w:t>(二)、质量控制措施</w:t>
        </w:r>
        <w:r>
          <w:tab/>
        </w:r>
        <w:r>
          <w:fldChar w:fldCharType="begin"/>
        </w:r>
        <w:r>
          <w:instrText xml:space="preserve"> PAGEREF _Toc28963 \h </w:instrText>
        </w:r>
        <w:r>
          <w:fldChar w:fldCharType="separate"/>
        </w:r>
        <w:r>
          <w:t>51</w:t>
        </w:r>
        <w:r>
          <w:fldChar w:fldCharType="end"/>
        </w:r>
      </w:hyperlink>
    </w:p>
    <w:p>
      <w:pPr>
        <w:pStyle w:val="TOC1"/>
        <w:tabs>
          <w:tab w:val="right" w:leader="dot" w:pos="8306"/>
        </w:tabs>
      </w:pPr>
      <w:hyperlink w:anchor="_Toc25684" w:history="1">
        <w:r>
          <w:rPr>
            <w:rFonts w:ascii="仿宋" w:eastAsia="仿宋" w:hAnsi="仿宋" w:cs="仿宋" w:hint="eastAsia"/>
            <w:lang w:eastAsia="zh-CN"/>
          </w:rPr>
          <w:t>十四、法律法规与政策遵循</w:t>
        </w:r>
        <w:r>
          <w:tab/>
        </w:r>
        <w:r>
          <w:fldChar w:fldCharType="begin"/>
        </w:r>
        <w:r>
          <w:instrText xml:space="preserve"> PAGEREF _Toc25684 \h </w:instrText>
        </w:r>
        <w:r>
          <w:fldChar w:fldCharType="separate"/>
        </w:r>
        <w:r>
          <w:t>52</w:t>
        </w:r>
        <w:r>
          <w:fldChar w:fldCharType="end"/>
        </w:r>
      </w:hyperlink>
    </w:p>
    <w:p>
      <w:pPr>
        <w:pStyle w:val="TOC2"/>
        <w:tabs>
          <w:tab w:val="right" w:leader="dot" w:pos="8306"/>
        </w:tabs>
      </w:pPr>
      <w:hyperlink w:anchor="_Toc9651" w:history="1">
        <w:r>
          <w:rPr>
            <w:rFonts w:ascii="仿宋" w:eastAsia="仿宋" w:hAnsi="仿宋" w:cs="仿宋" w:hint="eastAsia"/>
            <w:lang w:eastAsia="zh-CN"/>
          </w:rPr>
          <w:t>(一)、法律法规遵守</w:t>
        </w:r>
        <w:r>
          <w:tab/>
        </w:r>
        <w:r>
          <w:fldChar w:fldCharType="begin"/>
        </w:r>
        <w:r>
          <w:instrText xml:space="preserve"> PAGEREF _Toc9651 \h </w:instrText>
        </w:r>
        <w:r>
          <w:fldChar w:fldCharType="separate"/>
        </w:r>
        <w:r>
          <w:t>52</w:t>
        </w:r>
        <w:r>
          <w:fldChar w:fldCharType="end"/>
        </w:r>
      </w:hyperlink>
    </w:p>
    <w:p>
      <w:pPr>
        <w:pStyle w:val="TOC2"/>
        <w:tabs>
          <w:tab w:val="right" w:leader="dot" w:pos="8306"/>
        </w:tabs>
      </w:pPr>
      <w:hyperlink w:anchor="_Toc3958" w:history="1">
        <w:r>
          <w:rPr>
            <w:rFonts w:ascii="仿宋" w:eastAsia="仿宋" w:hAnsi="仿宋" w:cs="仿宋" w:hint="eastAsia"/>
            <w:lang w:eastAsia="zh-CN"/>
          </w:rPr>
          <w:t>(二)、政策导向与利用</w:t>
        </w:r>
        <w:r>
          <w:tab/>
        </w:r>
        <w:r>
          <w:fldChar w:fldCharType="begin"/>
        </w:r>
        <w:r>
          <w:instrText xml:space="preserve"> PAGEREF _Toc3958 \h </w:instrText>
        </w:r>
        <w:r>
          <w:fldChar w:fldCharType="separate"/>
        </w:r>
        <w:r>
          <w:t>53</w:t>
        </w:r>
        <w:r>
          <w:fldChar w:fldCharType="end"/>
        </w:r>
      </w:hyperlink>
    </w:p>
    <w:p>
      <w:pPr>
        <w:pStyle w:val="TOC1"/>
        <w:tabs>
          <w:tab w:val="right" w:leader="dot" w:pos="8306"/>
        </w:tabs>
      </w:pPr>
      <w:hyperlink w:anchor="_Toc3196" w:history="1">
        <w:r>
          <w:rPr>
            <w:rFonts w:ascii="仿宋" w:eastAsia="仿宋" w:hAnsi="仿宋" w:cs="仿宋" w:hint="eastAsia"/>
            <w:lang w:eastAsia="zh-CN"/>
          </w:rPr>
          <w:t>十五、创新驱动与持续发展</w:t>
        </w:r>
        <w:r>
          <w:tab/>
        </w:r>
        <w:r>
          <w:fldChar w:fldCharType="begin"/>
        </w:r>
        <w:r>
          <w:instrText xml:space="preserve"> PAGEREF _Toc3196 \h </w:instrText>
        </w:r>
        <w:r>
          <w:fldChar w:fldCharType="separate"/>
        </w:r>
        <w:r>
          <w:t>54</w:t>
        </w:r>
        <w:r>
          <w:fldChar w:fldCharType="end"/>
        </w:r>
      </w:hyperlink>
    </w:p>
    <w:p>
      <w:pPr>
        <w:pStyle w:val="TOC2"/>
        <w:tabs>
          <w:tab w:val="right" w:leader="dot" w:pos="8306"/>
        </w:tabs>
      </w:pPr>
      <w:hyperlink w:anchor="_Toc23210" w:history="1">
        <w:r>
          <w:rPr>
            <w:rFonts w:ascii="仿宋" w:eastAsia="仿宋" w:hAnsi="仿宋" w:cs="仿宋" w:hint="eastAsia"/>
            <w:lang w:eastAsia="zh-CN"/>
          </w:rPr>
          <w:t>(一)、创新驱动战略实施</w:t>
        </w:r>
        <w:r>
          <w:tab/>
        </w:r>
        <w:r>
          <w:fldChar w:fldCharType="begin"/>
        </w:r>
        <w:r>
          <w:instrText xml:space="preserve"> PAGEREF _Toc23210 \h </w:instrText>
        </w:r>
        <w:r>
          <w:fldChar w:fldCharType="separate"/>
        </w:r>
        <w:r>
          <w:t>54</w:t>
        </w:r>
        <w:r>
          <w:fldChar w:fldCharType="end"/>
        </w:r>
      </w:hyperlink>
    </w:p>
    <w:p>
      <w:pPr>
        <w:pStyle w:val="TOC2"/>
        <w:tabs>
          <w:tab w:val="right" w:leader="dot" w:pos="8306"/>
        </w:tabs>
      </w:pPr>
      <w:hyperlink w:anchor="_Toc971" w:history="1">
        <w:r>
          <w:rPr>
            <w:rFonts w:ascii="仿宋" w:eastAsia="仿宋" w:hAnsi="仿宋" w:cs="仿宋" w:hint="eastAsia"/>
            <w:lang w:eastAsia="zh-CN"/>
          </w:rPr>
          <w:t>(二)、持续发展路径探索</w:t>
        </w:r>
        <w:r>
          <w:tab/>
        </w:r>
        <w:r>
          <w:fldChar w:fldCharType="begin"/>
        </w:r>
        <w:r>
          <w:instrText xml:space="preserve"> PAGEREF _Toc971 \h </w:instrText>
        </w:r>
        <w:r>
          <w:fldChar w:fldCharType="separate"/>
        </w:r>
        <w:r>
          <w:t>56</w:t>
        </w:r>
        <w:r>
          <w:fldChar w:fldCharType="end"/>
        </w:r>
      </w:hyperlink>
    </w:p>
    <w:p>
      <w:pPr>
        <w:pStyle w:val="TOC1"/>
        <w:tabs>
          <w:tab w:val="right" w:leader="dot" w:pos="8306"/>
        </w:tabs>
      </w:pPr>
      <w:hyperlink w:anchor="_Toc25372" w:history="1">
        <w:r>
          <w:rPr>
            <w:rFonts w:ascii="仿宋" w:eastAsia="仿宋" w:hAnsi="仿宋" w:cs="仿宋" w:hint="eastAsia"/>
            <w:lang w:eastAsia="zh-CN"/>
          </w:rPr>
          <w:t>十六、企业合规与伦理</w:t>
        </w:r>
        <w:r>
          <w:tab/>
        </w:r>
        <w:r>
          <w:fldChar w:fldCharType="begin"/>
        </w:r>
        <w:r>
          <w:instrText xml:space="preserve"> PAGEREF _Toc25372 \h </w:instrText>
        </w:r>
        <w:r>
          <w:fldChar w:fldCharType="separate"/>
        </w:r>
        <w:r>
          <w:t>60</w:t>
        </w:r>
        <w:r>
          <w:fldChar w:fldCharType="end"/>
        </w:r>
      </w:hyperlink>
    </w:p>
    <w:p>
      <w:pPr>
        <w:pStyle w:val="TOC2"/>
        <w:tabs>
          <w:tab w:val="right" w:leader="dot" w:pos="8306"/>
        </w:tabs>
      </w:pPr>
      <w:hyperlink w:anchor="_Toc13312" w:history="1">
        <w:r>
          <w:rPr>
            <w:rFonts w:ascii="仿宋" w:eastAsia="仿宋" w:hAnsi="仿宋" w:cs="仿宋" w:hint="eastAsia"/>
            <w:lang w:eastAsia="zh-CN"/>
          </w:rPr>
          <w:t>(一)、合规政策与程序</w:t>
        </w:r>
        <w:r>
          <w:tab/>
        </w:r>
        <w:r>
          <w:fldChar w:fldCharType="begin"/>
        </w:r>
        <w:r>
          <w:instrText xml:space="preserve"> PAGEREF _Toc13312 \h </w:instrText>
        </w:r>
        <w:r>
          <w:fldChar w:fldCharType="separate"/>
        </w:r>
        <w:r>
          <w:t>60</w:t>
        </w:r>
        <w:r>
          <w:fldChar w:fldCharType="end"/>
        </w:r>
      </w:hyperlink>
    </w:p>
    <w:p>
      <w:pPr>
        <w:pStyle w:val="TOC2"/>
        <w:tabs>
          <w:tab w:val="right" w:leader="dot" w:pos="8306"/>
        </w:tabs>
      </w:pPr>
      <w:hyperlink w:anchor="_Toc14333" w:history="1">
        <w:r>
          <w:rPr>
            <w:rFonts w:ascii="仿宋" w:eastAsia="仿宋" w:hAnsi="仿宋" w:cs="仿宋" w:hint="eastAsia"/>
            <w:lang w:eastAsia="zh-CN"/>
          </w:rPr>
          <w:t>(二)、伦理规范与培训</w:t>
        </w:r>
        <w:r>
          <w:tab/>
        </w:r>
        <w:r>
          <w:fldChar w:fldCharType="begin"/>
        </w:r>
        <w:r>
          <w:instrText xml:space="preserve"> PAGEREF _Toc14333 \h </w:instrText>
        </w:r>
        <w:r>
          <w:fldChar w:fldCharType="separate"/>
        </w:r>
        <w:r>
          <w:t>61</w:t>
        </w:r>
        <w:r>
          <w:fldChar w:fldCharType="end"/>
        </w:r>
      </w:hyperlink>
    </w:p>
    <w:p>
      <w:pPr>
        <w:pStyle w:val="TOC2"/>
        <w:tabs>
          <w:tab w:val="right" w:leader="dot" w:pos="8306"/>
        </w:tabs>
      </w:pPr>
      <w:hyperlink w:anchor="_Toc15989" w:history="1">
        <w:r>
          <w:rPr>
            <w:rFonts w:ascii="仿宋" w:eastAsia="仿宋" w:hAnsi="仿宋" w:cs="仿宋" w:hint="eastAsia"/>
            <w:lang w:eastAsia="zh-CN"/>
          </w:rPr>
          <w:t>(三)、合规风险评估</w:t>
        </w:r>
        <w:r>
          <w:tab/>
        </w:r>
        <w:r>
          <w:fldChar w:fldCharType="begin"/>
        </w:r>
        <w:r>
          <w:instrText xml:space="preserve"> PAGEREF _Toc15989 \h </w:instrText>
        </w:r>
        <w:r>
          <w:fldChar w:fldCharType="separate"/>
        </w:r>
        <w:r>
          <w:t>62</w:t>
        </w:r>
        <w:r>
          <w:fldChar w:fldCharType="end"/>
        </w:r>
      </w:hyperlink>
    </w:p>
    <w:p>
      <w:pPr>
        <w:pStyle w:val="TOC2"/>
        <w:tabs>
          <w:tab w:val="right" w:leader="dot" w:pos="8306"/>
        </w:tabs>
      </w:pPr>
      <w:hyperlink w:anchor="_Toc20591" w:history="1">
        <w:r>
          <w:rPr>
            <w:rFonts w:ascii="仿宋" w:eastAsia="仿宋" w:hAnsi="仿宋" w:cs="仿宋" w:hint="eastAsia"/>
            <w:lang w:eastAsia="zh-CN"/>
          </w:rPr>
          <w:t>(四)、合规监督与执行</w:t>
        </w:r>
        <w:r>
          <w:tab/>
        </w:r>
        <w:r>
          <w:fldChar w:fldCharType="begin"/>
        </w:r>
        <w:r>
          <w:instrText xml:space="preserve"> PAGEREF _Toc20591 \h </w:instrText>
        </w:r>
        <w:r>
          <w:fldChar w:fldCharType="separate"/>
        </w:r>
        <w:r>
          <w:t>63</w:t>
        </w:r>
        <w:r>
          <w:fldChar w:fldCharType="end"/>
        </w:r>
      </w:hyperlink>
    </w:p>
    <w:p>
      <w:pPr>
        <w:pStyle w:val="TOC1"/>
        <w:tabs>
          <w:tab w:val="right" w:leader="dot" w:pos="8306"/>
        </w:tabs>
      </w:pPr>
      <w:hyperlink w:anchor="_Toc21581" w:history="1">
        <w:r>
          <w:rPr>
            <w:rFonts w:ascii="仿宋" w:eastAsia="仿宋" w:hAnsi="仿宋" w:cs="仿宋" w:hint="eastAsia"/>
            <w:lang w:eastAsia="zh-CN"/>
          </w:rPr>
          <w:t>十七、项目施工方案</w:t>
        </w:r>
        <w:r>
          <w:tab/>
        </w:r>
        <w:r>
          <w:fldChar w:fldCharType="begin"/>
        </w:r>
        <w:r>
          <w:instrText xml:space="preserve"> PAGEREF _Toc21581 \h </w:instrText>
        </w:r>
        <w:r>
          <w:fldChar w:fldCharType="separate"/>
        </w:r>
        <w:r>
          <w:t>64</w:t>
        </w:r>
        <w:r>
          <w:fldChar w:fldCharType="end"/>
        </w:r>
      </w:hyperlink>
    </w:p>
    <w:p>
      <w:pPr>
        <w:pStyle w:val="TOC2"/>
        <w:tabs>
          <w:tab w:val="right" w:leader="dot" w:pos="8306"/>
        </w:tabs>
      </w:pPr>
      <w:hyperlink w:anchor="_Toc23938" w:history="1">
        <w:r>
          <w:rPr>
            <w:rFonts w:ascii="仿宋" w:eastAsia="仿宋" w:hAnsi="仿宋" w:cs="仿宋" w:hint="eastAsia"/>
            <w:lang w:eastAsia="zh-CN"/>
          </w:rPr>
          <w:t>(一)、施工组织设计</w:t>
        </w:r>
        <w:r>
          <w:tab/>
        </w:r>
        <w:r>
          <w:fldChar w:fldCharType="begin"/>
        </w:r>
        <w:r>
          <w:instrText xml:space="preserve"> PAGEREF _Toc23938 \h </w:instrText>
        </w:r>
        <w:r>
          <w:fldChar w:fldCharType="separate"/>
        </w:r>
        <w:r>
          <w:t>64</w:t>
        </w:r>
        <w:r>
          <w:fldChar w:fldCharType="end"/>
        </w:r>
      </w:hyperlink>
    </w:p>
    <w:p>
      <w:pPr>
        <w:pStyle w:val="TOC2"/>
        <w:tabs>
          <w:tab w:val="right" w:leader="dot" w:pos="8306"/>
        </w:tabs>
      </w:pPr>
      <w:hyperlink w:anchor="_Toc31973" w:history="1">
        <w:r>
          <w:rPr>
            <w:rFonts w:ascii="仿宋" w:eastAsia="仿宋" w:hAnsi="仿宋" w:cs="仿宋" w:hint="eastAsia"/>
            <w:lang w:eastAsia="zh-CN"/>
          </w:rPr>
          <w:t>(二)、施工工艺与技术路线</w:t>
        </w:r>
        <w:r>
          <w:tab/>
        </w:r>
        <w:r>
          <w:fldChar w:fldCharType="begin"/>
        </w:r>
        <w:r>
          <w:instrText xml:space="preserve"> PAGEREF _Toc31973 \h </w:instrText>
        </w:r>
        <w:r>
          <w:fldChar w:fldCharType="separate"/>
        </w:r>
        <w:r>
          <w:t>66</w:t>
        </w:r>
        <w:r>
          <w:fldChar w:fldCharType="end"/>
        </w:r>
      </w:hyperlink>
    </w:p>
    <w:p>
      <w:pPr>
        <w:pStyle w:val="TOC2"/>
        <w:tabs>
          <w:tab w:val="right" w:leader="dot" w:pos="8306"/>
        </w:tabs>
      </w:pPr>
      <w:hyperlink w:anchor="_Toc16743" w:history="1">
        <w:r>
          <w:rPr>
            <w:rFonts w:ascii="仿宋" w:eastAsia="仿宋" w:hAnsi="仿宋" w:cs="仿宋" w:hint="eastAsia"/>
            <w:lang w:eastAsia="zh-CN"/>
          </w:rPr>
          <w:t>(三)、关键节点施工计划</w:t>
        </w:r>
        <w:r>
          <w:tab/>
        </w:r>
        <w:r>
          <w:fldChar w:fldCharType="begin"/>
        </w:r>
        <w:r>
          <w:instrText xml:space="preserve"> PAGEREF _Toc16743 \h </w:instrText>
        </w:r>
        <w:r>
          <w:fldChar w:fldCharType="separate"/>
        </w:r>
        <w:r>
          <w:t>67</w:t>
        </w:r>
        <w:r>
          <w:fldChar w:fldCharType="end"/>
        </w:r>
      </w:hyperlink>
    </w:p>
    <w:p>
      <w:pPr>
        <w:pStyle w:val="TOC2"/>
        <w:tabs>
          <w:tab w:val="right" w:leader="dot" w:pos="8306"/>
        </w:tabs>
      </w:pPr>
      <w:hyperlink w:anchor="_Toc20683" w:history="1">
        <w:r>
          <w:rPr>
            <w:rFonts w:ascii="仿宋" w:eastAsia="仿宋" w:hAnsi="仿宋" w:cs="仿宋" w:hint="eastAsia"/>
            <w:lang w:eastAsia="zh-CN"/>
          </w:rPr>
          <w:t>(四)、施工现场管理</w:t>
        </w:r>
        <w:r>
          <w:tab/>
        </w:r>
        <w:r>
          <w:fldChar w:fldCharType="begin"/>
        </w:r>
        <w:r>
          <w:instrText xml:space="preserve"> PAGEREF _Toc20683 \h </w:instrText>
        </w:r>
        <w:r>
          <w:fldChar w:fldCharType="separate"/>
        </w:r>
        <w:r>
          <w:t>68</w:t>
        </w:r>
        <w:r>
          <w:fldChar w:fldCharType="end"/>
        </w:r>
      </w:hyperlink>
    </w:p>
    <w:p>
      <w:pPr>
        <w:pStyle w:val="TOC1"/>
        <w:tabs>
          <w:tab w:val="right" w:leader="dot" w:pos="8306"/>
        </w:tabs>
      </w:pPr>
      <w:hyperlink w:anchor="_Toc32016" w:history="1">
        <w:r>
          <w:rPr>
            <w:rFonts w:ascii="仿宋" w:eastAsia="仿宋" w:hAnsi="仿宋" w:cs="仿宋" w:hint="eastAsia"/>
            <w:lang w:eastAsia="zh-CN"/>
          </w:rPr>
          <w:t>十八、设施与设备管理</w:t>
        </w:r>
        <w:r>
          <w:tab/>
        </w:r>
        <w:r>
          <w:fldChar w:fldCharType="begin"/>
        </w:r>
        <w:r>
          <w:instrText xml:space="preserve"> PAGEREF _Toc32016 \h </w:instrText>
        </w:r>
        <w:r>
          <w:fldChar w:fldCharType="separate"/>
        </w:r>
        <w:r>
          <w:t>71</w:t>
        </w:r>
        <w:r>
          <w:fldChar w:fldCharType="end"/>
        </w:r>
      </w:hyperlink>
    </w:p>
    <w:p>
      <w:pPr>
        <w:pStyle w:val="TOC2"/>
        <w:tabs>
          <w:tab w:val="right" w:leader="dot" w:pos="8306"/>
        </w:tabs>
      </w:pPr>
      <w:hyperlink w:anchor="_Toc21856" w:history="1">
        <w:r>
          <w:rPr>
            <w:rFonts w:ascii="仿宋" w:eastAsia="仿宋" w:hAnsi="仿宋" w:cs="仿宋" w:hint="eastAsia"/>
            <w:lang w:eastAsia="zh-CN"/>
          </w:rPr>
          <w:t>(一)、设施规划与配置</w:t>
        </w:r>
        <w:r>
          <w:tab/>
        </w:r>
        <w:r>
          <w:fldChar w:fldCharType="begin"/>
        </w:r>
        <w:r>
          <w:instrText xml:space="preserve"> PAGEREF _Toc21856 \h </w:instrText>
        </w:r>
        <w:r>
          <w:fldChar w:fldCharType="separate"/>
        </w:r>
        <w:r>
          <w:t>71</w:t>
        </w:r>
        <w:r>
          <w:fldChar w:fldCharType="end"/>
        </w:r>
      </w:hyperlink>
    </w:p>
    <w:p>
      <w:pPr>
        <w:pStyle w:val="TOC2"/>
        <w:tabs>
          <w:tab w:val="right" w:leader="dot" w:pos="8306"/>
        </w:tabs>
      </w:pPr>
      <w:hyperlink w:anchor="_Toc12228" w:history="1">
        <w:r>
          <w:rPr>
            <w:rFonts w:ascii="仿宋" w:eastAsia="仿宋" w:hAnsi="仿宋" w:cs="仿宋" w:hint="eastAsia"/>
            <w:lang w:eastAsia="zh-CN"/>
          </w:rPr>
          <w:t>(二)、设备采购与维护管理</w:t>
        </w:r>
        <w:r>
          <w:tab/>
        </w:r>
        <w:r>
          <w:fldChar w:fldCharType="begin"/>
        </w:r>
        <w:r>
          <w:instrText xml:space="preserve"> PAGEREF _Toc12228 \h </w:instrText>
        </w:r>
        <w:r>
          <w:fldChar w:fldCharType="separate"/>
        </w:r>
        <w:r>
          <w:t>71</w:t>
        </w:r>
        <w:r>
          <w:fldChar w:fldCharType="end"/>
        </w:r>
      </w:hyperlink>
    </w:p>
    <w:p>
      <w:pPr>
        <w:pStyle w:val="TOC2"/>
        <w:tabs>
          <w:tab w:val="right" w:leader="dot" w:pos="8306"/>
        </w:tabs>
      </w:pPr>
      <w:hyperlink w:anchor="_Toc18063" w:history="1">
        <w:r>
          <w:rPr>
            <w:rFonts w:ascii="仿宋" w:eastAsia="仿宋" w:hAnsi="仿宋" w:cs="仿宋" w:hint="eastAsia"/>
            <w:lang w:eastAsia="zh-CN"/>
          </w:rPr>
          <w:t>(三)、设施设备升级策略</w:t>
        </w:r>
        <w:r>
          <w:tab/>
        </w:r>
        <w:r>
          <w:fldChar w:fldCharType="begin"/>
        </w:r>
        <w:r>
          <w:instrText xml:space="preserve"> PAGEREF _Toc18063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48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815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759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35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4186"/>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5170"/>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6543"/>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190"/>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一、YZ-128高效助留、助滤剂项目的市场准入条件分析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YZ-128高效助留、助滤剂项目而言，市场准入条件首先取决于政策法规环境。政府对于[行业名称]领域的法规，如环保标准、税收政策、和技术使用规范，直接影响YZ-128高效助留、助滤剂项目的运营和成本结构。例如，若政府针对使用可再生能源的企业提供税收优惠，这将对YZ-128高效助留、助滤剂项目的财务规划产生重要影响。同时，考虑经济环境和消费者偏好的变化对YZ-128高效助留、助滤剂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二、YZ-128高效助留、助滤剂项目的行业规范与合规性要求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YZ-128高效助留、助滤剂项目来说，遵守行业规范和合规性要求是确保项目顺利进行的基础。这包括遵循质量控制标准、安全规定、数据保护法规等。例如，若YZ-128高效助留、助滤剂项目涉及数据处理，须严格遵守相关的数据保护法规。此外，行业内部的自律规范，如产品标准和服务流程，也对于提升YZ-128高效助留、助滤剂项目在行业内的认可度和竞争力至关重要。项目管理团队必须不断更新策略，以应对行业规范和法规的变化，确保YZ-128高效助留、助滤剂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三、YZ-128高效助留、助滤剂项目的竞争格局和战略定位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YZ-128高效助留、助滤剂项目的发展规划中，理解行业的竞争格局对于制定有效的市场策略极为关键。这包括分析主要竞争对手的市场地位、优势及其业务模式。YZ-128高效助留、助滤剂项目面临的竞争对手可能包括大型成熟企业和创新型初创公司，各自采取不同的市场策略。因此，YZ-128高效助留、助滤剂项目需精确地定位自己的市场策略，如专注于产品创新、客户服务或成本效率，以在竞争中占据优势。通过深入的市场和竞争分析，YZ-128高效助留、助滤剂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8588"/>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8467"/>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YZ-128高效助留、助滤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YZ-128高效助留、助滤剂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YZ-128高效助留、助滤剂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来看，YZ-128高效助留、助滤剂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2" w:name="_Toc27963"/>
      <w:r>
        <w:rPr>
          <w:rFonts w:ascii="仿宋" w:eastAsia="仿宋" w:hAnsi="仿宋" w:cs="仿宋" w:hint="eastAsia"/>
          <w:sz w:val="28"/>
          <w:lang w:eastAsia="zh-CN"/>
        </w:rPr>
        <w:t>(二)、必要性分析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YZ-128高效助留、助滤剂项目的必要性在当前经济和社会背景下表现得尤为重要，其对市场需求的满足、技术创新的推动、社会经济发展的促进以及环境可持续性的提高，共同构成了项目建设的核心价值和必要性。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YZ-128高效助留、助滤剂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YZ-128高效助留、助滤剂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https://d.book118.com/468073125112006042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805336"/>
    <w:rsid w:val="6F8053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807312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2024-02-18T22:36:00Z</dcterms:created>
  <dcterms:modified xsi:type="dcterms:W3CDTF">2024-02-18T22:36:41Z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7C1653362B6E485B9C906632F1459F02_11</vt:lpwstr>
  </property>
  <property fmtid="{D5CDD505-2E9C-101B-9397-08002B2CF9AE}" pid="3" name="KSOProductBuildVer">
    <vt:lpwstr>2052-12.1.0.16250</vt:lpwstr>
  </property>
</Properties>
</file>