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O型圈项目规划设计方案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3" w:history="1">
        <w:r>
          <w:rPr>
            <w:rFonts w:ascii="仿宋" w:eastAsia="仿宋" w:hAnsi="仿宋" w:cs="仿宋" w:hint="eastAsia"/>
            <w:lang w:eastAsia="zh-CN"/>
          </w:rPr>
          <w:t>序言</w:t>
        </w:r>
        <w:r>
          <w:tab/>
        </w:r>
        <w:r>
          <w:fldChar w:fldCharType="begin"/>
        </w:r>
        <w:r>
          <w:instrText xml:space="preserve"> PAGEREF _Toc11723 \h </w:instrText>
        </w:r>
        <w:r>
          <w:fldChar w:fldCharType="separate"/>
        </w:r>
        <w:r>
          <w:t>3</w:t>
        </w:r>
        <w:r>
          <w:fldChar w:fldCharType="end"/>
        </w:r>
      </w:hyperlink>
    </w:p>
    <w:p>
      <w:pPr>
        <w:pStyle w:val="TOC1"/>
        <w:tabs>
          <w:tab w:val="right" w:leader="dot" w:pos="8306"/>
        </w:tabs>
      </w:pPr>
      <w:hyperlink w:anchor="_Toc24610" w:history="1">
        <w:r>
          <w:rPr>
            <w:rFonts w:ascii="仿宋" w:eastAsia="仿宋" w:hAnsi="仿宋" w:cs="仿宋" w:hint="eastAsia"/>
            <w:lang w:eastAsia="zh-CN"/>
          </w:rPr>
          <w:t>一、O型圈项目可持续发展</w:t>
        </w:r>
        <w:r>
          <w:tab/>
        </w:r>
        <w:r>
          <w:fldChar w:fldCharType="begin"/>
        </w:r>
        <w:r>
          <w:instrText xml:space="preserve"> PAGEREF _Toc24610 \h </w:instrText>
        </w:r>
        <w:r>
          <w:fldChar w:fldCharType="separate"/>
        </w:r>
        <w:r>
          <w:t>3</w:t>
        </w:r>
        <w:r>
          <w:fldChar w:fldCharType="end"/>
        </w:r>
      </w:hyperlink>
    </w:p>
    <w:p>
      <w:pPr>
        <w:pStyle w:val="TOC2"/>
        <w:tabs>
          <w:tab w:val="right" w:leader="dot" w:pos="8306"/>
        </w:tabs>
      </w:pPr>
      <w:hyperlink w:anchor="_Toc14202" w:history="1">
        <w:r>
          <w:rPr>
            <w:rFonts w:ascii="仿宋" w:eastAsia="仿宋" w:hAnsi="仿宋" w:cs="仿宋" w:hint="eastAsia"/>
            <w:lang w:eastAsia="zh-CN"/>
          </w:rPr>
          <w:t>(一)、可持续战略与实践</w:t>
        </w:r>
        <w:r>
          <w:tab/>
        </w:r>
        <w:r>
          <w:fldChar w:fldCharType="begin"/>
        </w:r>
        <w:r>
          <w:instrText xml:space="preserve"> PAGEREF _Toc14202 \h </w:instrText>
        </w:r>
        <w:r>
          <w:fldChar w:fldCharType="separate"/>
        </w:r>
        <w:r>
          <w:t>3</w:t>
        </w:r>
        <w:r>
          <w:fldChar w:fldCharType="end"/>
        </w:r>
      </w:hyperlink>
    </w:p>
    <w:p>
      <w:pPr>
        <w:pStyle w:val="TOC2"/>
        <w:tabs>
          <w:tab w:val="right" w:leader="dot" w:pos="8306"/>
        </w:tabs>
      </w:pPr>
      <w:hyperlink w:anchor="_Toc31498" w:history="1">
        <w:r>
          <w:rPr>
            <w:rFonts w:ascii="仿宋" w:eastAsia="仿宋" w:hAnsi="仿宋" w:cs="仿宋" w:hint="eastAsia"/>
            <w:lang w:eastAsia="zh-CN"/>
          </w:rPr>
          <w:t>(二)、环保与社会责任</w:t>
        </w:r>
        <w:r>
          <w:tab/>
        </w:r>
        <w:r>
          <w:fldChar w:fldCharType="begin"/>
        </w:r>
        <w:r>
          <w:instrText xml:space="preserve"> PAGEREF _Toc31498 \h </w:instrText>
        </w:r>
        <w:r>
          <w:fldChar w:fldCharType="separate"/>
        </w:r>
        <w:r>
          <w:t>4</w:t>
        </w:r>
        <w:r>
          <w:fldChar w:fldCharType="end"/>
        </w:r>
      </w:hyperlink>
    </w:p>
    <w:p>
      <w:pPr>
        <w:pStyle w:val="TOC1"/>
        <w:tabs>
          <w:tab w:val="right" w:leader="dot" w:pos="8306"/>
        </w:tabs>
      </w:pPr>
      <w:hyperlink w:anchor="_Toc21889" w:history="1">
        <w:r>
          <w:rPr>
            <w:rFonts w:ascii="仿宋" w:eastAsia="仿宋" w:hAnsi="仿宋" w:cs="仿宋" w:hint="eastAsia"/>
            <w:lang w:eastAsia="zh-CN"/>
          </w:rPr>
          <w:t>二、市场分析、调研</w:t>
        </w:r>
        <w:r>
          <w:tab/>
        </w:r>
        <w:r>
          <w:fldChar w:fldCharType="begin"/>
        </w:r>
        <w:r>
          <w:instrText xml:space="preserve"> PAGEREF _Toc21889 \h </w:instrText>
        </w:r>
        <w:r>
          <w:fldChar w:fldCharType="separate"/>
        </w:r>
        <w:r>
          <w:t>4</w:t>
        </w:r>
        <w:r>
          <w:fldChar w:fldCharType="end"/>
        </w:r>
      </w:hyperlink>
    </w:p>
    <w:p>
      <w:pPr>
        <w:pStyle w:val="TOC2"/>
        <w:tabs>
          <w:tab w:val="right" w:leader="dot" w:pos="8306"/>
        </w:tabs>
      </w:pPr>
      <w:hyperlink w:anchor="_Toc4307" w:history="1">
        <w:r>
          <w:rPr>
            <w:rFonts w:ascii="仿宋" w:eastAsia="仿宋" w:hAnsi="仿宋" w:cs="仿宋" w:hint="eastAsia"/>
            <w:lang w:eastAsia="zh-CN"/>
          </w:rPr>
          <w:t>(一)、O型圈行业分析</w:t>
        </w:r>
        <w:r>
          <w:tab/>
        </w:r>
        <w:r>
          <w:fldChar w:fldCharType="begin"/>
        </w:r>
        <w:r>
          <w:instrText xml:space="preserve"> PAGEREF _Toc4307 \h </w:instrText>
        </w:r>
        <w:r>
          <w:fldChar w:fldCharType="separate"/>
        </w:r>
        <w:r>
          <w:t>4</w:t>
        </w:r>
        <w:r>
          <w:fldChar w:fldCharType="end"/>
        </w:r>
      </w:hyperlink>
    </w:p>
    <w:p>
      <w:pPr>
        <w:pStyle w:val="TOC2"/>
        <w:tabs>
          <w:tab w:val="right" w:leader="dot" w:pos="8306"/>
        </w:tabs>
      </w:pPr>
      <w:hyperlink w:anchor="_Toc4141" w:history="1">
        <w:r>
          <w:rPr>
            <w:rFonts w:ascii="仿宋" w:eastAsia="仿宋" w:hAnsi="仿宋" w:cs="仿宋" w:hint="eastAsia"/>
            <w:lang w:eastAsia="zh-CN"/>
          </w:rPr>
          <w:t>(二)、O型圈市场分析预测</w:t>
        </w:r>
        <w:r>
          <w:tab/>
        </w:r>
        <w:r>
          <w:fldChar w:fldCharType="begin"/>
        </w:r>
        <w:r>
          <w:instrText xml:space="preserve"> PAGEREF _Toc4141 \h </w:instrText>
        </w:r>
        <w:r>
          <w:fldChar w:fldCharType="separate"/>
        </w:r>
        <w:r>
          <w:t>5</w:t>
        </w:r>
        <w:r>
          <w:fldChar w:fldCharType="end"/>
        </w:r>
      </w:hyperlink>
    </w:p>
    <w:p>
      <w:pPr>
        <w:pStyle w:val="TOC1"/>
        <w:tabs>
          <w:tab w:val="right" w:leader="dot" w:pos="8306"/>
        </w:tabs>
      </w:pPr>
      <w:hyperlink w:anchor="_Toc2530" w:history="1">
        <w:r>
          <w:rPr>
            <w:rFonts w:ascii="仿宋" w:eastAsia="仿宋" w:hAnsi="仿宋" w:cs="仿宋" w:hint="eastAsia"/>
            <w:lang w:eastAsia="zh-CN"/>
          </w:rPr>
          <w:t>三、O型圈项目选址可行性分析</w:t>
        </w:r>
        <w:r>
          <w:tab/>
        </w:r>
        <w:r>
          <w:fldChar w:fldCharType="begin"/>
        </w:r>
        <w:r>
          <w:instrText xml:space="preserve"> PAGEREF _Toc2530 \h </w:instrText>
        </w:r>
        <w:r>
          <w:fldChar w:fldCharType="separate"/>
        </w:r>
        <w:r>
          <w:t>6</w:t>
        </w:r>
        <w:r>
          <w:fldChar w:fldCharType="end"/>
        </w:r>
      </w:hyperlink>
    </w:p>
    <w:p>
      <w:pPr>
        <w:pStyle w:val="TOC2"/>
        <w:tabs>
          <w:tab w:val="right" w:leader="dot" w:pos="8306"/>
        </w:tabs>
      </w:pPr>
      <w:hyperlink w:anchor="_Toc21098" w:history="1">
        <w:r>
          <w:rPr>
            <w:rFonts w:ascii="仿宋" w:eastAsia="仿宋" w:hAnsi="仿宋" w:cs="仿宋" w:hint="eastAsia"/>
            <w:lang w:eastAsia="zh-CN"/>
          </w:rPr>
          <w:t>(一)、O型圈项目选址</w:t>
        </w:r>
        <w:r>
          <w:tab/>
        </w:r>
        <w:r>
          <w:fldChar w:fldCharType="begin"/>
        </w:r>
        <w:r>
          <w:instrText xml:space="preserve"> PAGEREF _Toc21098 \h </w:instrText>
        </w:r>
        <w:r>
          <w:fldChar w:fldCharType="separate"/>
        </w:r>
        <w:r>
          <w:t>6</w:t>
        </w:r>
        <w:r>
          <w:fldChar w:fldCharType="end"/>
        </w:r>
      </w:hyperlink>
    </w:p>
    <w:p>
      <w:pPr>
        <w:pStyle w:val="TOC2"/>
        <w:tabs>
          <w:tab w:val="right" w:leader="dot" w:pos="8306"/>
        </w:tabs>
      </w:pPr>
      <w:hyperlink w:anchor="_Toc16647" w:history="1">
        <w:r>
          <w:rPr>
            <w:rFonts w:ascii="仿宋" w:eastAsia="仿宋" w:hAnsi="仿宋" w:cs="仿宋" w:hint="eastAsia"/>
            <w:lang w:eastAsia="zh-CN"/>
          </w:rPr>
          <w:t>(二)、用地控制指标</w:t>
        </w:r>
        <w:r>
          <w:tab/>
        </w:r>
        <w:r>
          <w:fldChar w:fldCharType="begin"/>
        </w:r>
        <w:r>
          <w:instrText xml:space="preserve"> PAGEREF _Toc16647 \h </w:instrText>
        </w:r>
        <w:r>
          <w:fldChar w:fldCharType="separate"/>
        </w:r>
        <w:r>
          <w:t>6</w:t>
        </w:r>
        <w:r>
          <w:fldChar w:fldCharType="end"/>
        </w:r>
      </w:hyperlink>
    </w:p>
    <w:p>
      <w:pPr>
        <w:pStyle w:val="TOC2"/>
        <w:tabs>
          <w:tab w:val="right" w:leader="dot" w:pos="8306"/>
        </w:tabs>
      </w:pPr>
      <w:hyperlink w:anchor="_Toc8446" w:history="1">
        <w:r>
          <w:rPr>
            <w:rFonts w:ascii="仿宋" w:eastAsia="仿宋" w:hAnsi="仿宋" w:cs="仿宋" w:hint="eastAsia"/>
            <w:lang w:eastAsia="zh-CN"/>
          </w:rPr>
          <w:t>(三)、节约用地措施</w:t>
        </w:r>
        <w:r>
          <w:tab/>
        </w:r>
        <w:r>
          <w:fldChar w:fldCharType="begin"/>
        </w:r>
        <w:r>
          <w:instrText xml:space="preserve"> PAGEREF _Toc8446 \h </w:instrText>
        </w:r>
        <w:r>
          <w:fldChar w:fldCharType="separate"/>
        </w:r>
        <w:r>
          <w:t>8</w:t>
        </w:r>
        <w:r>
          <w:fldChar w:fldCharType="end"/>
        </w:r>
      </w:hyperlink>
    </w:p>
    <w:p>
      <w:pPr>
        <w:pStyle w:val="TOC2"/>
        <w:tabs>
          <w:tab w:val="right" w:leader="dot" w:pos="8306"/>
        </w:tabs>
      </w:pPr>
      <w:hyperlink w:anchor="_Toc12388" w:history="1">
        <w:r>
          <w:rPr>
            <w:rFonts w:ascii="仿宋" w:eastAsia="仿宋" w:hAnsi="仿宋" w:cs="仿宋" w:hint="eastAsia"/>
            <w:lang w:eastAsia="zh-CN"/>
          </w:rPr>
          <w:t>(四)、总图布置方案</w:t>
        </w:r>
        <w:r>
          <w:tab/>
        </w:r>
        <w:r>
          <w:fldChar w:fldCharType="begin"/>
        </w:r>
        <w:r>
          <w:instrText xml:space="preserve"> PAGEREF _Toc12388 \h </w:instrText>
        </w:r>
        <w:r>
          <w:fldChar w:fldCharType="separate"/>
        </w:r>
        <w:r>
          <w:t>9</w:t>
        </w:r>
        <w:r>
          <w:fldChar w:fldCharType="end"/>
        </w:r>
      </w:hyperlink>
    </w:p>
    <w:p>
      <w:pPr>
        <w:pStyle w:val="TOC2"/>
        <w:tabs>
          <w:tab w:val="right" w:leader="dot" w:pos="8306"/>
        </w:tabs>
      </w:pPr>
      <w:hyperlink w:anchor="_Toc7238" w:history="1">
        <w:r>
          <w:rPr>
            <w:rFonts w:ascii="仿宋" w:eastAsia="仿宋" w:hAnsi="仿宋" w:cs="仿宋" w:hint="eastAsia"/>
            <w:lang w:eastAsia="zh-CN"/>
          </w:rPr>
          <w:t>(五)、选址综合评价</w:t>
        </w:r>
        <w:r>
          <w:tab/>
        </w:r>
        <w:r>
          <w:fldChar w:fldCharType="begin"/>
        </w:r>
        <w:r>
          <w:instrText xml:space="preserve"> PAGEREF _Toc7238 \h </w:instrText>
        </w:r>
        <w:r>
          <w:fldChar w:fldCharType="separate"/>
        </w:r>
        <w:r>
          <w:t>10</w:t>
        </w:r>
        <w:r>
          <w:fldChar w:fldCharType="end"/>
        </w:r>
      </w:hyperlink>
    </w:p>
    <w:p>
      <w:pPr>
        <w:pStyle w:val="TOC1"/>
        <w:tabs>
          <w:tab w:val="right" w:leader="dot" w:pos="8306"/>
        </w:tabs>
      </w:pPr>
      <w:hyperlink w:anchor="_Toc21138" w:history="1">
        <w:r>
          <w:rPr>
            <w:rFonts w:ascii="仿宋" w:eastAsia="仿宋" w:hAnsi="仿宋" w:cs="仿宋" w:hint="eastAsia"/>
            <w:lang w:eastAsia="zh-CN"/>
          </w:rPr>
          <w:t>四、O型圈项目文档管理</w:t>
        </w:r>
        <w:r>
          <w:tab/>
        </w:r>
        <w:r>
          <w:fldChar w:fldCharType="begin"/>
        </w:r>
        <w:r>
          <w:instrText xml:space="preserve"> PAGEREF _Toc21138 \h </w:instrText>
        </w:r>
        <w:r>
          <w:fldChar w:fldCharType="separate"/>
        </w:r>
        <w:r>
          <w:t>11</w:t>
        </w:r>
        <w:r>
          <w:fldChar w:fldCharType="end"/>
        </w:r>
      </w:hyperlink>
    </w:p>
    <w:p>
      <w:pPr>
        <w:pStyle w:val="TOC2"/>
        <w:tabs>
          <w:tab w:val="right" w:leader="dot" w:pos="8306"/>
        </w:tabs>
      </w:pPr>
      <w:hyperlink w:anchor="_Toc10564" w:history="1">
        <w:r>
          <w:rPr>
            <w:rFonts w:ascii="仿宋" w:eastAsia="仿宋" w:hAnsi="仿宋" w:cs="仿宋" w:hint="eastAsia"/>
            <w:lang w:eastAsia="zh-CN"/>
          </w:rPr>
          <w:t>(一)、文档编制与审查</w:t>
        </w:r>
        <w:r>
          <w:tab/>
        </w:r>
        <w:r>
          <w:fldChar w:fldCharType="begin"/>
        </w:r>
        <w:r>
          <w:instrText xml:space="preserve"> PAGEREF _Toc10564 \h </w:instrText>
        </w:r>
        <w:r>
          <w:fldChar w:fldCharType="separate"/>
        </w:r>
        <w:r>
          <w:t>11</w:t>
        </w:r>
        <w:r>
          <w:fldChar w:fldCharType="end"/>
        </w:r>
      </w:hyperlink>
    </w:p>
    <w:p>
      <w:pPr>
        <w:pStyle w:val="TOC2"/>
        <w:tabs>
          <w:tab w:val="right" w:leader="dot" w:pos="8306"/>
        </w:tabs>
      </w:pPr>
      <w:hyperlink w:anchor="_Toc16922" w:history="1">
        <w:r>
          <w:rPr>
            <w:rFonts w:ascii="仿宋" w:eastAsia="仿宋" w:hAnsi="仿宋" w:cs="仿宋" w:hint="eastAsia"/>
            <w:lang w:eastAsia="zh-CN"/>
          </w:rPr>
          <w:t>(二)、文档发布与分发</w:t>
        </w:r>
        <w:r>
          <w:tab/>
        </w:r>
        <w:r>
          <w:fldChar w:fldCharType="begin"/>
        </w:r>
        <w:r>
          <w:instrText xml:space="preserve"> PAGEREF _Toc16922 \h </w:instrText>
        </w:r>
        <w:r>
          <w:fldChar w:fldCharType="separate"/>
        </w:r>
        <w:r>
          <w:t>12</w:t>
        </w:r>
        <w:r>
          <w:fldChar w:fldCharType="end"/>
        </w:r>
      </w:hyperlink>
    </w:p>
    <w:p>
      <w:pPr>
        <w:pStyle w:val="TOC2"/>
        <w:tabs>
          <w:tab w:val="right" w:leader="dot" w:pos="8306"/>
        </w:tabs>
      </w:pPr>
      <w:hyperlink w:anchor="_Toc17348" w:history="1">
        <w:r>
          <w:rPr>
            <w:rFonts w:ascii="仿宋" w:eastAsia="仿宋" w:hAnsi="仿宋" w:cs="仿宋" w:hint="eastAsia"/>
            <w:lang w:eastAsia="zh-CN"/>
          </w:rPr>
          <w:t>(三)、文档存档与归档</w:t>
        </w:r>
        <w:r>
          <w:tab/>
        </w:r>
        <w:r>
          <w:fldChar w:fldCharType="begin"/>
        </w:r>
        <w:r>
          <w:instrText xml:space="preserve"> PAGEREF _Toc17348 \h </w:instrText>
        </w:r>
        <w:r>
          <w:fldChar w:fldCharType="separate"/>
        </w:r>
        <w:r>
          <w:t>13</w:t>
        </w:r>
        <w:r>
          <w:fldChar w:fldCharType="end"/>
        </w:r>
      </w:hyperlink>
    </w:p>
    <w:p>
      <w:pPr>
        <w:pStyle w:val="TOC1"/>
        <w:tabs>
          <w:tab w:val="right" w:leader="dot" w:pos="8306"/>
        </w:tabs>
      </w:pPr>
      <w:hyperlink w:anchor="_Toc12659" w:history="1">
        <w:r>
          <w:rPr>
            <w:rFonts w:ascii="仿宋" w:eastAsia="仿宋" w:hAnsi="仿宋" w:cs="仿宋" w:hint="eastAsia"/>
            <w:lang w:eastAsia="zh-CN"/>
          </w:rPr>
          <w:t>五、O型圈项目建设背景及必要性分析</w:t>
        </w:r>
        <w:r>
          <w:tab/>
        </w:r>
        <w:r>
          <w:fldChar w:fldCharType="begin"/>
        </w:r>
        <w:r>
          <w:instrText xml:space="preserve"> PAGEREF _Toc12659 \h </w:instrText>
        </w:r>
        <w:r>
          <w:fldChar w:fldCharType="separate"/>
        </w:r>
        <w:r>
          <w:t>15</w:t>
        </w:r>
        <w:r>
          <w:fldChar w:fldCharType="end"/>
        </w:r>
      </w:hyperlink>
    </w:p>
    <w:p>
      <w:pPr>
        <w:pStyle w:val="TOC2"/>
        <w:tabs>
          <w:tab w:val="right" w:leader="dot" w:pos="8306"/>
        </w:tabs>
      </w:pPr>
      <w:hyperlink w:anchor="_Toc19154" w:history="1">
        <w:r>
          <w:rPr>
            <w:rFonts w:ascii="仿宋" w:eastAsia="仿宋" w:hAnsi="仿宋" w:cs="仿宋" w:hint="eastAsia"/>
            <w:lang w:eastAsia="zh-CN"/>
          </w:rPr>
          <w:t>(一)、O型圈项目背景分析</w:t>
        </w:r>
        <w:r>
          <w:tab/>
        </w:r>
        <w:r>
          <w:fldChar w:fldCharType="begin"/>
        </w:r>
        <w:r>
          <w:instrText xml:space="preserve"> PAGEREF _Toc19154 \h </w:instrText>
        </w:r>
        <w:r>
          <w:fldChar w:fldCharType="separate"/>
        </w:r>
        <w:r>
          <w:t>15</w:t>
        </w:r>
        <w:r>
          <w:fldChar w:fldCharType="end"/>
        </w:r>
      </w:hyperlink>
    </w:p>
    <w:p>
      <w:pPr>
        <w:pStyle w:val="TOC2"/>
        <w:tabs>
          <w:tab w:val="right" w:leader="dot" w:pos="8306"/>
        </w:tabs>
      </w:pPr>
      <w:hyperlink w:anchor="_Toc26655" w:history="1">
        <w:r>
          <w:rPr>
            <w:rFonts w:ascii="仿宋" w:eastAsia="仿宋" w:hAnsi="仿宋" w:cs="仿宋" w:hint="eastAsia"/>
            <w:lang w:eastAsia="zh-CN"/>
          </w:rPr>
          <w:t>(二)、O型圈项目建设必要性分析</w:t>
        </w:r>
        <w:r>
          <w:tab/>
        </w:r>
        <w:r>
          <w:fldChar w:fldCharType="begin"/>
        </w:r>
        <w:r>
          <w:instrText xml:space="preserve"> PAGEREF _Toc26655 \h </w:instrText>
        </w:r>
        <w:r>
          <w:fldChar w:fldCharType="separate"/>
        </w:r>
        <w:r>
          <w:t>16</w:t>
        </w:r>
        <w:r>
          <w:fldChar w:fldCharType="end"/>
        </w:r>
      </w:hyperlink>
    </w:p>
    <w:p>
      <w:pPr>
        <w:pStyle w:val="TOC1"/>
        <w:tabs>
          <w:tab w:val="right" w:leader="dot" w:pos="8306"/>
        </w:tabs>
      </w:pPr>
      <w:hyperlink w:anchor="_Toc25066" w:history="1">
        <w:r>
          <w:rPr>
            <w:rFonts w:ascii="仿宋" w:eastAsia="仿宋" w:hAnsi="仿宋" w:cs="仿宋" w:hint="eastAsia"/>
            <w:lang w:eastAsia="zh-CN"/>
          </w:rPr>
          <w:t>六、O型圈项目绩效评估</w:t>
        </w:r>
        <w:r>
          <w:tab/>
        </w:r>
        <w:r>
          <w:fldChar w:fldCharType="begin"/>
        </w:r>
        <w:r>
          <w:instrText xml:space="preserve"> PAGEREF _Toc25066 \h </w:instrText>
        </w:r>
        <w:r>
          <w:fldChar w:fldCharType="separate"/>
        </w:r>
        <w:r>
          <w:t>18</w:t>
        </w:r>
        <w:r>
          <w:fldChar w:fldCharType="end"/>
        </w:r>
      </w:hyperlink>
    </w:p>
    <w:p>
      <w:pPr>
        <w:pStyle w:val="TOC2"/>
        <w:tabs>
          <w:tab w:val="right" w:leader="dot" w:pos="8306"/>
        </w:tabs>
      </w:pPr>
      <w:hyperlink w:anchor="_Toc5545" w:history="1">
        <w:r>
          <w:rPr>
            <w:rFonts w:ascii="仿宋" w:eastAsia="仿宋" w:hAnsi="仿宋" w:cs="仿宋" w:hint="eastAsia"/>
            <w:lang w:eastAsia="zh-CN"/>
          </w:rPr>
          <w:t>(一)、绩效评估指标</w:t>
        </w:r>
        <w:r>
          <w:tab/>
        </w:r>
        <w:r>
          <w:fldChar w:fldCharType="begin"/>
        </w:r>
        <w:r>
          <w:instrText xml:space="preserve"> PAGEREF _Toc5545 \h </w:instrText>
        </w:r>
        <w:r>
          <w:fldChar w:fldCharType="separate"/>
        </w:r>
        <w:r>
          <w:t>18</w:t>
        </w:r>
        <w:r>
          <w:fldChar w:fldCharType="end"/>
        </w:r>
      </w:hyperlink>
    </w:p>
    <w:p>
      <w:pPr>
        <w:pStyle w:val="TOC2"/>
        <w:tabs>
          <w:tab w:val="right" w:leader="dot" w:pos="8306"/>
        </w:tabs>
      </w:pPr>
      <w:hyperlink w:anchor="_Toc5242" w:history="1">
        <w:r>
          <w:rPr>
            <w:rFonts w:ascii="仿宋" w:eastAsia="仿宋" w:hAnsi="仿宋" w:cs="仿宋" w:hint="eastAsia"/>
            <w:lang w:eastAsia="zh-CN"/>
          </w:rPr>
          <w:t>(二)、绩效评估方法</w:t>
        </w:r>
        <w:r>
          <w:tab/>
        </w:r>
        <w:r>
          <w:fldChar w:fldCharType="begin"/>
        </w:r>
        <w:r>
          <w:instrText xml:space="preserve"> PAGEREF _Toc5242 \h </w:instrText>
        </w:r>
        <w:r>
          <w:fldChar w:fldCharType="separate"/>
        </w:r>
        <w:r>
          <w:t>19</w:t>
        </w:r>
        <w:r>
          <w:fldChar w:fldCharType="end"/>
        </w:r>
      </w:hyperlink>
    </w:p>
    <w:p>
      <w:pPr>
        <w:pStyle w:val="TOC2"/>
        <w:tabs>
          <w:tab w:val="right" w:leader="dot" w:pos="8306"/>
        </w:tabs>
      </w:pPr>
      <w:hyperlink w:anchor="_Toc4492" w:history="1">
        <w:r>
          <w:rPr>
            <w:rFonts w:ascii="仿宋" w:eastAsia="仿宋" w:hAnsi="仿宋" w:cs="仿宋" w:hint="eastAsia"/>
            <w:lang w:eastAsia="zh-CN"/>
          </w:rPr>
          <w:t>(三)、绩效评估周期</w:t>
        </w:r>
        <w:r>
          <w:tab/>
        </w:r>
        <w:r>
          <w:fldChar w:fldCharType="begin"/>
        </w:r>
        <w:r>
          <w:instrText xml:space="preserve"> PAGEREF _Toc4492 \h </w:instrText>
        </w:r>
        <w:r>
          <w:fldChar w:fldCharType="separate"/>
        </w:r>
        <w:r>
          <w:t>20</w:t>
        </w:r>
        <w:r>
          <w:fldChar w:fldCharType="end"/>
        </w:r>
      </w:hyperlink>
    </w:p>
    <w:p>
      <w:pPr>
        <w:pStyle w:val="TOC1"/>
        <w:tabs>
          <w:tab w:val="right" w:leader="dot" w:pos="8306"/>
        </w:tabs>
      </w:pPr>
      <w:hyperlink w:anchor="_Toc5814" w:history="1">
        <w:r>
          <w:rPr>
            <w:rFonts w:ascii="仿宋" w:eastAsia="仿宋" w:hAnsi="仿宋" w:cs="仿宋" w:hint="eastAsia"/>
            <w:lang w:eastAsia="zh-CN"/>
          </w:rPr>
          <w:t>七、O型圈项目人力资源管理</w:t>
        </w:r>
        <w:r>
          <w:tab/>
        </w:r>
        <w:r>
          <w:fldChar w:fldCharType="begin"/>
        </w:r>
        <w:r>
          <w:instrText xml:space="preserve"> PAGEREF _Toc5814 \h </w:instrText>
        </w:r>
        <w:r>
          <w:fldChar w:fldCharType="separate"/>
        </w:r>
        <w:r>
          <w:t>21</w:t>
        </w:r>
        <w:r>
          <w:fldChar w:fldCharType="end"/>
        </w:r>
      </w:hyperlink>
    </w:p>
    <w:p>
      <w:pPr>
        <w:pStyle w:val="TOC2"/>
        <w:tabs>
          <w:tab w:val="right" w:leader="dot" w:pos="8306"/>
        </w:tabs>
      </w:pPr>
      <w:hyperlink w:anchor="_Toc5960" w:history="1">
        <w:r>
          <w:rPr>
            <w:rFonts w:ascii="仿宋" w:eastAsia="仿宋" w:hAnsi="仿宋" w:cs="仿宋" w:hint="eastAsia"/>
            <w:lang w:eastAsia="zh-CN"/>
          </w:rPr>
          <w:t>(一)、建立健全的预算管理制度</w:t>
        </w:r>
        <w:r>
          <w:tab/>
        </w:r>
        <w:r>
          <w:fldChar w:fldCharType="begin"/>
        </w:r>
        <w:r>
          <w:instrText xml:space="preserve"> PAGEREF _Toc5960 \h </w:instrText>
        </w:r>
        <w:r>
          <w:fldChar w:fldCharType="separate"/>
        </w:r>
        <w:r>
          <w:t>21</w:t>
        </w:r>
        <w:r>
          <w:fldChar w:fldCharType="end"/>
        </w:r>
      </w:hyperlink>
    </w:p>
    <w:p>
      <w:pPr>
        <w:pStyle w:val="TOC2"/>
        <w:tabs>
          <w:tab w:val="right" w:leader="dot" w:pos="8306"/>
        </w:tabs>
      </w:pPr>
      <w:hyperlink w:anchor="_Toc5584" w:history="1">
        <w:r>
          <w:rPr>
            <w:rFonts w:ascii="仿宋" w:eastAsia="仿宋" w:hAnsi="仿宋" w:cs="仿宋" w:hint="eastAsia"/>
            <w:lang w:eastAsia="zh-CN"/>
          </w:rPr>
          <w:t>(二)、加强资金流动监控</w:t>
        </w:r>
        <w:r>
          <w:tab/>
        </w:r>
        <w:r>
          <w:fldChar w:fldCharType="begin"/>
        </w:r>
        <w:r>
          <w:instrText xml:space="preserve"> PAGEREF _Toc5584 \h </w:instrText>
        </w:r>
        <w:r>
          <w:fldChar w:fldCharType="separate"/>
        </w:r>
        <w:r>
          <w:t>22</w:t>
        </w:r>
        <w:r>
          <w:fldChar w:fldCharType="end"/>
        </w:r>
      </w:hyperlink>
    </w:p>
    <w:p>
      <w:pPr>
        <w:pStyle w:val="TOC2"/>
        <w:tabs>
          <w:tab w:val="right" w:leader="dot" w:pos="8306"/>
        </w:tabs>
      </w:pPr>
      <w:hyperlink w:anchor="_Toc18483" w:history="1">
        <w:r>
          <w:rPr>
            <w:rFonts w:ascii="仿宋" w:eastAsia="仿宋" w:hAnsi="仿宋" w:cs="仿宋" w:hint="eastAsia"/>
            <w:lang w:eastAsia="zh-CN"/>
          </w:rPr>
          <w:t>(三)、制定完善的风险控制机制</w:t>
        </w:r>
        <w:r>
          <w:tab/>
        </w:r>
        <w:r>
          <w:fldChar w:fldCharType="begin"/>
        </w:r>
        <w:r>
          <w:instrText xml:space="preserve"> PAGEREF _Toc18483 \h </w:instrText>
        </w:r>
        <w:r>
          <w:fldChar w:fldCharType="separate"/>
        </w:r>
        <w:r>
          <w:t>23</w:t>
        </w:r>
        <w:r>
          <w:fldChar w:fldCharType="end"/>
        </w:r>
      </w:hyperlink>
    </w:p>
    <w:p>
      <w:pPr>
        <w:pStyle w:val="TOC2"/>
        <w:tabs>
          <w:tab w:val="right" w:leader="dot" w:pos="8306"/>
        </w:tabs>
      </w:pPr>
      <w:hyperlink w:anchor="_Toc23302" w:history="1">
        <w:r>
          <w:rPr>
            <w:rFonts w:ascii="仿宋" w:eastAsia="仿宋" w:hAnsi="仿宋" w:cs="仿宋" w:hint="eastAsia"/>
            <w:lang w:eastAsia="zh-CN"/>
          </w:rPr>
          <w:t>(四)、优化成本管理</w:t>
        </w:r>
        <w:r>
          <w:tab/>
        </w:r>
        <w:r>
          <w:fldChar w:fldCharType="begin"/>
        </w:r>
        <w:r>
          <w:instrText xml:space="preserve"> PAGEREF _Toc23302 \h </w:instrText>
        </w:r>
        <w:r>
          <w:fldChar w:fldCharType="separate"/>
        </w:r>
        <w:r>
          <w:t>25</w:t>
        </w:r>
        <w:r>
          <w:fldChar w:fldCharType="end"/>
        </w:r>
      </w:hyperlink>
    </w:p>
    <w:p>
      <w:pPr>
        <w:pStyle w:val="TOC1"/>
        <w:tabs>
          <w:tab w:val="right" w:leader="dot" w:pos="8306"/>
        </w:tabs>
      </w:pPr>
      <w:hyperlink w:anchor="_Toc18635" w:history="1">
        <w:r>
          <w:rPr>
            <w:rFonts w:ascii="仿宋" w:eastAsia="仿宋" w:hAnsi="仿宋" w:cs="仿宋" w:hint="eastAsia"/>
            <w:lang w:eastAsia="zh-CN"/>
          </w:rPr>
          <w:t>八、O型圈项目财务管理</w:t>
        </w:r>
        <w:r>
          <w:tab/>
        </w:r>
        <w:r>
          <w:fldChar w:fldCharType="begin"/>
        </w:r>
        <w:r>
          <w:instrText xml:space="preserve"> PAGEREF _Toc18635 \h </w:instrText>
        </w:r>
        <w:r>
          <w:fldChar w:fldCharType="separate"/>
        </w:r>
        <w:r>
          <w:t>26</w:t>
        </w:r>
        <w:r>
          <w:fldChar w:fldCharType="end"/>
        </w:r>
      </w:hyperlink>
    </w:p>
    <w:p>
      <w:pPr>
        <w:pStyle w:val="TOC2"/>
        <w:tabs>
          <w:tab w:val="right" w:leader="dot" w:pos="8306"/>
        </w:tabs>
      </w:pPr>
      <w:hyperlink w:anchor="_Toc24624" w:history="1">
        <w:r>
          <w:rPr>
            <w:rFonts w:ascii="仿宋" w:eastAsia="仿宋" w:hAnsi="仿宋" w:cs="仿宋" w:hint="eastAsia"/>
            <w:lang w:eastAsia="zh-CN"/>
          </w:rPr>
          <w:t>(一)、资金需求大</w:t>
        </w:r>
        <w:r>
          <w:tab/>
        </w:r>
        <w:r>
          <w:fldChar w:fldCharType="begin"/>
        </w:r>
        <w:r>
          <w:instrText xml:space="preserve"> PAGEREF _Toc24624 \h </w:instrText>
        </w:r>
        <w:r>
          <w:fldChar w:fldCharType="separate"/>
        </w:r>
        <w:r>
          <w:t>26</w:t>
        </w:r>
        <w:r>
          <w:fldChar w:fldCharType="end"/>
        </w:r>
      </w:hyperlink>
    </w:p>
    <w:p>
      <w:pPr>
        <w:pStyle w:val="TOC2"/>
        <w:tabs>
          <w:tab w:val="right" w:leader="dot" w:pos="8306"/>
        </w:tabs>
      </w:pPr>
      <w:hyperlink w:anchor="_Toc15760" w:history="1">
        <w:r>
          <w:rPr>
            <w:rFonts w:ascii="仿宋" w:eastAsia="仿宋" w:hAnsi="仿宋" w:cs="仿宋" w:hint="eastAsia"/>
            <w:lang w:eastAsia="zh-CN"/>
          </w:rPr>
          <w:t>(二)、研发周期长</w:t>
        </w:r>
        <w:r>
          <w:tab/>
        </w:r>
        <w:r>
          <w:fldChar w:fldCharType="begin"/>
        </w:r>
        <w:r>
          <w:instrText xml:space="preserve"> PAGEREF _Toc15760 \h </w:instrText>
        </w:r>
        <w:r>
          <w:fldChar w:fldCharType="separate"/>
        </w:r>
        <w:r>
          <w:t>27</w:t>
        </w:r>
        <w:r>
          <w:fldChar w:fldCharType="end"/>
        </w:r>
      </w:hyperlink>
    </w:p>
    <w:p>
      <w:pPr>
        <w:pStyle w:val="TOC2"/>
        <w:tabs>
          <w:tab w:val="right" w:leader="dot" w:pos="8306"/>
        </w:tabs>
      </w:pPr>
      <w:hyperlink w:anchor="_Toc10677" w:history="1">
        <w:r>
          <w:rPr>
            <w:rFonts w:ascii="仿宋" w:eastAsia="仿宋" w:hAnsi="仿宋" w:cs="仿宋" w:hint="eastAsia"/>
            <w:lang w:eastAsia="zh-CN"/>
          </w:rPr>
          <w:t>(三)、市场风险大</w:t>
        </w:r>
        <w:r>
          <w:tab/>
        </w:r>
        <w:r>
          <w:fldChar w:fldCharType="begin"/>
        </w:r>
        <w:r>
          <w:instrText xml:space="preserve"> PAGEREF _Toc10677 \h </w:instrText>
        </w:r>
        <w:r>
          <w:fldChar w:fldCharType="separate"/>
        </w:r>
        <w:r>
          <w:t>28</w:t>
        </w:r>
        <w:r>
          <w:fldChar w:fldCharType="end"/>
        </w:r>
      </w:hyperlink>
    </w:p>
    <w:p>
      <w:pPr>
        <w:pStyle w:val="TOC2"/>
        <w:tabs>
          <w:tab w:val="right" w:leader="dot" w:pos="8306"/>
        </w:tabs>
      </w:pPr>
      <w:hyperlink w:anchor="_Toc19372" w:history="1">
        <w:r>
          <w:rPr>
            <w:rFonts w:ascii="仿宋" w:eastAsia="仿宋" w:hAnsi="仿宋" w:cs="仿宋" w:hint="eastAsia"/>
            <w:lang w:eastAsia="zh-CN"/>
          </w:rPr>
          <w:t>(四)、利润率高</w:t>
        </w:r>
        <w:r>
          <w:tab/>
        </w:r>
        <w:r>
          <w:fldChar w:fldCharType="begin"/>
        </w:r>
        <w:r>
          <w:instrText xml:space="preserve"> PAGEREF _Toc19372 \h </w:instrText>
        </w:r>
        <w:r>
          <w:fldChar w:fldCharType="separate"/>
        </w:r>
        <w:r>
          <w:t>31</w:t>
        </w:r>
        <w:r>
          <w:fldChar w:fldCharType="end"/>
        </w:r>
      </w:hyperlink>
    </w:p>
    <w:p>
      <w:pPr>
        <w:pStyle w:val="TOC1"/>
        <w:tabs>
          <w:tab w:val="right" w:leader="dot" w:pos="8306"/>
        </w:tabs>
      </w:pPr>
      <w:hyperlink w:anchor="_Toc6403" w:history="1">
        <w:r>
          <w:rPr>
            <w:rFonts w:ascii="仿宋" w:eastAsia="仿宋" w:hAnsi="仿宋" w:cs="仿宋" w:hint="eastAsia"/>
            <w:lang w:eastAsia="zh-CN"/>
          </w:rPr>
          <w:t>九、O型圈项目计划安排</w:t>
        </w:r>
        <w:r>
          <w:tab/>
        </w:r>
        <w:r>
          <w:fldChar w:fldCharType="begin"/>
        </w:r>
        <w:r>
          <w:instrText xml:space="preserve"> PAGEREF _Toc6403 \h </w:instrText>
        </w:r>
        <w:r>
          <w:fldChar w:fldCharType="separate"/>
        </w:r>
        <w:r>
          <w:t>33</w:t>
        </w:r>
        <w:r>
          <w:fldChar w:fldCharType="end"/>
        </w:r>
      </w:hyperlink>
    </w:p>
    <w:p>
      <w:pPr>
        <w:pStyle w:val="TOC2"/>
        <w:tabs>
          <w:tab w:val="right" w:leader="dot" w:pos="8306"/>
        </w:tabs>
      </w:pPr>
      <w:hyperlink w:anchor="_Toc9212" w:history="1">
        <w:r>
          <w:rPr>
            <w:rFonts w:ascii="仿宋" w:eastAsia="仿宋" w:hAnsi="仿宋" w:cs="仿宋" w:hint="eastAsia"/>
            <w:lang w:eastAsia="zh-CN"/>
          </w:rPr>
          <w:t>(一)、建设周期</w:t>
        </w:r>
        <w:r>
          <w:tab/>
        </w:r>
        <w:r>
          <w:fldChar w:fldCharType="begin"/>
        </w:r>
        <w:r>
          <w:instrText xml:space="preserve"> PAGEREF _Toc9212 \h </w:instrText>
        </w:r>
        <w:r>
          <w:fldChar w:fldCharType="separate"/>
        </w:r>
        <w:r>
          <w:t>33</w:t>
        </w:r>
        <w:r>
          <w:fldChar w:fldCharType="end"/>
        </w:r>
      </w:hyperlink>
    </w:p>
    <w:p>
      <w:pPr>
        <w:pStyle w:val="TOC2"/>
        <w:tabs>
          <w:tab w:val="right" w:leader="dot" w:pos="8306"/>
        </w:tabs>
      </w:pPr>
      <w:hyperlink w:anchor="_Toc17415" w:history="1">
        <w:r>
          <w:rPr>
            <w:rFonts w:ascii="仿宋" w:eastAsia="仿宋" w:hAnsi="仿宋" w:cs="仿宋" w:hint="eastAsia"/>
            <w:lang w:eastAsia="zh-CN"/>
          </w:rPr>
          <w:t>(二)、建设进度</w:t>
        </w:r>
        <w:r>
          <w:tab/>
        </w:r>
        <w:r>
          <w:fldChar w:fldCharType="begin"/>
        </w:r>
        <w:r>
          <w:instrText xml:space="preserve"> PAGEREF _Toc17415 \h </w:instrText>
        </w:r>
        <w:r>
          <w:fldChar w:fldCharType="separate"/>
        </w:r>
        <w:r>
          <w:t>34</w:t>
        </w:r>
        <w:r>
          <w:fldChar w:fldCharType="end"/>
        </w:r>
      </w:hyperlink>
    </w:p>
    <w:p>
      <w:pPr>
        <w:pStyle w:val="TOC2"/>
        <w:tabs>
          <w:tab w:val="right" w:leader="dot" w:pos="8306"/>
        </w:tabs>
      </w:pPr>
      <w:hyperlink w:anchor="_Toc4914" w:history="1">
        <w:r>
          <w:rPr>
            <w:rFonts w:ascii="仿宋" w:eastAsia="仿宋" w:hAnsi="仿宋" w:cs="仿宋" w:hint="eastAsia"/>
            <w:lang w:eastAsia="zh-CN"/>
          </w:rPr>
          <w:t>(三)、进度安排注意事项</w:t>
        </w:r>
        <w:r>
          <w:tab/>
        </w:r>
        <w:r>
          <w:fldChar w:fldCharType="begin"/>
        </w:r>
        <w:r>
          <w:instrText xml:space="preserve"> PAGEREF _Toc4914 \h </w:instrText>
        </w:r>
        <w:r>
          <w:fldChar w:fldCharType="separate"/>
        </w:r>
        <w:r>
          <w:t>35</w:t>
        </w:r>
        <w:r>
          <w:fldChar w:fldCharType="end"/>
        </w:r>
      </w:hyperlink>
    </w:p>
    <w:p>
      <w:pPr>
        <w:pStyle w:val="TOC2"/>
        <w:tabs>
          <w:tab w:val="right" w:leader="dot" w:pos="8306"/>
        </w:tabs>
      </w:pPr>
      <w:hyperlink w:anchor="_Toc317" w:history="1">
        <w:r>
          <w:rPr>
            <w:rFonts w:ascii="仿宋" w:eastAsia="仿宋" w:hAnsi="仿宋" w:cs="仿宋" w:hint="eastAsia"/>
            <w:lang w:eastAsia="zh-CN"/>
          </w:rPr>
          <w:t>(四)、人力资源配置</w:t>
        </w:r>
        <w:r>
          <w:tab/>
        </w:r>
        <w:r>
          <w:fldChar w:fldCharType="begin"/>
        </w:r>
        <w:r>
          <w:instrText xml:space="preserve"> PAGEREF _Toc317 \h </w:instrText>
        </w:r>
        <w:r>
          <w:fldChar w:fldCharType="separate"/>
        </w:r>
        <w:r>
          <w:t>36</w:t>
        </w:r>
        <w:r>
          <w:fldChar w:fldCharType="end"/>
        </w:r>
      </w:hyperlink>
    </w:p>
    <w:p>
      <w:pPr>
        <w:pStyle w:val="TOC1"/>
        <w:tabs>
          <w:tab w:val="right" w:leader="dot" w:pos="8306"/>
        </w:tabs>
      </w:pPr>
      <w:hyperlink w:anchor="_Toc10276" w:history="1">
        <w:r>
          <w:rPr>
            <w:rFonts w:ascii="仿宋" w:eastAsia="仿宋" w:hAnsi="仿宋" w:cs="仿宋" w:hint="eastAsia"/>
            <w:lang w:eastAsia="zh-CN"/>
          </w:rPr>
          <w:t>十、O型圈项目人力资源培养与发展</w:t>
        </w:r>
        <w:r>
          <w:tab/>
        </w:r>
        <w:r>
          <w:fldChar w:fldCharType="begin"/>
        </w:r>
        <w:r>
          <w:instrText xml:space="preserve"> PAGEREF _Toc10276 \h </w:instrText>
        </w:r>
        <w:r>
          <w:fldChar w:fldCharType="separate"/>
        </w:r>
        <w:r>
          <w:t>37</w:t>
        </w:r>
        <w:r>
          <w:fldChar w:fldCharType="end"/>
        </w:r>
      </w:hyperlink>
    </w:p>
    <w:p>
      <w:pPr>
        <w:pStyle w:val="TOC2"/>
        <w:tabs>
          <w:tab w:val="right" w:leader="dot" w:pos="8306"/>
        </w:tabs>
      </w:pPr>
      <w:hyperlink w:anchor="_Toc5447" w:history="1">
        <w:r>
          <w:rPr>
            <w:rFonts w:ascii="仿宋" w:eastAsia="仿宋" w:hAnsi="仿宋" w:cs="仿宋" w:hint="eastAsia"/>
            <w:lang w:eastAsia="zh-CN"/>
          </w:rPr>
          <w:t>(一)、人才需求与规划</w:t>
        </w:r>
        <w:r>
          <w:tab/>
        </w:r>
        <w:r>
          <w:fldChar w:fldCharType="begin"/>
        </w:r>
        <w:r>
          <w:instrText xml:space="preserve"> PAGEREF _Toc5447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7" w:history="1">
        <w:r>
          <w:rPr>
            <w:rFonts w:ascii="仿宋" w:eastAsia="仿宋" w:hAnsi="仿宋" w:cs="仿宋" w:hint="eastAsia"/>
            <w:lang w:eastAsia="zh-CN"/>
          </w:rPr>
          <w:t>(二)、培训与发展计划</w:t>
        </w:r>
        <w:r>
          <w:tab/>
        </w:r>
        <w:r>
          <w:fldChar w:fldCharType="begin"/>
        </w:r>
        <w:r>
          <w:instrText xml:space="preserve"> PAGEREF _Toc18827 \h </w:instrText>
        </w:r>
        <w:r>
          <w:fldChar w:fldCharType="separate"/>
        </w:r>
        <w:r>
          <w:t>38</w:t>
        </w:r>
        <w:r>
          <w:fldChar w:fldCharType="end"/>
        </w:r>
      </w:hyperlink>
    </w:p>
    <w:p>
      <w:pPr>
        <w:pStyle w:val="TOC1"/>
        <w:tabs>
          <w:tab w:val="right" w:leader="dot" w:pos="8306"/>
        </w:tabs>
      </w:pPr>
      <w:hyperlink w:anchor="_Toc5674" w:history="1">
        <w:r>
          <w:rPr>
            <w:rFonts w:ascii="仿宋" w:eastAsia="仿宋" w:hAnsi="仿宋" w:cs="仿宋" w:hint="eastAsia"/>
            <w:lang w:eastAsia="zh-CN"/>
          </w:rPr>
          <w:t>十一、O型圈项目环境影响分析</w:t>
        </w:r>
        <w:r>
          <w:tab/>
        </w:r>
        <w:r>
          <w:fldChar w:fldCharType="begin"/>
        </w:r>
        <w:r>
          <w:instrText xml:space="preserve"> PAGEREF _Toc5674 \h </w:instrText>
        </w:r>
        <w:r>
          <w:fldChar w:fldCharType="separate"/>
        </w:r>
        <w:r>
          <w:t>38</w:t>
        </w:r>
        <w:r>
          <w:fldChar w:fldCharType="end"/>
        </w:r>
      </w:hyperlink>
    </w:p>
    <w:p>
      <w:pPr>
        <w:pStyle w:val="TOC2"/>
        <w:tabs>
          <w:tab w:val="right" w:leader="dot" w:pos="8306"/>
        </w:tabs>
      </w:pPr>
      <w:hyperlink w:anchor="_Toc7866" w:history="1">
        <w:r>
          <w:rPr>
            <w:rFonts w:ascii="仿宋" w:eastAsia="仿宋" w:hAnsi="仿宋" w:cs="仿宋" w:hint="eastAsia"/>
            <w:lang w:eastAsia="zh-CN"/>
          </w:rPr>
          <w:t>(一)、建设区域环境质量现状</w:t>
        </w:r>
        <w:r>
          <w:tab/>
        </w:r>
        <w:r>
          <w:fldChar w:fldCharType="begin"/>
        </w:r>
        <w:r>
          <w:instrText xml:space="preserve"> PAGEREF _Toc7866 \h </w:instrText>
        </w:r>
        <w:r>
          <w:fldChar w:fldCharType="separate"/>
        </w:r>
        <w:r>
          <w:t>38</w:t>
        </w:r>
        <w:r>
          <w:fldChar w:fldCharType="end"/>
        </w:r>
      </w:hyperlink>
    </w:p>
    <w:p>
      <w:pPr>
        <w:pStyle w:val="TOC2"/>
        <w:tabs>
          <w:tab w:val="right" w:leader="dot" w:pos="8306"/>
        </w:tabs>
      </w:pPr>
      <w:hyperlink w:anchor="_Toc31150" w:history="1">
        <w:r>
          <w:rPr>
            <w:rFonts w:ascii="仿宋" w:eastAsia="仿宋" w:hAnsi="仿宋" w:cs="仿宋" w:hint="eastAsia"/>
            <w:lang w:eastAsia="zh-CN"/>
          </w:rPr>
          <w:t>(二)、建设期环境保护</w:t>
        </w:r>
        <w:r>
          <w:tab/>
        </w:r>
        <w:r>
          <w:fldChar w:fldCharType="begin"/>
        </w:r>
        <w:r>
          <w:instrText xml:space="preserve"> PAGEREF _Toc31150 \h </w:instrText>
        </w:r>
        <w:r>
          <w:fldChar w:fldCharType="separate"/>
        </w:r>
        <w:r>
          <w:t>40</w:t>
        </w:r>
        <w:r>
          <w:fldChar w:fldCharType="end"/>
        </w:r>
      </w:hyperlink>
    </w:p>
    <w:p>
      <w:pPr>
        <w:pStyle w:val="TOC2"/>
        <w:tabs>
          <w:tab w:val="right" w:leader="dot" w:pos="8306"/>
        </w:tabs>
      </w:pPr>
      <w:hyperlink w:anchor="_Toc2842" w:history="1">
        <w:r>
          <w:rPr>
            <w:rFonts w:ascii="仿宋" w:eastAsia="仿宋" w:hAnsi="仿宋" w:cs="仿宋" w:hint="eastAsia"/>
            <w:lang w:eastAsia="zh-CN"/>
          </w:rPr>
          <w:t>(三)、运营期环境保护</w:t>
        </w:r>
        <w:r>
          <w:tab/>
        </w:r>
        <w:r>
          <w:fldChar w:fldCharType="begin"/>
        </w:r>
        <w:r>
          <w:instrText xml:space="preserve"> PAGEREF _Toc2842 \h </w:instrText>
        </w:r>
        <w:r>
          <w:fldChar w:fldCharType="separate"/>
        </w:r>
        <w:r>
          <w:t>41</w:t>
        </w:r>
        <w:r>
          <w:fldChar w:fldCharType="end"/>
        </w:r>
      </w:hyperlink>
    </w:p>
    <w:p>
      <w:pPr>
        <w:pStyle w:val="TOC2"/>
        <w:tabs>
          <w:tab w:val="right" w:leader="dot" w:pos="8306"/>
        </w:tabs>
      </w:pPr>
      <w:hyperlink w:anchor="_Toc12139" w:history="1">
        <w:r>
          <w:rPr>
            <w:rFonts w:ascii="仿宋" w:eastAsia="仿宋" w:hAnsi="仿宋" w:cs="仿宋" w:hint="eastAsia"/>
            <w:lang w:eastAsia="zh-CN"/>
          </w:rPr>
          <w:t>(四)、O型圈项目建设对区域经济的影响</w:t>
        </w:r>
        <w:r>
          <w:tab/>
        </w:r>
        <w:r>
          <w:fldChar w:fldCharType="begin"/>
        </w:r>
        <w:r>
          <w:instrText xml:space="preserve"> PAGEREF _Toc12139 \h </w:instrText>
        </w:r>
        <w:r>
          <w:fldChar w:fldCharType="separate"/>
        </w:r>
        <w:r>
          <w:t>42</w:t>
        </w:r>
        <w:r>
          <w:fldChar w:fldCharType="end"/>
        </w:r>
      </w:hyperlink>
    </w:p>
    <w:p>
      <w:pPr>
        <w:pStyle w:val="TOC2"/>
        <w:tabs>
          <w:tab w:val="right" w:leader="dot" w:pos="8306"/>
        </w:tabs>
      </w:pPr>
      <w:hyperlink w:anchor="_Toc14954" w:history="1">
        <w:r>
          <w:rPr>
            <w:rFonts w:ascii="仿宋" w:eastAsia="仿宋" w:hAnsi="仿宋" w:cs="仿宋" w:hint="eastAsia"/>
            <w:lang w:eastAsia="zh-CN"/>
          </w:rPr>
          <w:t>(五)、废弃物处理</w:t>
        </w:r>
        <w:r>
          <w:tab/>
        </w:r>
        <w:r>
          <w:fldChar w:fldCharType="begin"/>
        </w:r>
        <w:r>
          <w:instrText xml:space="preserve"> PAGEREF _Toc14954 \h </w:instrText>
        </w:r>
        <w:r>
          <w:fldChar w:fldCharType="separate"/>
        </w:r>
        <w:r>
          <w:t>44</w:t>
        </w:r>
        <w:r>
          <w:fldChar w:fldCharType="end"/>
        </w:r>
      </w:hyperlink>
    </w:p>
    <w:p>
      <w:pPr>
        <w:pStyle w:val="TOC2"/>
        <w:tabs>
          <w:tab w:val="right" w:leader="dot" w:pos="8306"/>
        </w:tabs>
      </w:pPr>
      <w:hyperlink w:anchor="_Toc27783" w:history="1">
        <w:r>
          <w:rPr>
            <w:rFonts w:ascii="仿宋" w:eastAsia="仿宋" w:hAnsi="仿宋" w:cs="仿宋" w:hint="eastAsia"/>
            <w:lang w:eastAsia="zh-CN"/>
          </w:rPr>
          <w:t>(六)、特殊环境影响分析</w:t>
        </w:r>
        <w:r>
          <w:tab/>
        </w:r>
        <w:r>
          <w:fldChar w:fldCharType="begin"/>
        </w:r>
        <w:r>
          <w:instrText xml:space="preserve"> PAGEREF _Toc27783 \h </w:instrText>
        </w:r>
        <w:r>
          <w:fldChar w:fldCharType="separate"/>
        </w:r>
        <w:r>
          <w:t>45</w:t>
        </w:r>
        <w:r>
          <w:fldChar w:fldCharType="end"/>
        </w:r>
      </w:hyperlink>
    </w:p>
    <w:p>
      <w:pPr>
        <w:pStyle w:val="TOC2"/>
        <w:tabs>
          <w:tab w:val="right" w:leader="dot" w:pos="8306"/>
        </w:tabs>
      </w:pPr>
      <w:hyperlink w:anchor="_Toc27666" w:history="1">
        <w:r>
          <w:rPr>
            <w:rFonts w:ascii="仿宋" w:eastAsia="仿宋" w:hAnsi="仿宋" w:cs="仿宋" w:hint="eastAsia"/>
            <w:lang w:eastAsia="zh-CN"/>
          </w:rPr>
          <w:t>(七)、清洁生产</w:t>
        </w:r>
        <w:r>
          <w:tab/>
        </w:r>
        <w:r>
          <w:fldChar w:fldCharType="begin"/>
        </w:r>
        <w:r>
          <w:instrText xml:space="preserve"> PAGEREF _Toc27666 \h </w:instrText>
        </w:r>
        <w:r>
          <w:fldChar w:fldCharType="separate"/>
        </w:r>
        <w:r>
          <w:t>46</w:t>
        </w:r>
        <w:r>
          <w:fldChar w:fldCharType="end"/>
        </w:r>
      </w:hyperlink>
    </w:p>
    <w:p>
      <w:pPr>
        <w:pStyle w:val="TOC2"/>
        <w:tabs>
          <w:tab w:val="right" w:leader="dot" w:pos="8306"/>
        </w:tabs>
      </w:pPr>
      <w:hyperlink w:anchor="_Toc15932" w:history="1">
        <w:r>
          <w:rPr>
            <w:rFonts w:ascii="仿宋" w:eastAsia="仿宋" w:hAnsi="仿宋" w:cs="仿宋" w:hint="eastAsia"/>
            <w:lang w:eastAsia="zh-CN"/>
          </w:rPr>
          <w:t>(八)、环境保护综合评价</w:t>
        </w:r>
        <w:r>
          <w:tab/>
        </w:r>
        <w:r>
          <w:fldChar w:fldCharType="begin"/>
        </w:r>
        <w:r>
          <w:instrText xml:space="preserve"> PAGEREF _Toc15932 \h </w:instrText>
        </w:r>
        <w:r>
          <w:fldChar w:fldCharType="separate"/>
        </w:r>
        <w:r>
          <w:t>48</w:t>
        </w:r>
        <w:r>
          <w:fldChar w:fldCharType="end"/>
        </w:r>
      </w:hyperlink>
    </w:p>
    <w:p>
      <w:pPr>
        <w:pStyle w:val="TOC1"/>
        <w:tabs>
          <w:tab w:val="right" w:leader="dot" w:pos="8306"/>
        </w:tabs>
      </w:pPr>
      <w:hyperlink w:anchor="_Toc24080" w:history="1">
        <w:r>
          <w:rPr>
            <w:rFonts w:ascii="仿宋" w:eastAsia="仿宋" w:hAnsi="仿宋" w:cs="仿宋" w:hint="eastAsia"/>
            <w:lang w:eastAsia="zh-CN"/>
          </w:rPr>
          <w:t>十二、O型圈项目经营效益</w:t>
        </w:r>
        <w:r>
          <w:tab/>
        </w:r>
        <w:r>
          <w:fldChar w:fldCharType="begin"/>
        </w:r>
        <w:r>
          <w:instrText xml:space="preserve"> PAGEREF _Toc24080 \h </w:instrText>
        </w:r>
        <w:r>
          <w:fldChar w:fldCharType="separate"/>
        </w:r>
        <w:r>
          <w:t>49</w:t>
        </w:r>
        <w:r>
          <w:fldChar w:fldCharType="end"/>
        </w:r>
      </w:hyperlink>
    </w:p>
    <w:p>
      <w:pPr>
        <w:pStyle w:val="TOC2"/>
        <w:tabs>
          <w:tab w:val="right" w:leader="dot" w:pos="8306"/>
        </w:tabs>
      </w:pPr>
      <w:hyperlink w:anchor="_Toc24977" w:history="1">
        <w:r>
          <w:rPr>
            <w:rFonts w:ascii="仿宋" w:eastAsia="仿宋" w:hAnsi="仿宋" w:cs="仿宋" w:hint="eastAsia"/>
            <w:lang w:eastAsia="zh-CN"/>
          </w:rPr>
          <w:t>(一)、经济评价财务测算</w:t>
        </w:r>
        <w:r>
          <w:tab/>
        </w:r>
        <w:r>
          <w:fldChar w:fldCharType="begin"/>
        </w:r>
        <w:r>
          <w:instrText xml:space="preserve"> PAGEREF _Toc24977 \h </w:instrText>
        </w:r>
        <w:r>
          <w:fldChar w:fldCharType="separate"/>
        </w:r>
        <w:r>
          <w:t>49</w:t>
        </w:r>
        <w:r>
          <w:fldChar w:fldCharType="end"/>
        </w:r>
      </w:hyperlink>
    </w:p>
    <w:p>
      <w:pPr>
        <w:pStyle w:val="TOC2"/>
        <w:tabs>
          <w:tab w:val="right" w:leader="dot" w:pos="8306"/>
        </w:tabs>
      </w:pPr>
      <w:hyperlink w:anchor="_Toc31812" w:history="1">
        <w:r>
          <w:rPr>
            <w:rFonts w:ascii="仿宋" w:eastAsia="仿宋" w:hAnsi="仿宋" w:cs="仿宋" w:hint="eastAsia"/>
            <w:lang w:eastAsia="zh-CN"/>
          </w:rPr>
          <w:t>(二)、O型圈项目盈利能力分析</w:t>
        </w:r>
        <w:r>
          <w:tab/>
        </w:r>
        <w:r>
          <w:fldChar w:fldCharType="begin"/>
        </w:r>
        <w:r>
          <w:instrText xml:space="preserve"> PAGEREF _Toc31812 \h </w:instrText>
        </w:r>
        <w:r>
          <w:fldChar w:fldCharType="separate"/>
        </w:r>
        <w:r>
          <w:t>50</w:t>
        </w:r>
        <w:r>
          <w:fldChar w:fldCharType="end"/>
        </w:r>
      </w:hyperlink>
    </w:p>
    <w:p>
      <w:pPr>
        <w:pStyle w:val="TOC1"/>
        <w:tabs>
          <w:tab w:val="right" w:leader="dot" w:pos="8306"/>
        </w:tabs>
      </w:pPr>
      <w:hyperlink w:anchor="_Toc4600" w:history="1">
        <w:r>
          <w:rPr>
            <w:rFonts w:ascii="仿宋" w:eastAsia="仿宋" w:hAnsi="仿宋" w:cs="仿宋" w:hint="eastAsia"/>
            <w:lang w:eastAsia="zh-CN"/>
          </w:rPr>
          <w:t>十三、质量管理体系</w:t>
        </w:r>
        <w:r>
          <w:tab/>
        </w:r>
        <w:r>
          <w:fldChar w:fldCharType="begin"/>
        </w:r>
        <w:r>
          <w:instrText xml:space="preserve"> PAGEREF _Toc4600 \h </w:instrText>
        </w:r>
        <w:r>
          <w:fldChar w:fldCharType="separate"/>
        </w:r>
        <w:r>
          <w:t>51</w:t>
        </w:r>
        <w:r>
          <w:fldChar w:fldCharType="end"/>
        </w:r>
      </w:hyperlink>
    </w:p>
    <w:p>
      <w:pPr>
        <w:pStyle w:val="TOC2"/>
        <w:tabs>
          <w:tab w:val="right" w:leader="dot" w:pos="8306"/>
        </w:tabs>
      </w:pPr>
      <w:hyperlink w:anchor="_Toc24360" w:history="1">
        <w:r>
          <w:rPr>
            <w:rFonts w:ascii="仿宋" w:eastAsia="仿宋" w:hAnsi="仿宋" w:cs="仿宋" w:hint="eastAsia"/>
            <w:lang w:eastAsia="zh-CN"/>
          </w:rPr>
          <w:t>(一)、质量目标与方针</w:t>
        </w:r>
        <w:r>
          <w:tab/>
        </w:r>
        <w:r>
          <w:fldChar w:fldCharType="begin"/>
        </w:r>
        <w:r>
          <w:instrText xml:space="preserve"> PAGEREF _Toc24360 \h </w:instrText>
        </w:r>
        <w:r>
          <w:fldChar w:fldCharType="separate"/>
        </w:r>
        <w:r>
          <w:t>51</w:t>
        </w:r>
        <w:r>
          <w:fldChar w:fldCharType="end"/>
        </w:r>
      </w:hyperlink>
    </w:p>
    <w:p>
      <w:pPr>
        <w:pStyle w:val="TOC2"/>
        <w:tabs>
          <w:tab w:val="right" w:leader="dot" w:pos="8306"/>
        </w:tabs>
      </w:pPr>
      <w:hyperlink w:anchor="_Toc19877" w:history="1">
        <w:r>
          <w:rPr>
            <w:rFonts w:ascii="仿宋" w:eastAsia="仿宋" w:hAnsi="仿宋" w:cs="仿宋" w:hint="eastAsia"/>
            <w:lang w:eastAsia="zh-CN"/>
          </w:rPr>
          <w:t>(二)、质量管理责任</w:t>
        </w:r>
        <w:r>
          <w:tab/>
        </w:r>
        <w:r>
          <w:fldChar w:fldCharType="begin"/>
        </w:r>
        <w:r>
          <w:instrText xml:space="preserve"> PAGEREF _Toc19877 \h </w:instrText>
        </w:r>
        <w:r>
          <w:fldChar w:fldCharType="separate"/>
        </w:r>
        <w:r>
          <w:t>52</w:t>
        </w:r>
        <w:r>
          <w:fldChar w:fldCharType="end"/>
        </w:r>
      </w:hyperlink>
    </w:p>
    <w:p>
      <w:pPr>
        <w:pStyle w:val="TOC2"/>
        <w:tabs>
          <w:tab w:val="right" w:leader="dot" w:pos="8306"/>
        </w:tabs>
      </w:pPr>
      <w:hyperlink w:anchor="_Toc15669" w:history="1">
        <w:r>
          <w:rPr>
            <w:rFonts w:ascii="仿宋" w:eastAsia="仿宋" w:hAnsi="仿宋" w:cs="仿宋" w:hint="eastAsia"/>
            <w:lang w:eastAsia="zh-CN"/>
          </w:rPr>
          <w:t>(三)、质量管理体系文件</w:t>
        </w:r>
        <w:r>
          <w:tab/>
        </w:r>
        <w:r>
          <w:fldChar w:fldCharType="begin"/>
        </w:r>
        <w:r>
          <w:instrText xml:space="preserve"> PAGEREF _Toc15669 \h </w:instrText>
        </w:r>
        <w:r>
          <w:fldChar w:fldCharType="separate"/>
        </w:r>
        <w:r>
          <w:t>53</w:t>
        </w:r>
        <w:r>
          <w:fldChar w:fldCharType="end"/>
        </w:r>
      </w:hyperlink>
    </w:p>
    <w:p>
      <w:pPr>
        <w:pStyle w:val="TOC2"/>
        <w:tabs>
          <w:tab w:val="right" w:leader="dot" w:pos="8306"/>
        </w:tabs>
      </w:pPr>
      <w:hyperlink w:anchor="_Toc17886" w:history="1">
        <w:r>
          <w:rPr>
            <w:rFonts w:ascii="仿宋" w:eastAsia="仿宋" w:hAnsi="仿宋" w:cs="仿宋" w:hint="eastAsia"/>
            <w:lang w:eastAsia="zh-CN"/>
          </w:rPr>
          <w:t>(四)、质量培训与教育</w:t>
        </w:r>
        <w:r>
          <w:tab/>
        </w:r>
        <w:r>
          <w:fldChar w:fldCharType="begin"/>
        </w:r>
        <w:r>
          <w:instrText xml:space="preserve"> PAGEREF _Toc17886 \h </w:instrText>
        </w:r>
        <w:r>
          <w:fldChar w:fldCharType="separate"/>
        </w:r>
        <w:r>
          <w:t>55</w:t>
        </w:r>
        <w:r>
          <w:fldChar w:fldCharType="end"/>
        </w:r>
      </w:hyperlink>
    </w:p>
    <w:p>
      <w:pPr>
        <w:pStyle w:val="TOC2"/>
        <w:tabs>
          <w:tab w:val="right" w:leader="dot" w:pos="8306"/>
        </w:tabs>
      </w:pPr>
      <w:hyperlink w:anchor="_Toc19589" w:history="1">
        <w:r>
          <w:rPr>
            <w:rFonts w:ascii="仿宋" w:eastAsia="仿宋" w:hAnsi="仿宋" w:cs="仿宋" w:hint="eastAsia"/>
            <w:lang w:eastAsia="zh-CN"/>
          </w:rPr>
          <w:t>(五)、质量审核与评价</w:t>
        </w:r>
        <w:r>
          <w:tab/>
        </w:r>
        <w:r>
          <w:fldChar w:fldCharType="begin"/>
        </w:r>
        <w:r>
          <w:instrText xml:space="preserve"> PAGEREF _Toc19589 \h </w:instrText>
        </w:r>
        <w:r>
          <w:fldChar w:fldCharType="separate"/>
        </w:r>
        <w:r>
          <w:t>56</w:t>
        </w:r>
        <w:r>
          <w:fldChar w:fldCharType="end"/>
        </w:r>
      </w:hyperlink>
    </w:p>
    <w:p>
      <w:pPr>
        <w:pStyle w:val="TOC2"/>
        <w:tabs>
          <w:tab w:val="right" w:leader="dot" w:pos="8306"/>
        </w:tabs>
      </w:pPr>
      <w:hyperlink w:anchor="_Toc8856" w:history="1">
        <w:r>
          <w:rPr>
            <w:rFonts w:ascii="仿宋" w:eastAsia="仿宋" w:hAnsi="仿宋" w:cs="仿宋" w:hint="eastAsia"/>
            <w:lang w:eastAsia="zh-CN"/>
          </w:rPr>
          <w:t>(六)、不符合与纠正措施</w:t>
        </w:r>
        <w:r>
          <w:tab/>
        </w:r>
        <w:r>
          <w:fldChar w:fldCharType="begin"/>
        </w:r>
        <w:r>
          <w:instrText xml:space="preserve"> PAGEREF _Toc8856 \h </w:instrText>
        </w:r>
        <w:r>
          <w:fldChar w:fldCharType="separate"/>
        </w:r>
        <w:r>
          <w:t>58</w:t>
        </w:r>
        <w:r>
          <w:fldChar w:fldCharType="end"/>
        </w:r>
      </w:hyperlink>
    </w:p>
    <w:p>
      <w:pPr>
        <w:pStyle w:val="TOC1"/>
        <w:tabs>
          <w:tab w:val="right" w:leader="dot" w:pos="8306"/>
        </w:tabs>
      </w:pPr>
      <w:hyperlink w:anchor="_Toc15988" w:history="1">
        <w:r>
          <w:rPr>
            <w:rFonts w:ascii="仿宋" w:eastAsia="仿宋" w:hAnsi="仿宋" w:cs="仿宋" w:hint="eastAsia"/>
            <w:lang w:eastAsia="zh-CN"/>
          </w:rPr>
          <w:t>十四、O型圈项目实施时间节点</w:t>
        </w:r>
        <w:r>
          <w:tab/>
        </w:r>
        <w:r>
          <w:fldChar w:fldCharType="begin"/>
        </w:r>
        <w:r>
          <w:instrText xml:space="preserve"> PAGEREF _Toc15988 \h </w:instrText>
        </w:r>
        <w:r>
          <w:fldChar w:fldCharType="separate"/>
        </w:r>
        <w:r>
          <w:t>59</w:t>
        </w:r>
        <w:r>
          <w:fldChar w:fldCharType="end"/>
        </w:r>
      </w:hyperlink>
    </w:p>
    <w:p>
      <w:pPr>
        <w:pStyle w:val="TOC2"/>
        <w:tabs>
          <w:tab w:val="right" w:leader="dot" w:pos="8306"/>
        </w:tabs>
      </w:pPr>
      <w:hyperlink w:anchor="_Toc15381" w:history="1">
        <w:r>
          <w:rPr>
            <w:rFonts w:ascii="仿宋" w:eastAsia="仿宋" w:hAnsi="仿宋" w:cs="仿宋" w:hint="eastAsia"/>
            <w:lang w:eastAsia="zh-CN"/>
          </w:rPr>
          <w:t>(一)、O型圈项目启动阶段时间节点</w:t>
        </w:r>
        <w:r>
          <w:tab/>
        </w:r>
        <w:r>
          <w:fldChar w:fldCharType="begin"/>
        </w:r>
        <w:r>
          <w:instrText xml:space="preserve"> PAGEREF _Toc15381 \h </w:instrText>
        </w:r>
        <w:r>
          <w:fldChar w:fldCharType="separate"/>
        </w:r>
        <w:r>
          <w:t>59</w:t>
        </w:r>
        <w:r>
          <w:fldChar w:fldCharType="end"/>
        </w:r>
      </w:hyperlink>
    </w:p>
    <w:p>
      <w:pPr>
        <w:pStyle w:val="TOC2"/>
        <w:tabs>
          <w:tab w:val="right" w:leader="dot" w:pos="8306"/>
        </w:tabs>
      </w:pPr>
      <w:hyperlink w:anchor="_Toc3399" w:history="1">
        <w:r>
          <w:rPr>
            <w:rFonts w:ascii="仿宋" w:eastAsia="仿宋" w:hAnsi="仿宋" w:cs="仿宋" w:hint="eastAsia"/>
            <w:lang w:eastAsia="zh-CN"/>
          </w:rPr>
          <w:t>(二)、O型圈项目执行阶段时间节点</w:t>
        </w:r>
        <w:r>
          <w:tab/>
        </w:r>
        <w:r>
          <w:fldChar w:fldCharType="begin"/>
        </w:r>
        <w:r>
          <w:instrText xml:space="preserve"> PAGEREF _Toc3399 \h </w:instrText>
        </w:r>
        <w:r>
          <w:fldChar w:fldCharType="separate"/>
        </w:r>
        <w:r>
          <w:t>60</w:t>
        </w:r>
        <w:r>
          <w:fldChar w:fldCharType="end"/>
        </w:r>
      </w:hyperlink>
    </w:p>
    <w:p>
      <w:pPr>
        <w:pStyle w:val="TOC2"/>
        <w:tabs>
          <w:tab w:val="right" w:leader="dot" w:pos="8306"/>
        </w:tabs>
      </w:pPr>
      <w:hyperlink w:anchor="_Toc16995" w:history="1">
        <w:r>
          <w:rPr>
            <w:rFonts w:ascii="仿宋" w:eastAsia="仿宋" w:hAnsi="仿宋" w:cs="仿宋" w:hint="eastAsia"/>
            <w:lang w:eastAsia="zh-CN"/>
          </w:rPr>
          <w:t>(三)、O型圈项目完成阶段时间节点</w:t>
        </w:r>
        <w:r>
          <w:tab/>
        </w:r>
        <w:r>
          <w:fldChar w:fldCharType="begin"/>
        </w:r>
        <w:r>
          <w:instrText xml:space="preserve"> PAGEREF _Toc16995 \h </w:instrText>
        </w:r>
        <w:r>
          <w:fldChar w:fldCharType="separate"/>
        </w:r>
        <w:r>
          <w:t>61</w:t>
        </w:r>
        <w:r>
          <w:fldChar w:fldCharType="end"/>
        </w:r>
      </w:hyperlink>
    </w:p>
    <w:p>
      <w:pPr>
        <w:pStyle w:val="TOC1"/>
        <w:tabs>
          <w:tab w:val="right" w:leader="dot" w:pos="8306"/>
        </w:tabs>
      </w:pPr>
      <w:hyperlink w:anchor="_Toc21546" w:history="1">
        <w:r>
          <w:rPr>
            <w:rFonts w:ascii="仿宋" w:eastAsia="仿宋" w:hAnsi="仿宋" w:cs="仿宋" w:hint="eastAsia"/>
            <w:lang w:eastAsia="zh-CN"/>
          </w:rPr>
          <w:t>十五、O型圈项目治理与监督</w:t>
        </w:r>
        <w:r>
          <w:tab/>
        </w:r>
        <w:r>
          <w:fldChar w:fldCharType="begin"/>
        </w:r>
        <w:r>
          <w:instrText xml:space="preserve"> PAGEREF _Toc21546 \h </w:instrText>
        </w:r>
        <w:r>
          <w:fldChar w:fldCharType="separate"/>
        </w:r>
        <w:r>
          <w:t>62</w:t>
        </w:r>
        <w:r>
          <w:fldChar w:fldCharType="end"/>
        </w:r>
      </w:hyperlink>
    </w:p>
    <w:p>
      <w:pPr>
        <w:pStyle w:val="TOC2"/>
        <w:tabs>
          <w:tab w:val="right" w:leader="dot" w:pos="8306"/>
        </w:tabs>
      </w:pPr>
      <w:hyperlink w:anchor="_Toc18926" w:history="1">
        <w:r>
          <w:rPr>
            <w:rFonts w:ascii="仿宋" w:eastAsia="仿宋" w:hAnsi="仿宋" w:cs="仿宋" w:hint="eastAsia"/>
            <w:lang w:eastAsia="zh-CN"/>
          </w:rPr>
          <w:t>(一)、O型圈项目治理结构</w:t>
        </w:r>
        <w:r>
          <w:tab/>
        </w:r>
        <w:r>
          <w:fldChar w:fldCharType="begin"/>
        </w:r>
        <w:r>
          <w:instrText xml:space="preserve"> PAGEREF _Toc18926 \h </w:instrText>
        </w:r>
        <w:r>
          <w:fldChar w:fldCharType="separate"/>
        </w:r>
        <w:r>
          <w:t>62</w:t>
        </w:r>
        <w:r>
          <w:fldChar w:fldCharType="end"/>
        </w:r>
      </w:hyperlink>
    </w:p>
    <w:p>
      <w:pPr>
        <w:pStyle w:val="TOC2"/>
        <w:tabs>
          <w:tab w:val="right" w:leader="dot" w:pos="8306"/>
        </w:tabs>
      </w:pPr>
      <w:hyperlink w:anchor="_Toc27655" w:history="1">
        <w:r>
          <w:rPr>
            <w:rFonts w:ascii="仿宋" w:eastAsia="仿宋" w:hAnsi="仿宋" w:cs="仿宋" w:hint="eastAsia"/>
            <w:lang w:eastAsia="zh-CN"/>
          </w:rPr>
          <w:t>(二)、监督与审计</w:t>
        </w:r>
        <w:r>
          <w:tab/>
        </w:r>
        <w:r>
          <w:fldChar w:fldCharType="begin"/>
        </w:r>
        <w:r>
          <w:instrText xml:space="preserve"> PAGEREF _Toc27655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10"/>
      <w:r>
        <w:rPr>
          <w:rFonts w:ascii="仿宋" w:eastAsia="仿宋" w:hAnsi="仿宋" w:cs="仿宋" w:hint="eastAsia"/>
          <w:sz w:val="28"/>
          <w:lang w:eastAsia="zh-CN"/>
        </w:rPr>
        <w:t>一、O型圈项目可持续发展</w:t>
      </w:r>
      <w:bookmarkEnd w:id="2"/>
    </w:p>
    <w:p>
      <w:pPr>
        <w:pStyle w:val="Heading2"/>
        <w:rPr>
          <w:rFonts w:ascii="仿宋" w:eastAsia="仿宋" w:hAnsi="仿宋" w:cs="仿宋" w:hint="eastAsia"/>
          <w:lang w:eastAsia="zh-CN"/>
        </w:rPr>
      </w:pPr>
      <w:bookmarkStart w:id="3" w:name="_Toc142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中，O型圈项目团队着眼于未来，明确了可持续发展的战略方向。制定的具体可持续发展目标包括降低资源使用、采用环保技术、最大化社会效益等。这一步骤不仅有助于O型圈项目在环保和社会责任方面达到最高标准，也为未来提供了明确的指引，确保O型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可持续实践的融入O型圈项目管理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O型圈项目管理周期。从O型圈项目规划开始，O型圈项目团队就考虑了环境和社会的因素。在执行阶段，O型圈项目团队积极推动绿色技术的应用，优化资源利用。此外，关注员工的社会责任，通过培训和沟通活动提高员工对可持续发展的认知，使他们能够在日常工作中践行可持续实践。这些举措不仅为O型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4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扎根于O型圈项目的可持续发展理念，我们深信环保与社会责任是O型圈项目成功的关键支柱。在O型圈项目的每一步，我们都致力于通过创新和实践，履行对环境和社会的坚定责任。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团队通过引入先进的环保技术、建立高效的废物处理系统以及推动能源节约措施，积极履行环保责任。定期的环保监测和评估确保O型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不仅致力于自身可持续发展，还注重对社会的回馈。通过支持社区O型圈项目、参与慈善事业、提供培训机会等方式，O型圈项目积极履行社会责任。与当地社区建立积极互动，关注员工的工作与生活平衡，以及员工的身心健康，是O型圈项目在社会责任层面的关键举措。这样的实践不仅增强了O型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88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307"/>
      <w:r>
        <w:rPr>
          <w:rFonts w:ascii="仿宋" w:eastAsia="仿宋" w:hAnsi="仿宋" w:cs="仿宋" w:hint="eastAsia"/>
          <w:lang w:eastAsia="zh-CN"/>
        </w:rPr>
        <w:t>(一)、O型圈行业分析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行业一直以来都是市场的关注焦点。行业内的发展趋势、竞争态势以及潜在机会都对O型圈项目的推进产生深远的影响。通过深入研究行业的整体概貌，我们将更好地理解行业的核心特征，为O型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行业，技术一直是推动创新和发展的关键因素。我们将对当前技术趋势进行详尽分析，包括但不限于人工智能、大数据应用、先进制造技术等。这有助于O型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O型圈项目成功的基础。我们将对主要竞争对手进行深入研究，包括其市场份额、产品特点、市场定位等。通过全面了解竞争对手的优势和劣势，O型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141"/>
      <w:r>
        <w:rPr>
          <w:rFonts w:ascii="仿宋" w:eastAsia="仿宋" w:hAnsi="仿宋" w:cs="仿宋" w:hint="eastAsia"/>
          <w:sz w:val="28"/>
          <w:lang w:eastAsia="zh-CN"/>
        </w:rPr>
        <w:t>(二)、O型圈市场分析预测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通过对市场规模的深入调研，我们将预测O型圈市场未来的增长趋势。这包括市场的整体规模、各细分领域的发展趋势等。O型圈项目可以根据市场的扩张速度和潜在机会，制定更符合市场需求的发展策略。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了解消费者的需求是市场分析的核心。我们将通过调查研究，深入挖掘目标消费者的需求特点、购买习惯以及对产品和服务的期望。这有助于O型圈项目更好地定位目标市场，提供更符合消费者期待的解决方案。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O型圈项目实施过程中需要充分考虑的因素。我们将对市场风险进行全面评估，包括但不限于政策法规风险、市场竞争风险、技术变革风险等。通过对潜在风险的深入分析，O型圈项目可以制定相应的风险缓解策略，降低不确定性对O型圈项目的影响。</w:t>
      </w:r>
    </w:p>
    <w:p>
      <w:pPr>
        <w:pStyle w:val="Heading1"/>
        <w:ind w:firstLine="560" w:firstLineChars="200"/>
        <w:rPr>
          <w:rFonts w:ascii="仿宋" w:eastAsia="仿宋" w:hAnsi="仿宋" w:cs="仿宋" w:hint="eastAsia"/>
          <w:sz w:val="28"/>
          <w:lang w:eastAsia="zh-CN"/>
        </w:rPr>
      </w:pPr>
      <w:bookmarkStart w:id="8" w:name="_Toc2530"/>
      <w:r>
        <w:rPr>
          <w:rFonts w:ascii="仿宋" w:eastAsia="仿宋" w:hAnsi="仿宋" w:cs="仿宋" w:hint="eastAsia"/>
          <w:sz w:val="28"/>
          <w:lang w:eastAsia="zh-CN"/>
        </w:rPr>
        <w:t>三、O型圈项目选址可行性分析</w:t>
      </w:r>
      <w:bookmarkEnd w:id="8"/>
    </w:p>
    <w:p>
      <w:pPr>
        <w:pStyle w:val="Heading2"/>
        <w:rPr>
          <w:rFonts w:ascii="仿宋" w:eastAsia="仿宋" w:hAnsi="仿宋" w:cs="仿宋" w:hint="eastAsia"/>
          <w:lang w:eastAsia="zh-CN"/>
        </w:rPr>
      </w:pPr>
      <w:bookmarkStart w:id="9" w:name="_Toc21098"/>
      <w:r>
        <w:rPr>
          <w:rFonts w:ascii="仿宋" w:eastAsia="仿宋" w:hAnsi="仿宋" w:cs="仿宋" w:hint="eastAsia"/>
          <w:lang w:eastAsia="zh-CN"/>
        </w:rPr>
        <w:t>(一)、O型圈项目选址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该O型圈项目选址位于XX省XX市XX区XXX街道</w:t>
      </w:r>
    </w:p>
    <w:p>
      <w:pPr>
        <w:pStyle w:val="Heading2"/>
        <w:ind w:firstLine="560" w:firstLineChars="200"/>
        <w:rPr>
          <w:rFonts w:ascii="仿宋" w:eastAsia="仿宋" w:hAnsi="仿宋" w:cs="仿宋" w:hint="eastAsia"/>
          <w:sz w:val="28"/>
          <w:lang w:eastAsia="zh-CN"/>
        </w:rPr>
      </w:pPr>
      <w:bookmarkStart w:id="10" w:name="_Toc166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O型圈项目的征地面积将根据O型圈项目的实际规模和需求进行精确规划。具体面积XXX平方米，旨在确保O型圈项目不仅能够满足当前的发展需求，还能够预留空间以适应未来的扩展。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净用地面积是在征地面积基础上去除不可利用面积后的实际可开发用地。具体面积XXX平方米，考虑到环保、交通、安全等多方面因素，以确保O型圈项目在整体利用效率上达到最优。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O型圈项目计划建设的建筑总规模具体面积XXX平方米。这一规模的确定综合考虑了O型圈项目的性质、规模，以及城市规划的相关要求，确保建筑布局与周边环境协调一致。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绿地率是O型圈项目用地中被规划为绿地的比例。具体面积XXX平方米，旨在通过合理规划绿地，改善O型圈项目周边环境，提升居民生活质量，并符合城市整体绿化规划。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容积率是用地上可以建设的建筑总体积与用地面积之比。具体面积XXX，通过合理的容积率规划，确保O型圈项目建筑规模与周边环境和谐共生。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确保O型圈项目选址与当地城市规划相一致，具体面积XXX平方米。通过与城市规划部门深入沟通，确保O型圈项目不仅符合城市的整体发展方向，还能够融入城市的发展布局，为城市的长远发展贡献力量。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充分了解并确保O型圈项目选址符合当地产业政策，具体面积XXX平方米。这包括O型圈项目对当地经济的促进作用，以及对相关产业的带动效应，确保O型圈项目与地方政府的产业政策保持一致，促进共赢合作。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用地总体要求必须符合环保和可持续发展的原则，具体面积XXX平方米。通过采用绿色建筑设计、节能减排等措施，确保O型圈项目在建设和运营过程中对环境的影响最小化，达到可持续发展的要求。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确保O型圈项目选址具备必要的公共设施配套，具体面积XXX平方米。这包括交通便利性、教育、医疗等基础设施，以提高居民生活品质，使得O型圈项目选址更具吸引力。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考虑用地总体要求对当地社会稳定性的影响，具体面积XXX平方米。通过深入了解当地社区反馈，确保O型圈项目的选址和建设过程对当地社会和谐稳定产生积极作用。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O型圈项目选址不仅符合法规和规划，还在实际操作中具有可行性。这一全面规划将为O型圈项目的成功实施提供坚实的基础，确保O型圈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44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O型圈项目的设备规划和空间设计中，我们将采取灵活设备布局的措施。设备布局将根据实际需求进行灵活设计，避免不必要的浪费。通过合理规划设备摆放位置，我们将提高设备的利用率，减少设备间距，以确保O型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O型圈项目内部引入共享设施的概念，例如共享会议室、办公区等。通过这种方式，我们可以减少对资源的重复建设，提高资源共享效率，从而减小O型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38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O型圈项目的总图布置中，我们将不同功能区域进行明确的规划，以最大程度满足O型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23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我们首先关注市场因素，包括潜在客户分布、竞争对手位置、市场需求等。通过深入的市场调研，我们能够更准确地评估选址对于市场开拓和产品销售的影响，确保O型圈项目能够在有利的市场环境中蓬勃发展。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O型圈项目对环境的影响是综合评价的重要因素之一。我们将详细考虑选址周边的自然环境、生态保护区、水源地等情况，确保O型圈项目的建设和运营对环境影响最小化，并符合当地的环保法规标准。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对选址的评价还需充分考虑当地政府的产业政策和法规。我们将详细了解O型圈项目所在地的相关政策，确保O型圈项目的规划和运营与当地法规相符，降低不必要的法律风险。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考虑到社会稳定性对企业运营的重要性，我们将评估选址地区的社会安全情况、劳工关系、社区反馈等方面，以确保O型圈项目的建设和运营不会受到社会稳定性的负面影响。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最后，我们将综合考虑用地成本，包括土地购置费用、土地开发成本等。通过对用地成本的详细评估，我们能够做出更为精确的经济效益分析，为O型圈项目的投资决策提供有力支持。</w:t>
      </w:r>
    </w:p>
    <w:p>
      <w:pPr>
        <w:pStyle w:val="Heading1"/>
        <w:ind w:firstLine="560" w:firstLineChars="200"/>
        <w:rPr>
          <w:rFonts w:ascii="仿宋" w:eastAsia="仿宋" w:hAnsi="仿宋" w:cs="仿宋" w:hint="eastAsia"/>
          <w:sz w:val="28"/>
          <w:lang w:eastAsia="zh-CN"/>
        </w:rPr>
      </w:pPr>
      <w:bookmarkStart w:id="14" w:name="_Toc21138"/>
      <w:r>
        <w:rPr>
          <w:rFonts w:ascii="仿宋" w:eastAsia="仿宋" w:hAnsi="仿宋" w:cs="仿宋" w:hint="eastAsia"/>
          <w:sz w:val="28"/>
          <w:lang w:eastAsia="zh-CN"/>
        </w:rPr>
        <w:t>四、O型圈项目文档管理</w:t>
      </w:r>
      <w:bookmarkEnd w:id="14"/>
    </w:p>
    <w:p>
      <w:pPr>
        <w:pStyle w:val="Heading2"/>
        <w:rPr>
          <w:rFonts w:ascii="仿宋" w:eastAsia="仿宋" w:hAnsi="仿宋" w:cs="仿宋" w:hint="eastAsia"/>
          <w:lang w:eastAsia="zh-CN"/>
        </w:rPr>
      </w:pPr>
      <w:bookmarkStart w:id="15" w:name="_Toc1056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O型圈项目高度重视文档的质量和准确性，以支持O型圈项目的各项活动和决策。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文档的编制始于O型圈项目计划的初期，我们制定了详细的文档编制计划，明确了每个文档的内容、格式和编写责任人。在O型圈项目启动阶段，我们首先编制了O型圈项目章程，明确定义了O型圈项目的目标、范围、风险等关键要素。随后，O型圈项目团队根据计划陆续编制了需求文档、设计文档、测试文档等各类文档，确保O型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O型圈项目管理中的重要环节，旨在确保O型圈项目文档符合质量标准和O型圈项目需求。在O型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除了内部审查，我们还进行了外部审查，邀请O型圈项目相关利益方和专业领域的专家对文档进行独立审查。这有助于获取更全面、客观的反馈，确保O型圈项目文档不仅符合内部标准，也满足外部需求。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O型圈项目在文档编制与审查方面建立了严格的管理机制，通过规范的流程和多维度的审查，确保O型圈项目文档的质量、准确性和可靠性，为O型圈项目的顺利推进提供了有力支持。</w:t>
      </w:r>
    </w:p>
    <w:p>
      <w:pPr>
        <w:pStyle w:val="Heading2"/>
        <w:ind w:firstLine="560" w:firstLineChars="200"/>
        <w:rPr>
          <w:rFonts w:ascii="仿宋" w:eastAsia="仿宋" w:hAnsi="仿宋" w:cs="仿宋" w:hint="eastAsia"/>
          <w:sz w:val="28"/>
          <w:lang w:eastAsia="zh-CN"/>
        </w:rPr>
      </w:pPr>
      <w:bookmarkStart w:id="16" w:name="_Toc169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我们通过多渠道发布文档，包括电子邮件、O型圈项目管理平台、内部网站等，以满足不同团队成员的偏好和需求。多渠道发布确保了信息的全面覆盖。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我们采用了精细的权限控制，确保只有授权人员可以访问敏感信息。这种安全措施保护了O型圈项目文档的机密性，防止了未经授权的信息泄露。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34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文档存档与归档是O型圈项目生命周期中一个至关重要的环节，直接关系到O型圈项目信息的长期保存和历史记录的完整性。在O型圈项目中，我们实施了一系列有效的文档存档与归档管理策略：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2659"/>
      <w:r>
        <w:rPr>
          <w:rFonts w:ascii="仿宋" w:eastAsia="仿宋" w:hAnsi="仿宋" w:cs="仿宋" w:hint="eastAsia"/>
          <w:sz w:val="28"/>
          <w:lang w:eastAsia="zh-CN"/>
        </w:rPr>
        <w:t>五、O型圈项目建设背景及必要性分析</w:t>
      </w:r>
      <w:bookmarkEnd w:id="18"/>
    </w:p>
    <w:p>
      <w:pPr>
        <w:pStyle w:val="Heading2"/>
        <w:rPr>
          <w:rFonts w:ascii="仿宋" w:eastAsia="仿宋" w:hAnsi="仿宋" w:cs="仿宋" w:hint="eastAsia"/>
          <w:lang w:eastAsia="zh-CN"/>
        </w:rPr>
      </w:pPr>
      <w:bookmarkStart w:id="19" w:name="_Toc19154"/>
      <w:r>
        <w:rPr>
          <w:rFonts w:ascii="仿宋" w:eastAsia="仿宋" w:hAnsi="仿宋" w:cs="仿宋" w:hint="eastAsia"/>
          <w:lang w:eastAsia="zh-CN"/>
        </w:rPr>
        <w:t>(一)、O型圈项目背景分析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O型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我们的背景分析将深入挖掘当前行业的发展趋势，通过对竞争态势的全面审视，找到O型圈项目在这个潮流中的定位。同时，我们将关注行业内涌现的新兴机遇，以便O型圈项目更好地融入行业发展的潮流中。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O型圈项目提供了强大的发展动力。我们将聚焦于行业内最新的技术发展趋势，包括但不限于人工智能、大数据分析、物联网等领域。通过深度的技术研究，我们将确保O型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O型圈项目发展的源泉。我们将投入更多的精力对市场需求进行深入剖析，超越表面的需求，深入挖掘潜在的市场痛点和机遇。通过对市场需求的细致了解，O型圈项目将更有针对性地设计解决方案，满足市场的多样化需求，从而更好地促进O型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O型圈项目战略至关重要。我们将对竞争态势进行更为深入的分析，包括但不限于市场份额、产品特点、客户满意度等多个维度。通过深度的竞争分析，O型圈项目将能够更准确地把握市场脉搏，制定具有竞争力的O型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O型圈项目的发展具有直接的影响。我们将进行更为全面的法规和政策分析，了解行业发展中的潜在法律风险和合规挑战。通过充分了解和遵守相关法规，O型圈项目将确保在法律框架内合法合规运营，为O型圈项目的稳健发展提供有力支持。</w:t>
      </w:r>
    </w:p>
    <w:p>
      <w:pPr>
        <w:pStyle w:val="Heading2"/>
        <w:ind w:firstLine="560" w:firstLineChars="200"/>
        <w:rPr>
          <w:rFonts w:ascii="仿宋" w:eastAsia="仿宋" w:hAnsi="仿宋" w:cs="仿宋" w:hint="eastAsia"/>
          <w:sz w:val="28"/>
          <w:lang w:eastAsia="zh-CN"/>
        </w:rPr>
      </w:pPr>
      <w:bookmarkStart w:id="20" w:name="_Toc26655"/>
      <w:r>
        <w:rPr>
          <w:rFonts w:ascii="仿宋" w:eastAsia="仿宋" w:hAnsi="仿宋" w:cs="仿宋" w:hint="eastAsia"/>
          <w:sz w:val="28"/>
          <w:lang w:eastAsia="zh-CN"/>
        </w:rPr>
        <w:t>(二)、O型圈项目建设必要性分析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建设的迫切性源于对行业发展趋势的深刻洞察。我们正处于一个行业变革的时代，科技创新、数字化转型成为企业发展的关键动力。O型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https://d.book118.com/468121143032006030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C6599"/>
    <w:rsid w:val="130C65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2114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2024-01-21T19:22:00Z</dcterms:created>
  <dcterms:modified xsi:type="dcterms:W3CDTF">2024-01-21T19:23:08Z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9D1833E35F5A401C9ECB9CF359E2E90F_11</vt:lpwstr>
  </property>
  <property fmtid="{D5CDD505-2E9C-101B-9397-08002B2CF9AE}" pid="3" name="KSOProductBuildVer">
    <vt:lpwstr>2052-12.1.0.16120</vt:lpwstr>
  </property>
</Properties>
</file>