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529" w:lineRule="exact"/>
        <w:ind w:firstLine="2343"/>
      </w:pPr>
      <w:r>
        <w:rPr>
          <w:position w:val="-10"/>
        </w:rPr>
        <w:pict>
          <v:group id="_x0000_i1025" style="width:180.5pt;height:26.5pt;mso-position-horizontal-relative:char;mso-position-vertical-relative:line" coordorigin="0,0" coordsize="3610,530"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3610;height:530;position:absolute" filled="f" stroked="f">
              <v:imagedata r:id="rId4" o:title=""/>
            </v:shape>
            <v:shapetype id="_x0000_t202" coordsize="21600,21600" o:spt="202" path="m,l,21600r21600,l21600,xe">
              <v:stroke joinstyle="miter"/>
              <v:path gradientshapeok="t" o:connecttype="rect"/>
            </v:shapetype>
            <v:shape id="_x0000_s1027" type="#_x0000_t202" style="width:3650;height:570;left:-20;position:absolute;top:-20" filled="f" stroked="f">
              <o:lock v:ext="edit" aspectratio="f"/>
              <v:textbox inset="0,0,0,0">
                <w:txbxContent>
                  <w:p>
                    <w:pPr>
                      <w:spacing w:before="156" w:line="221" w:lineRule="auto"/>
                      <w:ind w:left="55"/>
                      <w:outlineLvl w:val="0"/>
                      <w:rPr>
                        <w:rFonts w:ascii="SimHei" w:eastAsia="SimHei" w:hAnsi="SimHei" w:cs="SimHei"/>
                        <w:sz w:val="35"/>
                        <w:szCs w:val="35"/>
                      </w:rPr>
                    </w:pPr>
                    <w:bookmarkStart w:id="0" w:name="bookmark1"/>
                    <w:bookmarkEnd w:id="0"/>
                    <w:r>
                      <w:rPr>
                        <w:rFonts w:ascii="SimHei" w:eastAsia="SimHei" w:hAnsi="SimHei" w:cs="SimHei"/>
                        <w:b/>
                        <w:bCs/>
                        <w:color w:val="FFFFFF"/>
                        <w:spacing w:val="2"/>
                        <w:sz w:val="35"/>
                        <w:szCs w:val="35"/>
                      </w:rPr>
                      <w:t>智慧水务水厂解决方案</w:t>
                    </w:r>
                  </w:p>
                </w:txbxContent>
              </v:textbox>
            </v:shape>
            <w10:wrap type="none"/>
          </v:group>
        </w:pict>
      </w:r>
    </w:p>
    <w:p>
      <w:pPr>
        <w:spacing w:line="305" w:lineRule="auto"/>
        <w:rPr>
          <w:rFonts w:ascii="Arial"/>
          <w:sz w:val="21"/>
        </w:rPr>
      </w:pPr>
    </w:p>
    <w:p>
      <w:pPr>
        <w:spacing w:line="305" w:lineRule="auto"/>
        <w:rPr>
          <w:rFonts w:ascii="Arial"/>
          <w:sz w:val="21"/>
        </w:rPr>
      </w:pPr>
    </w:p>
    <w:p>
      <w:pPr>
        <w:spacing w:line="306" w:lineRule="auto"/>
        <w:rPr>
          <w:rFonts w:ascii="Arial"/>
          <w:sz w:val="21"/>
        </w:rPr>
      </w:pPr>
    </w:p>
    <w:sdt>
      <w:sdtPr>
        <w:rPr>
          <w:rFonts w:ascii="SimHei" w:eastAsia="SimHei" w:hAnsi="SimHei" w:cs="SimHei"/>
          <w:sz w:val="29"/>
          <w:szCs w:val="29"/>
        </w:rPr>
        <w:id w:val="1053149123"/>
        <w:docPartObj>
          <w:docPartGallery w:val="Table of Contents"/>
          <w:docPartUnique/>
        </w:docPartObj>
      </w:sdtPr>
      <w:sdtEndPr>
        <w:rPr>
          <w:rFonts w:ascii="Times New Roman" w:eastAsia="Times New Roman" w:hAnsi="Times New Roman" w:cs="Times New Roman"/>
          <w:sz w:val="23"/>
          <w:szCs w:val="23"/>
        </w:rPr>
      </w:sdtEndPr>
      <w:sdtContent>
        <w:p>
          <w:pPr>
            <w:pStyle w:val="BodyText"/>
            <w:spacing w:before="94" w:line="222" w:lineRule="auto"/>
            <w:ind w:left="3727"/>
            <w:rPr>
              <w:sz w:val="29"/>
              <w:szCs w:val="29"/>
            </w:rPr>
          </w:pPr>
          <w:r>
            <w:rPr>
              <w:b/>
              <w:bCs/>
              <w:spacing w:val="-27"/>
              <w:sz w:val="29"/>
              <w:szCs w:val="29"/>
            </w:rPr>
            <w:t>目</w:t>
          </w:r>
          <w:r>
            <w:rPr>
              <w:spacing w:val="13"/>
              <w:sz w:val="29"/>
              <w:szCs w:val="29"/>
            </w:rPr>
            <w:t xml:space="preserve">  </w:t>
          </w:r>
          <w:r>
            <w:rPr>
              <w:b/>
              <w:bCs/>
              <w:spacing w:val="-27"/>
              <w:sz w:val="29"/>
              <w:szCs w:val="29"/>
            </w:rPr>
            <w:t>录</w:t>
          </w:r>
        </w:p>
        <w:p>
          <w:pPr>
            <w:pStyle w:val="BodyText"/>
            <w:tabs>
              <w:tab w:val="right" w:leader="dot" w:pos="8250"/>
            </w:tabs>
            <w:spacing w:before="243" w:line="222" w:lineRule="auto"/>
            <w:ind w:left="13"/>
            <w:rPr>
              <w:rFonts w:ascii="Times New Roman" w:eastAsia="Times New Roman" w:hAnsi="Times New Roman" w:cs="Times New Roman"/>
            </w:rPr>
          </w:pPr>
          <w:r>
            <w:rPr>
              <w:rFonts w:ascii="Times New Roman" w:eastAsia="Times New Roman" w:hAnsi="Times New Roman" w:cs="Times New Roman"/>
              <w:spacing w:val="4"/>
            </w:rPr>
            <w:t>1</w:t>
          </w:r>
          <w:r>
            <w:rPr>
              <w:rFonts w:ascii="Times New Roman" w:eastAsia="Times New Roman" w:hAnsi="Times New Roman" w:cs="Times New Roman"/>
              <w:spacing w:val="8"/>
            </w:rPr>
            <w:t xml:space="preserve">  </w:t>
          </w:r>
          <w:r>
            <w:rPr>
              <w:spacing w:val="4"/>
            </w:rPr>
            <w:t>污水处理</w:t>
          </w:r>
          <w:r>
            <w:rPr>
              <w:spacing w:val="-92"/>
            </w:rPr>
            <w:t xml:space="preserve"> </w:t>
          </w:r>
          <w:r>
            <w:tab/>
          </w:r>
          <w:r>
            <w:rPr>
              <w:spacing w:val="-49"/>
            </w:rPr>
            <w:t xml:space="preserve"> </w:t>
          </w:r>
          <w:hyperlink w:anchor="bookmark1" w:history="1">
            <w:r>
              <w:rPr>
                <w:rFonts w:ascii="Times New Roman" w:eastAsia="Times New Roman" w:hAnsi="Times New Roman" w:cs="Times New Roman"/>
              </w:rPr>
              <w:t>1</w:t>
            </w:r>
          </w:hyperlink>
        </w:p>
        <w:p>
          <w:pPr>
            <w:tabs>
              <w:tab w:val="right" w:leader="dot" w:pos="8290"/>
            </w:tabs>
            <w:spacing w:before="135" w:line="219" w:lineRule="auto"/>
            <w:ind w:left="433"/>
            <w:rPr>
              <w:rFonts w:ascii="Times New Roman" w:eastAsia="Times New Roman" w:hAnsi="Times New Roman" w:cs="Times New Roman"/>
              <w:sz w:val="23"/>
              <w:szCs w:val="23"/>
            </w:rPr>
          </w:pPr>
          <w:r>
            <w:rPr>
              <w:rFonts w:ascii="Times New Roman" w:eastAsia="Times New Roman" w:hAnsi="Times New Roman" w:cs="Times New Roman"/>
              <w:spacing w:val="6"/>
              <w:sz w:val="23"/>
              <w:szCs w:val="23"/>
            </w:rPr>
            <w:t>1.1</w:t>
          </w:r>
          <w:r>
            <w:rPr>
              <w:rFonts w:ascii="Times New Roman" w:eastAsia="Times New Roman" w:hAnsi="Times New Roman" w:cs="Times New Roman"/>
              <w:spacing w:val="20"/>
              <w:w w:val="101"/>
              <w:sz w:val="23"/>
              <w:szCs w:val="23"/>
            </w:rPr>
            <w:t xml:space="preserve">  </w:t>
          </w:r>
          <w:r>
            <w:rPr>
              <w:rFonts w:ascii="SimSun" w:eastAsia="SimSun" w:hAnsi="SimSun" w:cs="SimSun"/>
              <w:spacing w:val="6"/>
              <w:sz w:val="23"/>
              <w:szCs w:val="23"/>
            </w:rPr>
            <w:t>污水处理自动化现状概述</w:t>
          </w:r>
          <w:r>
            <w:rPr>
              <w:rFonts w:ascii="SimSun" w:eastAsia="SimSun" w:hAnsi="SimSun" w:cs="SimSun"/>
              <w:spacing w:val="-94"/>
              <w:sz w:val="23"/>
              <w:szCs w:val="23"/>
            </w:rPr>
            <w:t xml:space="preserve"> </w:t>
          </w:r>
          <w:r>
            <w:rPr>
              <w:rFonts w:ascii="SimSun" w:eastAsia="SimSun" w:hAnsi="SimSun" w:cs="SimSun"/>
              <w:sz w:val="23"/>
              <w:szCs w:val="23"/>
            </w:rPr>
            <w:tab/>
          </w:r>
          <w:hyperlink w:anchor="bookmark1" w:history="1">
            <w:r>
              <w:rPr>
                <w:rFonts w:ascii="Times New Roman" w:eastAsia="Times New Roman" w:hAnsi="Times New Roman" w:cs="Times New Roman"/>
                <w:sz w:val="23"/>
                <w:szCs w:val="23"/>
              </w:rPr>
              <w:t>1</w:t>
            </w:r>
          </w:hyperlink>
        </w:p>
        <w:p>
          <w:pPr>
            <w:tabs>
              <w:tab w:val="right" w:leader="dot" w:pos="8269"/>
            </w:tabs>
            <w:spacing w:before="117" w:line="219" w:lineRule="auto"/>
            <w:ind w:left="433"/>
            <w:rPr>
              <w:rFonts w:ascii="Times New Roman" w:eastAsia="Times New Roman" w:hAnsi="Times New Roman" w:cs="Times New Roman"/>
              <w:sz w:val="23"/>
              <w:szCs w:val="23"/>
            </w:rPr>
          </w:pPr>
          <w:r>
            <w:rPr>
              <w:rFonts w:ascii="Times New Roman" w:eastAsia="Times New Roman" w:hAnsi="Times New Roman" w:cs="Times New Roman"/>
              <w:spacing w:val="15"/>
              <w:sz w:val="23"/>
              <w:szCs w:val="23"/>
            </w:rPr>
            <w:t xml:space="preserve">1.2  </w:t>
          </w:r>
          <w:r>
            <w:rPr>
              <w:rFonts w:ascii="SimSun" w:eastAsia="SimSun" w:hAnsi="SimSun" w:cs="SimSun"/>
              <w:spacing w:val="15"/>
              <w:sz w:val="23"/>
              <w:szCs w:val="23"/>
            </w:rPr>
            <w:t>污水处理信息化解决方案(北京</w:t>
          </w:r>
          <w:r>
            <w:rPr>
              <w:rFonts w:ascii="Times New Roman" w:eastAsia="Times New Roman" w:hAnsi="Times New Roman" w:cs="Times New Roman"/>
              <w:sz w:val="23"/>
              <w:szCs w:val="23"/>
            </w:rPr>
            <w:t>XX</w:t>
          </w:r>
          <w:r>
            <w:rPr>
              <w:rFonts w:ascii="SimSun" w:eastAsia="SimSun" w:hAnsi="SimSun" w:cs="SimSun"/>
              <w:spacing w:val="15"/>
              <w:sz w:val="23"/>
              <w:szCs w:val="23"/>
            </w:rPr>
            <w:t>自动化技术有限公司)</w:t>
          </w:r>
          <w:r>
            <w:rPr>
              <w:rFonts w:ascii="SimSun" w:eastAsia="SimSun" w:hAnsi="SimSun" w:cs="SimSun"/>
              <w:sz w:val="23"/>
              <w:szCs w:val="23"/>
            </w:rPr>
            <w:tab/>
          </w:r>
          <w:hyperlink w:anchor="bookmark2" w:history="1">
            <w:r>
              <w:rPr>
                <w:rFonts w:ascii="Times New Roman" w:eastAsia="Times New Roman" w:hAnsi="Times New Roman" w:cs="Times New Roman"/>
                <w:sz w:val="23"/>
                <w:szCs w:val="23"/>
              </w:rPr>
              <w:t>3</w:t>
            </w:r>
          </w:hyperlink>
        </w:p>
        <w:p>
          <w:pPr>
            <w:pStyle w:val="BodyText"/>
            <w:tabs>
              <w:tab w:val="right" w:leader="dot" w:pos="8269"/>
            </w:tabs>
            <w:spacing w:before="123" w:line="219" w:lineRule="auto"/>
            <w:ind w:left="843"/>
            <w:rPr>
              <w:rFonts w:ascii="Times New Roman" w:eastAsia="Times New Roman" w:hAnsi="Times New Roman" w:cs="Times New Roman"/>
            </w:rPr>
          </w:pPr>
          <w:r>
            <w:rPr>
              <w:rFonts w:ascii="Times New Roman" w:eastAsia="Times New Roman" w:hAnsi="Times New Roman" w:cs="Times New Roman"/>
              <w:spacing w:val="7"/>
            </w:rPr>
            <w:t>1.2.1</w:t>
          </w:r>
          <w:r>
            <w:rPr>
              <w:rFonts w:ascii="Times New Roman" w:eastAsia="Times New Roman" w:hAnsi="Times New Roman" w:cs="Times New Roman"/>
              <w:spacing w:val="21"/>
            </w:rPr>
            <w:t xml:space="preserve">  </w:t>
          </w:r>
          <w:r>
            <w:rPr>
              <w:spacing w:val="7"/>
            </w:rPr>
            <w:t>水务企业工况在线监控及分析系统</w:t>
          </w:r>
          <w:r>
            <w:rPr>
              <w:spacing w:val="-93"/>
            </w:rPr>
            <w:t xml:space="preserve"> </w:t>
          </w:r>
          <w:r>
            <w:tab/>
          </w:r>
          <w:hyperlink w:anchor="bookmark3" w:history="1">
            <w:r>
              <w:rPr>
                <w:rFonts w:ascii="Times New Roman" w:eastAsia="Times New Roman" w:hAnsi="Times New Roman" w:cs="Times New Roman"/>
              </w:rPr>
              <w:t>3</w:t>
            </w:r>
          </w:hyperlink>
        </w:p>
        <w:p>
          <w:pPr>
            <w:pStyle w:val="BodyText"/>
            <w:tabs>
              <w:tab w:val="right" w:leader="dot" w:pos="8317"/>
            </w:tabs>
            <w:spacing w:before="138" w:line="221" w:lineRule="auto"/>
            <w:ind w:left="843"/>
            <w:rPr>
              <w:rFonts w:ascii="Times New Roman" w:eastAsia="Times New Roman" w:hAnsi="Times New Roman" w:cs="Times New Roman"/>
            </w:rPr>
          </w:pPr>
          <w:r>
            <w:rPr>
              <w:rFonts w:ascii="Times New Roman" w:eastAsia="Times New Roman" w:hAnsi="Times New Roman" w:cs="Times New Roman"/>
              <w:spacing w:val="4"/>
            </w:rPr>
            <w:t>1.2.2</w:t>
          </w:r>
          <w:r>
            <w:rPr>
              <w:rFonts w:ascii="Times New Roman" w:eastAsia="Times New Roman" w:hAnsi="Times New Roman" w:cs="Times New Roman"/>
              <w:spacing w:val="26"/>
            </w:rPr>
            <w:t xml:space="preserve">  </w:t>
          </w:r>
          <w:r>
            <w:rPr>
              <w:spacing w:val="4"/>
            </w:rPr>
            <w:t>水务企业集中监控系统</w:t>
          </w:r>
          <w:r>
            <w:rPr>
              <w:spacing w:val="-93"/>
            </w:rPr>
            <w:t xml:space="preserve"> </w:t>
          </w:r>
          <w:r>
            <w:tab/>
          </w:r>
          <w:hyperlink w:anchor="bookmark4" w:history="1">
            <w:r>
              <w:rPr>
                <w:rFonts w:ascii="Times New Roman" w:eastAsia="Times New Roman" w:hAnsi="Times New Roman" w:cs="Times New Roman"/>
                <w:spacing w:val="5"/>
              </w:rPr>
              <w:t>5</w:t>
            </w:r>
          </w:hyperlink>
        </w:p>
        <w:p>
          <w:pPr>
            <w:pStyle w:val="BodyText"/>
            <w:tabs>
              <w:tab w:val="right" w:leader="dot" w:pos="8257"/>
            </w:tabs>
            <w:spacing w:before="115" w:line="221" w:lineRule="auto"/>
            <w:ind w:left="843"/>
            <w:rPr>
              <w:rFonts w:ascii="Times New Roman" w:eastAsia="Times New Roman" w:hAnsi="Times New Roman" w:cs="Times New Roman"/>
            </w:rPr>
          </w:pPr>
          <w:r>
            <w:rPr>
              <w:rFonts w:ascii="Times New Roman" w:eastAsia="Times New Roman" w:hAnsi="Times New Roman" w:cs="Times New Roman"/>
              <w:spacing w:val="6"/>
            </w:rPr>
            <w:t>1.2.3</w:t>
          </w:r>
          <w:r>
            <w:rPr>
              <w:rFonts w:ascii="Times New Roman" w:eastAsia="Times New Roman" w:hAnsi="Times New Roman" w:cs="Times New Roman"/>
              <w:spacing w:val="3"/>
            </w:rPr>
            <w:t xml:space="preserve">   </w:t>
          </w:r>
          <w:r>
            <w:rPr>
              <w:spacing w:val="6"/>
            </w:rPr>
            <w:t>水务企业信息化管理系统</w:t>
          </w:r>
          <w:r>
            <w:rPr>
              <w:spacing w:val="-94"/>
            </w:rPr>
            <w:t xml:space="preserve"> </w:t>
          </w:r>
          <w:r>
            <w:tab/>
          </w:r>
          <w:hyperlink w:anchor="bookmark5" w:history="1">
            <w:r>
              <w:rPr>
                <w:rFonts w:ascii="Times New Roman" w:eastAsia="Times New Roman" w:hAnsi="Times New Roman" w:cs="Times New Roman"/>
              </w:rPr>
              <w:t>6</w:t>
            </w:r>
          </w:hyperlink>
        </w:p>
        <w:p>
          <w:pPr>
            <w:pStyle w:val="BodyText"/>
            <w:tabs>
              <w:tab w:val="right" w:leader="dot" w:pos="8235"/>
            </w:tabs>
            <w:spacing w:before="125" w:line="221" w:lineRule="auto"/>
            <w:ind w:left="843"/>
            <w:rPr>
              <w:rFonts w:ascii="Times New Roman" w:eastAsia="Times New Roman" w:hAnsi="Times New Roman" w:cs="Times New Roman"/>
            </w:rPr>
          </w:pPr>
          <w:r>
            <w:rPr>
              <w:rFonts w:ascii="Times New Roman" w:eastAsia="Times New Roman" w:hAnsi="Times New Roman" w:cs="Times New Roman"/>
              <w:spacing w:val="7"/>
            </w:rPr>
            <w:t xml:space="preserve">1.2.4  </w:t>
          </w:r>
          <w:r>
            <w:rPr>
              <w:spacing w:val="7"/>
            </w:rPr>
            <w:t>水处理智能优化控制系统</w:t>
          </w:r>
          <w:r>
            <w:rPr>
              <w:spacing w:val="-77"/>
            </w:rPr>
            <w:t xml:space="preserve"> </w:t>
          </w:r>
          <w:r>
            <w:tab/>
          </w:r>
          <w:r>
            <w:rPr>
              <w:spacing w:val="-79"/>
            </w:rPr>
            <w:t xml:space="preserve"> </w:t>
          </w:r>
          <w:hyperlink w:anchor="bookmark6" w:history="1">
            <w:r>
              <w:rPr>
                <w:rFonts w:ascii="Times New Roman" w:eastAsia="Times New Roman" w:hAnsi="Times New Roman" w:cs="Times New Roman"/>
                <w:spacing w:val="-7"/>
              </w:rPr>
              <w:t>10</w:t>
            </w:r>
          </w:hyperlink>
        </w:p>
        <w:p>
          <w:pPr>
            <w:pStyle w:val="BodyText"/>
            <w:tabs>
              <w:tab w:val="right" w:leader="dot" w:pos="8245"/>
            </w:tabs>
            <w:spacing w:before="134" w:line="221" w:lineRule="auto"/>
            <w:ind w:left="843"/>
            <w:rPr>
              <w:rFonts w:ascii="Times New Roman" w:eastAsia="Times New Roman" w:hAnsi="Times New Roman" w:cs="Times New Roman"/>
            </w:rPr>
          </w:pPr>
          <w:r>
            <w:rPr>
              <w:rFonts w:ascii="Times New Roman" w:eastAsia="Times New Roman" w:hAnsi="Times New Roman" w:cs="Times New Roman"/>
              <w:spacing w:val="19"/>
            </w:rPr>
            <w:t>1.2.5</w:t>
          </w:r>
          <w:r>
            <w:rPr>
              <w:rFonts w:ascii="Times New Roman" w:eastAsia="Times New Roman" w:hAnsi="Times New Roman" w:cs="Times New Roman"/>
              <w:spacing w:val="25"/>
              <w:w w:val="101"/>
            </w:rPr>
            <w:t xml:space="preserve">  </w:t>
          </w:r>
          <w:r>
            <w:rPr>
              <w:spacing w:val="19"/>
            </w:rPr>
            <w:t>污染源排放(工况)分析系统</w:t>
          </w:r>
          <w:r>
            <w:rPr>
              <w:spacing w:val="-95"/>
            </w:rPr>
            <w:t xml:space="preserve"> </w:t>
          </w:r>
          <w:r>
            <w:tab/>
          </w:r>
          <w:hyperlink w:anchor="bookmark7" w:history="1">
            <w:r>
              <w:rPr>
                <w:rFonts w:ascii="Times New Roman" w:eastAsia="Times New Roman" w:hAnsi="Times New Roman" w:cs="Times New Roman"/>
                <w:spacing w:val="-1"/>
              </w:rPr>
              <w:t>11</w:t>
            </w:r>
          </w:hyperlink>
        </w:p>
        <w:p>
          <w:pPr>
            <w:pStyle w:val="BodyText"/>
            <w:tabs>
              <w:tab w:val="right" w:leader="dot" w:pos="8235"/>
            </w:tabs>
            <w:spacing w:before="115" w:line="221" w:lineRule="auto"/>
            <w:ind w:left="843"/>
            <w:rPr>
              <w:rFonts w:ascii="Times New Roman" w:eastAsia="Times New Roman" w:hAnsi="Times New Roman" w:cs="Times New Roman"/>
            </w:rPr>
          </w:pPr>
          <w:r>
            <w:rPr>
              <w:rFonts w:ascii="Times New Roman" w:eastAsia="Times New Roman" w:hAnsi="Times New Roman" w:cs="Times New Roman"/>
              <w:spacing w:val="6"/>
            </w:rPr>
            <w:t>1.2.6</w:t>
          </w:r>
          <w:r>
            <w:rPr>
              <w:rFonts w:ascii="Times New Roman" w:eastAsia="Times New Roman" w:hAnsi="Times New Roman" w:cs="Times New Roman"/>
              <w:spacing w:val="21"/>
            </w:rPr>
            <w:t xml:space="preserve">  </w:t>
          </w:r>
          <w:r>
            <w:rPr>
              <w:spacing w:val="6"/>
            </w:rPr>
            <w:t>污染源监测数据公开</w:t>
          </w:r>
          <w:r>
            <w:rPr>
              <w:spacing w:val="-97"/>
            </w:rPr>
            <w:t xml:space="preserve"> </w:t>
          </w:r>
          <w:r>
            <w:tab/>
          </w:r>
          <w:r>
            <w:rPr>
              <w:spacing w:val="-59"/>
            </w:rPr>
            <w:t xml:space="preserve"> </w:t>
          </w:r>
          <w:hyperlink w:anchor="bookmark8" w:history="1">
            <w:r>
              <w:rPr>
                <w:rFonts w:ascii="Times New Roman" w:eastAsia="Times New Roman" w:hAnsi="Times New Roman" w:cs="Times New Roman"/>
                <w:spacing w:val="-7"/>
              </w:rPr>
              <w:t>12</w:t>
            </w:r>
          </w:hyperlink>
        </w:p>
        <w:p>
          <w:pPr>
            <w:pStyle w:val="BodyText"/>
            <w:tabs>
              <w:tab w:val="right" w:leader="dot" w:pos="8225"/>
            </w:tabs>
            <w:spacing w:before="125" w:line="221" w:lineRule="auto"/>
            <w:ind w:left="843"/>
            <w:rPr>
              <w:rFonts w:ascii="Times New Roman" w:eastAsia="Times New Roman" w:hAnsi="Times New Roman" w:cs="Times New Roman"/>
            </w:rPr>
          </w:pPr>
          <w:r>
            <w:rPr>
              <w:rFonts w:ascii="Times New Roman" w:eastAsia="Times New Roman" w:hAnsi="Times New Roman" w:cs="Times New Roman"/>
              <w:spacing w:val="11"/>
            </w:rPr>
            <w:t>1.2.7</w:t>
          </w:r>
          <w:r>
            <w:rPr>
              <w:rFonts w:ascii="Times New Roman" w:eastAsia="Times New Roman" w:hAnsi="Times New Roman" w:cs="Times New Roman"/>
              <w:spacing w:val="23"/>
            </w:rPr>
            <w:t xml:space="preserve">  </w:t>
          </w:r>
          <w:r>
            <w:rPr>
              <w:spacing w:val="11"/>
            </w:rPr>
            <w:t>水质智能监测与分析系统</w:t>
          </w:r>
          <w:r>
            <w:rPr>
              <w:spacing w:val="-93"/>
            </w:rPr>
            <w:t xml:space="preserve"> </w:t>
          </w:r>
          <w:r>
            <w:tab/>
          </w:r>
          <w:hyperlink w:anchor="bookmark9" w:history="1">
            <w:r>
              <w:rPr>
                <w:rFonts w:ascii="Times New Roman" w:eastAsia="Times New Roman" w:hAnsi="Times New Roman" w:cs="Times New Roman"/>
                <w:spacing w:val="-6"/>
              </w:rPr>
              <w:t>15</w:t>
            </w:r>
          </w:hyperlink>
        </w:p>
        <w:p>
          <w:pPr>
            <w:pStyle w:val="BodyText"/>
            <w:tabs>
              <w:tab w:val="right" w:leader="dot" w:pos="8235"/>
            </w:tabs>
            <w:spacing w:before="134" w:line="221" w:lineRule="auto"/>
            <w:ind w:left="843"/>
            <w:rPr>
              <w:rFonts w:ascii="Times New Roman" w:eastAsia="Times New Roman" w:hAnsi="Times New Roman" w:cs="Times New Roman"/>
            </w:rPr>
          </w:pPr>
          <w:r>
            <w:rPr>
              <w:rFonts w:ascii="Times New Roman" w:eastAsia="Times New Roman" w:hAnsi="Times New Roman" w:cs="Times New Roman"/>
              <w:spacing w:val="7"/>
            </w:rPr>
            <w:t>1.2.8</w:t>
          </w:r>
          <w:r>
            <w:rPr>
              <w:rFonts w:ascii="Times New Roman" w:eastAsia="Times New Roman" w:hAnsi="Times New Roman" w:cs="Times New Roman"/>
              <w:spacing w:val="27"/>
            </w:rPr>
            <w:t xml:space="preserve">  </w:t>
          </w:r>
          <w:r>
            <w:rPr>
              <w:spacing w:val="7"/>
            </w:rPr>
            <w:t>工业企业信息化基础数据平台</w:t>
          </w:r>
          <w:r>
            <w:rPr>
              <w:spacing w:val="-102"/>
            </w:rPr>
            <w:t xml:space="preserve"> </w:t>
          </w:r>
          <w:r>
            <w:tab/>
          </w:r>
          <w:hyperlink w:anchor="bookmark10" w:history="1">
            <w:r>
              <w:rPr>
                <w:rFonts w:ascii="Times New Roman" w:eastAsia="Times New Roman" w:hAnsi="Times New Roman" w:cs="Times New Roman"/>
                <w:spacing w:val="-6"/>
              </w:rPr>
              <w:t>16</w:t>
            </w:r>
          </w:hyperlink>
        </w:p>
        <w:p>
          <w:pPr>
            <w:pStyle w:val="BodyText"/>
            <w:tabs>
              <w:tab w:val="right" w:leader="dot" w:pos="8235"/>
            </w:tabs>
            <w:spacing w:before="125" w:line="221" w:lineRule="auto"/>
            <w:ind w:left="843"/>
            <w:rPr>
              <w:rFonts w:ascii="Times New Roman" w:eastAsia="Times New Roman" w:hAnsi="Times New Roman" w:cs="Times New Roman"/>
            </w:rPr>
          </w:pPr>
          <w:r>
            <w:rPr>
              <w:rFonts w:ascii="Times New Roman" w:eastAsia="Times New Roman" w:hAnsi="Times New Roman" w:cs="Times New Roman"/>
              <w:spacing w:val="7"/>
            </w:rPr>
            <w:t xml:space="preserve">1.2.9   </w:t>
          </w:r>
          <w:r>
            <w:rPr>
              <w:spacing w:val="7"/>
            </w:rPr>
            <w:t>水处理自动化控制系统</w:t>
          </w:r>
          <w:r>
            <w:rPr>
              <w:spacing w:val="-85"/>
            </w:rPr>
            <w:t xml:space="preserve"> </w:t>
          </w:r>
          <w:r>
            <w:tab/>
          </w:r>
          <w:hyperlink w:anchor="bookmark11" w:history="1">
            <w:r>
              <w:rPr>
                <w:rFonts w:ascii="Times New Roman" w:eastAsia="Times New Roman" w:hAnsi="Times New Roman" w:cs="Times New Roman"/>
                <w:spacing w:val="-11"/>
              </w:rPr>
              <w:t>18</w:t>
            </w:r>
          </w:hyperlink>
        </w:p>
        <w:p>
          <w:pPr>
            <w:pStyle w:val="BodyText"/>
            <w:tabs>
              <w:tab w:val="right" w:leader="dot" w:pos="8225"/>
            </w:tabs>
            <w:spacing w:before="115" w:line="221" w:lineRule="auto"/>
            <w:ind w:left="843"/>
            <w:rPr>
              <w:rFonts w:ascii="Times New Roman" w:eastAsia="Times New Roman" w:hAnsi="Times New Roman" w:cs="Times New Roman"/>
            </w:rPr>
          </w:pPr>
          <w:r>
            <w:rPr>
              <w:rFonts w:ascii="Times New Roman" w:eastAsia="Times New Roman" w:hAnsi="Times New Roman" w:cs="Times New Roman"/>
              <w:spacing w:val="5"/>
            </w:rPr>
            <w:t>1.2.10</w:t>
          </w:r>
          <w:r>
            <w:rPr>
              <w:rFonts w:ascii="Times New Roman" w:eastAsia="Times New Roman" w:hAnsi="Times New Roman" w:cs="Times New Roman"/>
              <w:spacing w:val="31"/>
            </w:rPr>
            <w:t xml:space="preserve">  </w:t>
          </w:r>
          <w:r>
            <w:rPr>
              <w:spacing w:val="5"/>
            </w:rPr>
            <w:t>智能移动监控终端</w:t>
          </w:r>
          <w:r>
            <w:rPr>
              <w:spacing w:val="-99"/>
            </w:rPr>
            <w:t xml:space="preserve"> </w:t>
          </w:r>
          <w:r>
            <w:tab/>
          </w:r>
          <w:hyperlink w:anchor="bookmark12" w:history="1">
            <w:r>
              <w:rPr>
                <w:rFonts w:ascii="Times New Roman" w:eastAsia="Times New Roman" w:hAnsi="Times New Roman" w:cs="Times New Roman"/>
                <w:spacing w:val="-6"/>
              </w:rPr>
              <w:t>19</w:t>
            </w:r>
          </w:hyperlink>
        </w:p>
        <w:p>
          <w:pPr>
            <w:pStyle w:val="BodyText"/>
            <w:tabs>
              <w:tab w:val="right" w:leader="dot" w:pos="8235"/>
            </w:tabs>
            <w:spacing w:before="124" w:line="221" w:lineRule="auto"/>
            <w:ind w:left="843"/>
            <w:rPr>
              <w:rFonts w:ascii="Times New Roman" w:eastAsia="Times New Roman" w:hAnsi="Times New Roman" w:cs="Times New Roman"/>
            </w:rPr>
          </w:pPr>
          <w:r>
            <w:rPr>
              <w:rFonts w:ascii="Times New Roman" w:eastAsia="Times New Roman" w:hAnsi="Times New Roman" w:cs="Times New Roman"/>
              <w:spacing w:val="6"/>
            </w:rPr>
            <w:t>1.2.11</w:t>
          </w:r>
          <w:r>
            <w:rPr>
              <w:rFonts w:ascii="Times New Roman" w:eastAsia="Times New Roman" w:hAnsi="Times New Roman" w:cs="Times New Roman"/>
              <w:spacing w:val="28"/>
              <w:w w:val="101"/>
            </w:rPr>
            <w:t xml:space="preserve">  </w:t>
          </w:r>
          <w:r>
            <w:rPr>
              <w:spacing w:val="6"/>
            </w:rPr>
            <w:t>管网、泵站、闸站远程监控系统</w:t>
          </w:r>
          <w:r>
            <w:rPr>
              <w:spacing w:val="-94"/>
            </w:rPr>
            <w:t xml:space="preserve"> </w:t>
          </w:r>
          <w:r>
            <w:tab/>
          </w:r>
          <w:hyperlink w:anchor="bookmark13" w:history="1">
            <w:r>
              <w:rPr>
                <w:rFonts w:ascii="Times New Roman" w:eastAsia="Times New Roman" w:hAnsi="Times New Roman" w:cs="Times New Roman"/>
                <w:spacing w:val="-6"/>
              </w:rPr>
              <w:t>19</w:t>
            </w:r>
          </w:hyperlink>
        </w:p>
        <w:p>
          <w:pPr>
            <w:pStyle w:val="BodyText"/>
            <w:tabs>
              <w:tab w:val="right" w:leader="dot" w:pos="8247"/>
            </w:tabs>
            <w:spacing w:before="145" w:line="221" w:lineRule="auto"/>
            <w:ind w:left="13"/>
            <w:rPr>
              <w:rFonts w:ascii="Times New Roman" w:eastAsia="Times New Roman" w:hAnsi="Times New Roman" w:cs="Times New Roman"/>
            </w:rPr>
          </w:pPr>
          <w:r>
            <w:rPr>
              <w:rFonts w:ascii="Times New Roman" w:eastAsia="Times New Roman" w:hAnsi="Times New Roman" w:cs="Times New Roman"/>
              <w:spacing w:val="9"/>
            </w:rPr>
            <w:t>2</w:t>
          </w:r>
          <w:r>
            <w:rPr>
              <w:rFonts w:ascii="Times New Roman" w:eastAsia="Times New Roman" w:hAnsi="Times New Roman" w:cs="Times New Roman"/>
              <w:spacing w:val="12"/>
            </w:rPr>
            <w:t xml:space="preserve">  </w:t>
          </w:r>
          <w:r>
            <w:rPr>
              <w:spacing w:val="9"/>
            </w:rPr>
            <w:t>智慧防汛系统</w:t>
          </w:r>
          <w:r>
            <w:rPr>
              <w:spacing w:val="-93"/>
            </w:rPr>
            <w:t xml:space="preserve"> </w:t>
          </w:r>
          <w:r>
            <w:tab/>
          </w:r>
          <w:r>
            <w:rPr>
              <w:spacing w:val="-8"/>
            </w:rPr>
            <w:t xml:space="preserve"> </w:t>
          </w:r>
          <w:hyperlink w:anchor="bookmark14" w:history="1">
            <w:r>
              <w:rPr>
                <w:rFonts w:ascii="Times New Roman" w:eastAsia="Times New Roman" w:hAnsi="Times New Roman" w:cs="Times New Roman"/>
                <w:spacing w:val="-2"/>
              </w:rPr>
              <w:t>21</w:t>
            </w:r>
          </w:hyperlink>
        </w:p>
        <w:p>
          <w:pPr>
            <w:tabs>
              <w:tab w:val="right" w:leader="dot" w:pos="8267"/>
            </w:tabs>
            <w:spacing w:before="107" w:line="219" w:lineRule="auto"/>
            <w:ind w:left="433"/>
            <w:rPr>
              <w:rFonts w:ascii="Times New Roman" w:eastAsia="Times New Roman" w:hAnsi="Times New Roman" w:cs="Times New Roman"/>
              <w:sz w:val="23"/>
              <w:szCs w:val="23"/>
            </w:rPr>
          </w:pPr>
          <w:r>
            <w:rPr>
              <w:rFonts w:ascii="Times New Roman" w:eastAsia="Times New Roman" w:hAnsi="Times New Roman" w:cs="Times New Roman"/>
              <w:spacing w:val="5"/>
              <w:sz w:val="23"/>
              <w:szCs w:val="23"/>
            </w:rPr>
            <w:t xml:space="preserve">2.1  </w:t>
          </w:r>
          <w:r>
            <w:rPr>
              <w:rFonts w:ascii="SimSun" w:eastAsia="SimSun" w:hAnsi="SimSun" w:cs="SimSun"/>
              <w:spacing w:val="5"/>
              <w:sz w:val="23"/>
              <w:szCs w:val="23"/>
            </w:rPr>
            <w:t>示例</w:t>
          </w:r>
          <w:r>
            <w:rPr>
              <w:rFonts w:ascii="SimSun" w:eastAsia="SimSun" w:hAnsi="SimSun" w:cs="SimSun"/>
              <w:spacing w:val="-45"/>
              <w:sz w:val="23"/>
              <w:szCs w:val="23"/>
            </w:rPr>
            <w:t xml:space="preserve"> </w:t>
          </w:r>
          <w:r>
            <w:rPr>
              <w:rFonts w:ascii="SimSun" w:eastAsia="SimSun" w:hAnsi="SimSun" w:cs="SimSun"/>
              <w:spacing w:val="5"/>
              <w:sz w:val="23"/>
              <w:szCs w:val="23"/>
            </w:rPr>
            <w:t>一：</w:t>
          </w:r>
          <w:r>
            <w:rPr>
              <w:rFonts w:ascii="Times New Roman" w:eastAsia="Times New Roman" w:hAnsi="Times New Roman" w:cs="Times New Roman"/>
              <w:sz w:val="23"/>
              <w:szCs w:val="23"/>
            </w:rPr>
            <w:t>XX</w:t>
          </w:r>
          <w:r>
            <w:rPr>
              <w:rFonts w:ascii="Times New Roman" w:eastAsia="Times New Roman" w:hAnsi="Times New Roman" w:cs="Times New Roman"/>
              <w:spacing w:val="-20"/>
              <w:sz w:val="23"/>
              <w:szCs w:val="23"/>
            </w:rPr>
            <w:t xml:space="preserve"> </w:t>
          </w:r>
          <w:r>
            <w:rPr>
              <w:rFonts w:ascii="SimSun" w:eastAsia="SimSun" w:hAnsi="SimSun" w:cs="SimSun"/>
              <w:spacing w:val="5"/>
              <w:sz w:val="23"/>
              <w:szCs w:val="23"/>
            </w:rPr>
            <w:t>市智慧防汛系统：实时对雨量、水位进行监测</w:t>
          </w:r>
          <w:r>
            <w:rPr>
              <w:rFonts w:ascii="SimSun" w:eastAsia="SimSun" w:hAnsi="SimSun" w:cs="SimSun"/>
              <w:spacing w:val="-104"/>
              <w:sz w:val="23"/>
              <w:szCs w:val="23"/>
            </w:rPr>
            <w:t xml:space="preserve"> </w:t>
          </w:r>
          <w:r>
            <w:rPr>
              <w:rFonts w:ascii="SimSun" w:eastAsia="SimSun" w:hAnsi="SimSun" w:cs="SimSun"/>
              <w:sz w:val="23"/>
              <w:szCs w:val="23"/>
            </w:rPr>
            <w:tab/>
          </w:r>
          <w:hyperlink w:anchor="bookmark15" w:history="1">
            <w:r>
              <w:rPr>
                <w:rFonts w:ascii="Times New Roman" w:eastAsia="Times New Roman" w:hAnsi="Times New Roman" w:cs="Times New Roman"/>
                <w:sz w:val="23"/>
                <w:szCs w:val="23"/>
              </w:rPr>
              <w:t>21</w:t>
            </w:r>
          </w:hyperlink>
        </w:p>
        <w:p>
          <w:pPr>
            <w:pStyle w:val="BodyText"/>
            <w:spacing w:before="145" w:line="221" w:lineRule="auto"/>
            <w:ind w:left="443"/>
          </w:pPr>
          <w:r>
            <w:rPr>
              <w:rFonts w:ascii="Arial" w:eastAsia="Arial" w:hAnsi="Arial" w:cs="Arial"/>
              <w:spacing w:val="5"/>
            </w:rPr>
            <w:t>2.2</w:t>
          </w:r>
          <w:r>
            <w:rPr>
              <w:rFonts w:ascii="Arial" w:eastAsia="Arial" w:hAnsi="Arial" w:cs="Arial"/>
              <w:spacing w:val="39"/>
            </w:rPr>
            <w:t xml:space="preserve"> </w:t>
          </w:r>
          <w:r>
            <w:rPr>
              <w:spacing w:val="5"/>
            </w:rPr>
            <w:t>示例二：</w:t>
          </w:r>
          <w:r>
            <w:rPr>
              <w:rFonts w:ascii="Arial" w:eastAsia="Arial" w:hAnsi="Arial" w:cs="Arial"/>
            </w:rPr>
            <w:t>XX</w:t>
          </w:r>
          <w:r>
            <w:rPr>
              <w:rFonts w:ascii="Arial" w:eastAsia="Arial" w:hAnsi="Arial" w:cs="Arial"/>
              <w:spacing w:val="-20"/>
            </w:rPr>
            <w:t xml:space="preserve"> </w:t>
          </w:r>
          <w:r>
            <w:rPr>
              <w:spacing w:val="5"/>
            </w:rPr>
            <w:t>市“智慧水利”系统——</w:t>
          </w:r>
          <w:r>
            <w:rPr>
              <w:rFonts w:ascii="Arial" w:eastAsia="Arial" w:hAnsi="Arial" w:cs="Arial"/>
            </w:rPr>
            <w:t>XX</w:t>
          </w:r>
          <w:r>
            <w:rPr>
              <w:rFonts w:ascii="Arial" w:eastAsia="Arial" w:hAnsi="Arial" w:cs="Arial"/>
              <w:spacing w:val="51"/>
            </w:rPr>
            <w:t xml:space="preserve"> </w:t>
          </w:r>
          <w:r>
            <w:rPr>
              <w:spacing w:val="5"/>
            </w:rPr>
            <w:t>电信综合信息服务提升水利信</w:t>
          </w:r>
        </w:p>
        <w:p>
          <w:pPr>
            <w:tabs>
              <w:tab w:val="right" w:leader="dot" w:pos="8247"/>
            </w:tabs>
            <w:spacing w:before="118" w:line="221" w:lineRule="auto"/>
            <w:ind w:left="433"/>
            <w:rPr>
              <w:rFonts w:ascii="Times New Roman" w:eastAsia="Times New Roman" w:hAnsi="Times New Roman" w:cs="Times New Roman"/>
              <w:sz w:val="23"/>
              <w:szCs w:val="23"/>
            </w:rPr>
          </w:pPr>
          <w:r>
            <w:rPr>
              <w:rFonts w:ascii="SimSun" w:eastAsia="SimSun" w:hAnsi="SimSun" w:cs="SimSun"/>
              <w:spacing w:val="-15"/>
              <w:sz w:val="23"/>
              <w:szCs w:val="23"/>
            </w:rPr>
            <w:t>息</w:t>
          </w:r>
          <w:r>
            <w:rPr>
              <w:rFonts w:ascii="SimSun" w:eastAsia="SimSun" w:hAnsi="SimSun" w:cs="SimSun"/>
              <w:spacing w:val="-47"/>
              <w:sz w:val="23"/>
              <w:szCs w:val="23"/>
            </w:rPr>
            <w:t xml:space="preserve"> </w:t>
          </w:r>
          <w:r>
            <w:rPr>
              <w:rFonts w:ascii="SimSun" w:eastAsia="SimSun" w:hAnsi="SimSun" w:cs="SimSun"/>
              <w:spacing w:val="-15"/>
              <w:sz w:val="23"/>
              <w:szCs w:val="23"/>
            </w:rPr>
            <w:t>化</w:t>
          </w:r>
          <w:r>
            <w:rPr>
              <w:rFonts w:ascii="SimSun" w:eastAsia="SimSun" w:hAnsi="SimSun" w:cs="SimSun"/>
              <w:spacing w:val="-95"/>
              <w:sz w:val="23"/>
              <w:szCs w:val="23"/>
            </w:rPr>
            <w:t xml:space="preserve"> </w:t>
          </w:r>
          <w:r>
            <w:rPr>
              <w:rFonts w:ascii="SimSun" w:eastAsia="SimSun" w:hAnsi="SimSun" w:cs="SimSun"/>
              <w:sz w:val="23"/>
              <w:szCs w:val="23"/>
            </w:rPr>
            <w:tab/>
          </w:r>
          <w:hyperlink w:anchor="bookmark16" w:history="1">
            <w:r>
              <w:rPr>
                <w:rFonts w:ascii="Times New Roman" w:eastAsia="Times New Roman" w:hAnsi="Times New Roman" w:cs="Times New Roman"/>
                <w:spacing w:val="-1"/>
                <w:sz w:val="23"/>
                <w:szCs w:val="23"/>
              </w:rPr>
              <w:t>22</w:t>
            </w:r>
          </w:hyperlink>
        </w:p>
        <w:p>
          <w:pPr>
            <w:pStyle w:val="BodyText"/>
            <w:tabs>
              <w:tab w:val="right" w:leader="dot" w:pos="8247"/>
            </w:tabs>
            <w:spacing w:before="131" w:line="221" w:lineRule="auto"/>
            <w:ind w:left="1003"/>
            <w:rPr>
              <w:rFonts w:ascii="Times New Roman" w:eastAsia="Times New Roman" w:hAnsi="Times New Roman" w:cs="Times New Roman"/>
            </w:rPr>
          </w:pPr>
          <w:r>
            <w:rPr>
              <w:spacing w:val="9"/>
            </w:rPr>
            <w:t>(一)</w:t>
          </w:r>
          <w:r>
            <w:rPr>
              <w:spacing w:val="-37"/>
            </w:rPr>
            <w:t xml:space="preserve"> </w:t>
          </w:r>
          <w:r>
            <w:rPr>
              <w:spacing w:val="9"/>
            </w:rPr>
            <w:t>项目背景</w:t>
          </w:r>
          <w:r>
            <w:rPr>
              <w:spacing w:val="-98"/>
            </w:rPr>
            <w:t xml:space="preserve"> </w:t>
          </w:r>
          <w:r>
            <w:tab/>
          </w:r>
          <w:hyperlink w:anchor="bookmark17" w:history="1">
            <w:r>
              <w:rPr>
                <w:rFonts w:ascii="Times New Roman" w:eastAsia="Times New Roman" w:hAnsi="Times New Roman" w:cs="Times New Roman"/>
                <w:spacing w:val="-5"/>
              </w:rPr>
              <w:t>22</w:t>
            </w:r>
          </w:hyperlink>
        </w:p>
        <w:p>
          <w:pPr>
            <w:pStyle w:val="BodyText"/>
            <w:tabs>
              <w:tab w:val="right" w:leader="dot" w:pos="8247"/>
            </w:tabs>
            <w:spacing w:before="125" w:line="222" w:lineRule="auto"/>
            <w:ind w:left="1003"/>
            <w:rPr>
              <w:rFonts w:ascii="Times New Roman" w:eastAsia="Times New Roman" w:hAnsi="Times New Roman" w:cs="Times New Roman"/>
            </w:rPr>
          </w:pPr>
          <w:r>
            <w:rPr>
              <w:spacing w:val="9"/>
            </w:rPr>
            <w:t>(二)</w:t>
          </w:r>
          <w:r>
            <w:rPr>
              <w:spacing w:val="-39"/>
            </w:rPr>
            <w:t xml:space="preserve"> </w:t>
          </w:r>
          <w:r>
            <w:rPr>
              <w:spacing w:val="9"/>
            </w:rPr>
            <w:t>项目内容</w:t>
          </w:r>
          <w:r>
            <w:rPr>
              <w:spacing w:val="-96"/>
            </w:rPr>
            <w:t xml:space="preserve"> </w:t>
          </w:r>
          <w:r>
            <w:tab/>
          </w:r>
          <w:hyperlink w:anchor="bookmark18" w:history="1">
            <w:r>
              <w:rPr>
                <w:rFonts w:ascii="Times New Roman" w:eastAsia="Times New Roman" w:hAnsi="Times New Roman" w:cs="Times New Roman"/>
                <w:spacing w:val="-5"/>
              </w:rPr>
              <w:t>23</w:t>
            </w:r>
          </w:hyperlink>
        </w:p>
        <w:p>
          <w:pPr>
            <w:pStyle w:val="BodyText"/>
            <w:tabs>
              <w:tab w:val="right" w:leader="dot" w:pos="8247"/>
            </w:tabs>
            <w:spacing w:before="113" w:line="221" w:lineRule="auto"/>
            <w:ind w:left="1003"/>
            <w:rPr>
              <w:rFonts w:ascii="Times New Roman" w:eastAsia="Times New Roman" w:hAnsi="Times New Roman" w:cs="Times New Roman"/>
            </w:rPr>
          </w:pPr>
          <w:r>
            <w:rPr>
              <w:spacing w:val="7"/>
            </w:rPr>
            <w:t>(三)</w:t>
          </w:r>
          <w:r>
            <w:rPr>
              <w:spacing w:val="-38"/>
            </w:rPr>
            <w:t xml:space="preserve"> </w:t>
          </w:r>
          <w:r>
            <w:rPr>
              <w:spacing w:val="7"/>
            </w:rPr>
            <w:t>项目成效</w:t>
          </w:r>
          <w:r>
            <w:rPr>
              <w:spacing w:val="-93"/>
            </w:rPr>
            <w:t xml:space="preserve"> </w:t>
          </w:r>
          <w:r>
            <w:tab/>
          </w:r>
          <w:hyperlink w:anchor="bookmark19" w:history="1">
            <w:r>
              <w:rPr>
                <w:rFonts w:ascii="Times New Roman" w:eastAsia="Times New Roman" w:hAnsi="Times New Roman" w:cs="Times New Roman"/>
                <w:spacing w:val="-3"/>
              </w:rPr>
              <w:t>25</w:t>
            </w:r>
          </w:hyperlink>
        </w:p>
        <w:p>
          <w:pPr>
            <w:pStyle w:val="BodyText"/>
            <w:tabs>
              <w:tab w:val="right" w:leader="dot" w:pos="8157"/>
            </w:tabs>
            <w:spacing w:before="126" w:line="222" w:lineRule="auto"/>
            <w:ind w:left="1003"/>
            <w:rPr>
              <w:rFonts w:ascii="Times New Roman" w:eastAsia="Times New Roman" w:hAnsi="Times New Roman" w:cs="Times New Roman"/>
            </w:rPr>
          </w:pPr>
          <w:r>
            <w:rPr>
              <w:spacing w:val="11"/>
            </w:rPr>
            <w:t>(四)</w:t>
          </w:r>
          <w:r>
            <w:rPr>
              <w:spacing w:val="-25"/>
            </w:rPr>
            <w:t xml:space="preserve"> </w:t>
          </w:r>
          <w:r>
            <w:rPr>
              <w:spacing w:val="11"/>
            </w:rPr>
            <w:t>专家点评</w:t>
          </w:r>
          <w:r>
            <w:rPr>
              <w:spacing w:val="-94"/>
            </w:rPr>
            <w:t xml:space="preserve"> </w:t>
          </w:r>
          <w:r>
            <w:tab/>
          </w:r>
          <w:r>
            <w:rPr>
              <w:spacing w:val="-18"/>
            </w:rPr>
            <w:t xml:space="preserve"> </w:t>
          </w:r>
          <w:hyperlink w:anchor="bookmark20" w:history="1">
            <w:r>
              <w:rPr>
                <w:rFonts w:ascii="Times New Roman" w:eastAsia="Times New Roman" w:hAnsi="Times New Roman" w:cs="Times New Roman"/>
                <w:spacing w:val="-2"/>
              </w:rPr>
              <w:t>25</w:t>
            </w:r>
          </w:hyperlink>
        </w:p>
        <w:p>
          <w:pPr>
            <w:tabs>
              <w:tab w:val="right" w:leader="dot" w:pos="8257"/>
            </w:tabs>
            <w:spacing w:before="135" w:line="219" w:lineRule="auto"/>
            <w:ind w:left="433"/>
            <w:rPr>
              <w:rFonts w:ascii="Times New Roman" w:eastAsia="Times New Roman" w:hAnsi="Times New Roman" w:cs="Times New Roman"/>
              <w:sz w:val="23"/>
              <w:szCs w:val="23"/>
            </w:rPr>
          </w:pPr>
          <w:r>
            <w:rPr>
              <w:rFonts w:ascii="Times New Roman" w:eastAsia="Times New Roman" w:hAnsi="Times New Roman" w:cs="Times New Roman"/>
              <w:spacing w:val="6"/>
              <w:sz w:val="23"/>
              <w:szCs w:val="23"/>
            </w:rPr>
            <w:t xml:space="preserve">2.3  </w:t>
          </w:r>
          <w:r>
            <w:rPr>
              <w:rFonts w:ascii="SimSun" w:eastAsia="SimSun" w:hAnsi="SimSun" w:cs="SimSun"/>
              <w:spacing w:val="6"/>
              <w:sz w:val="23"/>
              <w:szCs w:val="23"/>
            </w:rPr>
            <w:t>示例三：</w:t>
          </w:r>
          <w:r>
            <w:rPr>
              <w:rFonts w:ascii="SimSun" w:eastAsia="SimSun" w:hAnsi="SimSun" w:cs="SimSun"/>
              <w:spacing w:val="-48"/>
              <w:sz w:val="23"/>
              <w:szCs w:val="23"/>
            </w:rPr>
            <w:t xml:space="preserve"> </w:t>
          </w:r>
          <w:r>
            <w:rPr>
              <w:rFonts w:ascii="Times New Roman" w:eastAsia="Times New Roman" w:hAnsi="Times New Roman" w:cs="Times New Roman"/>
              <w:sz w:val="23"/>
              <w:szCs w:val="23"/>
            </w:rPr>
            <w:t>XX</w:t>
          </w:r>
          <w:r>
            <w:rPr>
              <w:rFonts w:ascii="SimSun" w:eastAsia="SimSun" w:hAnsi="SimSun" w:cs="SimSun"/>
              <w:spacing w:val="6"/>
              <w:sz w:val="23"/>
              <w:szCs w:val="23"/>
            </w:rPr>
            <w:t>思易电子——智慧防汛抗旱系统</w:t>
          </w:r>
          <w:r>
            <w:rPr>
              <w:rFonts w:ascii="SimSun" w:eastAsia="SimSun" w:hAnsi="SimSun" w:cs="SimSun"/>
              <w:spacing w:val="-96"/>
              <w:sz w:val="23"/>
              <w:szCs w:val="23"/>
            </w:rPr>
            <w:t xml:space="preserve"> </w:t>
          </w:r>
          <w:r>
            <w:rPr>
              <w:rFonts w:ascii="SimSun" w:eastAsia="SimSun" w:hAnsi="SimSun" w:cs="SimSun"/>
              <w:sz w:val="23"/>
              <w:szCs w:val="23"/>
            </w:rPr>
            <w:tab/>
          </w:r>
          <w:hyperlink w:anchor="bookmark21" w:history="1">
            <w:r>
              <w:rPr>
                <w:rFonts w:ascii="Times New Roman" w:eastAsia="Times New Roman" w:hAnsi="Times New Roman" w:cs="Times New Roman"/>
                <w:spacing w:val="-3"/>
                <w:sz w:val="23"/>
                <w:szCs w:val="23"/>
              </w:rPr>
              <w:t>25</w:t>
            </w:r>
          </w:hyperlink>
        </w:p>
        <w:p>
          <w:pPr>
            <w:pStyle w:val="BodyText"/>
            <w:tabs>
              <w:tab w:val="right" w:leader="dot" w:pos="8257"/>
            </w:tabs>
            <w:spacing w:before="91" w:line="212" w:lineRule="auto"/>
            <w:ind w:left="1003"/>
            <w:rPr>
              <w:rFonts w:ascii="Times New Roman" w:eastAsia="Times New Roman" w:hAnsi="Times New Roman" w:cs="Times New Roman"/>
            </w:rPr>
          </w:pPr>
          <w:r>
            <w:rPr>
              <w:rFonts w:ascii="Times New Roman" w:eastAsia="Times New Roman" w:hAnsi="Times New Roman" w:cs="Times New Roman"/>
              <w:spacing w:val="10"/>
            </w:rPr>
            <w:t>(1)</w:t>
          </w:r>
          <w:r>
            <w:rPr>
              <w:rFonts w:ascii="Times New Roman" w:eastAsia="Times New Roman" w:hAnsi="Times New Roman" w:cs="Times New Roman"/>
              <w:spacing w:val="22"/>
            </w:rPr>
            <w:t xml:space="preserve">  </w:t>
          </w:r>
          <w:r>
            <w:rPr>
              <w:spacing w:val="10"/>
            </w:rPr>
            <w:t>洪水风险图信息管理系统</w:t>
          </w:r>
          <w:r>
            <w:rPr>
              <w:spacing w:val="-94"/>
            </w:rPr>
            <w:t xml:space="preserve"> </w:t>
          </w:r>
          <w:r>
            <w:tab/>
          </w:r>
          <w:hyperlink w:anchor="bookmark22" w:history="1">
            <w:r>
              <w:rPr>
                <w:rFonts w:ascii="Times New Roman" w:eastAsia="Times New Roman" w:hAnsi="Times New Roman" w:cs="Times New Roman"/>
                <w:spacing w:val="10"/>
              </w:rPr>
              <w:t>25</w:t>
            </w:r>
          </w:hyperlink>
        </w:p>
        <w:p>
          <w:pPr>
            <w:pStyle w:val="BodyText"/>
            <w:tabs>
              <w:tab w:val="right" w:leader="dot" w:pos="8257"/>
            </w:tabs>
            <w:spacing w:before="136" w:line="212" w:lineRule="auto"/>
            <w:ind w:left="1003"/>
            <w:rPr>
              <w:rFonts w:ascii="Times New Roman" w:eastAsia="Times New Roman" w:hAnsi="Times New Roman" w:cs="Times New Roman"/>
            </w:rPr>
          </w:pPr>
          <w:r>
            <w:rPr>
              <w:rFonts w:ascii="Times New Roman" w:eastAsia="Times New Roman" w:hAnsi="Times New Roman" w:cs="Times New Roman"/>
              <w:spacing w:val="8"/>
            </w:rPr>
            <w:t>(2)</w:t>
          </w:r>
          <w:r>
            <w:rPr>
              <w:rFonts w:ascii="Times New Roman" w:eastAsia="Times New Roman" w:hAnsi="Times New Roman" w:cs="Times New Roman"/>
              <w:spacing w:val="26"/>
              <w:w w:val="101"/>
            </w:rPr>
            <w:t xml:space="preserve">  </w:t>
          </w:r>
          <w:r>
            <w:rPr>
              <w:spacing w:val="8"/>
            </w:rPr>
            <w:t>防汛数据交换平台</w:t>
          </w:r>
          <w:r>
            <w:rPr>
              <w:spacing w:val="-101"/>
            </w:rPr>
            <w:t xml:space="preserve"> </w:t>
          </w:r>
          <w:r>
            <w:tab/>
          </w:r>
          <w:r>
            <w:rPr>
              <w:spacing w:val="-38"/>
            </w:rPr>
            <w:t xml:space="preserve"> </w:t>
          </w:r>
          <w:hyperlink w:anchor="bookmark23" w:history="1">
            <w:r>
              <w:rPr>
                <w:rFonts w:ascii="Times New Roman" w:eastAsia="Times New Roman" w:hAnsi="Times New Roman" w:cs="Times New Roman"/>
                <w:spacing w:val="-2"/>
              </w:rPr>
              <w:t>26</w:t>
            </w:r>
          </w:hyperlink>
        </w:p>
        <w:p>
          <w:pPr>
            <w:pStyle w:val="BodyText"/>
            <w:tabs>
              <w:tab w:val="right" w:leader="dot" w:pos="8247"/>
            </w:tabs>
            <w:spacing w:before="136" w:line="212" w:lineRule="auto"/>
            <w:ind w:left="1003"/>
            <w:rPr>
              <w:rFonts w:ascii="Times New Roman" w:eastAsia="Times New Roman" w:hAnsi="Times New Roman" w:cs="Times New Roman"/>
            </w:rPr>
          </w:pPr>
          <w:r>
            <w:rPr>
              <w:rFonts w:ascii="Times New Roman" w:eastAsia="Times New Roman" w:hAnsi="Times New Roman" w:cs="Times New Roman"/>
              <w:spacing w:val="9"/>
            </w:rPr>
            <w:t>(3)</w:t>
          </w:r>
          <w:r>
            <w:rPr>
              <w:rFonts w:ascii="Times New Roman" w:eastAsia="Times New Roman" w:hAnsi="Times New Roman" w:cs="Times New Roman"/>
              <w:spacing w:val="23"/>
            </w:rPr>
            <w:t xml:space="preserve">  </w:t>
          </w:r>
          <w:r>
            <w:rPr>
              <w:spacing w:val="9"/>
            </w:rPr>
            <w:t>防汛预警监视系统</w:t>
          </w:r>
          <w:r>
            <w:rPr>
              <w:spacing w:val="-94"/>
            </w:rPr>
            <w:t xml:space="preserve"> </w:t>
          </w:r>
          <w:r>
            <w:tab/>
          </w:r>
          <w:r>
            <w:rPr>
              <w:spacing w:val="-58"/>
            </w:rPr>
            <w:t xml:space="preserve"> </w:t>
          </w:r>
          <w:hyperlink w:anchor="bookmark24" w:history="1">
            <w:r>
              <w:rPr>
                <w:rFonts w:ascii="Times New Roman" w:eastAsia="Times New Roman" w:hAnsi="Times New Roman" w:cs="Times New Roman"/>
                <w:spacing w:val="-2"/>
              </w:rPr>
              <w:t>27</w:t>
            </w:r>
          </w:hyperlink>
        </w:p>
        <w:p>
          <w:pPr>
            <w:pStyle w:val="BodyText"/>
            <w:tabs>
              <w:tab w:val="right" w:leader="dot" w:pos="8247"/>
            </w:tabs>
            <w:spacing w:before="139" w:line="212" w:lineRule="auto"/>
            <w:ind w:left="1003"/>
            <w:rPr>
              <w:rFonts w:ascii="Times New Roman" w:eastAsia="Times New Roman" w:hAnsi="Times New Roman" w:cs="Times New Roman"/>
            </w:rPr>
          </w:pPr>
          <w:r>
            <w:rPr>
              <w:rFonts w:ascii="Times New Roman" w:eastAsia="Times New Roman" w:hAnsi="Times New Roman" w:cs="Times New Roman"/>
              <w:b/>
              <w:bCs/>
              <w:spacing w:val="7"/>
            </w:rPr>
            <w:t>(4)</w:t>
          </w:r>
          <w:r>
            <w:rPr>
              <w:rFonts w:ascii="Times New Roman" w:eastAsia="Times New Roman" w:hAnsi="Times New Roman" w:cs="Times New Roman"/>
              <w:b/>
              <w:bCs/>
              <w:spacing w:val="28"/>
              <w:w w:val="101"/>
            </w:rPr>
            <w:t xml:space="preserve">  </w:t>
          </w:r>
          <w:r>
            <w:rPr>
              <w:b/>
              <w:bCs/>
              <w:spacing w:val="7"/>
            </w:rPr>
            <w:t>防汛防旱综合信息服务系统</w:t>
          </w:r>
          <w:r>
            <w:rPr>
              <w:spacing w:val="-91"/>
            </w:rPr>
            <w:t xml:space="preserve"> </w:t>
          </w:r>
          <w:r>
            <w:tab/>
          </w:r>
          <w:hyperlink w:anchor="bookmark25" w:history="1">
            <w:r>
              <w:rPr>
                <w:rFonts w:ascii="Times New Roman" w:eastAsia="Times New Roman" w:hAnsi="Times New Roman" w:cs="Times New Roman"/>
                <w:b/>
                <w:bCs/>
                <w:spacing w:val="-2"/>
              </w:rPr>
              <w:t>28</w:t>
            </w:r>
          </w:hyperlink>
        </w:p>
        <w:p>
          <w:pPr>
            <w:pStyle w:val="BodyText"/>
            <w:tabs>
              <w:tab w:val="right" w:leader="dot" w:pos="8247"/>
            </w:tabs>
            <w:spacing w:before="135" w:line="212" w:lineRule="auto"/>
            <w:ind w:left="1003"/>
            <w:rPr>
              <w:rFonts w:ascii="Times New Roman" w:eastAsia="Times New Roman" w:hAnsi="Times New Roman" w:cs="Times New Roman"/>
            </w:rPr>
          </w:pPr>
          <w:r>
            <w:rPr>
              <w:rFonts w:ascii="Times New Roman" w:eastAsia="Times New Roman" w:hAnsi="Times New Roman" w:cs="Times New Roman"/>
              <w:b/>
              <w:bCs/>
              <w:spacing w:val="5"/>
            </w:rPr>
            <w:t>(5)</w:t>
          </w:r>
          <w:r>
            <w:rPr>
              <w:rFonts w:ascii="Times New Roman" w:eastAsia="Times New Roman" w:hAnsi="Times New Roman" w:cs="Times New Roman"/>
              <w:b/>
              <w:bCs/>
              <w:spacing w:val="24"/>
              <w:w w:val="101"/>
            </w:rPr>
            <w:t xml:space="preserve">  </w:t>
          </w:r>
          <w:r>
            <w:rPr>
              <w:b/>
              <w:bCs/>
              <w:spacing w:val="5"/>
            </w:rPr>
            <w:t>防汛</w:t>
          </w:r>
          <w:r>
            <w:rPr>
              <w:spacing w:val="5"/>
            </w:rPr>
            <w:t xml:space="preserve"> </w:t>
          </w:r>
          <w:r>
            <w:rPr>
              <w:rFonts w:ascii="Times New Roman" w:eastAsia="Times New Roman" w:hAnsi="Times New Roman" w:cs="Times New Roman"/>
              <w:b/>
              <w:bCs/>
            </w:rPr>
            <w:t>PDA</w:t>
          </w:r>
          <w:r>
            <w:rPr>
              <w:b/>
              <w:bCs/>
              <w:spacing w:val="5"/>
            </w:rPr>
            <w:t>显示系统</w:t>
          </w:r>
          <w:r>
            <w:rPr>
              <w:spacing w:val="-91"/>
            </w:rPr>
            <w:t xml:space="preserve"> </w:t>
          </w:r>
          <w:r>
            <w:tab/>
          </w:r>
          <w:hyperlink w:anchor="bookmark26" w:history="1">
            <w:r>
              <w:rPr>
                <w:rFonts w:ascii="Times New Roman" w:eastAsia="Times New Roman" w:hAnsi="Times New Roman" w:cs="Times New Roman"/>
                <w:b/>
                <w:bCs/>
                <w:spacing w:val="3"/>
              </w:rPr>
              <w:t>28</w:t>
            </w:r>
          </w:hyperlink>
        </w:p>
        <w:p>
          <w:pPr>
            <w:pStyle w:val="BodyText"/>
            <w:tabs>
              <w:tab w:val="right" w:leader="dot" w:pos="8247"/>
            </w:tabs>
            <w:spacing w:before="153" w:line="212" w:lineRule="auto"/>
            <w:ind w:left="1003"/>
            <w:rPr>
              <w:rFonts w:ascii="Times New Roman" w:eastAsia="Times New Roman" w:hAnsi="Times New Roman" w:cs="Times New Roman"/>
            </w:rPr>
          </w:pPr>
          <w:r>
            <w:rPr>
              <w:rFonts w:ascii="Times New Roman" w:eastAsia="Times New Roman" w:hAnsi="Times New Roman" w:cs="Times New Roman"/>
              <w:spacing w:val="7"/>
            </w:rPr>
            <w:t>(6)</w:t>
          </w:r>
          <w:r>
            <w:rPr>
              <w:rFonts w:ascii="Times New Roman" w:eastAsia="Times New Roman" w:hAnsi="Times New Roman" w:cs="Times New Roman"/>
              <w:spacing w:val="25"/>
              <w:w w:val="101"/>
            </w:rPr>
            <w:t xml:space="preserve">  </w:t>
          </w:r>
          <w:r>
            <w:rPr>
              <w:spacing w:val="7"/>
            </w:rPr>
            <w:t>信息发布系统</w:t>
          </w:r>
          <w:r>
            <w:rPr>
              <w:spacing w:val="-94"/>
            </w:rPr>
            <w:t xml:space="preserve"> </w:t>
          </w:r>
          <w:r>
            <w:tab/>
          </w:r>
          <w:r>
            <w:rPr>
              <w:spacing w:val="-28"/>
            </w:rPr>
            <w:t xml:space="preserve"> </w:t>
          </w:r>
          <w:hyperlink w:anchor="bookmark27" w:history="1">
            <w:r>
              <w:rPr>
                <w:rFonts w:ascii="Times New Roman" w:eastAsia="Times New Roman" w:hAnsi="Times New Roman" w:cs="Times New Roman"/>
                <w:spacing w:val="-2"/>
              </w:rPr>
              <w:t>29</w:t>
            </w:r>
          </w:hyperlink>
        </w:p>
      </w:sdtContent>
    </w:sdt>
    <w:p>
      <w:pPr>
        <w:spacing w:line="212" w:lineRule="auto"/>
        <w:rPr>
          <w:rFonts w:ascii="Times New Roman" w:eastAsia="Times New Roman" w:hAnsi="Times New Roman" w:cs="Times New Roman"/>
        </w:rPr>
        <w:sectPr>
          <w:pgSz w:w="11910" w:h="16840"/>
          <w:pgMar w:top="1430" w:right="1786" w:bottom="0" w:left="1786" w:header="0" w:footer="0" w:gutter="0"/>
          <w:cols w:space="708"/>
        </w:sectPr>
      </w:pPr>
    </w:p>
    <w:sdt>
      <w:sdtPr>
        <w:rPr>
          <w:rFonts w:ascii="Times New Roman" w:eastAsia="Times New Roman" w:hAnsi="Times New Roman" w:cs="Times New Roman"/>
          <w:sz w:val="23"/>
          <w:szCs w:val="23"/>
        </w:rPr>
        <w:id w:val="1293933492"/>
        <w:docPartObj>
          <w:docPartGallery w:val="Table of Contents"/>
          <w:docPartUnique/>
        </w:docPartObj>
      </w:sdtPr>
      <w:sdtEndPr>
        <w:rPr>
          <w:rFonts w:ascii="Times New Roman" w:eastAsia="Times New Roman" w:hAnsi="Times New Roman" w:cs="Times New Roman"/>
          <w:sz w:val="23"/>
          <w:szCs w:val="23"/>
        </w:rPr>
      </w:sdtEndPr>
      <w:sdtContent>
        <w:p>
          <w:pPr>
            <w:pStyle w:val="BodyText"/>
            <w:tabs>
              <w:tab w:val="right" w:leader="dot" w:pos="8237"/>
            </w:tabs>
            <w:spacing w:before="122" w:line="212" w:lineRule="auto"/>
            <w:ind w:left="1013"/>
            <w:rPr>
              <w:rFonts w:ascii="Times New Roman" w:eastAsia="Times New Roman" w:hAnsi="Times New Roman" w:cs="Times New Roman"/>
            </w:rPr>
          </w:pPr>
          <w:r>
            <w:rPr>
              <w:rFonts w:ascii="Times New Roman" w:eastAsia="Times New Roman" w:hAnsi="Times New Roman" w:cs="Times New Roman"/>
              <w:spacing w:val="8"/>
            </w:rPr>
            <w:t>(7)</w:t>
          </w:r>
          <w:r>
            <w:rPr>
              <w:rFonts w:ascii="Times New Roman" w:eastAsia="Times New Roman" w:hAnsi="Times New Roman" w:cs="Times New Roman"/>
              <w:spacing w:val="28"/>
            </w:rPr>
            <w:t xml:space="preserve">  </w:t>
          </w:r>
          <w:r>
            <w:rPr>
              <w:spacing w:val="8"/>
            </w:rPr>
            <w:t>防汛数据传输系统</w:t>
          </w:r>
          <w:r>
            <w:rPr>
              <w:spacing w:val="-94"/>
            </w:rPr>
            <w:t xml:space="preserve"> </w:t>
          </w:r>
          <w:r>
            <w:tab/>
          </w:r>
          <w:r>
            <w:rPr>
              <w:spacing w:val="-78"/>
            </w:rPr>
            <w:t xml:space="preserve"> </w:t>
          </w:r>
          <w:hyperlink w:anchor="bookmark28" w:history="1">
            <w:r>
              <w:rPr>
                <w:rFonts w:ascii="Times New Roman" w:eastAsia="Times New Roman" w:hAnsi="Times New Roman" w:cs="Times New Roman"/>
                <w:spacing w:val="-2"/>
              </w:rPr>
              <w:t>29</w:t>
            </w:r>
          </w:hyperlink>
        </w:p>
        <w:p>
          <w:pPr>
            <w:pStyle w:val="BodyText"/>
            <w:tabs>
              <w:tab w:val="right" w:leader="dot" w:pos="8244"/>
            </w:tabs>
            <w:spacing w:before="138" w:line="212" w:lineRule="auto"/>
            <w:ind w:left="1013"/>
            <w:rPr>
              <w:rFonts w:ascii="Times New Roman" w:eastAsia="Times New Roman" w:hAnsi="Times New Roman" w:cs="Times New Roman"/>
            </w:rPr>
          </w:pPr>
          <w:r>
            <w:rPr>
              <w:rFonts w:ascii="Times New Roman" w:eastAsia="Times New Roman" w:hAnsi="Times New Roman" w:cs="Times New Roman"/>
              <w:b/>
              <w:bCs/>
              <w:spacing w:val="6"/>
            </w:rPr>
            <w:t>(8)</w:t>
          </w:r>
          <w:r>
            <w:rPr>
              <w:rFonts w:ascii="Times New Roman" w:eastAsia="Times New Roman" w:hAnsi="Times New Roman" w:cs="Times New Roman"/>
              <w:b/>
              <w:bCs/>
            </w:rPr>
            <w:t xml:space="preserve">   </w:t>
          </w:r>
          <w:r>
            <w:rPr>
              <w:b/>
              <w:bCs/>
              <w:spacing w:val="6"/>
            </w:rPr>
            <w:t>防汛人员物资管理系统</w:t>
          </w:r>
          <w:r>
            <w:rPr>
              <w:spacing w:val="-89"/>
            </w:rPr>
            <w:t xml:space="preserve"> </w:t>
          </w:r>
          <w:r>
            <w:tab/>
          </w:r>
          <w:hyperlink w:anchor="bookmark29" w:history="1">
            <w:r>
              <w:rPr>
                <w:rFonts w:ascii="Times New Roman" w:eastAsia="Times New Roman" w:hAnsi="Times New Roman" w:cs="Times New Roman"/>
                <w:spacing w:val="5"/>
              </w:rPr>
              <w:t>30</w:t>
            </w:r>
          </w:hyperlink>
        </w:p>
        <w:p>
          <w:pPr>
            <w:pStyle w:val="BodyText"/>
            <w:tabs>
              <w:tab w:val="right" w:leader="dot" w:pos="8264"/>
            </w:tabs>
            <w:spacing w:before="132" w:line="212" w:lineRule="auto"/>
            <w:ind w:left="1013"/>
            <w:rPr>
              <w:rFonts w:ascii="Times New Roman" w:eastAsia="Times New Roman" w:hAnsi="Times New Roman" w:cs="Times New Roman"/>
            </w:rPr>
          </w:pPr>
          <w:r>
            <w:rPr>
              <w:rFonts w:ascii="Times New Roman" w:eastAsia="Times New Roman" w:hAnsi="Times New Roman" w:cs="Times New Roman"/>
              <w:spacing w:val="9"/>
            </w:rPr>
            <w:t>(9)</w:t>
          </w:r>
          <w:r>
            <w:rPr>
              <w:rFonts w:ascii="Times New Roman" w:eastAsia="Times New Roman" w:hAnsi="Times New Roman" w:cs="Times New Roman"/>
              <w:spacing w:val="23"/>
            </w:rPr>
            <w:t xml:space="preserve">  </w:t>
          </w:r>
          <w:r>
            <w:rPr>
              <w:spacing w:val="9"/>
            </w:rPr>
            <w:t>防汛预案管理系统</w:t>
          </w:r>
          <w:r>
            <w:rPr>
              <w:spacing w:val="-94"/>
            </w:rPr>
            <w:t xml:space="preserve"> </w:t>
          </w:r>
          <w:r>
            <w:tab/>
          </w:r>
          <w:r>
            <w:rPr>
              <w:spacing w:val="-49"/>
            </w:rPr>
            <w:t xml:space="preserve"> </w:t>
          </w:r>
          <w:hyperlink w:anchor="bookmark30" w:history="1">
            <w:r>
              <w:rPr>
                <w:rFonts w:ascii="Times New Roman" w:eastAsia="Times New Roman" w:hAnsi="Times New Roman" w:cs="Times New Roman"/>
                <w:spacing w:val="-3"/>
              </w:rPr>
              <w:t>31</w:t>
            </w:r>
          </w:hyperlink>
        </w:p>
        <w:p>
          <w:pPr>
            <w:pStyle w:val="BodyText"/>
            <w:tabs>
              <w:tab w:val="right" w:leader="dot" w:pos="8254"/>
            </w:tabs>
            <w:spacing w:before="149" w:line="221" w:lineRule="auto"/>
            <w:ind w:left="3"/>
            <w:rPr>
              <w:rFonts w:ascii="Times New Roman" w:eastAsia="Times New Roman" w:hAnsi="Times New Roman" w:cs="Times New Roman"/>
            </w:rPr>
          </w:pPr>
          <w:r>
            <w:rPr>
              <w:rFonts w:ascii="Times New Roman" w:eastAsia="Times New Roman" w:hAnsi="Times New Roman" w:cs="Times New Roman"/>
              <w:spacing w:val="17"/>
            </w:rPr>
            <w:t>3</w:t>
          </w:r>
          <w:r>
            <w:rPr>
              <w:rFonts w:ascii="Times New Roman" w:eastAsia="Times New Roman" w:hAnsi="Times New Roman" w:cs="Times New Roman"/>
              <w:spacing w:val="25"/>
            </w:rPr>
            <w:t xml:space="preserve">  </w:t>
          </w:r>
          <w:r>
            <w:rPr>
              <w:spacing w:val="17"/>
            </w:rPr>
            <w:t>智慧水务(</w:t>
          </w:r>
          <w:r>
            <w:rPr>
              <w:rFonts w:ascii="Times New Roman" w:eastAsia="Times New Roman" w:hAnsi="Times New Roman" w:cs="Times New Roman"/>
            </w:rPr>
            <w:t>XX</w:t>
          </w:r>
          <w:r>
            <w:rPr>
              <w:spacing w:val="17"/>
            </w:rPr>
            <w:t>电子有限公司)</w:t>
          </w:r>
          <w:r>
            <w:tab/>
          </w:r>
          <w:hyperlink w:anchor="bookmark31" w:history="1">
            <w:r>
              <w:rPr>
                <w:rFonts w:ascii="Times New Roman" w:eastAsia="Times New Roman" w:hAnsi="Times New Roman" w:cs="Times New Roman"/>
                <w:spacing w:val="-1"/>
              </w:rPr>
              <w:t>33</w:t>
            </w:r>
          </w:hyperlink>
        </w:p>
        <w:p>
          <w:pPr>
            <w:pStyle w:val="BodyText"/>
            <w:tabs>
              <w:tab w:val="right" w:leader="dot" w:pos="8244"/>
            </w:tabs>
            <w:spacing w:before="145" w:line="221" w:lineRule="auto"/>
            <w:ind w:left="423"/>
            <w:rPr>
              <w:rFonts w:ascii="Times New Roman" w:eastAsia="Times New Roman" w:hAnsi="Times New Roman" w:cs="Times New Roman"/>
            </w:rPr>
          </w:pPr>
          <w:r>
            <w:rPr>
              <w:rFonts w:ascii="Times New Roman" w:eastAsia="Times New Roman" w:hAnsi="Times New Roman" w:cs="Times New Roman"/>
              <w:spacing w:val="6"/>
            </w:rPr>
            <w:t>3.1</w:t>
          </w:r>
          <w:r>
            <w:rPr>
              <w:rFonts w:ascii="Times New Roman" w:eastAsia="Times New Roman" w:hAnsi="Times New Roman" w:cs="Times New Roman"/>
              <w:spacing w:val="29"/>
            </w:rPr>
            <w:t xml:space="preserve">  </w:t>
          </w:r>
          <w:r>
            <w:rPr>
              <w:spacing w:val="6"/>
            </w:rPr>
            <w:t>智慧水务整体解决方案</w:t>
          </w:r>
          <w:r>
            <w:rPr>
              <w:spacing w:val="-95"/>
            </w:rPr>
            <w:t xml:space="preserve"> </w:t>
          </w:r>
          <w:r>
            <w:tab/>
          </w:r>
          <w:hyperlink w:anchor="bookmark32" w:history="1">
            <w:r>
              <w:rPr>
                <w:rFonts w:ascii="Times New Roman" w:eastAsia="Times New Roman" w:hAnsi="Times New Roman" w:cs="Times New Roman"/>
                <w:spacing w:val="-1"/>
              </w:rPr>
              <w:t>33</w:t>
            </w:r>
          </w:hyperlink>
        </w:p>
        <w:p>
          <w:pPr>
            <w:pStyle w:val="BodyText"/>
            <w:tabs>
              <w:tab w:val="right" w:leader="dot" w:pos="8254"/>
            </w:tabs>
            <w:spacing w:before="114" w:line="221" w:lineRule="auto"/>
            <w:ind w:left="423"/>
            <w:rPr>
              <w:rFonts w:ascii="Times New Roman" w:eastAsia="Times New Roman" w:hAnsi="Times New Roman" w:cs="Times New Roman"/>
            </w:rPr>
          </w:pPr>
          <w:r>
            <w:rPr>
              <w:rFonts w:ascii="Times New Roman" w:eastAsia="Times New Roman" w:hAnsi="Times New Roman" w:cs="Times New Roman"/>
              <w:spacing w:val="-3"/>
            </w:rPr>
            <w:t>3.2</w:t>
          </w:r>
          <w:r>
            <w:rPr>
              <w:rFonts w:ascii="Times New Roman" w:eastAsia="Times New Roman" w:hAnsi="Times New Roman" w:cs="Times New Roman"/>
              <w:spacing w:val="25"/>
              <w:w w:val="101"/>
            </w:rPr>
            <w:t xml:space="preserve">  </w:t>
          </w:r>
          <w:r>
            <w:rPr>
              <w:spacing w:val="-3"/>
            </w:rPr>
            <w:t>供水调度</w:t>
          </w:r>
          <w:r>
            <w:rPr>
              <w:spacing w:val="-3"/>
            </w:rPr>
            <w:t xml:space="preserve"> </w:t>
          </w:r>
          <w:r>
            <w:rPr>
              <w:rFonts w:ascii="Times New Roman" w:eastAsia="Times New Roman" w:hAnsi="Times New Roman" w:cs="Times New Roman"/>
              <w:spacing w:val="-3"/>
            </w:rPr>
            <w:t xml:space="preserve">SCADA </w:t>
          </w:r>
          <w:r>
            <w:rPr>
              <w:spacing w:val="-3"/>
            </w:rPr>
            <w:t>系统</w:t>
          </w:r>
          <w:r>
            <w:rPr>
              <w:spacing w:val="-94"/>
            </w:rPr>
            <w:t xml:space="preserve"> </w:t>
          </w:r>
          <w:r>
            <w:tab/>
          </w:r>
          <w:r>
            <w:rPr>
              <w:spacing w:val="-69"/>
            </w:rPr>
            <w:t xml:space="preserve"> </w:t>
          </w:r>
          <w:hyperlink w:anchor="bookmark33" w:history="1">
            <w:r>
              <w:rPr>
                <w:rFonts w:ascii="Times New Roman" w:eastAsia="Times New Roman" w:hAnsi="Times New Roman" w:cs="Times New Roman"/>
                <w:spacing w:val="-3"/>
              </w:rPr>
              <w:t>35</w:t>
            </w:r>
          </w:hyperlink>
        </w:p>
        <w:p>
          <w:pPr>
            <w:pStyle w:val="BodyText"/>
            <w:tabs>
              <w:tab w:val="right" w:leader="dot" w:pos="8234"/>
            </w:tabs>
            <w:spacing w:before="115" w:line="221" w:lineRule="auto"/>
            <w:ind w:left="833"/>
            <w:rPr>
              <w:rFonts w:ascii="Times New Roman" w:eastAsia="Times New Roman" w:hAnsi="Times New Roman" w:cs="Times New Roman"/>
            </w:rPr>
          </w:pPr>
          <w:r>
            <w:rPr>
              <w:rFonts w:ascii="Times New Roman" w:eastAsia="Times New Roman" w:hAnsi="Times New Roman" w:cs="Times New Roman"/>
              <w:spacing w:val="11"/>
            </w:rPr>
            <w:t>1.“</w:t>
          </w:r>
          <w:r>
            <w:rPr>
              <w:rFonts w:ascii="Times New Roman" w:eastAsia="Times New Roman" w:hAnsi="Times New Roman" w:cs="Times New Roman"/>
              <w:spacing w:val="27"/>
            </w:rPr>
            <w:t xml:space="preserve">  </w:t>
          </w:r>
          <w:r>
            <w:rPr>
              <w:spacing w:val="11"/>
            </w:rPr>
            <w:t>二级调度”:</w:t>
          </w:r>
          <w:r>
            <w:tab/>
          </w:r>
          <w:hyperlink w:anchor="bookmark34" w:history="1">
            <w:r>
              <w:rPr>
                <w:rFonts w:ascii="Times New Roman" w:eastAsia="Times New Roman" w:hAnsi="Times New Roman" w:cs="Times New Roman"/>
                <w:spacing w:val="-1"/>
              </w:rPr>
              <w:t>36</w:t>
            </w:r>
          </w:hyperlink>
        </w:p>
        <w:p>
          <w:pPr>
            <w:pStyle w:val="BodyText"/>
            <w:tabs>
              <w:tab w:val="right" w:leader="dot" w:pos="8234"/>
            </w:tabs>
            <w:spacing w:before="125" w:line="221" w:lineRule="auto"/>
            <w:ind w:left="833"/>
            <w:rPr>
              <w:rFonts w:ascii="Times New Roman" w:eastAsia="Times New Roman" w:hAnsi="Times New Roman" w:cs="Times New Roman"/>
            </w:rPr>
          </w:pPr>
          <w:r>
            <w:rPr>
              <w:rFonts w:ascii="Times New Roman" w:eastAsia="Times New Roman" w:hAnsi="Times New Roman" w:cs="Times New Roman"/>
              <w:spacing w:val="-2"/>
            </w:rPr>
            <w:t>2.</w:t>
          </w:r>
          <w:r>
            <w:rPr>
              <w:spacing w:val="-2"/>
            </w:rPr>
            <w:t>水源井监测控制：</w:t>
          </w:r>
          <w:r>
            <w:rPr>
              <w:spacing w:val="-79"/>
            </w:rPr>
            <w:t xml:space="preserve"> </w:t>
          </w:r>
          <w:r>
            <w:tab/>
          </w:r>
          <w:hyperlink w:anchor="bookmark35" w:history="1">
            <w:r>
              <w:rPr>
                <w:rFonts w:ascii="Times New Roman" w:eastAsia="Times New Roman" w:hAnsi="Times New Roman" w:cs="Times New Roman"/>
                <w:spacing w:val="-1"/>
              </w:rPr>
              <w:t>36</w:t>
            </w:r>
          </w:hyperlink>
        </w:p>
        <w:p>
          <w:pPr>
            <w:pStyle w:val="BodyText"/>
            <w:tabs>
              <w:tab w:val="right" w:leader="dot" w:pos="8244"/>
            </w:tabs>
            <w:spacing w:before="125" w:line="222" w:lineRule="auto"/>
            <w:ind w:left="833"/>
            <w:rPr>
              <w:rFonts w:ascii="Times New Roman" w:eastAsia="Times New Roman" w:hAnsi="Times New Roman" w:cs="Times New Roman"/>
            </w:rPr>
          </w:pPr>
          <w:r>
            <w:rPr>
              <w:rFonts w:ascii="Times New Roman" w:eastAsia="Times New Roman" w:hAnsi="Times New Roman" w:cs="Times New Roman"/>
            </w:rPr>
            <w:t>3.</w:t>
          </w:r>
          <w:r>
            <w:t>水厂集散控制</w:t>
          </w:r>
          <w:r>
            <w:t xml:space="preserve"> </w:t>
          </w:r>
          <w:r>
            <w:rPr>
              <w:rFonts w:ascii="Times New Roman" w:eastAsia="Times New Roman" w:hAnsi="Times New Roman" w:cs="Times New Roman"/>
            </w:rPr>
            <w:t>DCS:</w:t>
          </w:r>
          <w:r>
            <w:rPr>
              <w:rFonts w:ascii="Times New Roman" w:eastAsia="Times New Roman" w:hAnsi="Times New Roman" w:cs="Times New Roman"/>
              <w:spacing w:val="52"/>
              <w:w w:val="101"/>
            </w:rPr>
            <w:t xml:space="preserve"> </w:t>
          </w:r>
          <w:r>
            <w:rPr>
              <w:rFonts w:ascii="Times New Roman" w:eastAsia="Times New Roman" w:hAnsi="Times New Roman" w:cs="Times New Roman"/>
            </w:rPr>
            <w:tab/>
          </w:r>
          <w:r>
            <w:rPr>
              <w:rFonts w:ascii="Times New Roman" w:eastAsia="Times New Roman" w:hAnsi="Times New Roman" w:cs="Times New Roman"/>
              <w:spacing w:val="39"/>
            </w:rPr>
            <w:t xml:space="preserve"> </w:t>
          </w:r>
          <w:hyperlink w:anchor="bookmark36" w:history="1">
            <w:r>
              <w:rPr>
                <w:rFonts w:ascii="Times New Roman" w:eastAsia="Times New Roman" w:hAnsi="Times New Roman" w:cs="Times New Roman"/>
                <w:spacing w:val="-3"/>
              </w:rPr>
              <w:t>36</w:t>
            </w:r>
          </w:hyperlink>
        </w:p>
        <w:p>
          <w:pPr>
            <w:pStyle w:val="BodyText"/>
            <w:tabs>
              <w:tab w:val="right" w:leader="dot" w:pos="8244"/>
            </w:tabs>
            <w:spacing w:before="123" w:line="222" w:lineRule="auto"/>
            <w:ind w:left="833"/>
            <w:rPr>
              <w:rFonts w:ascii="Times New Roman" w:eastAsia="Times New Roman" w:hAnsi="Times New Roman" w:cs="Times New Roman"/>
            </w:rPr>
          </w:pPr>
          <w:r>
            <w:rPr>
              <w:rFonts w:ascii="Times New Roman" w:eastAsia="Times New Roman" w:hAnsi="Times New Roman" w:cs="Times New Roman"/>
              <w:spacing w:val="-3"/>
            </w:rPr>
            <w:t>4.</w:t>
          </w:r>
          <w:r>
            <w:rPr>
              <w:spacing w:val="-3"/>
            </w:rPr>
            <w:t>泵站无人值守：</w:t>
          </w:r>
          <w:r>
            <w:rPr>
              <w:spacing w:val="-82"/>
            </w:rPr>
            <w:t xml:space="preserve"> </w:t>
          </w:r>
          <w:r>
            <w:tab/>
          </w:r>
          <w:hyperlink w:anchor="bookmark37" w:history="1">
            <w:r>
              <w:rPr>
                <w:rFonts w:ascii="Times New Roman" w:eastAsia="Times New Roman" w:hAnsi="Times New Roman" w:cs="Times New Roman"/>
                <w:spacing w:val="-1"/>
              </w:rPr>
              <w:t>37</w:t>
            </w:r>
          </w:hyperlink>
        </w:p>
        <w:p>
          <w:pPr>
            <w:pStyle w:val="BodyText"/>
            <w:tabs>
              <w:tab w:val="right" w:leader="dot" w:pos="8254"/>
            </w:tabs>
            <w:spacing w:before="134" w:line="222" w:lineRule="auto"/>
            <w:ind w:left="833"/>
            <w:rPr>
              <w:rFonts w:ascii="Times New Roman" w:eastAsia="Times New Roman" w:hAnsi="Times New Roman" w:cs="Times New Roman"/>
            </w:rPr>
          </w:pPr>
          <w:r>
            <w:rPr>
              <w:rFonts w:ascii="Times New Roman" w:eastAsia="Times New Roman" w:hAnsi="Times New Roman" w:cs="Times New Roman"/>
              <w:spacing w:val="-2"/>
            </w:rPr>
            <w:t>5.</w:t>
          </w:r>
          <w:r>
            <w:rPr>
              <w:spacing w:val="-2"/>
            </w:rPr>
            <w:t>管网运行监测：</w:t>
          </w:r>
          <w:r>
            <w:rPr>
              <w:spacing w:val="-81"/>
            </w:rPr>
            <w:t xml:space="preserve"> </w:t>
          </w:r>
          <w:r>
            <w:tab/>
          </w:r>
          <w:hyperlink w:anchor="bookmark38" w:history="1">
            <w:r>
              <w:rPr>
                <w:rFonts w:ascii="Times New Roman" w:eastAsia="Times New Roman" w:hAnsi="Times New Roman" w:cs="Times New Roman"/>
                <w:spacing w:val="-1"/>
              </w:rPr>
              <w:t>37</w:t>
            </w:r>
          </w:hyperlink>
        </w:p>
        <w:p>
          <w:pPr>
            <w:pStyle w:val="BodyText"/>
            <w:tabs>
              <w:tab w:val="right" w:leader="dot" w:pos="8254"/>
            </w:tabs>
            <w:spacing w:before="123" w:line="221" w:lineRule="auto"/>
            <w:ind w:left="423"/>
            <w:rPr>
              <w:rFonts w:ascii="Times New Roman" w:eastAsia="Times New Roman" w:hAnsi="Times New Roman" w:cs="Times New Roman"/>
            </w:rPr>
          </w:pPr>
          <w:r>
            <w:rPr>
              <w:rFonts w:ascii="Times New Roman" w:eastAsia="Times New Roman" w:hAnsi="Times New Roman" w:cs="Times New Roman"/>
              <w:spacing w:val="10"/>
            </w:rPr>
            <w:t>3.3</w:t>
          </w:r>
          <w:r>
            <w:rPr>
              <w:rFonts w:ascii="Times New Roman" w:eastAsia="Times New Roman" w:hAnsi="Times New Roman" w:cs="Times New Roman"/>
              <w:spacing w:val="32"/>
            </w:rPr>
            <w:t xml:space="preserve"> </w:t>
          </w:r>
          <w:r>
            <w:rPr>
              <w:rFonts w:ascii="Times New Roman" w:eastAsia="Times New Roman" w:hAnsi="Times New Roman" w:cs="Times New Roman"/>
            </w:rPr>
            <w:t>GIS</w:t>
          </w:r>
          <w:r>
            <w:rPr>
              <w:spacing w:val="10"/>
            </w:rPr>
            <w:t>地理信息系统</w:t>
          </w:r>
          <w:r>
            <w:rPr>
              <w:spacing w:val="-94"/>
            </w:rPr>
            <w:t xml:space="preserve"> </w:t>
          </w:r>
          <w:r>
            <w:tab/>
          </w:r>
          <w:r>
            <w:rPr>
              <w:spacing w:val="-9"/>
            </w:rPr>
            <w:t xml:space="preserve"> </w:t>
          </w:r>
          <w:hyperlink w:anchor="bookmark39" w:history="1">
            <w:r>
              <w:rPr>
                <w:rFonts w:ascii="Times New Roman" w:eastAsia="Times New Roman" w:hAnsi="Times New Roman" w:cs="Times New Roman"/>
                <w:spacing w:val="-3"/>
              </w:rPr>
              <w:t>38</w:t>
            </w:r>
          </w:hyperlink>
        </w:p>
        <w:p>
          <w:pPr>
            <w:pStyle w:val="BodyText"/>
            <w:tabs>
              <w:tab w:val="right" w:leader="dot" w:pos="8244"/>
            </w:tabs>
            <w:spacing w:before="134" w:line="221" w:lineRule="auto"/>
            <w:ind w:left="833"/>
            <w:rPr>
              <w:rFonts w:ascii="Times New Roman" w:eastAsia="Times New Roman" w:hAnsi="Times New Roman" w:cs="Times New Roman"/>
            </w:rPr>
          </w:pPr>
          <w:r>
            <w:rPr>
              <w:rFonts w:ascii="Times New Roman" w:eastAsia="Times New Roman" w:hAnsi="Times New Roman" w:cs="Times New Roman"/>
              <w:spacing w:val="8"/>
            </w:rPr>
            <w:t>1.</w:t>
          </w:r>
          <w:r>
            <w:rPr>
              <w:spacing w:val="8"/>
            </w:rPr>
            <w:t>管网空间数据统一管理</w:t>
          </w:r>
          <w:r>
            <w:rPr>
              <w:spacing w:val="-85"/>
            </w:rPr>
            <w:t xml:space="preserve"> </w:t>
          </w:r>
          <w:r>
            <w:tab/>
          </w:r>
          <w:hyperlink w:anchor="bookmark40" w:history="1">
            <w:r>
              <w:rPr>
                <w:rFonts w:ascii="Times New Roman" w:eastAsia="Times New Roman" w:hAnsi="Times New Roman" w:cs="Times New Roman"/>
                <w:spacing w:val="3"/>
              </w:rPr>
              <w:t>39</w:t>
            </w:r>
          </w:hyperlink>
        </w:p>
        <w:p>
          <w:pPr>
            <w:pStyle w:val="BodyText"/>
            <w:tabs>
              <w:tab w:val="right" w:leader="dot" w:pos="8254"/>
            </w:tabs>
            <w:spacing w:before="115" w:line="221" w:lineRule="auto"/>
            <w:ind w:left="833"/>
            <w:rPr>
              <w:rFonts w:ascii="Times New Roman" w:eastAsia="Times New Roman" w:hAnsi="Times New Roman" w:cs="Times New Roman"/>
            </w:rPr>
          </w:pPr>
          <w:r>
            <w:rPr>
              <w:rFonts w:ascii="Times New Roman" w:eastAsia="Times New Roman" w:hAnsi="Times New Roman" w:cs="Times New Roman"/>
              <w:spacing w:val="7"/>
            </w:rPr>
            <w:t>2.</w:t>
          </w:r>
          <w:r>
            <w:rPr>
              <w:spacing w:val="7"/>
            </w:rPr>
            <w:t>便捷的数据维护方式</w:t>
          </w:r>
          <w:r>
            <w:rPr>
              <w:spacing w:val="-86"/>
            </w:rPr>
            <w:t xml:space="preserve"> </w:t>
          </w:r>
          <w:r>
            <w:tab/>
          </w:r>
          <w:r>
            <w:rPr>
              <w:spacing w:val="-69"/>
            </w:rPr>
            <w:t xml:space="preserve"> </w:t>
          </w:r>
          <w:hyperlink w:anchor="bookmark41" w:history="1">
            <w:r>
              <w:rPr>
                <w:rFonts w:ascii="Times New Roman" w:eastAsia="Times New Roman" w:hAnsi="Times New Roman" w:cs="Times New Roman"/>
                <w:spacing w:val="-3"/>
              </w:rPr>
              <w:t>39</w:t>
            </w:r>
          </w:hyperlink>
        </w:p>
        <w:p>
          <w:pPr>
            <w:pStyle w:val="BodyText"/>
            <w:tabs>
              <w:tab w:val="right" w:leader="dot" w:pos="8244"/>
            </w:tabs>
            <w:spacing w:before="135" w:line="222" w:lineRule="auto"/>
            <w:ind w:left="833"/>
            <w:rPr>
              <w:rFonts w:ascii="Times New Roman" w:eastAsia="Times New Roman" w:hAnsi="Times New Roman" w:cs="Times New Roman"/>
            </w:rPr>
          </w:pPr>
          <w:r>
            <w:rPr>
              <w:rFonts w:ascii="Times New Roman" w:eastAsia="Times New Roman" w:hAnsi="Times New Roman" w:cs="Times New Roman"/>
              <w:spacing w:val="8"/>
            </w:rPr>
            <w:t>3.</w:t>
          </w:r>
          <w:r>
            <w:rPr>
              <w:spacing w:val="8"/>
            </w:rPr>
            <w:t>管网设备信息的快速检索</w:t>
          </w:r>
          <w:r>
            <w:rPr>
              <w:spacing w:val="-93"/>
            </w:rPr>
            <w:t xml:space="preserve"> </w:t>
          </w:r>
          <w:r>
            <w:tab/>
          </w:r>
          <w:hyperlink w:anchor="bookmark42" w:history="1">
            <w:r>
              <w:rPr>
                <w:rFonts w:ascii="Times New Roman" w:eastAsia="Times New Roman" w:hAnsi="Times New Roman" w:cs="Times New Roman"/>
                <w:spacing w:val="3"/>
              </w:rPr>
              <w:t>39</w:t>
            </w:r>
          </w:hyperlink>
        </w:p>
        <w:p>
          <w:pPr>
            <w:pStyle w:val="BodyText"/>
            <w:tabs>
              <w:tab w:val="right" w:leader="dot" w:pos="8249"/>
            </w:tabs>
            <w:spacing w:before="124" w:line="222" w:lineRule="auto"/>
            <w:ind w:left="833"/>
            <w:rPr>
              <w:rFonts w:ascii="Times New Roman" w:eastAsia="Times New Roman" w:hAnsi="Times New Roman" w:cs="Times New Roman"/>
            </w:rPr>
          </w:pPr>
          <w:r>
            <w:rPr>
              <w:rFonts w:ascii="Times New Roman" w:eastAsia="Times New Roman" w:hAnsi="Times New Roman" w:cs="Times New Roman"/>
              <w:spacing w:val="6"/>
            </w:rPr>
            <w:t>4.</w:t>
          </w:r>
          <w:r>
            <w:rPr>
              <w:spacing w:val="6"/>
            </w:rPr>
            <w:t>辅助决策</w:t>
          </w:r>
          <w:r>
            <w:rPr>
              <w:spacing w:val="-94"/>
            </w:rPr>
            <w:t xml:space="preserve"> </w:t>
          </w:r>
          <w:r>
            <w:tab/>
          </w:r>
          <w:r>
            <w:rPr>
              <w:spacing w:val="-29"/>
            </w:rPr>
            <w:t xml:space="preserve"> </w:t>
          </w:r>
          <w:hyperlink w:anchor="bookmark43" w:history="1">
            <w:r>
              <w:rPr>
                <w:rFonts w:ascii="Times New Roman" w:eastAsia="Times New Roman" w:hAnsi="Times New Roman" w:cs="Times New Roman"/>
                <w:spacing w:val="-1"/>
              </w:rPr>
              <w:t>40</w:t>
            </w:r>
          </w:hyperlink>
        </w:p>
        <w:p>
          <w:pPr>
            <w:pStyle w:val="BodyText"/>
            <w:tabs>
              <w:tab w:val="right" w:leader="dot" w:pos="8249"/>
            </w:tabs>
            <w:spacing w:before="123" w:line="221" w:lineRule="auto"/>
            <w:ind w:left="833"/>
            <w:rPr>
              <w:rFonts w:ascii="Times New Roman" w:eastAsia="Times New Roman" w:hAnsi="Times New Roman" w:cs="Times New Roman"/>
            </w:rPr>
          </w:pPr>
          <w:r>
            <w:rPr>
              <w:rFonts w:ascii="Times New Roman" w:eastAsia="Times New Roman" w:hAnsi="Times New Roman" w:cs="Times New Roman"/>
              <w:spacing w:val="8"/>
            </w:rPr>
            <w:t>5.</w:t>
          </w:r>
          <w:r>
            <w:rPr>
              <w:spacing w:val="8"/>
            </w:rPr>
            <w:t>业务信息统一展示</w:t>
          </w:r>
          <w:r>
            <w:rPr>
              <w:spacing w:val="-99"/>
            </w:rPr>
            <w:t xml:space="preserve"> </w:t>
          </w:r>
          <w:r>
            <w:tab/>
          </w:r>
          <w:r>
            <w:rPr>
              <w:spacing w:val="-69"/>
            </w:rPr>
            <w:t xml:space="preserve"> </w:t>
          </w:r>
          <w:hyperlink w:anchor="bookmark44" w:history="1">
            <w:r>
              <w:rPr>
                <w:rFonts w:ascii="Times New Roman" w:eastAsia="Times New Roman" w:hAnsi="Times New Roman" w:cs="Times New Roman"/>
                <w:spacing w:val="-1"/>
              </w:rPr>
              <w:t>40</w:t>
            </w:r>
          </w:hyperlink>
        </w:p>
        <w:p>
          <w:pPr>
            <w:pStyle w:val="BodyText"/>
            <w:tabs>
              <w:tab w:val="right" w:leader="dot" w:pos="8249"/>
            </w:tabs>
            <w:spacing w:before="113" w:line="219" w:lineRule="auto"/>
            <w:ind w:left="423"/>
            <w:rPr>
              <w:rFonts w:ascii="Times New Roman" w:eastAsia="Times New Roman" w:hAnsi="Times New Roman" w:cs="Times New Roman"/>
            </w:rPr>
          </w:pPr>
          <w:r>
            <w:rPr>
              <w:rFonts w:ascii="Times New Roman" w:eastAsia="Times New Roman" w:hAnsi="Times New Roman" w:cs="Times New Roman"/>
              <w:spacing w:val="-2"/>
            </w:rPr>
            <w:t>3.4</w:t>
          </w:r>
          <w:r>
            <w:rPr>
              <w:rFonts w:ascii="Times New Roman" w:eastAsia="Times New Roman" w:hAnsi="Times New Roman" w:cs="Times New Roman"/>
              <w:spacing w:val="36"/>
            </w:rPr>
            <w:t xml:space="preserve"> </w:t>
          </w:r>
          <w:r>
            <w:rPr>
              <w:rFonts w:ascii="Times New Roman" w:eastAsia="Times New Roman" w:hAnsi="Times New Roman" w:cs="Times New Roman"/>
              <w:spacing w:val="-2"/>
            </w:rPr>
            <w:t xml:space="preserve">GPS  </w:t>
          </w:r>
          <w:r>
            <w:rPr>
              <w:spacing w:val="-2"/>
            </w:rPr>
            <w:t>巡线系统</w:t>
          </w:r>
          <w:r>
            <w:rPr>
              <w:spacing w:val="-80"/>
            </w:rPr>
            <w:t xml:space="preserve"> </w:t>
          </w:r>
          <w:r>
            <w:tab/>
          </w:r>
          <w:hyperlink w:anchor="bookmark45" w:history="1">
            <w:r>
              <w:rPr>
                <w:rFonts w:ascii="Times New Roman" w:eastAsia="Times New Roman" w:hAnsi="Times New Roman" w:cs="Times New Roman"/>
                <w:spacing w:val="11"/>
              </w:rPr>
              <w:t>42</w:t>
            </w:r>
          </w:hyperlink>
        </w:p>
        <w:p>
          <w:pPr>
            <w:pStyle w:val="BodyText"/>
            <w:tabs>
              <w:tab w:val="right" w:leader="dot" w:pos="8239"/>
            </w:tabs>
            <w:spacing w:before="131" w:line="222" w:lineRule="auto"/>
            <w:ind w:left="833"/>
            <w:rPr>
              <w:rFonts w:ascii="Times New Roman" w:eastAsia="Times New Roman" w:hAnsi="Times New Roman" w:cs="Times New Roman"/>
            </w:rPr>
          </w:pPr>
          <w:r>
            <w:rPr>
              <w:rFonts w:ascii="Times New Roman" w:eastAsia="Times New Roman" w:hAnsi="Times New Roman" w:cs="Times New Roman"/>
              <w:spacing w:val="5"/>
            </w:rPr>
            <w:t xml:space="preserve">1.  </w:t>
          </w:r>
          <w:r>
            <w:rPr>
              <w:spacing w:val="5"/>
            </w:rPr>
            <w:t>地图工具</w:t>
          </w:r>
          <w:r>
            <w:rPr>
              <w:spacing w:val="-94"/>
            </w:rPr>
            <w:t xml:space="preserve"> </w:t>
          </w:r>
          <w:r>
            <w:tab/>
          </w:r>
          <w:hyperlink w:anchor="bookmark46" w:history="1">
            <w:r>
              <w:rPr>
                <w:rFonts w:ascii="Times New Roman" w:eastAsia="Times New Roman" w:hAnsi="Times New Roman" w:cs="Times New Roman"/>
              </w:rPr>
              <w:t>42</w:t>
            </w:r>
          </w:hyperlink>
        </w:p>
        <w:p>
          <w:pPr>
            <w:pStyle w:val="BodyText"/>
            <w:tabs>
              <w:tab w:val="right" w:leader="dot" w:pos="8249"/>
            </w:tabs>
            <w:spacing w:before="131" w:line="222" w:lineRule="auto"/>
            <w:ind w:left="833"/>
            <w:rPr>
              <w:rFonts w:ascii="Times New Roman" w:eastAsia="Times New Roman" w:hAnsi="Times New Roman" w:cs="Times New Roman"/>
            </w:rPr>
          </w:pPr>
          <w:r>
            <w:rPr>
              <w:rFonts w:ascii="Times New Roman" w:eastAsia="Times New Roman" w:hAnsi="Times New Roman" w:cs="Times New Roman"/>
              <w:spacing w:val="19"/>
            </w:rPr>
            <w:t>2.</w:t>
          </w:r>
          <w:r>
            <w:rPr>
              <w:rFonts w:ascii="Times New Roman" w:eastAsia="Times New Roman" w:hAnsi="Times New Roman" w:cs="Times New Roman"/>
              <w:spacing w:val="44"/>
              <w:w w:val="101"/>
            </w:rPr>
            <w:t xml:space="preserve"> </w:t>
          </w:r>
          <w:r>
            <w:rPr>
              <w:spacing w:val="19"/>
            </w:rPr>
            <w:t>实时监控</w:t>
          </w:r>
          <w:r>
            <w:rPr>
              <w:spacing w:val="-95"/>
            </w:rPr>
            <w:t xml:space="preserve"> </w:t>
          </w:r>
          <w:r>
            <w:tab/>
          </w:r>
          <w:hyperlink w:anchor="bookmark47" w:history="1">
            <w:r>
              <w:rPr>
                <w:rFonts w:ascii="Times New Roman" w:eastAsia="Times New Roman" w:hAnsi="Times New Roman" w:cs="Times New Roman"/>
              </w:rPr>
              <w:t>42</w:t>
            </w:r>
          </w:hyperlink>
        </w:p>
        <w:p>
          <w:pPr>
            <w:pStyle w:val="BodyText"/>
            <w:tabs>
              <w:tab w:val="right" w:leader="dot" w:pos="8249"/>
            </w:tabs>
            <w:spacing w:before="117" w:line="224" w:lineRule="auto"/>
            <w:ind w:left="833"/>
            <w:rPr>
              <w:rFonts w:ascii="Times New Roman" w:eastAsia="Times New Roman" w:hAnsi="Times New Roman" w:cs="Times New Roman"/>
            </w:rPr>
          </w:pPr>
          <w:r>
            <w:rPr>
              <w:rFonts w:ascii="Times New Roman" w:eastAsia="Times New Roman" w:hAnsi="Times New Roman" w:cs="Times New Roman"/>
              <w:spacing w:val="6"/>
            </w:rPr>
            <w:t>3.</w:t>
          </w:r>
          <w:r>
            <w:rPr>
              <w:rFonts w:ascii="Times New Roman" w:eastAsia="Times New Roman" w:hAnsi="Times New Roman" w:cs="Times New Roman"/>
              <w:spacing w:val="1"/>
            </w:rPr>
            <w:t xml:space="preserve">  </w:t>
          </w:r>
          <w:r>
            <w:rPr>
              <w:spacing w:val="6"/>
            </w:rPr>
            <w:t>隐患上报</w:t>
          </w:r>
          <w:r>
            <w:rPr>
              <w:spacing w:val="-92"/>
            </w:rPr>
            <w:t xml:space="preserve"> </w:t>
          </w:r>
          <w:r>
            <w:tab/>
          </w:r>
          <w:hyperlink w:anchor="bookmark48" w:history="1">
            <w:r>
              <w:rPr>
                <w:rFonts w:ascii="Times New Roman" w:eastAsia="Times New Roman" w:hAnsi="Times New Roman" w:cs="Times New Roman"/>
              </w:rPr>
              <w:t>43</w:t>
            </w:r>
          </w:hyperlink>
        </w:p>
        <w:p>
          <w:pPr>
            <w:pStyle w:val="BodyText"/>
            <w:tabs>
              <w:tab w:val="right" w:leader="dot" w:pos="8249"/>
            </w:tabs>
            <w:spacing w:before="120" w:line="223" w:lineRule="auto"/>
            <w:ind w:left="833"/>
            <w:rPr>
              <w:rFonts w:ascii="Times New Roman" w:eastAsia="Times New Roman" w:hAnsi="Times New Roman" w:cs="Times New Roman"/>
            </w:rPr>
          </w:pPr>
          <w:r>
            <w:rPr>
              <w:rFonts w:ascii="Times New Roman" w:eastAsia="Times New Roman" w:hAnsi="Times New Roman" w:cs="Times New Roman"/>
              <w:spacing w:val="8"/>
            </w:rPr>
            <w:t xml:space="preserve">4.  </w:t>
          </w:r>
          <w:r>
            <w:rPr>
              <w:spacing w:val="8"/>
            </w:rPr>
            <w:t>隐患管理</w:t>
          </w:r>
          <w:r>
            <w:rPr>
              <w:spacing w:val="-88"/>
            </w:rPr>
            <w:t xml:space="preserve"> </w:t>
          </w:r>
          <w:r>
            <w:tab/>
          </w:r>
          <w:hyperlink w:anchor="bookmark49" w:history="1">
            <w:r>
              <w:rPr>
                <w:rFonts w:ascii="Times New Roman" w:eastAsia="Times New Roman" w:hAnsi="Times New Roman" w:cs="Times New Roman"/>
              </w:rPr>
              <w:t>43</w:t>
            </w:r>
          </w:hyperlink>
        </w:p>
        <w:p>
          <w:pPr>
            <w:pStyle w:val="BodyText"/>
            <w:tabs>
              <w:tab w:val="right" w:leader="dot" w:pos="8259"/>
            </w:tabs>
            <w:spacing w:before="129" w:line="221" w:lineRule="auto"/>
            <w:ind w:left="833"/>
            <w:rPr>
              <w:rFonts w:ascii="Times New Roman" w:eastAsia="Times New Roman" w:hAnsi="Times New Roman" w:cs="Times New Roman"/>
            </w:rPr>
          </w:pPr>
          <w:r>
            <w:rPr>
              <w:rFonts w:ascii="Times New Roman" w:eastAsia="Times New Roman" w:hAnsi="Times New Roman" w:cs="Times New Roman"/>
              <w:spacing w:val="22"/>
            </w:rPr>
            <w:t>5.</w:t>
          </w:r>
          <w:r>
            <w:rPr>
              <w:rFonts w:ascii="Times New Roman" w:eastAsia="Times New Roman" w:hAnsi="Times New Roman" w:cs="Times New Roman"/>
              <w:spacing w:val="3"/>
            </w:rPr>
            <w:t xml:space="preserve">  </w:t>
          </w:r>
          <w:r>
            <w:rPr>
              <w:spacing w:val="22"/>
            </w:rPr>
            <w:t>危险源管理</w:t>
          </w:r>
          <w:r>
            <w:rPr>
              <w:spacing w:val="-94"/>
            </w:rPr>
            <w:t xml:space="preserve"> </w:t>
          </w:r>
          <w:r>
            <w:tab/>
          </w:r>
          <w:r>
            <w:rPr>
              <w:spacing w:val="-29"/>
            </w:rPr>
            <w:t xml:space="preserve"> </w:t>
          </w:r>
          <w:hyperlink w:anchor="bookmark50" w:history="1">
            <w:r>
              <w:rPr>
                <w:rFonts w:ascii="Times New Roman" w:eastAsia="Times New Roman" w:hAnsi="Times New Roman" w:cs="Times New Roman"/>
                <w:spacing w:val="-1"/>
              </w:rPr>
              <w:t>43</w:t>
            </w:r>
          </w:hyperlink>
        </w:p>
        <w:p>
          <w:pPr>
            <w:pStyle w:val="BodyText"/>
            <w:tabs>
              <w:tab w:val="right" w:leader="dot" w:pos="8249"/>
            </w:tabs>
            <w:spacing w:before="126" w:line="222" w:lineRule="auto"/>
            <w:ind w:left="833"/>
            <w:rPr>
              <w:rFonts w:ascii="Times New Roman" w:eastAsia="Times New Roman" w:hAnsi="Times New Roman" w:cs="Times New Roman"/>
            </w:rPr>
          </w:pPr>
          <w:r>
            <w:rPr>
              <w:rFonts w:ascii="Times New Roman" w:eastAsia="Times New Roman" w:hAnsi="Times New Roman" w:cs="Times New Roman"/>
              <w:spacing w:val="7"/>
            </w:rPr>
            <w:t>6.</w:t>
          </w:r>
          <w:r>
            <w:rPr>
              <w:rFonts w:ascii="Times New Roman" w:eastAsia="Times New Roman" w:hAnsi="Times New Roman" w:cs="Times New Roman"/>
              <w:spacing w:val="18"/>
            </w:rPr>
            <w:t xml:space="preserve">  </w:t>
          </w:r>
          <w:r>
            <w:rPr>
              <w:spacing w:val="7"/>
            </w:rPr>
            <w:t>工地监护</w:t>
          </w:r>
          <w:r>
            <w:rPr>
              <w:spacing w:val="-102"/>
            </w:rPr>
            <w:t xml:space="preserve"> </w:t>
          </w:r>
          <w:r>
            <w:tab/>
          </w:r>
          <w:hyperlink w:anchor="bookmark51" w:history="1">
            <w:r>
              <w:rPr>
                <w:rFonts w:ascii="Times New Roman" w:eastAsia="Times New Roman" w:hAnsi="Times New Roman" w:cs="Times New Roman"/>
              </w:rPr>
              <w:t>44</w:t>
            </w:r>
          </w:hyperlink>
        </w:p>
        <w:p>
          <w:pPr>
            <w:pStyle w:val="BodyText"/>
            <w:tabs>
              <w:tab w:val="right" w:leader="dot" w:pos="8249"/>
            </w:tabs>
            <w:spacing w:before="115" w:line="223" w:lineRule="auto"/>
            <w:ind w:left="833"/>
            <w:rPr>
              <w:rFonts w:ascii="Times New Roman" w:eastAsia="Times New Roman" w:hAnsi="Times New Roman" w:cs="Times New Roman"/>
            </w:rPr>
          </w:pPr>
          <w:r>
            <w:rPr>
              <w:rFonts w:ascii="Times New Roman" w:eastAsia="Times New Roman" w:hAnsi="Times New Roman" w:cs="Times New Roman"/>
              <w:spacing w:val="10"/>
            </w:rPr>
            <w:t>7.</w:t>
          </w:r>
          <w:r>
            <w:rPr>
              <w:rFonts w:ascii="Times New Roman" w:eastAsia="Times New Roman" w:hAnsi="Times New Roman" w:cs="Times New Roman"/>
              <w:spacing w:val="48"/>
            </w:rPr>
            <w:t xml:space="preserve"> </w:t>
          </w:r>
          <w:r>
            <w:rPr>
              <w:spacing w:val="10"/>
            </w:rPr>
            <w:t>车辆管理</w:t>
          </w:r>
          <w:r>
            <w:rPr>
              <w:spacing w:val="-94"/>
            </w:rPr>
            <w:t xml:space="preserve"> </w:t>
          </w:r>
          <w:r>
            <w:tab/>
          </w:r>
          <w:hyperlink w:anchor="bookmark52" w:history="1">
            <w:r>
              <w:rPr>
                <w:rFonts w:ascii="Times New Roman" w:eastAsia="Times New Roman" w:hAnsi="Times New Roman" w:cs="Times New Roman"/>
              </w:rPr>
              <w:t>44</w:t>
            </w:r>
          </w:hyperlink>
        </w:p>
        <w:p>
          <w:pPr>
            <w:pStyle w:val="BodyText"/>
            <w:tabs>
              <w:tab w:val="right" w:leader="dot" w:pos="8249"/>
            </w:tabs>
            <w:spacing w:before="130" w:line="221" w:lineRule="auto"/>
            <w:ind w:left="833"/>
            <w:rPr>
              <w:rFonts w:ascii="Times New Roman" w:eastAsia="Times New Roman" w:hAnsi="Times New Roman" w:cs="Times New Roman"/>
            </w:rPr>
          </w:pPr>
          <w:r>
            <w:rPr>
              <w:rFonts w:ascii="Times New Roman" w:eastAsia="Times New Roman" w:hAnsi="Times New Roman" w:cs="Times New Roman"/>
              <w:spacing w:val="9"/>
            </w:rPr>
            <w:t>8.</w:t>
          </w:r>
          <w:r>
            <w:rPr>
              <w:rFonts w:ascii="Times New Roman" w:eastAsia="Times New Roman" w:hAnsi="Times New Roman" w:cs="Times New Roman"/>
              <w:spacing w:val="54"/>
            </w:rPr>
            <w:t xml:space="preserve"> </w:t>
          </w:r>
          <w:r>
            <w:rPr>
              <w:spacing w:val="9"/>
            </w:rPr>
            <w:t>巡检任务</w:t>
          </w:r>
          <w:r>
            <w:rPr>
              <w:spacing w:val="-94"/>
            </w:rPr>
            <w:t xml:space="preserve"> </w:t>
          </w:r>
          <w:r>
            <w:tab/>
          </w:r>
          <w:hyperlink w:anchor="bookmark53" w:history="1">
            <w:r>
              <w:rPr>
                <w:rFonts w:ascii="Times New Roman" w:eastAsia="Times New Roman" w:hAnsi="Times New Roman" w:cs="Times New Roman"/>
              </w:rPr>
              <w:t>44</w:t>
            </w:r>
          </w:hyperlink>
        </w:p>
        <w:p>
          <w:pPr>
            <w:pStyle w:val="BodyText"/>
            <w:tabs>
              <w:tab w:val="right" w:leader="dot" w:pos="8259"/>
            </w:tabs>
            <w:spacing w:before="127" w:line="223" w:lineRule="auto"/>
            <w:ind w:left="833"/>
            <w:rPr>
              <w:rFonts w:ascii="Times New Roman" w:eastAsia="Times New Roman" w:hAnsi="Times New Roman" w:cs="Times New Roman"/>
            </w:rPr>
          </w:pPr>
          <w:r>
            <w:rPr>
              <w:rFonts w:ascii="Times New Roman" w:eastAsia="Times New Roman" w:hAnsi="Times New Roman" w:cs="Times New Roman"/>
              <w:spacing w:val="11"/>
            </w:rPr>
            <w:t>9.</w:t>
          </w:r>
          <w:r>
            <w:rPr>
              <w:rFonts w:ascii="Times New Roman" w:eastAsia="Times New Roman" w:hAnsi="Times New Roman" w:cs="Times New Roman"/>
              <w:spacing w:val="2"/>
            </w:rPr>
            <w:t xml:space="preserve">  </w:t>
          </w:r>
          <w:r>
            <w:rPr>
              <w:spacing w:val="11"/>
            </w:rPr>
            <w:t>报表管理</w:t>
          </w:r>
          <w:r>
            <w:rPr>
              <w:spacing w:val="-94"/>
            </w:rPr>
            <w:t xml:space="preserve"> </w:t>
          </w:r>
          <w:r>
            <w:tab/>
          </w:r>
          <w:hyperlink w:anchor="bookmark54" w:history="1">
            <w:r>
              <w:rPr>
                <w:rFonts w:ascii="Times New Roman" w:eastAsia="Times New Roman" w:hAnsi="Times New Roman" w:cs="Times New Roman"/>
              </w:rPr>
              <w:t>44</w:t>
            </w:r>
          </w:hyperlink>
        </w:p>
        <w:p>
          <w:pPr>
            <w:pStyle w:val="BodyText"/>
            <w:tabs>
              <w:tab w:val="right" w:leader="dot" w:pos="8249"/>
            </w:tabs>
            <w:spacing w:before="113" w:line="224" w:lineRule="auto"/>
            <w:ind w:left="833"/>
            <w:rPr>
              <w:rFonts w:ascii="Times New Roman" w:eastAsia="Times New Roman" w:hAnsi="Times New Roman" w:cs="Times New Roman"/>
            </w:rPr>
          </w:pPr>
          <w:r>
            <w:rPr>
              <w:rFonts w:ascii="Times New Roman" w:eastAsia="Times New Roman" w:hAnsi="Times New Roman" w:cs="Times New Roman"/>
              <w:spacing w:val="7"/>
            </w:rPr>
            <w:t xml:space="preserve">10. </w:t>
          </w:r>
          <w:r>
            <w:rPr>
              <w:rFonts w:ascii="Times New Roman" w:eastAsia="Times New Roman" w:hAnsi="Times New Roman" w:cs="Times New Roman"/>
            </w:rPr>
            <w:t>RFID</w:t>
          </w:r>
          <w:r>
            <w:rPr>
              <w:spacing w:val="7"/>
            </w:rPr>
            <w:t>电子标签</w:t>
          </w:r>
          <w:r>
            <w:rPr>
              <w:spacing w:val="-92"/>
            </w:rPr>
            <w:t xml:space="preserve"> </w:t>
          </w:r>
          <w:r>
            <w:tab/>
          </w:r>
          <w:r>
            <w:rPr>
              <w:spacing w:val="-59"/>
            </w:rPr>
            <w:t xml:space="preserve"> </w:t>
          </w:r>
          <w:hyperlink w:anchor="bookmark55" w:history="1">
            <w:r>
              <w:rPr>
                <w:rFonts w:ascii="Times New Roman" w:eastAsia="Times New Roman" w:hAnsi="Times New Roman" w:cs="Times New Roman"/>
                <w:spacing w:val="-1"/>
              </w:rPr>
              <w:t>45</w:t>
            </w:r>
          </w:hyperlink>
        </w:p>
        <w:p>
          <w:pPr>
            <w:pStyle w:val="BodyText"/>
            <w:tabs>
              <w:tab w:val="right" w:leader="dot" w:pos="8239"/>
            </w:tabs>
            <w:spacing w:before="116" w:line="219" w:lineRule="auto"/>
            <w:ind w:left="833"/>
            <w:rPr>
              <w:rFonts w:ascii="Times New Roman" w:eastAsia="Times New Roman" w:hAnsi="Times New Roman" w:cs="Times New Roman"/>
            </w:rPr>
          </w:pPr>
          <w:r>
            <w:rPr>
              <w:rFonts w:ascii="Times New Roman" w:eastAsia="Times New Roman" w:hAnsi="Times New Roman" w:cs="Times New Roman"/>
              <w:spacing w:val="6"/>
            </w:rPr>
            <w:t>11.</w:t>
          </w:r>
          <w:r>
            <w:rPr>
              <w:rFonts w:ascii="Times New Roman" w:eastAsia="Times New Roman" w:hAnsi="Times New Roman" w:cs="Times New Roman"/>
              <w:spacing w:val="15"/>
              <w:w w:val="101"/>
            </w:rPr>
            <w:t xml:space="preserve">  </w:t>
          </w:r>
          <w:r>
            <w:rPr>
              <w:spacing w:val="6"/>
            </w:rPr>
            <w:t>管线设施管理</w:t>
          </w:r>
          <w:r>
            <w:rPr>
              <w:spacing w:val="-94"/>
            </w:rPr>
            <w:t xml:space="preserve"> </w:t>
          </w:r>
          <w:r>
            <w:tab/>
          </w:r>
          <w:hyperlink w:anchor="bookmark56" w:history="1">
            <w:r>
              <w:rPr>
                <w:rFonts w:ascii="Times New Roman" w:eastAsia="Times New Roman" w:hAnsi="Times New Roman" w:cs="Times New Roman"/>
                <w:spacing w:val="11"/>
              </w:rPr>
              <w:t>45</w:t>
            </w:r>
          </w:hyperlink>
        </w:p>
        <w:p>
          <w:pPr>
            <w:pStyle w:val="BodyText"/>
            <w:tabs>
              <w:tab w:val="right" w:leader="dot" w:pos="8259"/>
            </w:tabs>
            <w:spacing w:before="129" w:line="221" w:lineRule="auto"/>
            <w:ind w:left="423"/>
            <w:rPr>
              <w:rFonts w:ascii="Times New Roman" w:eastAsia="Times New Roman" w:hAnsi="Times New Roman" w:cs="Times New Roman"/>
            </w:rPr>
          </w:pPr>
          <w:r>
            <w:rPr>
              <w:rFonts w:ascii="Times New Roman" w:eastAsia="Times New Roman" w:hAnsi="Times New Roman" w:cs="Times New Roman"/>
              <w:spacing w:val="14"/>
            </w:rPr>
            <w:t>3.5</w:t>
          </w:r>
          <w:r>
            <w:rPr>
              <w:rFonts w:ascii="Times New Roman" w:eastAsia="Times New Roman" w:hAnsi="Times New Roman" w:cs="Times New Roman"/>
              <w:spacing w:val="61"/>
            </w:rPr>
            <w:t xml:space="preserve"> </w:t>
          </w:r>
          <w:r>
            <w:rPr>
              <w:spacing w:val="14"/>
            </w:rPr>
            <w:t>城市管网计量实时监测与管理系统</w:t>
          </w:r>
          <w:r>
            <w:rPr>
              <w:spacing w:val="-94"/>
            </w:rPr>
            <w:t xml:space="preserve"> </w:t>
          </w:r>
          <w:r>
            <w:tab/>
          </w:r>
          <w:r>
            <w:rPr>
              <w:spacing w:val="-59"/>
            </w:rPr>
            <w:t xml:space="preserve"> </w:t>
          </w:r>
          <w:hyperlink w:anchor="bookmark57" w:history="1">
            <w:r>
              <w:rPr>
                <w:rFonts w:ascii="Times New Roman" w:eastAsia="Times New Roman" w:hAnsi="Times New Roman" w:cs="Times New Roman"/>
                <w:spacing w:val="-1"/>
              </w:rPr>
              <w:t>46</w:t>
            </w:r>
          </w:hyperlink>
        </w:p>
        <w:p>
          <w:pPr>
            <w:pStyle w:val="BodyText"/>
            <w:tabs>
              <w:tab w:val="right" w:leader="dot" w:pos="8249"/>
            </w:tabs>
            <w:spacing w:before="125" w:line="222" w:lineRule="auto"/>
            <w:ind w:left="3"/>
            <w:rPr>
              <w:rFonts w:ascii="Times New Roman" w:eastAsia="Times New Roman" w:hAnsi="Times New Roman" w:cs="Times New Roman"/>
            </w:rPr>
          </w:pPr>
          <w:r>
            <w:rPr>
              <w:rFonts w:ascii="Times New Roman" w:eastAsia="Times New Roman" w:hAnsi="Times New Roman" w:cs="Times New Roman"/>
              <w:spacing w:val="9"/>
            </w:rPr>
            <w:t xml:space="preserve">4  </w:t>
          </w:r>
          <w:r>
            <w:rPr>
              <w:spacing w:val="9"/>
            </w:rPr>
            <w:t>智慧水利——水利部物联网技术应用示范基地</w:t>
          </w:r>
          <w:r>
            <w:rPr>
              <w:spacing w:val="-83"/>
            </w:rPr>
            <w:t xml:space="preserve"> </w:t>
          </w:r>
          <w:r>
            <w:tab/>
          </w:r>
          <w:hyperlink w:anchor="bookmark58" w:history="1">
            <w:r>
              <w:rPr>
                <w:rFonts w:ascii="Times New Roman" w:eastAsia="Times New Roman" w:hAnsi="Times New Roman" w:cs="Times New Roman"/>
                <w:spacing w:val="-5"/>
              </w:rPr>
              <w:t>49</w:t>
            </w:r>
          </w:hyperlink>
        </w:p>
      </w:sdtContent>
    </w:sdt>
    <w:p>
      <w:pPr>
        <w:spacing w:line="222" w:lineRule="auto"/>
        <w:rPr>
          <w:rFonts w:ascii="Times New Roman" w:eastAsia="Times New Roman" w:hAnsi="Times New Roman" w:cs="Times New Roman"/>
        </w:rPr>
        <w:sectPr>
          <w:pgSz w:w="11910" w:h="16840"/>
          <w:pgMar w:top="1431" w:right="1786" w:bottom="0" w:left="1786" w:header="0" w:footer="0" w:gutter="0"/>
          <w:pgNumType w:start="2"/>
          <w:cols w:space="708"/>
        </w:sectPr>
      </w:pPr>
    </w:p>
    <w:p>
      <w:pPr>
        <w:pStyle w:val="BodyText"/>
        <w:spacing w:before="183" w:line="222" w:lineRule="auto"/>
        <w:ind w:left="6"/>
        <w:rPr>
          <w:sz w:val="24"/>
          <w:szCs w:val="24"/>
        </w:rPr>
      </w:pPr>
      <w:bookmarkStart w:id="1" w:name="bookmark2"/>
      <w:bookmarkEnd w:id="1"/>
      <w:bookmarkStart w:id="2" w:name="bookmark3"/>
      <w:bookmarkEnd w:id="2"/>
      <w:r>
        <w:rPr>
          <w:b/>
          <w:bCs/>
          <w:spacing w:val="-13"/>
          <w:sz w:val="24"/>
          <w:szCs w:val="24"/>
        </w:rPr>
        <w:t>1</w:t>
      </w:r>
      <w:r>
        <w:rPr>
          <w:spacing w:val="23"/>
          <w:sz w:val="24"/>
          <w:szCs w:val="24"/>
        </w:rPr>
        <w:t xml:space="preserve"> </w:t>
      </w:r>
      <w:r>
        <w:rPr>
          <w:b/>
          <w:bCs/>
          <w:spacing w:val="-13"/>
          <w:sz w:val="24"/>
          <w:szCs w:val="24"/>
        </w:rPr>
        <w:t>污水处理</w:t>
      </w:r>
    </w:p>
    <w:p>
      <w:pPr>
        <w:spacing w:line="261" w:lineRule="auto"/>
        <w:rPr>
          <w:rFonts w:ascii="Arial"/>
          <w:sz w:val="21"/>
        </w:rPr>
      </w:pPr>
    </w:p>
    <w:p>
      <w:pPr>
        <w:pStyle w:val="BodyText"/>
        <w:spacing w:before="78" w:line="221" w:lineRule="auto"/>
        <w:ind w:left="6"/>
        <w:outlineLvl w:val="0"/>
        <w:rPr>
          <w:sz w:val="24"/>
          <w:szCs w:val="24"/>
        </w:rPr>
      </w:pPr>
      <w:r>
        <w:rPr>
          <w:b/>
          <w:bCs/>
          <w:spacing w:val="-7"/>
          <w:sz w:val="24"/>
          <w:szCs w:val="24"/>
        </w:rPr>
        <w:t>1.1</w:t>
      </w:r>
      <w:r>
        <w:rPr>
          <w:spacing w:val="-24"/>
          <w:sz w:val="24"/>
          <w:szCs w:val="24"/>
        </w:rPr>
        <w:t xml:space="preserve"> </w:t>
      </w:r>
      <w:r>
        <w:rPr>
          <w:b/>
          <w:bCs/>
          <w:spacing w:val="-7"/>
          <w:sz w:val="24"/>
          <w:szCs w:val="24"/>
        </w:rPr>
        <w:t>污水处理自动化现状概述</w:t>
      </w:r>
    </w:p>
    <w:p>
      <w:pPr>
        <w:spacing w:line="252" w:lineRule="auto"/>
        <w:rPr>
          <w:rFonts w:ascii="Arial"/>
          <w:sz w:val="21"/>
        </w:rPr>
      </w:pPr>
    </w:p>
    <w:p>
      <w:pPr>
        <w:pStyle w:val="BodyText"/>
        <w:spacing w:before="78" w:line="213" w:lineRule="auto"/>
        <w:ind w:left="506"/>
        <w:rPr>
          <w:sz w:val="24"/>
          <w:szCs w:val="24"/>
        </w:rPr>
      </w:pPr>
      <w:r>
        <w:rPr>
          <w:b/>
          <w:bCs/>
          <w:spacing w:val="-4"/>
          <w:sz w:val="24"/>
          <w:szCs w:val="24"/>
        </w:rPr>
        <w:t>污水处理自控系统建设较落后，地区差异大</w:t>
      </w:r>
    </w:p>
    <w:p>
      <w:pPr>
        <w:spacing w:line="256" w:lineRule="auto"/>
        <w:rPr>
          <w:rFonts w:ascii="Arial"/>
          <w:sz w:val="21"/>
        </w:rPr>
      </w:pPr>
    </w:p>
    <w:p>
      <w:pPr>
        <w:pStyle w:val="BodyText"/>
        <w:spacing w:before="78" w:line="477" w:lineRule="auto"/>
        <w:ind w:left="3" w:right="59" w:firstLine="500"/>
        <w:jc w:val="both"/>
        <w:rPr>
          <w:sz w:val="24"/>
          <w:szCs w:val="24"/>
        </w:rPr>
      </w:pPr>
      <w:r>
        <w:rPr>
          <w:spacing w:val="-5"/>
          <w:sz w:val="24"/>
          <w:szCs w:val="24"/>
        </w:rPr>
        <w:t>目前，我国各省市城镇污水处理厂自控系统建设的情况参差不齐。北京</w:t>
      </w:r>
      <w:r>
        <w:rPr>
          <w:spacing w:val="-6"/>
          <w:sz w:val="24"/>
          <w:szCs w:val="24"/>
        </w:rPr>
        <w:t>、广</w:t>
      </w:r>
      <w:r>
        <w:rPr>
          <w:sz w:val="24"/>
          <w:szCs w:val="24"/>
        </w:rPr>
        <w:t xml:space="preserve"> </w:t>
      </w:r>
      <w:r>
        <w:rPr>
          <w:spacing w:val="-4"/>
          <w:sz w:val="24"/>
          <w:szCs w:val="24"/>
        </w:rPr>
        <w:t>州、上海、深圳、江苏、浙江等东部经济发达地区的城市污水处理厂自控系统建</w:t>
      </w:r>
      <w:r>
        <w:rPr>
          <w:spacing w:val="9"/>
          <w:sz w:val="24"/>
          <w:szCs w:val="24"/>
        </w:rPr>
        <w:t xml:space="preserve"> </w:t>
      </w:r>
      <w:r>
        <w:rPr>
          <w:spacing w:val="-4"/>
          <w:sz w:val="24"/>
          <w:szCs w:val="24"/>
        </w:rPr>
        <w:t>设及使用状况整体较好，中西部地区的污水处理厂自控系统状况还不太理想，有</w:t>
      </w:r>
      <w:r>
        <w:rPr>
          <w:spacing w:val="12"/>
          <w:sz w:val="24"/>
          <w:szCs w:val="24"/>
        </w:rPr>
        <w:t xml:space="preserve"> </w:t>
      </w:r>
      <w:r>
        <w:rPr>
          <w:spacing w:val="-4"/>
          <w:sz w:val="24"/>
          <w:szCs w:val="24"/>
        </w:rPr>
        <w:t>很多甚至处于瘫痪状态。而即使是在经济发达地区的污水处理厂，现有的系统仍</w:t>
      </w:r>
    </w:p>
    <w:p>
      <w:pPr>
        <w:pStyle w:val="BodyText"/>
        <w:spacing w:before="1" w:line="212" w:lineRule="auto"/>
        <w:ind w:left="3"/>
        <w:rPr>
          <w:sz w:val="24"/>
          <w:szCs w:val="24"/>
        </w:rPr>
      </w:pPr>
      <w:r>
        <w:rPr>
          <w:spacing w:val="-3"/>
          <w:sz w:val="24"/>
          <w:szCs w:val="24"/>
        </w:rPr>
        <w:t>有很多不完善的地方，与其它行业的技术水平相比差距较大。</w:t>
      </w:r>
    </w:p>
    <w:p>
      <w:pPr>
        <w:spacing w:line="282" w:lineRule="auto"/>
        <w:rPr>
          <w:rFonts w:ascii="Arial"/>
          <w:sz w:val="21"/>
        </w:rPr>
      </w:pPr>
    </w:p>
    <w:p>
      <w:pPr>
        <w:pStyle w:val="BodyText"/>
        <w:spacing w:before="78" w:line="485" w:lineRule="auto"/>
        <w:ind w:left="3" w:right="46" w:firstLine="500"/>
        <w:jc w:val="both"/>
        <w:rPr>
          <w:sz w:val="24"/>
          <w:szCs w:val="24"/>
        </w:rPr>
      </w:pPr>
      <w:r>
        <w:rPr>
          <w:spacing w:val="-10"/>
          <w:sz w:val="24"/>
          <w:szCs w:val="24"/>
        </w:rPr>
        <w:t>导致这种现象的主要原因有两个方面，</w:t>
      </w:r>
      <w:r>
        <w:rPr>
          <w:spacing w:val="76"/>
          <w:sz w:val="24"/>
          <w:szCs w:val="24"/>
        </w:rPr>
        <w:t xml:space="preserve"> </w:t>
      </w:r>
      <w:r>
        <w:rPr>
          <w:spacing w:val="-10"/>
          <w:sz w:val="24"/>
          <w:szCs w:val="24"/>
        </w:rPr>
        <w:t>一是对自控系统的重视不够，经济投</w:t>
      </w:r>
      <w:r>
        <w:rPr>
          <w:sz w:val="24"/>
          <w:szCs w:val="24"/>
        </w:rPr>
        <w:t xml:space="preserve"> </w:t>
      </w:r>
      <w:r>
        <w:rPr>
          <w:spacing w:val="-4"/>
          <w:sz w:val="24"/>
          <w:szCs w:val="24"/>
        </w:rPr>
        <w:t>入不足；二是绝大多数污水处理厂缺乏自动化专业技术人才，缺乏足够的技术培</w:t>
      </w:r>
    </w:p>
    <w:p>
      <w:pPr>
        <w:pStyle w:val="BodyText"/>
        <w:spacing w:before="2" w:line="212" w:lineRule="auto"/>
        <w:ind w:left="3"/>
        <w:rPr>
          <w:sz w:val="24"/>
          <w:szCs w:val="24"/>
        </w:rPr>
      </w:pPr>
      <w:r>
        <w:rPr>
          <w:spacing w:val="-3"/>
          <w:sz w:val="24"/>
          <w:szCs w:val="24"/>
        </w:rPr>
        <w:t>训，从而缺乏完善的自控系统维护保养工作。</w:t>
      </w:r>
    </w:p>
    <w:p>
      <w:pPr>
        <w:spacing w:line="269" w:lineRule="auto"/>
        <w:rPr>
          <w:rFonts w:ascii="Arial"/>
          <w:sz w:val="21"/>
        </w:rPr>
      </w:pPr>
    </w:p>
    <w:p>
      <w:pPr>
        <w:pStyle w:val="BodyText"/>
        <w:spacing w:before="79" w:line="213" w:lineRule="auto"/>
        <w:ind w:left="506"/>
        <w:rPr>
          <w:sz w:val="24"/>
          <w:szCs w:val="24"/>
        </w:rPr>
      </w:pPr>
      <w:r>
        <w:rPr>
          <w:b/>
          <w:bCs/>
          <w:spacing w:val="-6"/>
          <w:sz w:val="24"/>
          <w:szCs w:val="24"/>
        </w:rPr>
        <w:t>市场空间巨大，市场竞争充分</w:t>
      </w:r>
    </w:p>
    <w:p>
      <w:pPr>
        <w:spacing w:line="258" w:lineRule="auto"/>
        <w:rPr>
          <w:rFonts w:ascii="Arial"/>
          <w:sz w:val="21"/>
        </w:rPr>
      </w:pPr>
    </w:p>
    <w:p>
      <w:pPr>
        <w:pStyle w:val="BodyText"/>
        <w:spacing w:before="78" w:line="479" w:lineRule="auto"/>
        <w:ind w:left="3" w:right="61" w:firstLine="500"/>
        <w:jc w:val="both"/>
        <w:rPr>
          <w:sz w:val="24"/>
          <w:szCs w:val="24"/>
        </w:rPr>
      </w:pPr>
      <w:r>
        <w:rPr>
          <w:spacing w:val="-5"/>
          <w:sz w:val="24"/>
          <w:szCs w:val="24"/>
        </w:rPr>
        <w:t>现状的不足，恰恰意味着市场与机会。近期，北京排水集团的高碑店污水处</w:t>
      </w:r>
      <w:r>
        <w:rPr>
          <w:spacing w:val="12"/>
          <w:sz w:val="24"/>
          <w:szCs w:val="24"/>
        </w:rPr>
        <w:t xml:space="preserve"> </w:t>
      </w:r>
      <w:r>
        <w:rPr>
          <w:spacing w:val="-7"/>
          <w:sz w:val="24"/>
          <w:szCs w:val="24"/>
        </w:rPr>
        <w:t>理厂、酒仙桥污水处理厂等多个污水处理厂，以及</w:t>
      </w:r>
      <w:r>
        <w:rPr>
          <w:rFonts w:ascii="SimSun" w:eastAsia="SimSun" w:hAnsi="SimSun" w:cs="SimSun"/>
          <w:spacing w:val="-7"/>
          <w:sz w:val="24"/>
          <w:szCs w:val="24"/>
        </w:rPr>
        <w:t xml:space="preserve">XX </w:t>
      </w:r>
      <w:r>
        <w:rPr>
          <w:spacing w:val="-7"/>
          <w:sz w:val="24"/>
          <w:szCs w:val="24"/>
        </w:rPr>
        <w:t>集团的肖家河污水</w:t>
      </w:r>
      <w:r>
        <w:rPr>
          <w:spacing w:val="-8"/>
          <w:sz w:val="24"/>
          <w:szCs w:val="24"/>
        </w:rPr>
        <w:t>处理厂等</w:t>
      </w:r>
      <w:r>
        <w:rPr>
          <w:sz w:val="24"/>
          <w:szCs w:val="24"/>
        </w:rPr>
        <w:t xml:space="preserve"> </w:t>
      </w:r>
      <w:r>
        <w:rPr>
          <w:spacing w:val="-4"/>
          <w:sz w:val="24"/>
          <w:szCs w:val="24"/>
        </w:rPr>
        <w:t>都纷纷在进行改扩建。其中，自控系统的改造、升级是很重要的一部分。除了北</w:t>
      </w:r>
      <w:r>
        <w:rPr>
          <w:spacing w:val="6"/>
          <w:sz w:val="24"/>
          <w:szCs w:val="24"/>
        </w:rPr>
        <w:t xml:space="preserve"> </w:t>
      </w:r>
      <w:r>
        <w:rPr>
          <w:spacing w:val="-4"/>
          <w:sz w:val="24"/>
          <w:szCs w:val="24"/>
        </w:rPr>
        <w:t>京，湖北、河南、大连等大多数省、市污水处理厂中控系统的升级改造也进行得</w:t>
      </w:r>
    </w:p>
    <w:p>
      <w:pPr>
        <w:pStyle w:val="BodyText"/>
        <w:spacing w:line="222" w:lineRule="auto"/>
        <w:ind w:left="3"/>
        <w:rPr>
          <w:sz w:val="24"/>
          <w:szCs w:val="24"/>
        </w:rPr>
      </w:pPr>
      <w:r>
        <w:rPr>
          <w:spacing w:val="-7"/>
          <w:sz w:val="24"/>
          <w:szCs w:val="24"/>
        </w:rPr>
        <w:t>如火如荼。</w:t>
      </w:r>
    </w:p>
    <w:p>
      <w:pPr>
        <w:spacing w:line="255" w:lineRule="auto"/>
        <w:rPr>
          <w:rFonts w:ascii="Arial"/>
          <w:sz w:val="21"/>
        </w:rPr>
      </w:pPr>
    </w:p>
    <w:p>
      <w:pPr>
        <w:pStyle w:val="BodyText"/>
        <w:spacing w:before="79" w:line="486" w:lineRule="auto"/>
        <w:ind w:left="3" w:right="55" w:firstLine="500"/>
        <w:jc w:val="both"/>
        <w:rPr>
          <w:sz w:val="24"/>
          <w:szCs w:val="24"/>
        </w:rPr>
        <w:sectPr>
          <w:footerReference w:type="default" r:id="rId5"/>
          <w:pgSz w:w="11910" w:h="16840"/>
          <w:pgMar w:top="1431" w:right="1786" w:bottom="1118" w:left="1786" w:header="0" w:footer="979" w:gutter="0"/>
          <w:pgNumType w:start="3"/>
          <w:cols w:space="708"/>
        </w:sectPr>
      </w:pPr>
      <w:r>
        <w:rPr>
          <w:spacing w:val="-7"/>
          <w:sz w:val="24"/>
          <w:szCs w:val="24"/>
        </w:rPr>
        <w:t>作为国内环保行业领头企业的</w:t>
      </w:r>
      <w:r>
        <w:rPr>
          <w:spacing w:val="-7"/>
          <w:sz w:val="24"/>
          <w:szCs w:val="24"/>
        </w:rPr>
        <w:t xml:space="preserve"> </w:t>
      </w:r>
      <w:r>
        <w:rPr>
          <w:rFonts w:ascii="Arial" w:eastAsia="Arial" w:hAnsi="Arial" w:cs="Arial"/>
          <w:b/>
          <w:bCs/>
          <w:spacing w:val="-7"/>
          <w:sz w:val="24"/>
          <w:szCs w:val="24"/>
        </w:rPr>
        <w:t>XX</w:t>
      </w:r>
      <w:r>
        <w:rPr>
          <w:rFonts w:ascii="SimSun" w:eastAsia="SimSun" w:hAnsi="SimSun" w:cs="SimSun"/>
          <w:b/>
          <w:bCs/>
          <w:spacing w:val="-7"/>
          <w:sz w:val="24"/>
          <w:szCs w:val="24"/>
        </w:rPr>
        <w:t>、</w:t>
      </w:r>
      <w:r>
        <w:rPr>
          <w:rFonts w:ascii="Arial" w:eastAsia="Arial" w:hAnsi="Arial" w:cs="Arial"/>
          <w:b/>
          <w:bCs/>
          <w:spacing w:val="-7"/>
          <w:sz w:val="24"/>
          <w:szCs w:val="24"/>
        </w:rPr>
        <w:t>XX</w:t>
      </w:r>
      <w:r>
        <w:rPr>
          <w:rFonts w:ascii="SimSun" w:eastAsia="SimSun" w:hAnsi="SimSun" w:cs="SimSun"/>
          <w:b/>
          <w:bCs/>
          <w:spacing w:val="-7"/>
          <w:sz w:val="24"/>
          <w:szCs w:val="24"/>
        </w:rPr>
        <w:t>、</w:t>
      </w:r>
      <w:r>
        <w:rPr>
          <w:rFonts w:ascii="Arial" w:eastAsia="Arial" w:hAnsi="Arial" w:cs="Arial"/>
          <w:b/>
          <w:bCs/>
          <w:spacing w:val="-7"/>
          <w:sz w:val="24"/>
          <w:szCs w:val="24"/>
        </w:rPr>
        <w:t>XX</w:t>
      </w:r>
      <w:r>
        <w:rPr>
          <w:rFonts w:ascii="Arial" w:eastAsia="Arial" w:hAnsi="Arial" w:cs="Arial"/>
          <w:b/>
          <w:bCs/>
          <w:spacing w:val="50"/>
          <w:w w:val="101"/>
          <w:sz w:val="24"/>
          <w:szCs w:val="24"/>
        </w:rPr>
        <w:t xml:space="preserve"> </w:t>
      </w:r>
      <w:r>
        <w:rPr>
          <w:b/>
          <w:bCs/>
          <w:spacing w:val="-7"/>
          <w:sz w:val="24"/>
          <w:szCs w:val="24"/>
        </w:rPr>
        <w:t>等水务集团，</w:t>
      </w:r>
      <w:r>
        <w:rPr>
          <w:spacing w:val="-37"/>
          <w:sz w:val="24"/>
          <w:szCs w:val="24"/>
        </w:rPr>
        <w:t xml:space="preserve"> </w:t>
      </w:r>
      <w:r>
        <w:rPr>
          <w:spacing w:val="-7"/>
          <w:sz w:val="24"/>
          <w:szCs w:val="24"/>
        </w:rPr>
        <w:t>不仅整体自动化</w:t>
      </w:r>
      <w:r>
        <w:rPr>
          <w:sz w:val="24"/>
          <w:szCs w:val="24"/>
        </w:rPr>
        <w:t xml:space="preserve"> </w:t>
      </w:r>
      <w:r>
        <w:rPr>
          <w:spacing w:val="-4"/>
          <w:sz w:val="24"/>
          <w:szCs w:val="24"/>
        </w:rPr>
        <w:t>应用水平较高，而且均已着手建设集团层面的信息管理系统。这也意味着，在这</w:t>
      </w:r>
    </w:p>
    <w:p>
      <w:pPr>
        <w:pStyle w:val="BodyText"/>
        <w:spacing w:before="1" w:line="212" w:lineRule="auto"/>
        <w:ind w:left="3"/>
        <w:rPr>
          <w:sz w:val="24"/>
          <w:szCs w:val="24"/>
        </w:rPr>
      </w:pPr>
      <w:r>
        <w:rPr>
          <w:spacing w:val="-2"/>
          <w:sz w:val="24"/>
          <w:szCs w:val="24"/>
        </w:rPr>
        <w:t>些领头企业的带领下，污水处理行业开启信息化时代。</w:t>
      </w:r>
    </w:p>
    <w:p>
      <w:pPr>
        <w:spacing w:line="284" w:lineRule="auto"/>
        <w:rPr>
          <w:rFonts w:ascii="Arial"/>
          <w:sz w:val="21"/>
        </w:rPr>
      </w:pPr>
    </w:p>
    <w:p>
      <w:pPr>
        <w:pStyle w:val="BodyText"/>
        <w:spacing w:before="79" w:line="619" w:lineRule="exact"/>
        <w:ind w:right="56"/>
        <w:jc w:val="right"/>
        <w:rPr>
          <w:sz w:val="24"/>
          <w:szCs w:val="24"/>
        </w:rPr>
      </w:pPr>
      <w:r>
        <w:rPr>
          <w:spacing w:val="-4"/>
          <w:position w:val="29"/>
          <w:sz w:val="24"/>
          <w:szCs w:val="24"/>
        </w:rPr>
        <w:t>当前污水处理厂自动化、信息化及智能化技术</w:t>
      </w:r>
      <w:r>
        <w:rPr>
          <w:spacing w:val="-5"/>
          <w:position w:val="29"/>
          <w:sz w:val="24"/>
          <w:szCs w:val="24"/>
        </w:rPr>
        <w:t>应用的市场空间巨大。对企业</w:t>
      </w:r>
    </w:p>
    <w:p>
      <w:pPr>
        <w:pStyle w:val="BodyText"/>
        <w:spacing w:before="1" w:line="212" w:lineRule="auto"/>
        <w:ind w:left="3"/>
        <w:rPr>
          <w:sz w:val="24"/>
          <w:szCs w:val="24"/>
        </w:rPr>
      </w:pPr>
      <w:r>
        <w:rPr>
          <w:spacing w:val="-9"/>
          <w:sz w:val="24"/>
          <w:szCs w:val="24"/>
        </w:rPr>
        <w:t>而言，这些新技术的应用可以带来人工成本降低、运营水平的改善以及节能降耗，</w:t>
      </w:r>
    </w:p>
    <w:p>
      <w:pPr>
        <w:spacing w:line="212" w:lineRule="auto"/>
        <w:rPr>
          <w:sz w:val="24"/>
          <w:szCs w:val="24"/>
        </w:rPr>
        <w:sectPr>
          <w:footerReference w:type="default" r:id="rId6"/>
          <w:type w:val="nextPage"/>
          <w:pgSz w:w="11910" w:h="16840"/>
          <w:pgMar w:top="1431" w:right="1786" w:bottom="1118" w:left="1786" w:header="0" w:footer="979" w:gutter="0"/>
          <w:pgNumType w:start="4"/>
          <w:cols w:space="708"/>
          <w:titlePg w:val="0"/>
        </w:sectPr>
      </w:pPr>
    </w:p>
    <w:p>
      <w:pPr>
        <w:pStyle w:val="BodyText"/>
        <w:spacing w:before="165" w:line="485" w:lineRule="auto"/>
        <w:ind w:left="23" w:right="97"/>
        <w:jc w:val="both"/>
        <w:rPr>
          <w:sz w:val="24"/>
          <w:szCs w:val="24"/>
        </w:rPr>
      </w:pPr>
      <w:r>
        <w:rPr>
          <w:spacing w:val="-4"/>
          <w:sz w:val="24"/>
          <w:szCs w:val="24"/>
        </w:rPr>
        <w:t>全方面的提高污水处理厂的运营管理效率。对监管</w:t>
      </w:r>
      <w:r>
        <w:rPr>
          <w:spacing w:val="-5"/>
          <w:sz w:val="24"/>
          <w:szCs w:val="24"/>
        </w:rPr>
        <w:t>部门及社会公众而言，这些技</w:t>
      </w:r>
      <w:r>
        <w:rPr>
          <w:sz w:val="24"/>
          <w:szCs w:val="24"/>
        </w:rPr>
        <w:t xml:space="preserve"> </w:t>
      </w:r>
      <w:r>
        <w:rPr>
          <w:spacing w:val="-4"/>
          <w:sz w:val="24"/>
          <w:szCs w:val="24"/>
        </w:rPr>
        <w:t>术的应用可助于监管加强、污染物减排能力增强以及信息公开</w:t>
      </w:r>
      <w:r>
        <w:rPr>
          <w:spacing w:val="-5"/>
          <w:sz w:val="24"/>
          <w:szCs w:val="24"/>
        </w:rPr>
        <w:t>透明。污水处理厂</w:t>
      </w:r>
    </w:p>
    <w:p>
      <w:pPr>
        <w:pStyle w:val="BodyText"/>
        <w:spacing w:before="1" w:line="212" w:lineRule="auto"/>
        <w:ind w:left="63"/>
        <w:rPr>
          <w:sz w:val="24"/>
          <w:szCs w:val="24"/>
        </w:rPr>
      </w:pPr>
      <w:r>
        <w:rPr>
          <w:spacing w:val="-2"/>
          <w:sz w:val="24"/>
          <w:szCs w:val="24"/>
        </w:rPr>
        <w:t>自动化及相关技术应用的空间被无限拓展，这也引起了行业</w:t>
      </w:r>
      <w:r>
        <w:rPr>
          <w:spacing w:val="-3"/>
          <w:sz w:val="24"/>
          <w:szCs w:val="24"/>
        </w:rPr>
        <w:t>的高度关注。</w:t>
      </w:r>
    </w:p>
    <w:p>
      <w:pPr>
        <w:spacing w:line="264" w:lineRule="auto"/>
        <w:rPr>
          <w:rFonts w:ascii="Arial"/>
          <w:sz w:val="21"/>
        </w:rPr>
      </w:pPr>
    </w:p>
    <w:p>
      <w:pPr>
        <w:pStyle w:val="BodyText"/>
        <w:spacing w:before="78" w:line="478" w:lineRule="auto"/>
        <w:ind w:left="23" w:firstLine="509"/>
        <w:rPr>
          <w:sz w:val="24"/>
          <w:szCs w:val="24"/>
        </w:rPr>
      </w:pPr>
      <w:r>
        <w:rPr>
          <w:spacing w:val="-6"/>
          <w:sz w:val="24"/>
          <w:szCs w:val="24"/>
        </w:rPr>
        <w:t>目前，在</w:t>
      </w:r>
      <w:r>
        <w:rPr>
          <w:b/>
          <w:bCs/>
          <w:spacing w:val="-6"/>
          <w:sz w:val="24"/>
          <w:szCs w:val="24"/>
        </w:rPr>
        <w:t>自控设计</w:t>
      </w:r>
      <w:r>
        <w:rPr>
          <w:spacing w:val="-6"/>
          <w:sz w:val="24"/>
          <w:szCs w:val="24"/>
        </w:rPr>
        <w:t>方面比较强的设计院有华北设计院、西南设计院、上海设</w:t>
      </w:r>
      <w:r>
        <w:rPr>
          <w:spacing w:val="3"/>
          <w:sz w:val="24"/>
          <w:szCs w:val="24"/>
        </w:rPr>
        <w:t xml:space="preserve">  </w:t>
      </w:r>
      <w:r>
        <w:rPr>
          <w:spacing w:val="-1"/>
          <w:sz w:val="24"/>
          <w:szCs w:val="24"/>
        </w:rPr>
        <w:t>计院等，据不完全统计，国内从事污水处理厂自控系统集成业务的公司超过200</w:t>
      </w:r>
      <w:r>
        <w:rPr>
          <w:spacing w:val="-1"/>
          <w:sz w:val="24"/>
          <w:szCs w:val="24"/>
        </w:rPr>
        <w:t xml:space="preserve"> </w:t>
      </w:r>
      <w:r>
        <w:rPr>
          <w:spacing w:val="-5"/>
          <w:sz w:val="24"/>
          <w:szCs w:val="24"/>
        </w:rPr>
        <w:t>家，主要集中在北京、上海、广州、武汉等大型城市。</w:t>
      </w:r>
      <w:r>
        <w:rPr>
          <w:b/>
          <w:bCs/>
          <w:spacing w:val="-5"/>
          <w:sz w:val="24"/>
          <w:szCs w:val="24"/>
        </w:rPr>
        <w:t>在行业内的知名公司包括</w:t>
      </w:r>
      <w:r>
        <w:rPr>
          <w:spacing w:val="-5"/>
          <w:sz w:val="24"/>
          <w:szCs w:val="24"/>
        </w:rPr>
        <w:t xml:space="preserve"> </w:t>
      </w:r>
      <w:r>
        <w:rPr>
          <w:rFonts w:ascii="Times New Roman" w:eastAsia="Times New Roman" w:hAnsi="Times New Roman" w:cs="Times New Roman"/>
          <w:b/>
          <w:bCs/>
          <w:spacing w:val="-7"/>
          <w:sz w:val="24"/>
          <w:szCs w:val="24"/>
        </w:rPr>
        <w:t xml:space="preserve">XX </w:t>
      </w:r>
      <w:r>
        <w:rPr>
          <w:b/>
          <w:bCs/>
          <w:spacing w:val="-7"/>
          <w:sz w:val="24"/>
          <w:szCs w:val="24"/>
        </w:rPr>
        <w:t>自控工程有限公司、</w:t>
      </w:r>
      <w:r>
        <w:rPr>
          <w:rFonts w:ascii="Times New Roman" w:eastAsia="Times New Roman" w:hAnsi="Times New Roman" w:cs="Times New Roman"/>
          <w:b/>
          <w:bCs/>
          <w:spacing w:val="-7"/>
          <w:sz w:val="24"/>
          <w:szCs w:val="24"/>
        </w:rPr>
        <w:t>XX</w:t>
      </w:r>
      <w:r>
        <w:rPr>
          <w:b/>
          <w:bCs/>
          <w:spacing w:val="-7"/>
          <w:sz w:val="24"/>
          <w:szCs w:val="24"/>
        </w:rPr>
        <w:t>白云自动化系统有限公司、</w:t>
      </w:r>
      <w:r>
        <w:rPr>
          <w:rFonts w:ascii="Times New Roman" w:eastAsia="Times New Roman" w:hAnsi="Times New Roman" w:cs="Times New Roman"/>
          <w:b/>
          <w:bCs/>
          <w:spacing w:val="-7"/>
          <w:sz w:val="24"/>
          <w:szCs w:val="24"/>
        </w:rPr>
        <w:t>XX</w:t>
      </w:r>
      <w:r>
        <w:rPr>
          <w:b/>
          <w:bCs/>
          <w:spacing w:val="-7"/>
          <w:sz w:val="24"/>
          <w:szCs w:val="24"/>
        </w:rPr>
        <w:t>自动化技术有限公</w:t>
      </w:r>
      <w:r>
        <w:rPr>
          <w:b/>
          <w:bCs/>
          <w:spacing w:val="-8"/>
          <w:sz w:val="24"/>
          <w:szCs w:val="24"/>
        </w:rPr>
        <w:t>司、</w:t>
      </w:r>
      <w:r>
        <w:rPr>
          <w:sz w:val="24"/>
          <w:szCs w:val="24"/>
        </w:rPr>
        <w:t xml:space="preserve"> </w:t>
      </w:r>
      <w:r>
        <w:rPr>
          <w:rFonts w:ascii="Arial" w:eastAsia="Arial" w:hAnsi="Arial" w:cs="Arial"/>
          <w:b/>
          <w:bCs/>
          <w:spacing w:val="-10"/>
          <w:sz w:val="24"/>
          <w:szCs w:val="24"/>
        </w:rPr>
        <w:t>XX</w:t>
      </w:r>
      <w:r>
        <w:rPr>
          <w:rFonts w:ascii="Arial" w:eastAsia="Arial" w:hAnsi="Arial" w:cs="Arial"/>
          <w:b/>
          <w:bCs/>
          <w:spacing w:val="73"/>
          <w:sz w:val="24"/>
          <w:szCs w:val="24"/>
        </w:rPr>
        <w:t xml:space="preserve"> </w:t>
      </w:r>
      <w:r>
        <w:rPr>
          <w:b/>
          <w:bCs/>
          <w:spacing w:val="-10"/>
          <w:sz w:val="24"/>
          <w:szCs w:val="24"/>
        </w:rPr>
        <w:t>工业自动化研究所、</w:t>
      </w:r>
      <w:r>
        <w:rPr>
          <w:rFonts w:ascii="Arial" w:eastAsia="Arial" w:hAnsi="Arial" w:cs="Arial"/>
          <w:b/>
          <w:bCs/>
          <w:spacing w:val="-10"/>
          <w:sz w:val="24"/>
          <w:szCs w:val="24"/>
        </w:rPr>
        <w:t>XX</w:t>
      </w:r>
      <w:r>
        <w:rPr>
          <w:rFonts w:ascii="Arial" w:eastAsia="Arial" w:hAnsi="Arial" w:cs="Arial"/>
          <w:b/>
          <w:bCs/>
          <w:spacing w:val="57"/>
          <w:sz w:val="24"/>
          <w:szCs w:val="24"/>
        </w:rPr>
        <w:t xml:space="preserve"> </w:t>
      </w:r>
      <w:r>
        <w:rPr>
          <w:b/>
          <w:bCs/>
          <w:spacing w:val="-10"/>
          <w:sz w:val="24"/>
          <w:szCs w:val="24"/>
        </w:rPr>
        <w:t>中控技术有限公司，</w:t>
      </w:r>
      <w:r>
        <w:rPr>
          <w:rFonts w:ascii="Arial" w:eastAsia="Arial" w:hAnsi="Arial" w:cs="Arial"/>
          <w:b/>
          <w:bCs/>
          <w:spacing w:val="-10"/>
          <w:sz w:val="24"/>
          <w:szCs w:val="24"/>
        </w:rPr>
        <w:t>XX</w:t>
      </w:r>
      <w:r>
        <w:rPr>
          <w:rFonts w:ascii="Arial" w:eastAsia="Arial" w:hAnsi="Arial" w:cs="Arial"/>
          <w:b/>
          <w:bCs/>
          <w:spacing w:val="47"/>
          <w:sz w:val="24"/>
          <w:szCs w:val="24"/>
        </w:rPr>
        <w:t xml:space="preserve"> </w:t>
      </w:r>
      <w:r>
        <w:rPr>
          <w:b/>
          <w:bCs/>
          <w:spacing w:val="-10"/>
          <w:sz w:val="24"/>
          <w:szCs w:val="24"/>
        </w:rPr>
        <w:t>控制技术(集团)有限公司，</w:t>
      </w:r>
      <w:r>
        <w:rPr>
          <w:sz w:val="24"/>
          <w:szCs w:val="24"/>
        </w:rPr>
        <w:t xml:space="preserve">  </w:t>
      </w:r>
      <w:r>
        <w:rPr>
          <w:rFonts w:ascii="Times New Roman" w:eastAsia="Times New Roman" w:hAnsi="Times New Roman" w:cs="Times New Roman"/>
          <w:b/>
          <w:bCs/>
          <w:spacing w:val="-7"/>
          <w:sz w:val="24"/>
          <w:szCs w:val="24"/>
        </w:rPr>
        <w:t xml:space="preserve">XX </w:t>
      </w:r>
      <w:r>
        <w:rPr>
          <w:b/>
          <w:bCs/>
          <w:spacing w:val="-7"/>
          <w:sz w:val="24"/>
          <w:szCs w:val="24"/>
        </w:rPr>
        <w:t>系统工程有限公司、</w:t>
      </w:r>
      <w:r>
        <w:rPr>
          <w:rFonts w:ascii="Times New Roman" w:eastAsia="Times New Roman" w:hAnsi="Times New Roman" w:cs="Times New Roman"/>
          <w:b/>
          <w:bCs/>
          <w:spacing w:val="-7"/>
          <w:sz w:val="24"/>
          <w:szCs w:val="24"/>
        </w:rPr>
        <w:t>XX</w:t>
      </w:r>
      <w:r>
        <w:rPr>
          <w:b/>
          <w:bCs/>
          <w:spacing w:val="-7"/>
          <w:sz w:val="24"/>
          <w:szCs w:val="24"/>
        </w:rPr>
        <w:t>中自控制工程有限公司、浙大中自集成控制股份有限</w:t>
      </w:r>
      <w:r>
        <w:rPr>
          <w:spacing w:val="9"/>
          <w:sz w:val="24"/>
          <w:szCs w:val="24"/>
        </w:rPr>
        <w:t xml:space="preserve">  </w:t>
      </w:r>
      <w:r>
        <w:rPr>
          <w:b/>
          <w:bCs/>
          <w:spacing w:val="-5"/>
          <w:sz w:val="24"/>
          <w:szCs w:val="24"/>
        </w:rPr>
        <w:t>公司等。</w:t>
      </w:r>
      <w:r>
        <w:rPr>
          <w:spacing w:val="-5"/>
          <w:sz w:val="24"/>
          <w:szCs w:val="24"/>
        </w:rPr>
        <w:t>由于市场机会较多，污水处理厂自控系统行业的竞争较为充分，在局部</w:t>
      </w:r>
    </w:p>
    <w:p>
      <w:pPr>
        <w:pStyle w:val="BodyText"/>
        <w:spacing w:line="221" w:lineRule="auto"/>
        <w:ind w:left="23"/>
        <w:rPr>
          <w:sz w:val="24"/>
          <w:szCs w:val="24"/>
        </w:rPr>
      </w:pPr>
      <w:r>
        <w:rPr>
          <w:spacing w:val="-6"/>
          <w:sz w:val="24"/>
          <w:szCs w:val="24"/>
        </w:rPr>
        <w:t>地区甚至存在恶性竞争的情况。</w:t>
      </w:r>
    </w:p>
    <w:p>
      <w:pPr>
        <w:spacing w:line="221" w:lineRule="auto"/>
        <w:rPr>
          <w:sz w:val="24"/>
          <w:szCs w:val="24"/>
        </w:rPr>
        <w:sectPr>
          <w:footerReference w:type="default" r:id="rId7"/>
          <w:pgSz w:w="11910" w:h="16840"/>
          <w:pgMar w:top="1431" w:right="1748" w:bottom="1118" w:left="1786" w:header="0" w:footer="979" w:gutter="0"/>
          <w:pgNumType w:start="5"/>
          <w:cols w:space="708"/>
        </w:sectPr>
      </w:pPr>
    </w:p>
    <w:p>
      <w:pPr>
        <w:pStyle w:val="BodyText"/>
        <w:spacing w:before="182" w:line="221" w:lineRule="auto"/>
        <w:ind w:left="3"/>
        <w:outlineLvl w:val="0"/>
        <w:rPr>
          <w:sz w:val="24"/>
          <w:szCs w:val="24"/>
        </w:rPr>
      </w:pPr>
      <w:r>
        <mc:AlternateContent>
          <mc:Choice Requires="wps">
            <w:drawing>
              <wp:anchor distT="0" distB="0" distL="0" distR="0" simplePos="0" relativeHeight="251659264" behindDoc="0" locked="0" layoutInCell="0" allowOverlap="1">
                <wp:simplePos x="0" y="0"/>
                <wp:positionH relativeFrom="page">
                  <wp:posOffset>5462964</wp:posOffset>
                </wp:positionH>
                <wp:positionV relativeFrom="page">
                  <wp:posOffset>5547068</wp:posOffset>
                </wp:positionV>
                <wp:extent cx="843280" cy="179070"/>
                <wp:effectExtent l="0" t="0" r="0" b="0"/>
                <wp:wrapNone/>
                <wp:docPr id="2" name="TextBox 2"/>
                <wp:cNvGraphicFramePr/>
                <a:graphic xmlns:a="http://schemas.openxmlformats.org/drawingml/2006/main">
                  <a:graphicData uri="http://schemas.microsoft.com/office/word/2010/wordprocessingShape">
                    <wps:wsp xmlns:wps="http://schemas.microsoft.com/office/word/2010/wordprocessingShape">
                      <wps:cNvSpPr txBox="1"/>
                      <wps:spPr>
                        <a:xfrm rot="16200000">
                          <a:off x="5462964" y="5547068"/>
                          <a:ext cx="843280" cy="1790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1" w:line="228" w:lineRule="auto"/>
                              <w:ind w:left="20"/>
                              <w:rPr>
                                <w:rFonts w:ascii="SimSun" w:eastAsia="SimSun" w:hAnsi="SimSun" w:cs="SimSun"/>
                                <w:sz w:val="17"/>
                                <w:szCs w:val="17"/>
                              </w:rPr>
                            </w:pPr>
                            <w:r>
                              <w:rPr>
                                <w:rFonts w:ascii="SimSun" w:eastAsia="SimSun" w:hAnsi="SimSun" w:cs="SimSun"/>
                                <w:spacing w:val="7"/>
                                <w:sz w:val="17"/>
                                <w:szCs w:val="17"/>
                              </w:rPr>
                              <w:t>班籍疲</w:t>
                            </w:r>
                            <w:r>
                              <w:rPr>
                                <w:rFonts w:ascii="SimSun" w:eastAsia="SimSun" w:hAnsi="SimSun" w:cs="SimSun"/>
                                <w:spacing w:val="27"/>
                                <w:sz w:val="17"/>
                                <w:szCs w:val="17"/>
                              </w:rPr>
                              <w:t xml:space="preserve">  </w:t>
                            </w:r>
                            <w:r>
                              <w:rPr>
                                <w:rFonts w:ascii="SimSun" w:eastAsia="SimSun" w:hAnsi="SimSun" w:cs="SimSun"/>
                                <w:spacing w:val="7"/>
                                <w:sz w:val="17"/>
                                <w:szCs w:val="17"/>
                              </w:rPr>
                              <w:t>即谓效</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 o:spid="_x0000_s1028" type="#_x0000_t202" style="width:66.4pt;height:14.1pt;margin-top:436.78pt;margin-left:430.15pt;mso-position-horizontal-relative:page;mso-position-vertical-relative:page;mso-wrap-distance-bottom:0;mso-wrap-distance-left:0;mso-wrap-distance-right:0;mso-wrap-distance-top:0;position:absolute;rotation:270;v-text-anchor:top;z-index:251658240" o:allowincell="f" filled="f" fillcolor="this" stroked="f">
                <v:textbox inset="0,0,0,0">
                  <w:txbxContent>
                    <w:p>
                      <w:pPr>
                        <w:spacing w:before="51" w:line="228" w:lineRule="auto"/>
                        <w:ind w:left="20"/>
                        <w:rPr>
                          <w:rFonts w:ascii="SimSun" w:eastAsia="SimSun" w:hAnsi="SimSun" w:cs="SimSun"/>
                          <w:sz w:val="17"/>
                          <w:szCs w:val="17"/>
                        </w:rPr>
                      </w:pPr>
                      <w:r>
                        <w:rPr>
                          <w:rFonts w:ascii="SimSun" w:eastAsia="SimSun" w:hAnsi="SimSun" w:cs="SimSun"/>
                          <w:spacing w:val="7"/>
                          <w:sz w:val="17"/>
                          <w:szCs w:val="17"/>
                        </w:rPr>
                        <w:t>班籍疲</w:t>
                      </w:r>
                      <w:r>
                        <w:rPr>
                          <w:rFonts w:ascii="SimSun" w:eastAsia="SimSun" w:hAnsi="SimSun" w:cs="SimSun"/>
                          <w:spacing w:val="27"/>
                          <w:sz w:val="17"/>
                          <w:szCs w:val="17"/>
                        </w:rPr>
                        <w:t xml:space="preserve">  </w:t>
                      </w:r>
                      <w:r>
                        <w:rPr>
                          <w:rFonts w:ascii="SimSun" w:eastAsia="SimSun" w:hAnsi="SimSun" w:cs="SimSun"/>
                          <w:spacing w:val="7"/>
                          <w:sz w:val="17"/>
                          <w:szCs w:val="17"/>
                        </w:rPr>
                        <w:t>即谓效</w:t>
                      </w:r>
                    </w:p>
                  </w:txbxContent>
                </v:textbox>
              </v:shape>
            </w:pict>
          </mc:Fallback>
        </mc:AlternateContent>
      </w:r>
      <w:bookmarkStart w:id="3" w:name="bookmark4"/>
      <w:bookmarkEnd w:id="3"/>
      <w:r>
        <w:rPr>
          <w:b/>
          <w:bCs/>
          <w:spacing w:val="-1"/>
          <w:sz w:val="24"/>
          <w:szCs w:val="24"/>
        </w:rPr>
        <w:t>1.2</w:t>
      </w:r>
      <w:r>
        <w:rPr>
          <w:spacing w:val="-1"/>
          <w:sz w:val="24"/>
          <w:szCs w:val="24"/>
        </w:rPr>
        <w:t xml:space="preserve"> </w:t>
      </w:r>
      <w:r>
        <w:rPr>
          <w:b/>
          <w:bCs/>
          <w:spacing w:val="-1"/>
          <w:sz w:val="24"/>
          <w:szCs w:val="24"/>
        </w:rPr>
        <w:t>污水处理信息化解决方案(北京</w:t>
      </w:r>
      <w:r>
        <w:rPr>
          <w:spacing w:val="-57"/>
          <w:sz w:val="24"/>
          <w:szCs w:val="24"/>
        </w:rPr>
        <w:t xml:space="preserve"> </w:t>
      </w:r>
      <w:r>
        <w:rPr>
          <w:rFonts w:ascii="SimSun" w:eastAsia="SimSun" w:hAnsi="SimSun" w:cs="SimSun"/>
          <w:b/>
          <w:bCs/>
          <w:spacing w:val="-1"/>
          <w:sz w:val="24"/>
          <w:szCs w:val="24"/>
        </w:rPr>
        <w:t>XX</w:t>
      </w:r>
      <w:r>
        <w:rPr>
          <w:rFonts w:ascii="SimSun" w:eastAsia="SimSun" w:hAnsi="SimSun" w:cs="SimSun"/>
          <w:spacing w:val="-1"/>
          <w:sz w:val="24"/>
          <w:szCs w:val="24"/>
        </w:rPr>
        <w:t xml:space="preserve"> </w:t>
      </w:r>
      <w:r>
        <w:rPr>
          <w:b/>
          <w:bCs/>
          <w:spacing w:val="-1"/>
          <w:sz w:val="24"/>
          <w:szCs w:val="24"/>
        </w:rPr>
        <w:t>自动化技术有限</w:t>
      </w:r>
      <w:r>
        <w:rPr>
          <w:b/>
          <w:bCs/>
          <w:spacing w:val="-2"/>
          <w:sz w:val="24"/>
          <w:szCs w:val="24"/>
        </w:rPr>
        <w:t>公司)</w:t>
      </w:r>
    </w:p>
    <w:p>
      <w:pPr>
        <w:spacing w:line="261" w:lineRule="auto"/>
        <w:rPr>
          <w:rFonts w:ascii="Arial"/>
          <w:sz w:val="21"/>
        </w:rPr>
      </w:pPr>
    </w:p>
    <w:p>
      <w:pPr>
        <w:pStyle w:val="BodyText"/>
        <w:spacing w:before="78" w:line="219" w:lineRule="auto"/>
        <w:ind w:left="3"/>
        <w:outlineLvl w:val="0"/>
        <w:rPr>
          <w:sz w:val="24"/>
          <w:szCs w:val="24"/>
        </w:rPr>
      </w:pPr>
      <w:r>
        <w:rPr>
          <w:b/>
          <w:bCs/>
          <w:spacing w:val="-8"/>
          <w:sz w:val="24"/>
          <w:szCs w:val="24"/>
        </w:rPr>
        <w:t>1.2.1</w:t>
      </w:r>
      <w:r>
        <w:rPr>
          <w:spacing w:val="-9"/>
          <w:sz w:val="24"/>
          <w:szCs w:val="24"/>
        </w:rPr>
        <w:t xml:space="preserve"> </w:t>
      </w:r>
      <w:r>
        <w:rPr>
          <w:b/>
          <w:bCs/>
          <w:spacing w:val="-8"/>
          <w:sz w:val="24"/>
          <w:szCs w:val="24"/>
        </w:rPr>
        <w:t>水务企业工况在线监控及分析系统</w:t>
      </w:r>
    </w:p>
    <w:p>
      <w:pPr>
        <w:pStyle w:val="BodyText"/>
        <w:spacing w:before="308" w:line="485" w:lineRule="auto"/>
        <w:ind w:right="82" w:firstLine="450"/>
        <w:jc w:val="both"/>
        <w:rPr>
          <w:sz w:val="24"/>
          <w:szCs w:val="24"/>
        </w:rPr>
      </w:pPr>
      <w:r>
        <w:rPr>
          <w:spacing w:val="1"/>
          <w:sz w:val="24"/>
          <w:szCs w:val="24"/>
        </w:rPr>
        <w:t>水务企业工况在线监控及分析系统，简称“工况分析系统”,是在传统的自</w:t>
      </w:r>
      <w:r>
        <w:rPr>
          <w:spacing w:val="3"/>
          <w:sz w:val="24"/>
          <w:szCs w:val="24"/>
        </w:rPr>
        <w:t xml:space="preserve"> </w:t>
      </w:r>
      <w:r>
        <w:rPr>
          <w:spacing w:val="-4"/>
          <w:sz w:val="24"/>
          <w:szCs w:val="24"/>
        </w:rPr>
        <w:t>动化控制系统的基础上，针对水务企业的生产过程建立数学模型，利用大量的生</w:t>
      </w:r>
    </w:p>
    <w:p>
      <w:pPr>
        <w:pStyle w:val="BodyText"/>
        <w:spacing w:before="1" w:line="212" w:lineRule="auto"/>
        <w:rPr>
          <w:sz w:val="24"/>
          <w:szCs w:val="24"/>
        </w:rPr>
      </w:pPr>
      <w:r>
        <w:rPr>
          <w:spacing w:val="-4"/>
          <w:sz w:val="24"/>
          <w:szCs w:val="24"/>
        </w:rPr>
        <w:t>产数据对生产的过程和结果进行深入分析，从而为管理者提供据测支持的系统平</w:t>
      </w:r>
    </w:p>
    <w:p>
      <w:pPr>
        <w:spacing w:line="288" w:lineRule="auto"/>
        <w:rPr>
          <w:rFonts w:ascii="Arial"/>
          <w:sz w:val="21"/>
        </w:rPr>
      </w:pPr>
    </w:p>
    <w:p>
      <w:pPr>
        <w:pStyle w:val="BodyText"/>
        <w:spacing w:before="79" w:line="224" w:lineRule="auto"/>
        <w:rPr>
          <w:sz w:val="24"/>
          <w:szCs w:val="24"/>
        </w:rPr>
      </w:pPr>
      <w:r>
        <w:rPr>
          <w:spacing w:val="-5"/>
          <w:sz w:val="24"/>
          <w:szCs w:val="24"/>
        </w:rPr>
        <w:t>台。</w:t>
      </w:r>
    </w:p>
    <w:p>
      <w:pPr>
        <w:pStyle w:val="BodyText"/>
        <w:spacing w:before="236" w:line="5350" w:lineRule="exact"/>
        <w:ind w:firstLine="450"/>
      </w:pPr>
      <w:r>
        <w:rPr>
          <w:position w:val="-106"/>
        </w:rPr>
        <w:pict>
          <v:group id="_x0000_i1029" style="width:371.5pt;height:267.5pt;mso-position-horizontal-relative:char;mso-position-vertical-relative:line" coordorigin="0,0" coordsize="7430,5350" filled="f" stroked="f">
            <v:shape id="_x0000_s1030" type="#_x0000_t75" style="width:7430;height:5350;position:absolute" filled="f" stroked="f">
              <v:imagedata r:id="rId8" o:title=""/>
            </v:shape>
            <v:shape id="_x0000_s1031" type="#_x0000_t202" style="width:6197;height:4812;left:339;position:absolute;top:193" filled="f" stroked="f">
              <o:lock v:ext="edit" aspectratio="f"/>
              <v:textbox inset="0,0,0,0">
                <w:txbxContent>
                  <w:p>
                    <w:pPr>
                      <w:spacing w:before="20" w:line="220" w:lineRule="auto"/>
                      <w:ind w:left="1540"/>
                      <w:rPr>
                        <w:rFonts w:ascii="SimSun" w:eastAsia="SimSun" w:hAnsi="SimSun" w:cs="SimSun"/>
                        <w:sz w:val="30"/>
                        <w:szCs w:val="30"/>
                      </w:rPr>
                    </w:pPr>
                    <w:r>
                      <w:rPr>
                        <w:rFonts w:ascii="SimSun" w:eastAsia="SimSun" w:hAnsi="SimSun" w:cs="SimSun"/>
                        <w:spacing w:val="-3"/>
                        <w:sz w:val="30"/>
                        <w:szCs w:val="30"/>
                      </w:rPr>
                      <w:t>工况在线监控及分析系统架构</w:t>
                    </w:r>
                  </w:p>
                  <w:p>
                    <w:pPr>
                      <w:spacing w:line="406" w:lineRule="auto"/>
                      <w:rPr>
                        <w:rFonts w:ascii="Arial"/>
                        <w:sz w:val="21"/>
                      </w:rPr>
                    </w:pPr>
                  </w:p>
                  <w:p>
                    <w:pPr>
                      <w:spacing w:before="55" w:line="234" w:lineRule="auto"/>
                      <w:ind w:left="20"/>
                      <w:rPr>
                        <w:rFonts w:ascii="YouYuan" w:eastAsia="YouYuan" w:hAnsi="YouYuan" w:cs="YouYuan"/>
                        <w:sz w:val="17"/>
                        <w:szCs w:val="17"/>
                      </w:rPr>
                    </w:pPr>
                    <w:r>
                      <w:rPr>
                        <w:rFonts w:ascii="YouYuan" w:eastAsia="YouYuan" w:hAnsi="YouYuan" w:cs="YouYuan"/>
                        <w:spacing w:val="-11"/>
                        <w:sz w:val="17"/>
                        <w:szCs w:val="17"/>
                      </w:rPr>
                      <w:t>远程监控</w:t>
                    </w:r>
                    <w:r>
                      <w:rPr>
                        <w:rFonts w:ascii="YouYuan" w:eastAsia="YouYuan" w:hAnsi="YouYuan" w:cs="YouYuan"/>
                        <w:spacing w:val="17"/>
                        <w:sz w:val="17"/>
                        <w:szCs w:val="17"/>
                      </w:rPr>
                      <w:t xml:space="preserve">   </w:t>
                    </w:r>
                    <w:r>
                      <w:rPr>
                        <w:rFonts w:ascii="SimHei" w:eastAsia="SimHei" w:hAnsi="SimHei" w:cs="SimHei"/>
                        <w:spacing w:val="-11"/>
                        <w:position w:val="-4"/>
                        <w:sz w:val="17"/>
                        <w:szCs w:val="17"/>
                      </w:rPr>
                      <w:t>设备检测</w:t>
                    </w:r>
                    <w:r>
                      <w:rPr>
                        <w:rFonts w:ascii="SimHei" w:eastAsia="SimHei" w:hAnsi="SimHei" w:cs="SimHei"/>
                        <w:spacing w:val="-11"/>
                        <w:position w:val="-4"/>
                        <w:sz w:val="17"/>
                        <w:szCs w:val="17"/>
                      </w:rPr>
                      <w:t xml:space="preserve">   </w:t>
                    </w:r>
                    <w:r>
                      <w:rPr>
                        <w:rFonts w:ascii="YouYuan" w:eastAsia="YouYuan" w:hAnsi="YouYuan" w:cs="YouYuan"/>
                        <w:spacing w:val="-11"/>
                        <w:position w:val="1"/>
                        <w:sz w:val="17"/>
                        <w:szCs w:val="17"/>
                      </w:rPr>
                      <w:t>仪表检测</w:t>
                    </w:r>
                    <w:r>
                      <w:rPr>
                        <w:rFonts w:ascii="YouYuan" w:eastAsia="YouYuan" w:hAnsi="YouYuan" w:cs="YouYuan"/>
                        <w:spacing w:val="-11"/>
                        <w:position w:val="1"/>
                        <w:sz w:val="17"/>
                        <w:szCs w:val="17"/>
                      </w:rPr>
                      <w:t xml:space="preserve">    </w:t>
                    </w:r>
                    <w:r>
                      <w:rPr>
                        <w:rFonts w:ascii="YouYuan" w:eastAsia="YouYuan" w:hAnsi="YouYuan" w:cs="YouYuan"/>
                        <w:spacing w:val="-11"/>
                        <w:position w:val="-2"/>
                        <w:sz w:val="17"/>
                        <w:szCs w:val="17"/>
                      </w:rPr>
                      <w:t>运行报整</w:t>
                    </w:r>
                    <w:r>
                      <w:rPr>
                        <w:rFonts w:ascii="YouYuan" w:eastAsia="YouYuan" w:hAnsi="YouYuan" w:cs="YouYuan"/>
                        <w:spacing w:val="-11"/>
                        <w:position w:val="-2"/>
                        <w:sz w:val="17"/>
                        <w:szCs w:val="17"/>
                      </w:rPr>
                      <w:t xml:space="preserve">    </w:t>
                    </w:r>
                    <w:r>
                      <w:rPr>
                        <w:rFonts w:ascii="YouYuan" w:eastAsia="YouYuan" w:hAnsi="YouYuan" w:cs="YouYuan"/>
                        <w:spacing w:val="-11"/>
                        <w:sz w:val="17"/>
                        <w:szCs w:val="17"/>
                      </w:rPr>
                      <w:t>安全分析</w:t>
                    </w:r>
                    <w:r>
                      <w:rPr>
                        <w:rFonts w:ascii="YouYuan" w:eastAsia="YouYuan" w:hAnsi="YouYuan" w:cs="YouYuan"/>
                        <w:spacing w:val="-11"/>
                        <w:sz w:val="17"/>
                        <w:szCs w:val="17"/>
                      </w:rPr>
                      <w:t xml:space="preserve">    </w:t>
                    </w:r>
                    <w:r>
                      <w:rPr>
                        <w:rFonts w:ascii="YouYuan" w:eastAsia="YouYuan" w:hAnsi="YouYuan" w:cs="YouYuan"/>
                        <w:spacing w:val="-11"/>
                        <w:sz w:val="17"/>
                        <w:szCs w:val="17"/>
                      </w:rPr>
                      <w:t>质量分析</w:t>
                    </w:r>
                    <w:r>
                      <w:rPr>
                        <w:rFonts w:ascii="YouYuan" w:eastAsia="YouYuan" w:hAnsi="YouYuan" w:cs="YouYuan"/>
                        <w:spacing w:val="8"/>
                        <w:sz w:val="17"/>
                        <w:szCs w:val="17"/>
                      </w:rPr>
                      <w:t xml:space="preserve">   </w:t>
                    </w:r>
                    <w:r>
                      <w:rPr>
                        <w:rFonts w:ascii="YouYuan" w:eastAsia="YouYuan" w:hAnsi="YouYuan" w:cs="YouYuan"/>
                        <w:spacing w:val="-11"/>
                        <w:position w:val="1"/>
                        <w:sz w:val="17"/>
                        <w:szCs w:val="17"/>
                      </w:rPr>
                      <w:t>效能</w:t>
                    </w:r>
                    <w:r>
                      <w:rPr>
                        <w:rFonts w:ascii="YouYuan" w:eastAsia="YouYuan" w:hAnsi="YouYuan" w:cs="YouYuan"/>
                        <w:spacing w:val="-12"/>
                        <w:position w:val="1"/>
                        <w:sz w:val="17"/>
                        <w:szCs w:val="17"/>
                      </w:rPr>
                      <w:t>分析</w:t>
                    </w:r>
                  </w:p>
                  <w:p>
                    <w:pPr>
                      <w:spacing w:before="273" w:line="238" w:lineRule="auto"/>
                      <w:ind w:left="40"/>
                      <w:rPr>
                        <w:rFonts w:ascii="YouYuan" w:eastAsia="YouYuan" w:hAnsi="YouYuan" w:cs="YouYuan"/>
                        <w:sz w:val="17"/>
                        <w:szCs w:val="17"/>
                      </w:rPr>
                    </w:pPr>
                    <w:r>
                      <w:rPr>
                        <w:rFonts w:ascii="YouYuan" w:eastAsia="YouYuan" w:hAnsi="YouYuan" w:cs="YouYuan"/>
                        <w:spacing w:val="-11"/>
                        <w:sz w:val="17"/>
                        <w:szCs w:val="17"/>
                      </w:rPr>
                      <w:t>电力分析</w:t>
                    </w:r>
                    <w:r>
                      <w:rPr>
                        <w:rFonts w:ascii="YouYuan" w:eastAsia="YouYuan" w:hAnsi="YouYuan" w:cs="YouYuan"/>
                        <w:spacing w:val="14"/>
                        <w:sz w:val="17"/>
                        <w:szCs w:val="17"/>
                      </w:rPr>
                      <w:t xml:space="preserve">   </w:t>
                    </w:r>
                    <w:r>
                      <w:rPr>
                        <w:rFonts w:ascii="YouYuan" w:eastAsia="YouYuan" w:hAnsi="YouYuan" w:cs="YouYuan"/>
                        <w:spacing w:val="-11"/>
                        <w:position w:val="-1"/>
                        <w:sz w:val="17"/>
                        <w:szCs w:val="17"/>
                      </w:rPr>
                      <w:t>人员绩效</w:t>
                    </w:r>
                    <w:r>
                      <w:rPr>
                        <w:rFonts w:ascii="YouYuan" w:eastAsia="YouYuan" w:hAnsi="YouYuan" w:cs="YouYuan"/>
                        <w:spacing w:val="14"/>
                        <w:position w:val="-1"/>
                        <w:sz w:val="17"/>
                        <w:szCs w:val="17"/>
                      </w:rPr>
                      <w:t xml:space="preserve">   </w:t>
                    </w:r>
                    <w:r>
                      <w:rPr>
                        <w:rFonts w:ascii="YouYuan" w:eastAsia="YouYuan" w:hAnsi="YouYuan" w:cs="YouYuan"/>
                        <w:spacing w:val="-11"/>
                        <w:sz w:val="17"/>
                        <w:szCs w:val="17"/>
                      </w:rPr>
                      <w:t>水量预测</w:t>
                    </w:r>
                    <w:r>
                      <w:rPr>
                        <w:rFonts w:ascii="YouYuan" w:eastAsia="YouYuan" w:hAnsi="YouYuan" w:cs="YouYuan"/>
                        <w:spacing w:val="-11"/>
                        <w:sz w:val="17"/>
                        <w:szCs w:val="17"/>
                      </w:rPr>
                      <w:t xml:space="preserve">   </w:t>
                    </w:r>
                    <w:r>
                      <w:rPr>
                        <w:rFonts w:ascii="YouYuan" w:eastAsia="YouYuan" w:hAnsi="YouYuan" w:cs="YouYuan"/>
                        <w:spacing w:val="-11"/>
                        <w:sz w:val="17"/>
                        <w:szCs w:val="17"/>
                      </w:rPr>
                      <w:t>水质预测</w:t>
                    </w:r>
                    <w:r>
                      <w:rPr>
                        <w:rFonts w:ascii="YouYuan" w:eastAsia="YouYuan" w:hAnsi="YouYuan" w:cs="YouYuan"/>
                        <w:spacing w:val="-11"/>
                        <w:sz w:val="17"/>
                        <w:szCs w:val="17"/>
                      </w:rPr>
                      <w:t xml:space="preserve">    </w:t>
                    </w:r>
                    <w:r>
                      <w:rPr>
                        <w:rFonts w:ascii="YouYuan" w:eastAsia="YouYuan" w:hAnsi="YouYuan" w:cs="YouYuan"/>
                        <w:spacing w:val="-11"/>
                        <w:sz w:val="17"/>
                        <w:szCs w:val="17"/>
                      </w:rPr>
                      <w:t>故障预警</w:t>
                    </w:r>
                    <w:r>
                      <w:rPr>
                        <w:rFonts w:ascii="YouYuan" w:eastAsia="YouYuan" w:hAnsi="YouYuan" w:cs="YouYuan"/>
                        <w:spacing w:val="14"/>
                        <w:sz w:val="17"/>
                        <w:szCs w:val="17"/>
                      </w:rPr>
                      <w:t xml:space="preserve">   </w:t>
                    </w:r>
                    <w:r>
                      <w:rPr>
                        <w:rFonts w:ascii="YouYuan" w:eastAsia="YouYuan" w:hAnsi="YouYuan" w:cs="YouYuan"/>
                        <w:spacing w:val="-11"/>
                        <w:sz w:val="17"/>
                        <w:szCs w:val="17"/>
                      </w:rPr>
                      <w:t>专家系统</w:t>
                    </w:r>
                    <w:r>
                      <w:rPr>
                        <w:rFonts w:ascii="YouYuan" w:eastAsia="YouYuan" w:hAnsi="YouYuan" w:cs="YouYuan"/>
                        <w:spacing w:val="10"/>
                        <w:sz w:val="17"/>
                        <w:szCs w:val="17"/>
                      </w:rPr>
                      <w:t xml:space="preserve">   </w:t>
                    </w:r>
                    <w:r>
                      <w:rPr>
                        <w:rFonts w:ascii="YouYuan" w:eastAsia="YouYuan" w:hAnsi="YouYuan" w:cs="YouYuan"/>
                        <w:spacing w:val="-11"/>
                        <w:sz w:val="17"/>
                        <w:szCs w:val="17"/>
                      </w:rPr>
                      <w:t>数据报表</w:t>
                    </w:r>
                  </w:p>
                  <w:p>
                    <w:pPr>
                      <w:spacing w:line="250" w:lineRule="auto"/>
                      <w:rPr>
                        <w:rFonts w:ascii="Arial"/>
                        <w:sz w:val="21"/>
                      </w:rPr>
                    </w:pPr>
                  </w:p>
                  <w:p>
                    <w:pPr>
                      <w:spacing w:line="250" w:lineRule="auto"/>
                      <w:rPr>
                        <w:rFonts w:ascii="Arial"/>
                        <w:sz w:val="21"/>
                      </w:rPr>
                    </w:pPr>
                  </w:p>
                  <w:p>
                    <w:pPr>
                      <w:spacing w:before="55" w:line="235" w:lineRule="auto"/>
                      <w:ind w:left="310"/>
                      <w:rPr>
                        <w:rFonts w:ascii="YouYuan" w:eastAsia="YouYuan" w:hAnsi="YouYuan" w:cs="YouYuan"/>
                        <w:sz w:val="17"/>
                        <w:szCs w:val="17"/>
                      </w:rPr>
                    </w:pPr>
                    <w:r>
                      <w:rPr>
                        <w:rFonts w:ascii="SimSun" w:eastAsia="SimSun" w:hAnsi="SimSun" w:cs="SimSun"/>
                        <w:spacing w:val="-8"/>
                        <w:sz w:val="17"/>
                        <w:szCs w:val="17"/>
                      </w:rPr>
                      <w:t xml:space="preserve">系统安全            </w:t>
                    </w:r>
                    <w:r>
                      <w:rPr>
                        <w:rFonts w:ascii="YouYuan" w:eastAsia="YouYuan" w:hAnsi="YouYuan" w:cs="YouYuan"/>
                        <w:spacing w:val="-8"/>
                        <w:sz w:val="17"/>
                        <w:szCs w:val="17"/>
                      </w:rPr>
                      <w:t>数学模型</w:t>
                    </w:r>
                    <w:r>
                      <w:rPr>
                        <w:rFonts w:ascii="YouYuan" w:eastAsia="YouYuan" w:hAnsi="YouYuan" w:cs="YouYuan"/>
                        <w:spacing w:val="4"/>
                        <w:sz w:val="17"/>
                        <w:szCs w:val="17"/>
                      </w:rPr>
                      <w:t xml:space="preserve">           </w:t>
                    </w:r>
                    <w:r>
                      <w:rPr>
                        <w:rFonts w:ascii="YouYuan" w:eastAsia="YouYuan" w:hAnsi="YouYuan" w:cs="YouYuan"/>
                        <w:spacing w:val="-8"/>
                        <w:sz w:val="17"/>
                        <w:szCs w:val="17"/>
                      </w:rPr>
                      <w:t>数据抽取</w:t>
                    </w:r>
                    <w:r>
                      <w:rPr>
                        <w:rFonts w:ascii="YouYuan" w:eastAsia="YouYuan" w:hAnsi="YouYuan" w:cs="YouYuan"/>
                        <w:spacing w:val="3"/>
                        <w:sz w:val="17"/>
                        <w:szCs w:val="17"/>
                      </w:rPr>
                      <w:t xml:space="preserve">           </w:t>
                    </w:r>
                    <w:r>
                      <w:rPr>
                        <w:rFonts w:ascii="YouYuan" w:eastAsia="YouYuan" w:hAnsi="YouYuan" w:cs="YouYuan"/>
                        <w:spacing w:val="-8"/>
                        <w:sz w:val="17"/>
                        <w:szCs w:val="17"/>
                      </w:rPr>
                      <w:t>数据抱提</w:t>
                    </w:r>
                  </w:p>
                  <w:p>
                    <w:pPr>
                      <w:spacing w:line="279" w:lineRule="auto"/>
                      <w:rPr>
                        <w:rFonts w:ascii="Arial"/>
                        <w:sz w:val="21"/>
                      </w:rPr>
                    </w:pPr>
                  </w:p>
                  <w:p>
                    <w:pPr>
                      <w:spacing w:line="279" w:lineRule="auto"/>
                      <w:rPr>
                        <w:rFonts w:ascii="Arial"/>
                        <w:sz w:val="21"/>
                      </w:rPr>
                    </w:pPr>
                  </w:p>
                  <w:p>
                    <w:pPr>
                      <w:spacing w:before="56" w:line="222" w:lineRule="auto"/>
                      <w:ind w:left="2700"/>
                      <w:rPr>
                        <w:rFonts w:ascii="SimHei" w:eastAsia="SimHei" w:hAnsi="SimHei" w:cs="SimHei"/>
                        <w:sz w:val="17"/>
                        <w:szCs w:val="17"/>
                      </w:rPr>
                    </w:pPr>
                    <w:r>
                      <w:rPr>
                        <w:rFonts w:ascii="SimHei" w:eastAsia="SimHei" w:hAnsi="SimHei" w:cs="SimHei"/>
                        <w:color w:val="FFFFFF"/>
                        <w:spacing w:val="5"/>
                        <w:sz w:val="17"/>
                        <w:szCs w:val="17"/>
                      </w:rPr>
                      <w:t>工况过程数据库</w:t>
                    </w:r>
                  </w:p>
                  <w:p>
                    <w:pPr>
                      <w:spacing w:line="258" w:lineRule="auto"/>
                      <w:rPr>
                        <w:rFonts w:ascii="Arial"/>
                        <w:sz w:val="21"/>
                      </w:rPr>
                    </w:pPr>
                  </w:p>
                  <w:p>
                    <w:pPr>
                      <w:spacing w:line="259" w:lineRule="auto"/>
                      <w:rPr>
                        <w:rFonts w:ascii="Arial"/>
                        <w:sz w:val="21"/>
                      </w:rPr>
                    </w:pPr>
                  </w:p>
                  <w:p>
                    <w:pPr>
                      <w:spacing w:before="55" w:line="222" w:lineRule="auto"/>
                      <w:ind w:left="2520"/>
                      <w:rPr>
                        <w:rFonts w:ascii="SimHei" w:eastAsia="SimHei" w:hAnsi="SimHei" w:cs="SimHei"/>
                        <w:sz w:val="17"/>
                        <w:szCs w:val="17"/>
                      </w:rPr>
                    </w:pPr>
                    <w:r>
                      <w:rPr>
                        <w:rFonts w:ascii="SimHei" w:eastAsia="SimHei" w:hAnsi="SimHei" w:cs="SimHei"/>
                        <w:color w:val="FFFFFF"/>
                        <w:spacing w:val="5"/>
                        <w:sz w:val="17"/>
                        <w:szCs w:val="17"/>
                      </w:rPr>
                      <w:t>工况过程传输中间件</w:t>
                    </w:r>
                  </w:p>
                  <w:p>
                    <w:pPr>
                      <w:spacing w:line="286" w:lineRule="auto"/>
                      <w:rPr>
                        <w:rFonts w:ascii="Arial"/>
                        <w:sz w:val="21"/>
                      </w:rPr>
                    </w:pPr>
                  </w:p>
                  <w:p>
                    <w:pPr>
                      <w:spacing w:line="287" w:lineRule="auto"/>
                      <w:rPr>
                        <w:rFonts w:ascii="Arial"/>
                        <w:sz w:val="21"/>
                      </w:rPr>
                    </w:pPr>
                  </w:p>
                  <w:p>
                    <w:pPr>
                      <w:spacing w:before="56" w:line="221" w:lineRule="auto"/>
                      <w:ind w:left="2702"/>
                      <w:rPr>
                        <w:rFonts w:ascii="SimHei" w:eastAsia="SimHei" w:hAnsi="SimHei" w:cs="SimHei"/>
                        <w:sz w:val="17"/>
                        <w:szCs w:val="17"/>
                      </w:rPr>
                    </w:pPr>
                    <w:r>
                      <w:rPr>
                        <w:rFonts w:ascii="SimHei" w:eastAsia="SimHei" w:hAnsi="SimHei" w:cs="SimHei"/>
                        <w:b/>
                        <w:bCs/>
                        <w:color w:val="FFFFFF"/>
                        <w:spacing w:val="2"/>
                        <w:sz w:val="17"/>
                        <w:szCs w:val="17"/>
                      </w:rPr>
                      <w:t>自动化控制系统</w:t>
                    </w:r>
                  </w:p>
                </w:txbxContent>
              </v:textbox>
            </v:shape>
            <v:shape id="_x0000_s1032" type="#_x0000_t202" style="width:212;height:605;left:6888;position:absolute;top:4531" filled="f" stroked="f">
              <o:lock v:ext="edit" aspectratio="f"/>
              <v:textbox style="layout-flow:vertical-ideographic" inset="0,0,0,0">
                <w:txbxContent>
                  <w:p>
                    <w:pPr>
                      <w:spacing w:before="20" w:line="215" w:lineRule="auto"/>
                      <w:ind w:left="20"/>
                      <w:rPr>
                        <w:rFonts w:ascii="SimSun" w:eastAsia="SimSun" w:hAnsi="SimSun" w:cs="SimSun"/>
                        <w:sz w:val="17"/>
                        <w:szCs w:val="17"/>
                      </w:rPr>
                    </w:pPr>
                    <w:r>
                      <w:rPr>
                        <w:rFonts w:ascii="SimSun" w:eastAsia="SimSun" w:hAnsi="SimSun" w:cs="SimSun"/>
                        <w:spacing w:val="18"/>
                        <w:sz w:val="17"/>
                        <w:szCs w:val="17"/>
                      </w:rPr>
                      <w:t>采集强</w:t>
                    </w:r>
                  </w:p>
                </w:txbxContent>
              </v:textbox>
            </v:shape>
            <v:shape id="_x0000_s1033" type="#_x0000_t202" style="width:220;height:580;left:6913;position:absolute;top:1100" filled="f" stroked="f">
              <o:lock v:ext="edit" aspectratio="f"/>
              <v:textbox style="layout-flow:vertical-ideographic" inset="0,0,0,0">
                <w:txbxContent>
                  <w:p>
                    <w:pPr>
                      <w:spacing w:before="19" w:line="215" w:lineRule="auto"/>
                      <w:ind w:left="20"/>
                      <w:rPr>
                        <w:rFonts w:ascii="YouYuan" w:eastAsia="YouYuan" w:hAnsi="YouYuan" w:cs="YouYuan"/>
                        <w:sz w:val="17"/>
                        <w:szCs w:val="17"/>
                      </w:rPr>
                    </w:pPr>
                    <w:r>
                      <w:rPr>
                        <w:rFonts w:ascii="YouYuan" w:eastAsia="YouYuan" w:hAnsi="YouYuan" w:cs="YouYuan"/>
                        <w:spacing w:val="9"/>
                        <w:sz w:val="17"/>
                        <w:szCs w:val="17"/>
                      </w:rPr>
                      <w:t>应用民</w:t>
                    </w:r>
                  </w:p>
                </w:txbxContent>
              </v:textbox>
            </v:shape>
            <v:shape id="_x0000_s1034" type="#_x0000_t202" style="width:212;height:550;left:6908;position:absolute;top:2181" filled="f" stroked="f">
              <o:lock v:ext="edit" aspectratio="f"/>
              <v:textbox style="layout-flow:vertical-ideographic" inset="0,0,0,0">
                <w:txbxContent>
                  <w:p>
                    <w:pPr>
                      <w:spacing w:before="19" w:line="217" w:lineRule="auto"/>
                      <w:ind w:left="20"/>
                      <w:rPr>
                        <w:rFonts w:ascii="SimSun" w:eastAsia="SimSun" w:hAnsi="SimSun" w:cs="SimSun"/>
                        <w:sz w:val="17"/>
                        <w:szCs w:val="17"/>
                      </w:rPr>
                    </w:pPr>
                    <w:r>
                      <w:rPr>
                        <w:rFonts w:ascii="SimSun" w:eastAsia="SimSun" w:hAnsi="SimSun" w:cs="SimSun"/>
                        <w:sz w:val="17"/>
                        <w:szCs w:val="17"/>
                      </w:rPr>
                      <w:t>架构民</w:t>
                    </w:r>
                  </w:p>
                </w:txbxContent>
              </v:textbox>
            </v:shape>
            <w10:wrap type="none"/>
          </v:group>
        </w:pict>
      </w:r>
    </w:p>
    <w:p>
      <w:pPr>
        <w:spacing w:line="275" w:lineRule="auto"/>
        <w:rPr>
          <w:rFonts w:ascii="Arial"/>
          <w:sz w:val="21"/>
        </w:rPr>
      </w:pPr>
    </w:p>
    <w:p>
      <w:pPr>
        <w:pStyle w:val="BodyText"/>
        <w:spacing w:before="78" w:line="222" w:lineRule="auto"/>
        <w:ind w:left="3"/>
        <w:rPr>
          <w:sz w:val="24"/>
          <w:szCs w:val="24"/>
        </w:rPr>
      </w:pPr>
      <w:r>
        <w:rPr>
          <w:b/>
          <w:bCs/>
          <w:spacing w:val="-4"/>
          <w:sz w:val="24"/>
          <w:szCs w:val="24"/>
        </w:rPr>
        <w:t>功能模块：</w:t>
      </w:r>
    </w:p>
    <w:p>
      <w:pPr>
        <w:spacing w:line="244" w:lineRule="auto"/>
        <w:rPr>
          <w:rFonts w:ascii="Arial"/>
          <w:sz w:val="21"/>
        </w:rPr>
      </w:pPr>
    </w:p>
    <w:p>
      <w:pPr>
        <w:pStyle w:val="BodyText"/>
        <w:spacing w:before="79" w:line="650" w:lineRule="exact"/>
        <w:ind w:right="71"/>
        <w:jc w:val="right"/>
        <w:rPr>
          <w:sz w:val="24"/>
          <w:szCs w:val="24"/>
        </w:rPr>
      </w:pPr>
      <w:r>
        <w:rPr>
          <w:spacing w:val="4"/>
          <w:position w:val="32"/>
          <w:sz w:val="24"/>
          <w:szCs w:val="24"/>
        </w:rPr>
        <w:t>1)远程监控：系统完全基于</w:t>
      </w:r>
      <w:r>
        <w:rPr>
          <w:rFonts w:ascii="Times New Roman" w:eastAsia="Times New Roman" w:hAnsi="Times New Roman" w:cs="Times New Roman"/>
          <w:spacing w:val="4"/>
          <w:position w:val="32"/>
          <w:sz w:val="24"/>
          <w:szCs w:val="24"/>
        </w:rPr>
        <w:t>B/S</w:t>
      </w:r>
      <w:r>
        <w:rPr>
          <w:rFonts w:ascii="Times New Roman" w:eastAsia="Times New Roman" w:hAnsi="Times New Roman" w:cs="Times New Roman"/>
          <w:spacing w:val="-15"/>
          <w:position w:val="32"/>
          <w:sz w:val="24"/>
          <w:szCs w:val="24"/>
        </w:rPr>
        <w:t xml:space="preserve"> </w:t>
      </w:r>
      <w:r>
        <w:rPr>
          <w:spacing w:val="4"/>
          <w:position w:val="32"/>
          <w:sz w:val="24"/>
          <w:szCs w:val="24"/>
        </w:rPr>
        <w:t>结构，实现基于</w:t>
      </w:r>
      <w:r>
        <w:rPr>
          <w:rFonts w:ascii="Times New Roman" w:eastAsia="Times New Roman" w:hAnsi="Times New Roman" w:cs="Times New Roman"/>
          <w:position w:val="32"/>
          <w:sz w:val="24"/>
          <w:szCs w:val="24"/>
        </w:rPr>
        <w:t>WEB</w:t>
      </w:r>
      <w:r>
        <w:rPr>
          <w:rFonts w:ascii="Times New Roman" w:eastAsia="Times New Roman" w:hAnsi="Times New Roman" w:cs="Times New Roman"/>
          <w:spacing w:val="4"/>
          <w:position w:val="32"/>
          <w:sz w:val="24"/>
          <w:szCs w:val="24"/>
        </w:rPr>
        <w:t xml:space="preserve"> </w:t>
      </w:r>
      <w:r>
        <w:rPr>
          <w:spacing w:val="4"/>
          <w:position w:val="32"/>
          <w:sz w:val="24"/>
          <w:szCs w:val="24"/>
        </w:rPr>
        <w:t>方式的远程监</w:t>
      </w:r>
      <w:r>
        <w:rPr>
          <w:spacing w:val="3"/>
          <w:position w:val="32"/>
          <w:sz w:val="24"/>
          <w:szCs w:val="24"/>
        </w:rPr>
        <w:t>控，支</w:t>
      </w:r>
    </w:p>
    <w:p>
      <w:pPr>
        <w:pStyle w:val="BodyText"/>
        <w:spacing w:before="1" w:line="220" w:lineRule="auto"/>
        <w:rPr>
          <w:sz w:val="24"/>
          <w:szCs w:val="24"/>
        </w:rPr>
      </w:pPr>
      <w:r>
        <w:rPr>
          <w:spacing w:val="-4"/>
          <w:sz w:val="24"/>
          <w:szCs w:val="24"/>
        </w:rPr>
        <w:t>持平板电脑、智能手机等移动终端访问。</w:t>
      </w:r>
    </w:p>
    <w:p>
      <w:pPr>
        <w:spacing w:line="253" w:lineRule="auto"/>
        <w:rPr>
          <w:rFonts w:ascii="Arial"/>
          <w:sz w:val="21"/>
        </w:rPr>
      </w:pPr>
    </w:p>
    <w:p>
      <w:pPr>
        <w:pStyle w:val="BodyText"/>
        <w:spacing w:before="78" w:line="631" w:lineRule="exact"/>
        <w:jc w:val="right"/>
        <w:rPr>
          <w:sz w:val="24"/>
          <w:szCs w:val="24"/>
        </w:rPr>
      </w:pPr>
      <w:r>
        <w:rPr>
          <w:position w:val="30"/>
          <w:sz w:val="24"/>
          <w:szCs w:val="24"/>
        </w:rPr>
        <w:t>2)设备检测：通过对设备状态的全面监测，提供包括投运时间、故障次</w:t>
      </w:r>
      <w:r>
        <w:rPr>
          <w:spacing w:val="-1"/>
          <w:position w:val="30"/>
          <w:sz w:val="24"/>
          <w:szCs w:val="24"/>
        </w:rPr>
        <w:t>数、</w:t>
      </w:r>
    </w:p>
    <w:p>
      <w:pPr>
        <w:pStyle w:val="BodyText"/>
        <w:spacing w:before="1" w:line="221" w:lineRule="auto"/>
        <w:rPr>
          <w:sz w:val="24"/>
          <w:szCs w:val="24"/>
        </w:rPr>
        <w:sectPr>
          <w:footerReference w:type="default" r:id="rId9"/>
          <w:pgSz w:w="11910" w:h="16840"/>
          <w:pgMar w:top="1431" w:right="1760" w:bottom="1118" w:left="1779" w:header="0" w:footer="979" w:gutter="0"/>
          <w:pgNumType w:start="6"/>
          <w:cols w:space="708"/>
        </w:sectPr>
      </w:pPr>
      <w:r>
        <w:rPr>
          <w:spacing w:val="-4"/>
          <w:sz w:val="24"/>
          <w:szCs w:val="24"/>
        </w:rPr>
        <w:t>检修时间提醒等功能。</w:t>
      </w:r>
    </w:p>
    <w:p>
      <w:pPr>
        <w:spacing w:line="241" w:lineRule="auto"/>
        <w:rPr>
          <w:rFonts w:ascii="Arial"/>
          <w:sz w:val="21"/>
        </w:rPr>
      </w:pPr>
    </w:p>
    <w:p>
      <w:pPr>
        <w:pStyle w:val="BodyText"/>
        <w:spacing w:before="78" w:line="642" w:lineRule="exact"/>
        <w:ind w:right="62"/>
        <w:jc w:val="right"/>
        <w:rPr>
          <w:sz w:val="24"/>
          <w:szCs w:val="24"/>
        </w:rPr>
      </w:pPr>
      <w:r>
        <w:rPr>
          <w:spacing w:val="5"/>
          <w:position w:val="31"/>
          <w:sz w:val="24"/>
          <w:szCs w:val="24"/>
        </w:rPr>
        <w:t>3)仪表检测：通过对仪表的全面监测，提供包括量程设置、报警设置、投</w:t>
      </w:r>
    </w:p>
    <w:p>
      <w:pPr>
        <w:pStyle w:val="BodyText"/>
        <w:spacing w:line="221" w:lineRule="auto"/>
        <w:rPr>
          <w:sz w:val="24"/>
          <w:szCs w:val="24"/>
        </w:rPr>
      </w:pPr>
      <w:r>
        <w:rPr>
          <w:spacing w:val="-7"/>
          <w:sz w:val="24"/>
          <w:szCs w:val="24"/>
        </w:rPr>
        <w:t>运时间、维护提醒等功能。</w:t>
      </w:r>
    </w:p>
    <w:p>
      <w:pPr>
        <w:spacing w:line="221" w:lineRule="auto"/>
        <w:rPr>
          <w:sz w:val="24"/>
          <w:szCs w:val="24"/>
        </w:rPr>
        <w:sectPr>
          <w:footerReference w:type="default" r:id="rId10"/>
          <w:type w:val="nextPage"/>
          <w:pgSz w:w="11910" w:h="16840"/>
          <w:pgMar w:top="1431" w:right="1760" w:bottom="1118" w:left="1779" w:header="0" w:footer="979" w:gutter="0"/>
          <w:pgNumType w:start="7"/>
          <w:cols w:space="708"/>
          <w:titlePg w:val="0"/>
        </w:sectPr>
      </w:pPr>
    </w:p>
    <w:p>
      <w:pPr>
        <w:pStyle w:val="BodyText"/>
        <w:spacing w:before="176" w:line="642" w:lineRule="exact"/>
        <w:ind w:right="34"/>
        <w:jc w:val="right"/>
        <w:rPr>
          <w:sz w:val="24"/>
          <w:szCs w:val="24"/>
        </w:rPr>
      </w:pPr>
      <w:bookmarkStart w:id="4" w:name="bookmark5"/>
      <w:bookmarkEnd w:id="4"/>
      <w:r>
        <w:rPr>
          <w:spacing w:val="6"/>
          <w:position w:val="31"/>
          <w:sz w:val="24"/>
          <w:szCs w:val="24"/>
        </w:rPr>
        <w:t>4)运行报警：根据系统预设等级进行分级显示通讯</w:t>
      </w:r>
      <w:r>
        <w:rPr>
          <w:spacing w:val="5"/>
          <w:position w:val="31"/>
          <w:sz w:val="24"/>
          <w:szCs w:val="24"/>
        </w:rPr>
        <w:t>、设备、仪表、有毒气</w:t>
      </w:r>
    </w:p>
    <w:p>
      <w:pPr>
        <w:pStyle w:val="BodyText"/>
        <w:spacing w:line="222" w:lineRule="auto"/>
        <w:ind w:left="3"/>
        <w:rPr>
          <w:sz w:val="24"/>
          <w:szCs w:val="24"/>
        </w:rPr>
      </w:pPr>
      <w:r>
        <w:rPr>
          <w:spacing w:val="-8"/>
          <w:sz w:val="24"/>
          <w:szCs w:val="24"/>
        </w:rPr>
        <w:t>体等报警信号。</w:t>
      </w:r>
    </w:p>
    <w:p>
      <w:pPr>
        <w:pStyle w:val="BodyText"/>
        <w:spacing w:before="319" w:line="630" w:lineRule="exact"/>
        <w:ind w:left="433"/>
        <w:rPr>
          <w:sz w:val="24"/>
          <w:szCs w:val="24"/>
        </w:rPr>
      </w:pPr>
      <w:r>
        <w:rPr>
          <w:spacing w:val="3"/>
          <w:position w:val="30"/>
          <w:sz w:val="24"/>
          <w:szCs w:val="24"/>
        </w:rPr>
        <w:t>5)安全分析：根据工艺特点和风险源识别，针对生产过程进行安全监控，</w:t>
      </w:r>
    </w:p>
    <w:p>
      <w:pPr>
        <w:pStyle w:val="BodyText"/>
        <w:spacing w:before="1" w:line="212" w:lineRule="auto"/>
        <w:ind w:left="3"/>
        <w:rPr>
          <w:sz w:val="24"/>
          <w:szCs w:val="24"/>
        </w:rPr>
      </w:pPr>
      <w:r>
        <w:rPr>
          <w:spacing w:val="-2"/>
          <w:sz w:val="24"/>
          <w:szCs w:val="24"/>
        </w:rPr>
        <w:t>根据运行数据进行安全分析，对工艺的安全生产和达标</w:t>
      </w:r>
      <w:r>
        <w:rPr>
          <w:spacing w:val="-3"/>
          <w:sz w:val="24"/>
          <w:szCs w:val="24"/>
        </w:rPr>
        <w:t>运行进行分析。</w:t>
      </w:r>
    </w:p>
    <w:p>
      <w:pPr>
        <w:spacing w:line="253" w:lineRule="auto"/>
        <w:rPr>
          <w:rFonts w:ascii="Arial"/>
          <w:sz w:val="21"/>
        </w:rPr>
      </w:pPr>
    </w:p>
    <w:p>
      <w:pPr>
        <w:pStyle w:val="BodyText"/>
        <w:spacing w:before="78" w:line="642" w:lineRule="exact"/>
        <w:ind w:right="58"/>
        <w:jc w:val="right"/>
        <w:rPr>
          <w:sz w:val="24"/>
          <w:szCs w:val="24"/>
        </w:rPr>
      </w:pPr>
      <w:r>
        <w:rPr>
          <w:spacing w:val="5"/>
          <w:position w:val="31"/>
          <w:sz w:val="24"/>
          <w:szCs w:val="24"/>
        </w:rPr>
        <w:t>6)质量分析：对工艺生产过程的运行质量进行分析，包括去除率、减排量</w:t>
      </w:r>
    </w:p>
    <w:p>
      <w:pPr>
        <w:pStyle w:val="BodyText"/>
        <w:spacing w:line="222" w:lineRule="auto"/>
        <w:ind w:left="3"/>
        <w:rPr>
          <w:sz w:val="24"/>
          <w:szCs w:val="24"/>
        </w:rPr>
      </w:pPr>
      <w:r>
        <w:rPr>
          <w:spacing w:val="-5"/>
          <w:sz w:val="24"/>
          <w:szCs w:val="24"/>
        </w:rPr>
        <w:t>等重要质量指标。</w:t>
      </w:r>
    </w:p>
    <w:p>
      <w:pPr>
        <w:pStyle w:val="BodyText"/>
        <w:spacing w:before="319" w:line="640" w:lineRule="exact"/>
        <w:ind w:left="433"/>
        <w:rPr>
          <w:sz w:val="24"/>
          <w:szCs w:val="24"/>
        </w:rPr>
      </w:pPr>
      <w:r>
        <w:rPr>
          <w:spacing w:val="4"/>
          <w:position w:val="31"/>
          <w:sz w:val="24"/>
          <w:szCs w:val="24"/>
        </w:rPr>
        <w:t>7)效能分析：对工艺生产过程的运行效能进行分析，包括单位水量</w:t>
      </w:r>
      <w:r>
        <w:rPr>
          <w:spacing w:val="3"/>
          <w:position w:val="31"/>
          <w:sz w:val="24"/>
          <w:szCs w:val="24"/>
        </w:rPr>
        <w:t>电耗、</w:t>
      </w:r>
    </w:p>
    <w:p>
      <w:pPr>
        <w:pStyle w:val="BodyText"/>
        <w:spacing w:before="1" w:line="220" w:lineRule="auto"/>
        <w:ind w:left="3"/>
        <w:rPr>
          <w:sz w:val="24"/>
          <w:szCs w:val="24"/>
        </w:rPr>
      </w:pPr>
      <w:r>
        <w:rPr>
          <w:spacing w:val="-4"/>
          <w:sz w:val="24"/>
          <w:szCs w:val="24"/>
        </w:rPr>
        <w:t>单位减排量电耗等效能指标。</w:t>
      </w:r>
    </w:p>
    <w:p>
      <w:pPr>
        <w:spacing w:line="243" w:lineRule="auto"/>
        <w:rPr>
          <w:rFonts w:ascii="Arial"/>
          <w:sz w:val="21"/>
        </w:rPr>
      </w:pPr>
    </w:p>
    <w:p>
      <w:pPr>
        <w:pStyle w:val="BodyText"/>
        <w:spacing w:before="78" w:line="657" w:lineRule="exact"/>
        <w:ind w:right="64"/>
        <w:jc w:val="right"/>
        <w:rPr>
          <w:sz w:val="24"/>
          <w:szCs w:val="24"/>
        </w:rPr>
      </w:pPr>
      <w:r>
        <w:rPr>
          <w:spacing w:val="5"/>
          <w:position w:val="32"/>
          <w:sz w:val="24"/>
          <w:szCs w:val="24"/>
        </w:rPr>
        <w:t>8)电力分析：通过电力监测系统，对全厂的电力状况进</w:t>
      </w:r>
      <w:r>
        <w:rPr>
          <w:spacing w:val="4"/>
          <w:position w:val="32"/>
          <w:sz w:val="24"/>
          <w:szCs w:val="24"/>
        </w:rPr>
        <w:t>行横向、纵向等分</w:t>
      </w:r>
    </w:p>
    <w:p>
      <w:pPr>
        <w:pStyle w:val="BodyText"/>
        <w:spacing w:before="1" w:line="225" w:lineRule="auto"/>
        <w:ind w:left="3"/>
        <w:rPr>
          <w:sz w:val="24"/>
          <w:szCs w:val="24"/>
        </w:rPr>
      </w:pPr>
      <w:r>
        <w:rPr>
          <w:spacing w:val="-10"/>
          <w:sz w:val="24"/>
          <w:szCs w:val="24"/>
        </w:rPr>
        <w:t>析。</w:t>
      </w:r>
    </w:p>
    <w:p>
      <w:pPr>
        <w:pStyle w:val="BodyText"/>
        <w:spacing w:before="310" w:line="619" w:lineRule="exact"/>
        <w:ind w:right="34"/>
        <w:jc w:val="right"/>
        <w:rPr>
          <w:sz w:val="24"/>
          <w:szCs w:val="24"/>
        </w:rPr>
      </w:pPr>
      <w:r>
        <w:rPr>
          <w:spacing w:val="13"/>
          <w:position w:val="29"/>
          <w:sz w:val="24"/>
          <w:szCs w:val="24"/>
        </w:rPr>
        <w:t>9)人员绩效：通过值班期间的人员(主要指中控管理人员)登陆系统情况</w:t>
      </w:r>
    </w:p>
    <w:p>
      <w:pPr>
        <w:pStyle w:val="BodyText"/>
        <w:spacing w:before="1" w:line="212" w:lineRule="auto"/>
        <w:ind w:left="3"/>
        <w:rPr>
          <w:sz w:val="24"/>
          <w:szCs w:val="24"/>
        </w:rPr>
      </w:pPr>
      <w:r>
        <w:rPr>
          <w:spacing w:val="-3"/>
          <w:sz w:val="24"/>
          <w:szCs w:val="24"/>
        </w:rPr>
        <w:t>进行记录和考核，结合各项生产数据，进行人员生产绩效分析。</w:t>
      </w:r>
    </w:p>
    <w:p>
      <w:pPr>
        <w:spacing w:line="263" w:lineRule="auto"/>
        <w:rPr>
          <w:rFonts w:ascii="Arial"/>
          <w:sz w:val="21"/>
        </w:rPr>
      </w:pPr>
    </w:p>
    <w:p>
      <w:pPr>
        <w:pStyle w:val="BodyText"/>
        <w:spacing w:before="79" w:line="650" w:lineRule="exact"/>
        <w:ind w:right="60"/>
        <w:jc w:val="right"/>
        <w:rPr>
          <w:sz w:val="24"/>
          <w:szCs w:val="24"/>
        </w:rPr>
      </w:pPr>
      <w:r>
        <w:rPr>
          <w:spacing w:val="1"/>
          <w:position w:val="32"/>
          <w:sz w:val="24"/>
          <w:szCs w:val="24"/>
        </w:rPr>
        <w:t>10)水量预测：通过对企业进水量的监测，利用历史数据建立数学模型，可</w:t>
      </w:r>
    </w:p>
    <w:p>
      <w:pPr>
        <w:pStyle w:val="BodyText"/>
        <w:spacing w:before="2" w:line="220" w:lineRule="auto"/>
        <w:ind w:left="3"/>
        <w:rPr>
          <w:sz w:val="24"/>
          <w:szCs w:val="24"/>
        </w:rPr>
      </w:pPr>
      <w:r>
        <w:rPr>
          <w:spacing w:val="14"/>
          <w:sz w:val="24"/>
          <w:szCs w:val="24"/>
        </w:rPr>
        <w:t>以较为准备的预测未来一段时间内(通常为1天至30天)的进水量。</w:t>
      </w:r>
    </w:p>
    <w:p>
      <w:pPr>
        <w:spacing w:line="243" w:lineRule="auto"/>
        <w:rPr>
          <w:rFonts w:ascii="Arial"/>
          <w:sz w:val="21"/>
        </w:rPr>
      </w:pPr>
    </w:p>
    <w:p>
      <w:pPr>
        <w:pStyle w:val="BodyText"/>
        <w:spacing w:before="78" w:line="481" w:lineRule="auto"/>
        <w:ind w:left="3" w:right="66" w:firstLine="430"/>
        <w:rPr>
          <w:sz w:val="24"/>
          <w:szCs w:val="24"/>
        </w:rPr>
      </w:pPr>
      <w:r>
        <w:rPr>
          <w:spacing w:val="1"/>
          <w:sz w:val="24"/>
          <w:szCs w:val="24"/>
        </w:rPr>
        <w:t>11)水质预测：通过对进水、出水水质和生产过程的数据监测，建立数学模</w:t>
      </w:r>
      <w:r>
        <w:rPr>
          <w:spacing w:val="2"/>
          <w:sz w:val="24"/>
          <w:szCs w:val="24"/>
        </w:rPr>
        <w:t xml:space="preserve"> </w:t>
      </w:r>
      <w:r>
        <w:rPr>
          <w:sz w:val="24"/>
          <w:szCs w:val="24"/>
        </w:rPr>
        <w:t>型，可以较为准确的预测当前进水水质和当</w:t>
      </w:r>
      <w:r>
        <w:rPr>
          <w:spacing w:val="-1"/>
          <w:sz w:val="24"/>
          <w:szCs w:val="24"/>
        </w:rPr>
        <w:t>前工艺条件下，未来一段时间内(通</w:t>
      </w:r>
    </w:p>
    <w:p>
      <w:pPr>
        <w:pStyle w:val="BodyText"/>
        <w:spacing w:before="1" w:line="221" w:lineRule="auto"/>
        <w:ind w:left="3"/>
        <w:rPr>
          <w:sz w:val="24"/>
          <w:szCs w:val="24"/>
        </w:rPr>
      </w:pPr>
      <w:r>
        <w:rPr>
          <w:spacing w:val="13"/>
          <w:sz w:val="24"/>
          <w:szCs w:val="24"/>
        </w:rPr>
        <w:t>常为24小时)的出水水质。</w:t>
      </w:r>
    </w:p>
    <w:p>
      <w:pPr>
        <w:spacing w:line="241" w:lineRule="auto"/>
        <w:rPr>
          <w:rFonts w:ascii="Arial"/>
          <w:sz w:val="21"/>
        </w:rPr>
      </w:pPr>
    </w:p>
    <w:p>
      <w:pPr>
        <w:pStyle w:val="BodyText"/>
        <w:spacing w:before="78" w:line="652" w:lineRule="exact"/>
        <w:ind w:right="60"/>
        <w:jc w:val="right"/>
        <w:rPr>
          <w:sz w:val="24"/>
          <w:szCs w:val="24"/>
        </w:rPr>
        <w:sectPr>
          <w:footerReference w:type="default" r:id="rId11"/>
          <w:pgSz w:w="11910" w:h="16840"/>
          <w:pgMar w:top="1431" w:right="1786" w:bottom="1118" w:left="1786" w:header="0" w:footer="979" w:gutter="0"/>
          <w:pgNumType w:start="8"/>
          <w:cols w:space="708"/>
        </w:sectPr>
      </w:pPr>
      <w:r>
        <w:rPr>
          <w:spacing w:val="1"/>
          <w:position w:val="32"/>
          <w:sz w:val="24"/>
          <w:szCs w:val="24"/>
        </w:rPr>
        <w:t>12)故障预警：通过对设备、仪表等的数据检测，可以建立数学模型，对可</w:t>
      </w:r>
    </w:p>
    <w:p>
      <w:pPr>
        <w:pStyle w:val="BodyText"/>
        <w:spacing w:line="221" w:lineRule="auto"/>
        <w:ind w:left="3"/>
        <w:rPr>
          <w:sz w:val="24"/>
          <w:szCs w:val="24"/>
        </w:rPr>
      </w:pPr>
      <w:r>
        <w:rPr>
          <w:spacing w:val="-3"/>
          <w:sz w:val="24"/>
          <w:szCs w:val="24"/>
        </w:rPr>
        <w:t>能存在故障隐患的设备、仪表等进行故障预警。</w:t>
      </w:r>
    </w:p>
    <w:p>
      <w:pPr>
        <w:pStyle w:val="BodyText"/>
        <w:spacing w:before="311" w:line="630" w:lineRule="exact"/>
        <w:ind w:right="61"/>
        <w:jc w:val="right"/>
        <w:rPr>
          <w:sz w:val="24"/>
          <w:szCs w:val="24"/>
        </w:rPr>
      </w:pPr>
      <w:r>
        <w:rPr>
          <w:spacing w:val="1"/>
          <w:position w:val="30"/>
          <w:sz w:val="24"/>
          <w:szCs w:val="24"/>
        </w:rPr>
        <w:t>13)专家系统：利用运营管理人员和行业专家的经验，结合工艺特点，可以</w:t>
      </w:r>
    </w:p>
    <w:p>
      <w:pPr>
        <w:pStyle w:val="BodyText"/>
        <w:spacing w:before="1" w:line="212" w:lineRule="auto"/>
        <w:ind w:left="3"/>
        <w:rPr>
          <w:sz w:val="24"/>
          <w:szCs w:val="24"/>
        </w:rPr>
      </w:pPr>
      <w:r>
        <w:rPr>
          <w:spacing w:val="-3"/>
          <w:sz w:val="24"/>
          <w:szCs w:val="24"/>
        </w:rPr>
        <w:t>建立一套实用的专家专家，以解决复杂工艺问</w:t>
      </w:r>
      <w:r>
        <w:rPr>
          <w:spacing w:val="-4"/>
          <w:sz w:val="24"/>
          <w:szCs w:val="24"/>
        </w:rPr>
        <w:t>题。</w:t>
      </w:r>
    </w:p>
    <w:p>
      <w:pPr>
        <w:spacing w:line="212" w:lineRule="auto"/>
        <w:rPr>
          <w:sz w:val="24"/>
          <w:szCs w:val="24"/>
        </w:rPr>
        <w:sectPr>
          <w:footerReference w:type="default" r:id="rId12"/>
          <w:type w:val="nextPage"/>
          <w:pgSz w:w="11910" w:h="16840"/>
          <w:pgMar w:top="1431" w:right="1786" w:bottom="1118" w:left="1786" w:header="0" w:footer="979" w:gutter="0"/>
          <w:pgNumType w:start="9"/>
          <w:cols w:space="708"/>
          <w:titlePg w:val="0"/>
        </w:sectPr>
      </w:pPr>
    </w:p>
    <w:p>
      <w:pPr>
        <w:pStyle w:val="BodyText"/>
        <w:spacing w:before="156" w:line="650" w:lineRule="exact"/>
        <w:ind w:right="71"/>
        <w:jc w:val="right"/>
        <w:rPr>
          <w:sz w:val="24"/>
          <w:szCs w:val="24"/>
        </w:rPr>
      </w:pPr>
      <w:r>
        <w:rPr>
          <w:spacing w:val="1"/>
          <w:position w:val="32"/>
          <w:sz w:val="24"/>
          <w:szCs w:val="24"/>
        </w:rPr>
        <w:t>14)数据报表：利用自动化控制系统的实时数据库，以及本系统各功能模块</w:t>
      </w:r>
    </w:p>
    <w:p>
      <w:pPr>
        <w:pStyle w:val="BodyText"/>
        <w:spacing w:before="1" w:line="212" w:lineRule="auto"/>
        <w:jc w:val="right"/>
        <w:rPr>
          <w:sz w:val="24"/>
          <w:szCs w:val="24"/>
        </w:rPr>
      </w:pPr>
      <w:r>
        <w:rPr>
          <w:spacing w:val="-8"/>
          <w:sz w:val="24"/>
          <w:szCs w:val="24"/>
        </w:rPr>
        <w:t>的分析数据，建立一套丰富的工况数据分析报表，并</w:t>
      </w:r>
      <w:r>
        <w:rPr>
          <w:spacing w:val="-9"/>
          <w:sz w:val="24"/>
          <w:szCs w:val="24"/>
        </w:rPr>
        <w:t>以图表等丰富形式进行展现。</w:t>
      </w:r>
    </w:p>
    <w:p>
      <w:pPr>
        <w:spacing w:line="298" w:lineRule="auto"/>
        <w:rPr>
          <w:rFonts w:ascii="Arial"/>
          <w:sz w:val="21"/>
        </w:rPr>
      </w:pPr>
    </w:p>
    <w:p>
      <w:pPr>
        <w:spacing w:line="299" w:lineRule="auto"/>
        <w:rPr>
          <w:rFonts w:ascii="Arial"/>
          <w:sz w:val="21"/>
        </w:rPr>
      </w:pPr>
    </w:p>
    <w:p>
      <w:pPr>
        <w:spacing w:line="299" w:lineRule="auto"/>
        <w:rPr>
          <w:rFonts w:ascii="Arial"/>
          <w:sz w:val="21"/>
        </w:rPr>
      </w:pPr>
    </w:p>
    <w:p>
      <w:pPr>
        <w:pStyle w:val="BodyText"/>
        <w:spacing w:before="78" w:line="221" w:lineRule="auto"/>
        <w:ind w:left="6"/>
        <w:outlineLvl w:val="0"/>
        <w:rPr>
          <w:sz w:val="24"/>
          <w:szCs w:val="24"/>
        </w:rPr>
      </w:pPr>
      <w:r>
        <w:rPr>
          <w:b/>
          <w:bCs/>
          <w:spacing w:val="-10"/>
          <w:sz w:val="24"/>
          <w:szCs w:val="24"/>
        </w:rPr>
        <w:t>1.2.2</w:t>
      </w:r>
      <w:r>
        <w:rPr>
          <w:spacing w:val="-10"/>
          <w:sz w:val="24"/>
          <w:szCs w:val="24"/>
        </w:rPr>
        <w:t xml:space="preserve"> </w:t>
      </w:r>
      <w:r>
        <w:rPr>
          <w:b/>
          <w:bCs/>
          <w:spacing w:val="-10"/>
          <w:sz w:val="24"/>
          <w:szCs w:val="24"/>
        </w:rPr>
        <w:t>水务企业集中监控系统</w:t>
      </w:r>
    </w:p>
    <w:p>
      <w:pPr>
        <w:pStyle w:val="BodyText"/>
        <w:spacing w:before="315" w:line="481" w:lineRule="auto"/>
        <w:ind w:left="3" w:right="59" w:firstLine="430"/>
        <w:jc w:val="both"/>
        <w:rPr>
          <w:sz w:val="24"/>
          <w:szCs w:val="24"/>
        </w:rPr>
      </w:pPr>
      <w:r>
        <w:rPr>
          <w:spacing w:val="5"/>
          <w:sz w:val="24"/>
          <w:szCs w:val="24"/>
        </w:rPr>
        <w:t>专门为水务行业专业运营公司开发的一套用于管理集团内多个运营企业的</w:t>
      </w:r>
      <w:r>
        <w:rPr>
          <w:spacing w:val="9"/>
          <w:sz w:val="24"/>
          <w:szCs w:val="24"/>
        </w:rPr>
        <w:t xml:space="preserve"> </w:t>
      </w:r>
      <w:r>
        <w:rPr>
          <w:spacing w:val="-4"/>
          <w:sz w:val="24"/>
          <w:szCs w:val="24"/>
        </w:rPr>
        <w:t>工艺监控系统，使得集团单位在集团监控中心即可监控、管理、指导旗下各运营</w:t>
      </w:r>
    </w:p>
    <w:p>
      <w:pPr>
        <w:pStyle w:val="BodyText"/>
        <w:spacing w:before="1" w:line="212" w:lineRule="auto"/>
        <w:ind w:left="3"/>
        <w:rPr>
          <w:sz w:val="24"/>
          <w:szCs w:val="24"/>
        </w:rPr>
      </w:pPr>
      <w:r>
        <w:rPr>
          <w:spacing w:val="-2"/>
          <w:sz w:val="24"/>
          <w:szCs w:val="24"/>
        </w:rPr>
        <w:t>企业生产活动，减少现场指导、视察次数及时间，降低人力资源成本。</w:t>
      </w:r>
    </w:p>
    <w:p>
      <w:pPr>
        <w:spacing w:line="273" w:lineRule="auto"/>
        <w:rPr>
          <w:rFonts w:ascii="Arial"/>
          <w:sz w:val="21"/>
        </w:rPr>
      </w:pPr>
    </w:p>
    <w:p>
      <w:pPr>
        <w:pStyle w:val="BodyText"/>
        <w:spacing w:before="78" w:line="477" w:lineRule="auto"/>
        <w:ind w:left="73" w:right="59" w:firstLine="359"/>
        <w:jc w:val="both"/>
        <w:rPr>
          <w:sz w:val="24"/>
          <w:szCs w:val="24"/>
        </w:rPr>
      </w:pPr>
      <w:r>
        <w:rPr>
          <w:spacing w:val="-2"/>
          <w:sz w:val="24"/>
          <w:szCs w:val="24"/>
        </w:rPr>
        <w:t>为了实现中心数据信息化、网络化，打破各个监控现场相互之间</w:t>
      </w:r>
      <w:r>
        <w:rPr>
          <w:spacing w:val="-3"/>
          <w:sz w:val="24"/>
          <w:szCs w:val="24"/>
        </w:rPr>
        <w:t>长期形成的</w:t>
      </w:r>
      <w:r>
        <w:rPr>
          <w:sz w:val="24"/>
          <w:szCs w:val="24"/>
        </w:rPr>
        <w:t xml:space="preserve"> </w:t>
      </w:r>
      <w:r>
        <w:rPr>
          <w:spacing w:val="-2"/>
          <w:sz w:val="24"/>
          <w:szCs w:val="24"/>
        </w:rPr>
        <w:t>“信息孤岛”局面，本方案利用有线网络与3</w:t>
      </w:r>
      <w:r>
        <w:rPr>
          <w:rFonts w:ascii="Times New Roman" w:eastAsia="Times New Roman" w:hAnsi="Times New Roman" w:cs="Times New Roman"/>
          <w:spacing w:val="-2"/>
          <w:sz w:val="24"/>
          <w:szCs w:val="24"/>
        </w:rPr>
        <w:t xml:space="preserve">G </w:t>
      </w:r>
      <w:r>
        <w:rPr>
          <w:spacing w:val="-2"/>
          <w:sz w:val="24"/>
          <w:szCs w:val="24"/>
        </w:rPr>
        <w:t>无线网络相结合的方式，各现场</w:t>
      </w:r>
    </w:p>
    <w:p>
      <w:pPr>
        <w:pStyle w:val="BodyText"/>
        <w:spacing w:before="1" w:line="212" w:lineRule="auto"/>
        <w:ind w:left="3"/>
        <w:rPr>
          <w:sz w:val="24"/>
          <w:szCs w:val="24"/>
        </w:rPr>
      </w:pPr>
      <w:r>
        <w:rPr>
          <w:sz w:val="24"/>
          <w:szCs w:val="24"/>
        </w:rPr>
        <w:t>监控站的数据通过现有网络进行传输，如果没有网络则增加3</w:t>
      </w:r>
      <w:r>
        <w:rPr>
          <w:rFonts w:ascii="Times New Roman" w:eastAsia="Times New Roman" w:hAnsi="Times New Roman" w:cs="Times New Roman"/>
          <w:spacing w:val="-1"/>
          <w:sz w:val="24"/>
          <w:szCs w:val="24"/>
        </w:rPr>
        <w:t xml:space="preserve">G </w:t>
      </w:r>
      <w:r>
        <w:rPr>
          <w:spacing w:val="-1"/>
          <w:sz w:val="24"/>
          <w:szCs w:val="24"/>
        </w:rPr>
        <w:t>网络进行传输。</w:t>
      </w:r>
    </w:p>
    <w:p>
      <w:pPr>
        <w:spacing w:line="292" w:lineRule="auto"/>
        <w:rPr>
          <w:rFonts w:ascii="Arial"/>
          <w:sz w:val="21"/>
        </w:rPr>
      </w:pPr>
    </w:p>
    <w:p>
      <w:pPr>
        <w:pStyle w:val="BodyText"/>
        <w:spacing w:before="78" w:line="478" w:lineRule="auto"/>
        <w:ind w:left="3" w:right="64" w:firstLine="430"/>
        <w:jc w:val="both"/>
        <w:rPr>
          <w:sz w:val="24"/>
          <w:szCs w:val="24"/>
        </w:rPr>
      </w:pPr>
      <w:r>
        <w:rPr>
          <w:spacing w:val="5"/>
          <w:sz w:val="24"/>
          <w:szCs w:val="24"/>
        </w:rPr>
        <w:t>集中监控平台系统由位于管理中心和位于各地的污水处理厂现场监控站组</w:t>
      </w:r>
      <w:r>
        <w:rPr>
          <w:sz w:val="24"/>
          <w:szCs w:val="24"/>
        </w:rPr>
        <w:t xml:space="preserve"> </w:t>
      </w:r>
      <w:r>
        <w:rPr>
          <w:spacing w:val="-4"/>
          <w:sz w:val="24"/>
          <w:szCs w:val="24"/>
        </w:rPr>
        <w:t>成，各现场监控站首先连接到数据采集站，数据采集站通过网络将数据传送至中</w:t>
      </w:r>
      <w:r>
        <w:rPr>
          <w:spacing w:val="7"/>
          <w:sz w:val="24"/>
          <w:szCs w:val="24"/>
        </w:rPr>
        <w:t xml:space="preserve"> </w:t>
      </w:r>
      <w:r>
        <w:rPr>
          <w:spacing w:val="-4"/>
          <w:sz w:val="24"/>
          <w:szCs w:val="24"/>
        </w:rPr>
        <w:t>心，实现各现场监控站和管理中心的实时在线连接，实现数据的网间共享以及实</w:t>
      </w:r>
    </w:p>
    <w:p>
      <w:pPr>
        <w:pStyle w:val="BodyText"/>
        <w:spacing w:line="223" w:lineRule="auto"/>
        <w:ind w:left="3"/>
        <w:rPr>
          <w:sz w:val="24"/>
          <w:szCs w:val="24"/>
        </w:rPr>
      </w:pPr>
      <w:r>
        <w:rPr>
          <w:spacing w:val="-10"/>
          <w:sz w:val="24"/>
          <w:szCs w:val="24"/>
        </w:rPr>
        <w:t>时监控。</w:t>
      </w:r>
    </w:p>
    <w:p>
      <w:pPr>
        <w:spacing w:line="254" w:lineRule="auto"/>
        <w:rPr>
          <w:rFonts w:ascii="Arial"/>
          <w:sz w:val="21"/>
        </w:rPr>
      </w:pPr>
    </w:p>
    <w:p>
      <w:pPr>
        <w:pStyle w:val="BodyText"/>
        <w:spacing w:before="78" w:line="221" w:lineRule="auto"/>
        <w:ind w:left="436"/>
        <w:rPr>
          <w:sz w:val="24"/>
          <w:szCs w:val="24"/>
        </w:rPr>
      </w:pPr>
      <w:r>
        <w:rPr>
          <w:b/>
          <w:bCs/>
          <w:spacing w:val="-17"/>
          <w:sz w:val="24"/>
          <w:szCs w:val="24"/>
        </w:rPr>
        <w:t>方案优点：</w:t>
      </w:r>
    </w:p>
    <w:p>
      <w:pPr>
        <w:pStyle w:val="BodyText"/>
        <w:spacing w:before="316" w:line="660" w:lineRule="exact"/>
        <w:ind w:right="68"/>
        <w:jc w:val="right"/>
        <w:rPr>
          <w:sz w:val="24"/>
          <w:szCs w:val="24"/>
        </w:rPr>
      </w:pPr>
      <w:r>
        <w:rPr>
          <w:spacing w:val="1"/>
          <w:position w:val="33"/>
          <w:sz w:val="24"/>
          <w:szCs w:val="24"/>
        </w:rPr>
        <w:t>1)实时性强：系统无时延，无需轮巡就可以同步接收、处理多个/所有数据</w:t>
      </w:r>
    </w:p>
    <w:p>
      <w:pPr>
        <w:pStyle w:val="BodyText"/>
        <w:spacing w:before="1" w:line="220" w:lineRule="auto"/>
        <w:ind w:left="3"/>
        <w:rPr>
          <w:sz w:val="24"/>
          <w:szCs w:val="24"/>
        </w:rPr>
      </w:pPr>
      <w:r>
        <w:rPr>
          <w:spacing w:val="-2"/>
          <w:sz w:val="24"/>
          <w:szCs w:val="24"/>
        </w:rPr>
        <w:t>采集点的数据。可很好的满足系统对数据采集和传输实时性的要求。</w:t>
      </w:r>
    </w:p>
    <w:p>
      <w:pPr>
        <w:pStyle w:val="BodyText"/>
        <w:spacing w:before="313" w:line="630" w:lineRule="exact"/>
        <w:ind w:right="69"/>
        <w:jc w:val="right"/>
        <w:rPr>
          <w:sz w:val="24"/>
          <w:szCs w:val="24"/>
        </w:rPr>
      </w:pPr>
      <w:r>
        <w:rPr>
          <w:spacing w:val="5"/>
          <w:position w:val="30"/>
          <w:sz w:val="24"/>
          <w:szCs w:val="24"/>
        </w:rPr>
        <w:t>2)可对视频设备进行远程控制：通过网络双向系统还可实现</w:t>
      </w:r>
      <w:r>
        <w:rPr>
          <w:spacing w:val="4"/>
          <w:position w:val="30"/>
          <w:sz w:val="24"/>
          <w:szCs w:val="24"/>
        </w:rPr>
        <w:t>对视频设备进</w:t>
      </w:r>
    </w:p>
    <w:p>
      <w:pPr>
        <w:pStyle w:val="BodyText"/>
        <w:spacing w:before="1" w:line="212" w:lineRule="auto"/>
        <w:ind w:left="3"/>
        <w:rPr>
          <w:sz w:val="24"/>
          <w:szCs w:val="24"/>
        </w:rPr>
        <w:sectPr>
          <w:footerReference w:type="default" r:id="rId13"/>
          <w:pgSz w:w="11910" w:h="16840"/>
          <w:pgMar w:top="1431" w:right="1780" w:bottom="1117" w:left="1786" w:header="0" w:footer="979" w:gutter="0"/>
          <w:pgNumType w:start="10"/>
          <w:cols w:space="708"/>
        </w:sectPr>
      </w:pPr>
      <w:r>
        <w:rPr>
          <w:spacing w:val="-2"/>
          <w:sz w:val="24"/>
          <w:szCs w:val="24"/>
        </w:rPr>
        <w:t>行远程控制，进行参数调整、转动云台等控制操作。</w:t>
      </w:r>
    </w:p>
    <w:p>
      <w:pPr>
        <w:spacing w:line="253" w:lineRule="auto"/>
        <w:rPr>
          <w:rFonts w:ascii="Arial"/>
          <w:sz w:val="21"/>
        </w:rPr>
      </w:pPr>
    </w:p>
    <w:p>
      <w:pPr>
        <w:pStyle w:val="BodyText"/>
        <w:spacing w:before="79" w:line="640" w:lineRule="exact"/>
        <w:ind w:right="62"/>
        <w:jc w:val="right"/>
        <w:rPr>
          <w:sz w:val="24"/>
          <w:szCs w:val="24"/>
        </w:rPr>
      </w:pPr>
      <w:r>
        <w:rPr>
          <w:spacing w:val="1"/>
          <w:position w:val="31"/>
          <w:sz w:val="24"/>
          <w:szCs w:val="24"/>
        </w:rPr>
        <w:t>3)建设成本少低：由于采用现有网络或3</w:t>
      </w:r>
      <w:r>
        <w:rPr>
          <w:rFonts w:ascii="SimSun" w:eastAsia="SimSun" w:hAnsi="SimSun" w:cs="SimSun"/>
          <w:spacing w:val="1"/>
          <w:position w:val="31"/>
          <w:sz w:val="24"/>
          <w:szCs w:val="24"/>
        </w:rPr>
        <w:t xml:space="preserve">G </w:t>
      </w:r>
      <w:r>
        <w:rPr>
          <w:spacing w:val="1"/>
          <w:position w:val="31"/>
          <w:sz w:val="24"/>
          <w:szCs w:val="24"/>
        </w:rPr>
        <w:t>无线网络，只需安装好设备就可</w:t>
      </w:r>
    </w:p>
    <w:p>
      <w:pPr>
        <w:pStyle w:val="BodyText"/>
        <w:spacing w:before="1" w:line="212" w:lineRule="auto"/>
        <w:ind w:left="3"/>
        <w:rPr>
          <w:sz w:val="24"/>
          <w:szCs w:val="24"/>
        </w:rPr>
      </w:pPr>
      <w:r>
        <w:rPr>
          <w:spacing w:val="-1"/>
          <w:sz w:val="24"/>
          <w:szCs w:val="24"/>
        </w:rPr>
        <w:t>以，不需要进行专门布线，前期投资少、见效快，后期升级、维护成本低；</w:t>
      </w:r>
    </w:p>
    <w:p>
      <w:pPr>
        <w:spacing w:line="212" w:lineRule="auto"/>
        <w:rPr>
          <w:sz w:val="24"/>
          <w:szCs w:val="24"/>
        </w:rPr>
        <w:sectPr>
          <w:footerReference w:type="default" r:id="rId14"/>
          <w:type w:val="nextPage"/>
          <w:pgSz w:w="11910" w:h="16840"/>
          <w:pgMar w:top="1431" w:right="1780" w:bottom="1117" w:left="1786" w:header="0" w:footer="979" w:gutter="0"/>
          <w:pgNumType w:start="11"/>
          <w:cols w:space="708"/>
          <w:titlePg w:val="0"/>
        </w:sectPr>
      </w:pPr>
    </w:p>
    <w:p>
      <w:pPr>
        <w:spacing w:line="304" w:lineRule="auto"/>
        <w:rPr>
          <w:rFonts w:ascii="Arial"/>
          <w:sz w:val="21"/>
        </w:rPr>
      </w:pPr>
    </w:p>
    <w:p>
      <w:pPr>
        <w:pStyle w:val="BodyText"/>
        <w:spacing w:line="4202" w:lineRule="exact"/>
        <w:ind w:firstLine="583"/>
      </w:pPr>
      <w:r>
        <w:rPr>
          <w:position w:val="-84"/>
        </w:rPr>
        <w:pict>
          <v:group id="_x0000_i1035" style="width:417.5pt;height:210.15pt;mso-position-horizontal-relative:char;mso-position-vertical-relative:line" coordorigin="0,0" coordsize="8350,4202" filled="f" stroked="f">
            <v:shape id="_x0000_s1036" type="#_x0000_t75" style="width:8350;height:4090;position:absolute;top:112" filled="f" stroked="f">
              <v:imagedata r:id="rId15" o:title=""/>
            </v:shape>
            <v:shape id="_x0000_s1037" type="#_x0000_t202" style="width:7672;height:4062;left:150;position:absolute;top:-20" filled="f" stroked="f">
              <o:lock v:ext="edit" aspectratio="f"/>
              <v:textbox inset="0,0,0,0">
                <w:txbxContent>
                  <w:p>
                    <w:pPr>
                      <w:spacing w:before="20" w:line="206" w:lineRule="auto"/>
                      <w:ind w:left="1579"/>
                      <w:rPr>
                        <w:rFonts w:ascii="LiSu" w:eastAsia="LiSu" w:hAnsi="LiSu" w:cs="LiSu"/>
                        <w:sz w:val="11"/>
                        <w:szCs w:val="11"/>
                      </w:rPr>
                    </w:pPr>
                    <w:r>
                      <w:rPr>
                        <w:rFonts w:ascii="YouYuan" w:eastAsia="YouYuan" w:hAnsi="YouYuan" w:cs="YouYuan"/>
                        <w:spacing w:val="1"/>
                        <w:sz w:val="11"/>
                        <w:szCs w:val="11"/>
                      </w:rPr>
                      <w:t>办公电脑</w:t>
                    </w:r>
                    <w:r>
                      <w:rPr>
                        <w:rFonts w:ascii="YouYuan" w:eastAsia="YouYuan" w:hAnsi="YouYuan" w:cs="YouYuan"/>
                        <w:spacing w:val="1"/>
                        <w:sz w:val="11"/>
                        <w:szCs w:val="11"/>
                      </w:rPr>
                      <w:t xml:space="preserve">           </w:t>
                    </w:r>
                    <w:r>
                      <w:rPr>
                        <w:rFonts w:ascii="YouYuan" w:eastAsia="YouYuan" w:hAnsi="YouYuan" w:cs="YouYuan"/>
                        <w:spacing w:val="1"/>
                        <w:position w:val="1"/>
                        <w:sz w:val="11"/>
                        <w:szCs w:val="11"/>
                      </w:rPr>
                      <w:t>工作站</w:t>
                    </w:r>
                    <w:r>
                      <w:rPr>
                        <w:rFonts w:ascii="YouYuan" w:eastAsia="YouYuan" w:hAnsi="YouYuan" w:cs="YouYuan"/>
                        <w:position w:val="1"/>
                        <w:sz w:val="11"/>
                        <w:szCs w:val="11"/>
                      </w:rPr>
                      <w:t xml:space="preserve">                  </w:t>
                    </w:r>
                    <w:r>
                      <w:rPr>
                        <w:rFonts w:ascii="SimHei" w:eastAsia="SimHei" w:hAnsi="SimHei" w:cs="SimHei"/>
                        <w:spacing w:val="1"/>
                        <w:sz w:val="11"/>
                        <w:szCs w:val="11"/>
                      </w:rPr>
                      <w:t>大屏幕</w:t>
                    </w:r>
                    <w:r>
                      <w:rPr>
                        <w:rFonts w:ascii="SimHei" w:eastAsia="SimHei" w:hAnsi="SimHei" w:cs="SimHei"/>
                        <w:spacing w:val="5"/>
                        <w:sz w:val="11"/>
                        <w:szCs w:val="11"/>
                      </w:rPr>
                      <w:t xml:space="preserve">        </w:t>
                    </w:r>
                    <w:r>
                      <w:rPr>
                        <w:rFonts w:ascii="LiSu" w:eastAsia="LiSu" w:hAnsi="LiSu" w:cs="LiSu"/>
                        <w:spacing w:val="1"/>
                        <w:position w:val="-1"/>
                        <w:sz w:val="11"/>
                        <w:szCs w:val="11"/>
                      </w:rPr>
                      <w:t>视频服务器</w:t>
                    </w:r>
                    <w:r>
                      <w:rPr>
                        <w:rFonts w:ascii="LiSu" w:eastAsia="LiSu" w:hAnsi="LiSu" w:cs="LiSu"/>
                        <w:spacing w:val="1"/>
                        <w:position w:val="-1"/>
                        <w:sz w:val="11"/>
                        <w:szCs w:val="11"/>
                      </w:rPr>
                      <w:t xml:space="preserve"> </w:t>
                    </w:r>
                    <w:r>
                      <w:rPr>
                        <w:rFonts w:ascii="LiSu" w:eastAsia="LiSu" w:hAnsi="LiSu" w:cs="LiSu"/>
                        <w:position w:val="-1"/>
                        <w:sz w:val="11"/>
                        <w:szCs w:val="11"/>
                      </w:rPr>
                      <w:t xml:space="preserve"> </w:t>
                    </w:r>
                    <w:r>
                      <w:rPr>
                        <w:rFonts w:ascii="LiSu" w:eastAsia="LiSu" w:hAnsi="LiSu" w:cs="LiSu"/>
                        <w:position w:val="-1"/>
                        <w:sz w:val="11"/>
                        <w:szCs w:val="11"/>
                      </w:rPr>
                      <w:t>数据服务暑</w:t>
                    </w:r>
                    <w:r>
                      <w:rPr>
                        <w:rFonts w:ascii="LiSu" w:eastAsia="LiSu" w:hAnsi="LiSu" w:cs="LiSu"/>
                        <w:position w:val="-1"/>
                        <w:sz w:val="11"/>
                        <w:szCs w:val="11"/>
                      </w:rPr>
                      <w:t xml:space="preserve">  </w:t>
                    </w:r>
                    <w:r>
                      <w:rPr>
                        <w:rFonts w:ascii="SimSun" w:eastAsia="SimSun" w:hAnsi="SimSun" w:cs="SimSun"/>
                        <w:position w:val="-1"/>
                        <w:sz w:val="11"/>
                        <w:szCs w:val="11"/>
                      </w:rPr>
                      <w:t>WEB</w:t>
                    </w:r>
                    <w:r>
                      <w:rPr>
                        <w:rFonts w:ascii="SimSun" w:eastAsia="SimSun" w:hAnsi="SimSun" w:cs="SimSun"/>
                        <w:spacing w:val="36"/>
                        <w:position w:val="-1"/>
                        <w:sz w:val="11"/>
                        <w:szCs w:val="11"/>
                      </w:rPr>
                      <w:t xml:space="preserve"> </w:t>
                    </w:r>
                    <w:r>
                      <w:rPr>
                        <w:rFonts w:ascii="LiSu" w:eastAsia="LiSu" w:hAnsi="LiSu" w:cs="LiSu"/>
                        <w:position w:val="-1"/>
                        <w:sz w:val="11"/>
                        <w:szCs w:val="11"/>
                      </w:rPr>
                      <w:t>服务器</w:t>
                    </w:r>
                  </w:p>
                  <w:p>
                    <w:pPr>
                      <w:spacing w:line="258" w:lineRule="exact"/>
                      <w:ind w:left="20"/>
                      <w:rPr>
                        <w:rFonts w:ascii="Arial" w:eastAsia="Arial" w:hAnsi="Arial" w:cs="Arial"/>
                        <w:sz w:val="19"/>
                        <w:szCs w:val="19"/>
                      </w:rPr>
                    </w:pPr>
                    <w:r>
                      <w:rPr>
                        <w:rFonts w:ascii="Arial" w:eastAsia="Arial" w:hAnsi="Arial" w:cs="Arial"/>
                        <w:spacing w:val="-1"/>
                        <w:position w:val="1"/>
                        <w:sz w:val="19"/>
                        <w:szCs w:val="19"/>
                      </w:rPr>
                      <w:t>e**          m</w:t>
                    </w: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before="49" w:line="221" w:lineRule="auto"/>
                      <w:ind w:left="3659"/>
                      <w:rPr>
                        <w:rFonts w:ascii="SimHei" w:eastAsia="SimHei" w:hAnsi="SimHei" w:cs="SimHei"/>
                        <w:sz w:val="15"/>
                        <w:szCs w:val="15"/>
                      </w:rPr>
                    </w:pPr>
                    <w:r>
                      <w:rPr>
                        <w:rFonts w:ascii="SimHei" w:eastAsia="SimHei" w:hAnsi="SimHei" w:cs="SimHei"/>
                        <w:color w:val="20758B"/>
                        <w:spacing w:val="-8"/>
                        <w:sz w:val="15"/>
                        <w:szCs w:val="15"/>
                      </w:rPr>
                      <w:t>中心办公网络</w:t>
                    </w:r>
                  </w:p>
                  <w:p>
                    <w:pPr>
                      <w:spacing w:line="353" w:lineRule="auto"/>
                      <w:rPr>
                        <w:rFonts w:ascii="Arial"/>
                        <w:sz w:val="21"/>
                      </w:rPr>
                    </w:pPr>
                  </w:p>
                  <w:p>
                    <w:pPr>
                      <w:spacing w:line="353" w:lineRule="auto"/>
                      <w:rPr>
                        <w:rFonts w:ascii="Arial"/>
                        <w:sz w:val="21"/>
                      </w:rPr>
                    </w:pPr>
                  </w:p>
                  <w:p>
                    <w:pPr>
                      <w:spacing w:before="54" w:line="196" w:lineRule="auto"/>
                      <w:ind w:left="3709"/>
                      <w:rPr>
                        <w:rFonts w:ascii="Arial" w:eastAsia="Arial" w:hAnsi="Arial" w:cs="Arial"/>
                        <w:sz w:val="19"/>
                        <w:szCs w:val="19"/>
                      </w:rPr>
                    </w:pPr>
                    <w:r>
                      <w:rPr>
                        <w:rFonts w:ascii="Arial" w:eastAsia="Arial" w:hAnsi="Arial" w:cs="Arial"/>
                        <w:b/>
                        <w:bCs/>
                        <w:spacing w:val="-7"/>
                        <w:sz w:val="19"/>
                        <w:szCs w:val="19"/>
                      </w:rPr>
                      <w:t>Internet</w:t>
                    </w:r>
                  </w:p>
                  <w:p>
                    <w:pPr>
                      <w:spacing w:line="263" w:lineRule="auto"/>
                      <w:rPr>
                        <w:rFonts w:ascii="Arial"/>
                        <w:sz w:val="21"/>
                      </w:rPr>
                    </w:pPr>
                  </w:p>
                  <w:p>
                    <w:pPr>
                      <w:spacing w:line="263" w:lineRule="auto"/>
                      <w:rPr>
                        <w:rFonts w:ascii="Arial"/>
                        <w:sz w:val="21"/>
                      </w:rPr>
                    </w:pPr>
                  </w:p>
                  <w:p>
                    <w:pPr>
                      <w:spacing w:before="37" w:line="222" w:lineRule="auto"/>
                      <w:ind w:right="15"/>
                      <w:jc w:val="right"/>
                      <w:rPr>
                        <w:rFonts w:ascii="LiSu" w:eastAsia="LiSu" w:hAnsi="LiSu" w:cs="LiSu"/>
                        <w:sz w:val="11"/>
                        <w:szCs w:val="11"/>
                      </w:rPr>
                    </w:pPr>
                    <w:r>
                      <w:rPr>
                        <w:rFonts w:ascii="SimHei" w:eastAsia="SimHei" w:hAnsi="SimHei" w:cs="SimHei"/>
                        <w:color w:val="839EA8"/>
                        <w:spacing w:val="-1"/>
                        <w:sz w:val="11"/>
                        <w:szCs w:val="11"/>
                      </w:rPr>
                      <w:t>污水处理场-</w:t>
                    </w:r>
                    <w:r>
                      <w:rPr>
                        <w:rFonts w:ascii="SimHei" w:eastAsia="SimHei" w:hAnsi="SimHei" w:cs="SimHei"/>
                        <w:color w:val="839EA8"/>
                        <w:spacing w:val="-1"/>
                        <w:sz w:val="11"/>
                        <w:szCs w:val="11"/>
                      </w:rPr>
                      <w:t xml:space="preserve">                    </w:t>
                    </w:r>
                    <w:r>
                      <w:rPr>
                        <w:rFonts w:ascii="SimHei" w:eastAsia="SimHei" w:hAnsi="SimHei" w:cs="SimHei"/>
                        <w:color w:val="84A6B5"/>
                        <w:spacing w:val="-1"/>
                        <w:sz w:val="11"/>
                        <w:szCs w:val="11"/>
                      </w:rPr>
                      <w:t>符水处理场二</w:t>
                    </w:r>
                    <w:r>
                      <w:rPr>
                        <w:rFonts w:ascii="SimHei" w:eastAsia="SimHei" w:hAnsi="SimHei" w:cs="SimHei"/>
                        <w:color w:val="84A6B5"/>
                        <w:spacing w:val="-1"/>
                        <w:sz w:val="11"/>
                        <w:szCs w:val="11"/>
                      </w:rPr>
                      <w:t xml:space="preserve">                   </w:t>
                    </w:r>
                    <w:r>
                      <w:rPr>
                        <w:rFonts w:ascii="LiSu" w:eastAsia="LiSu" w:hAnsi="LiSu" w:cs="LiSu"/>
                        <w:color w:val="7F9BA9"/>
                        <w:spacing w:val="-1"/>
                        <w:sz w:val="11"/>
                        <w:szCs w:val="11"/>
                      </w:rPr>
                      <w:t>何本处理场</w:t>
                    </w:r>
                    <w:r>
                      <w:rPr>
                        <w:rFonts w:ascii="LiSu" w:eastAsia="LiSu" w:hAnsi="LiSu" w:cs="LiSu"/>
                        <w:color w:val="7F9BA9"/>
                        <w:spacing w:val="-1"/>
                        <w:sz w:val="11"/>
                        <w:szCs w:val="11"/>
                      </w:rPr>
                      <w:t xml:space="preserve">                    </w:t>
                    </w:r>
                    <w:r>
                      <w:rPr>
                        <w:rFonts w:ascii="LiSu" w:eastAsia="LiSu" w:hAnsi="LiSu" w:cs="LiSu"/>
                        <w:color w:val="8FB0C1"/>
                        <w:spacing w:val="-1"/>
                        <w:sz w:val="11"/>
                        <w:szCs w:val="11"/>
                      </w:rPr>
                      <w:t>污水处理场四</w:t>
                    </w:r>
                    <w:r>
                      <w:rPr>
                        <w:rFonts w:ascii="LiSu" w:eastAsia="LiSu" w:hAnsi="LiSu" w:cs="LiSu"/>
                        <w:color w:val="8FB0C1"/>
                        <w:spacing w:val="-1"/>
                        <w:sz w:val="11"/>
                        <w:szCs w:val="11"/>
                      </w:rPr>
                      <w:t xml:space="preserve">      </w:t>
                    </w:r>
                    <w:r>
                      <w:rPr>
                        <w:rFonts w:ascii="LiSu" w:eastAsia="LiSu" w:hAnsi="LiSu" w:cs="LiSu"/>
                        <w:color w:val="8FB0C1"/>
                        <w:spacing w:val="-2"/>
                        <w:sz w:val="11"/>
                        <w:szCs w:val="11"/>
                      </w:rPr>
                      <w:t xml:space="preserve">            </w:t>
                    </w:r>
                    <w:r>
                      <w:rPr>
                        <w:rFonts w:ascii="LiSu" w:eastAsia="LiSu" w:hAnsi="LiSu" w:cs="LiSu"/>
                        <w:color w:val="95B1C1"/>
                        <w:spacing w:val="-2"/>
                        <w:sz w:val="11"/>
                        <w:szCs w:val="11"/>
                      </w:rPr>
                      <w:t>再水处理墙五</w:t>
                    </w:r>
                  </w:p>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before="1" w:line="159" w:lineRule="exact"/>
                      <w:ind w:firstLine="2369"/>
                    </w:pPr>
                    <w:r>
                      <w:rPr>
                        <w:position w:val="-3"/>
                      </w:rPr>
                      <w:drawing>
                        <wp:inline distT="0" distB="0" distL="0" distR="0">
                          <wp:extent cx="133332" cy="101587"/>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6"/>
                                  <a:stretch>
                                    <a:fillRect/>
                                  </a:stretch>
                                </pic:blipFill>
                                <pic:spPr>
                                  <a:xfrm>
                                    <a:off x="0" y="0"/>
                                    <a:ext cx="133332" cy="101587"/>
                                  </a:xfrm>
                                  <a:prstGeom prst="rect">
                                    <a:avLst/>
                                  </a:prstGeom>
                                </pic:spPr>
                              </pic:pic>
                            </a:graphicData>
                          </a:graphic>
                        </wp:inline>
                      </w:drawing>
                    </w:r>
                  </w:p>
                </w:txbxContent>
              </v:textbox>
            </v:shape>
            <v:shape id="_x0000_s1038" type="#_x0000_t75" style="width:370;height:110;left:7120;position:absolute;top:242" filled="f" stroked="f">
              <v:imagedata r:id="rId17" o:title=""/>
            </v:shape>
            <w10:wrap type="none"/>
          </v:group>
        </w:pict>
      </w:r>
    </w:p>
    <w:p>
      <w:pPr>
        <w:spacing w:line="267" w:lineRule="auto"/>
        <w:rPr>
          <w:rFonts w:ascii="Arial"/>
          <w:sz w:val="21"/>
        </w:rPr>
      </w:pPr>
    </w:p>
    <w:p>
      <w:pPr>
        <w:pStyle w:val="BodyText"/>
        <w:spacing w:before="78" w:line="489" w:lineRule="auto"/>
        <w:ind w:left="13" w:right="620" w:firstLine="490"/>
        <w:jc w:val="both"/>
        <w:rPr>
          <w:sz w:val="24"/>
          <w:szCs w:val="24"/>
        </w:rPr>
      </w:pPr>
      <w:r>
        <w:rPr>
          <w:spacing w:val="3"/>
          <w:sz w:val="24"/>
          <w:szCs w:val="24"/>
        </w:rPr>
        <w:t>4)范围广：3</w:t>
      </w:r>
      <w:r>
        <w:rPr>
          <w:rFonts w:ascii="Times New Roman" w:eastAsia="Times New Roman" w:hAnsi="Times New Roman" w:cs="Times New Roman"/>
          <w:spacing w:val="3"/>
          <w:sz w:val="24"/>
          <w:szCs w:val="24"/>
        </w:rPr>
        <w:t xml:space="preserve">G </w:t>
      </w:r>
      <w:r>
        <w:rPr>
          <w:spacing w:val="3"/>
          <w:sz w:val="24"/>
          <w:szCs w:val="24"/>
        </w:rPr>
        <w:t>覆盖范围广，在无线3</w:t>
      </w:r>
      <w:r>
        <w:rPr>
          <w:rFonts w:ascii="Times New Roman" w:eastAsia="Times New Roman" w:hAnsi="Times New Roman" w:cs="Times New Roman"/>
          <w:spacing w:val="3"/>
          <w:sz w:val="24"/>
          <w:szCs w:val="24"/>
        </w:rPr>
        <w:t>G</w:t>
      </w:r>
      <w:r>
        <w:rPr>
          <w:rFonts w:ascii="Times New Roman" w:eastAsia="Times New Roman" w:hAnsi="Times New Roman" w:cs="Times New Roman"/>
          <w:spacing w:val="37"/>
          <w:sz w:val="24"/>
          <w:szCs w:val="24"/>
        </w:rPr>
        <w:t xml:space="preserve"> </w:t>
      </w:r>
      <w:r>
        <w:rPr>
          <w:spacing w:val="3"/>
          <w:sz w:val="24"/>
          <w:szCs w:val="24"/>
        </w:rPr>
        <w:t>网络的覆盖范围之内，都可以完成</w:t>
      </w:r>
      <w:r>
        <w:rPr>
          <w:sz w:val="24"/>
          <w:szCs w:val="24"/>
        </w:rPr>
        <w:t xml:space="preserve"> </w:t>
      </w:r>
      <w:r>
        <w:rPr>
          <w:spacing w:val="-4"/>
          <w:sz w:val="24"/>
          <w:szCs w:val="24"/>
        </w:rPr>
        <w:t>对监控站的控制和管理。而且，扩容无限制，接入地点无限制，能满足山区、乡</w:t>
      </w:r>
    </w:p>
    <w:p>
      <w:pPr>
        <w:pStyle w:val="BodyText"/>
        <w:spacing w:line="221" w:lineRule="auto"/>
        <w:ind w:left="13"/>
        <w:rPr>
          <w:sz w:val="24"/>
          <w:szCs w:val="24"/>
        </w:rPr>
      </w:pPr>
      <w:r>
        <w:rPr>
          <w:spacing w:val="-7"/>
          <w:sz w:val="24"/>
          <w:szCs w:val="24"/>
        </w:rPr>
        <w:t>镇和跨地区的接入需求。</w:t>
      </w:r>
    </w:p>
    <w:p>
      <w:pPr>
        <w:spacing w:line="241" w:lineRule="auto"/>
        <w:rPr>
          <w:rFonts w:ascii="Arial"/>
          <w:sz w:val="21"/>
        </w:rPr>
      </w:pPr>
    </w:p>
    <w:p>
      <w:pPr>
        <w:pStyle w:val="BodyText"/>
        <w:spacing w:before="78" w:line="213" w:lineRule="auto"/>
        <w:ind w:left="513"/>
        <w:rPr>
          <w:sz w:val="24"/>
          <w:szCs w:val="24"/>
        </w:rPr>
      </w:pPr>
      <w:r>
        <w:rPr>
          <w:spacing w:val="3"/>
          <w:sz w:val="24"/>
          <w:szCs w:val="24"/>
        </w:rPr>
        <w:t>5)通信费用低：采用包月计费方式，运营成本低。</w:t>
      </w:r>
    </w:p>
    <w:p>
      <w:pPr>
        <w:spacing w:line="298" w:lineRule="auto"/>
        <w:rPr>
          <w:rFonts w:ascii="Arial"/>
          <w:sz w:val="21"/>
        </w:rPr>
      </w:pPr>
    </w:p>
    <w:p>
      <w:pPr>
        <w:spacing w:line="299" w:lineRule="auto"/>
        <w:rPr>
          <w:rFonts w:ascii="Arial"/>
          <w:sz w:val="21"/>
        </w:rPr>
      </w:pPr>
    </w:p>
    <w:p>
      <w:pPr>
        <w:spacing w:line="299" w:lineRule="auto"/>
        <w:rPr>
          <w:rFonts w:ascii="Arial"/>
          <w:sz w:val="21"/>
        </w:rPr>
      </w:pPr>
    </w:p>
    <w:p>
      <w:pPr>
        <w:pStyle w:val="BodyText"/>
        <w:spacing w:before="78" w:line="221" w:lineRule="auto"/>
        <w:ind w:left="16"/>
        <w:outlineLvl w:val="0"/>
        <w:rPr>
          <w:sz w:val="24"/>
          <w:szCs w:val="24"/>
        </w:rPr>
      </w:pPr>
      <w:r>
        <w:rPr>
          <w:b/>
          <w:bCs/>
          <w:spacing w:val="-10"/>
          <w:sz w:val="24"/>
          <w:szCs w:val="24"/>
        </w:rPr>
        <w:t>1.2.3</w:t>
      </w:r>
      <w:r>
        <w:rPr>
          <w:spacing w:val="-10"/>
          <w:sz w:val="24"/>
          <w:szCs w:val="24"/>
        </w:rPr>
        <w:t xml:space="preserve"> </w:t>
      </w:r>
      <w:r>
        <w:rPr>
          <w:b/>
          <w:bCs/>
          <w:spacing w:val="-10"/>
          <w:sz w:val="24"/>
          <w:szCs w:val="24"/>
        </w:rPr>
        <w:t>水务企业信息化管理系统</w:t>
      </w:r>
    </w:p>
    <w:p>
      <w:pPr>
        <w:spacing w:line="256" w:lineRule="auto"/>
        <w:rPr>
          <w:rFonts w:ascii="Arial"/>
          <w:sz w:val="21"/>
        </w:rPr>
      </w:pPr>
    </w:p>
    <w:p>
      <w:pPr>
        <w:pStyle w:val="BodyText"/>
        <w:spacing w:before="78" w:line="481" w:lineRule="auto"/>
        <w:ind w:left="13" w:right="666" w:firstLine="410"/>
        <w:jc w:val="both"/>
        <w:rPr>
          <w:sz w:val="24"/>
          <w:szCs w:val="24"/>
        </w:rPr>
      </w:pPr>
      <w:r>
        <w:rPr>
          <w:spacing w:val="-2"/>
          <w:sz w:val="24"/>
          <w:szCs w:val="24"/>
        </w:rPr>
        <w:t>构建最先进的水务行业信息化管理系统，利用互</w:t>
      </w:r>
      <w:r>
        <w:rPr>
          <w:spacing w:val="-3"/>
          <w:sz w:val="24"/>
          <w:szCs w:val="24"/>
        </w:rPr>
        <w:t>联网、物联网、大数据等先</w:t>
      </w:r>
      <w:r>
        <w:rPr>
          <w:sz w:val="24"/>
          <w:szCs w:val="24"/>
        </w:rPr>
        <w:t xml:space="preserve"> </w:t>
      </w:r>
      <w:r>
        <w:rPr>
          <w:spacing w:val="-4"/>
          <w:sz w:val="24"/>
          <w:szCs w:val="24"/>
        </w:rPr>
        <w:t>进技术，实现生产工艺远程监控、设备管理、报表管理、运</w:t>
      </w:r>
      <w:r>
        <w:rPr>
          <w:spacing w:val="-5"/>
          <w:sz w:val="24"/>
          <w:szCs w:val="24"/>
        </w:rPr>
        <w:t>行管理等工作，为客</w:t>
      </w:r>
    </w:p>
    <w:p>
      <w:pPr>
        <w:pStyle w:val="BodyText"/>
        <w:spacing w:before="2" w:line="220" w:lineRule="auto"/>
        <w:ind w:left="13"/>
        <w:rPr>
          <w:sz w:val="24"/>
          <w:szCs w:val="24"/>
        </w:rPr>
      </w:pPr>
      <w:r>
        <w:rPr>
          <w:spacing w:val="-2"/>
          <w:sz w:val="24"/>
          <w:szCs w:val="24"/>
        </w:rPr>
        <w:t>户提供最有价值的专业信息化系统解决方案。</w:t>
      </w:r>
    </w:p>
    <w:p>
      <w:pPr>
        <w:spacing w:line="250" w:lineRule="auto"/>
        <w:rPr>
          <w:rFonts w:ascii="Arial"/>
          <w:sz w:val="21"/>
        </w:rPr>
      </w:pPr>
    </w:p>
    <w:p>
      <w:pPr>
        <w:pStyle w:val="BodyText"/>
        <w:spacing w:before="78" w:line="222" w:lineRule="auto"/>
        <w:ind w:left="426"/>
        <w:rPr>
          <w:sz w:val="24"/>
          <w:szCs w:val="24"/>
        </w:rPr>
      </w:pPr>
      <w:r>
        <w:rPr>
          <w:b/>
          <w:bCs/>
          <w:spacing w:val="-5"/>
          <w:sz w:val="24"/>
          <w:szCs w:val="24"/>
        </w:rPr>
        <w:t>设备管理</w:t>
      </w:r>
    </w:p>
    <w:p>
      <w:pPr>
        <w:spacing w:line="244" w:lineRule="auto"/>
        <w:rPr>
          <w:rFonts w:ascii="Arial"/>
          <w:sz w:val="21"/>
        </w:rPr>
        <w:sectPr>
          <w:footerReference w:type="default" r:id="rId18"/>
          <w:pgSz w:w="11910" w:h="16840"/>
          <w:pgMar w:top="1431" w:right="1190" w:bottom="1125" w:left="1786" w:header="0" w:footer="976" w:gutter="0"/>
          <w:pgNumType w:start="12"/>
          <w:cols w:space="708"/>
        </w:sectPr>
      </w:pPr>
    </w:p>
    <w:p>
      <w:pPr>
        <w:pStyle w:val="BodyText"/>
        <w:spacing w:before="78" w:line="489" w:lineRule="auto"/>
        <w:ind w:left="13" w:right="619" w:firstLine="410"/>
        <w:jc w:val="both"/>
        <w:rPr>
          <w:sz w:val="24"/>
          <w:szCs w:val="24"/>
        </w:rPr>
      </w:pPr>
      <w:r>
        <w:rPr>
          <w:spacing w:val="-2"/>
          <w:sz w:val="24"/>
          <w:szCs w:val="24"/>
        </w:rPr>
        <w:t>对全厂设备和仪表的使用情况进行监控和管理，包括使用状态</w:t>
      </w:r>
      <w:r>
        <w:rPr>
          <w:spacing w:val="-3"/>
          <w:sz w:val="24"/>
          <w:szCs w:val="24"/>
        </w:rPr>
        <w:t>、运行时间、</w:t>
      </w:r>
      <w:r>
        <w:rPr>
          <w:sz w:val="24"/>
          <w:szCs w:val="24"/>
        </w:rPr>
        <w:t xml:space="preserve"> </w:t>
      </w:r>
      <w:r>
        <w:rPr>
          <w:spacing w:val="-3"/>
          <w:sz w:val="24"/>
          <w:szCs w:val="24"/>
        </w:rPr>
        <w:t>故障分析和全面的维保记录等，并提供设备和仪表维保建议和规范的操作流程，</w:t>
      </w:r>
    </w:p>
    <w:p>
      <w:pPr>
        <w:pStyle w:val="BodyText"/>
        <w:spacing w:before="1" w:line="221" w:lineRule="auto"/>
        <w:ind w:left="13"/>
        <w:rPr>
          <w:sz w:val="24"/>
          <w:szCs w:val="24"/>
        </w:rPr>
      </w:pPr>
      <w:r>
        <w:rPr>
          <w:spacing w:val="-4"/>
          <w:sz w:val="24"/>
          <w:szCs w:val="24"/>
        </w:rPr>
        <w:t>保证设备和仪表的正常使用和维护。</w:t>
      </w:r>
    </w:p>
    <w:p>
      <w:pPr>
        <w:spacing w:line="270" w:lineRule="auto"/>
        <w:rPr>
          <w:rFonts w:ascii="Arial"/>
          <w:sz w:val="21"/>
        </w:rPr>
      </w:pPr>
    </w:p>
    <w:p>
      <w:pPr>
        <w:pStyle w:val="BodyText"/>
        <w:spacing w:before="79" w:line="223" w:lineRule="auto"/>
        <w:ind w:left="426"/>
        <w:rPr>
          <w:sz w:val="24"/>
          <w:szCs w:val="24"/>
        </w:rPr>
      </w:pPr>
      <w:r>
        <w:rPr>
          <w:b/>
          <w:bCs/>
          <w:spacing w:val="-4"/>
          <w:sz w:val="24"/>
          <w:szCs w:val="24"/>
        </w:rPr>
        <w:t>报表管理</w:t>
      </w:r>
    </w:p>
    <w:p>
      <w:pPr>
        <w:spacing w:line="223" w:lineRule="auto"/>
        <w:rPr>
          <w:sz w:val="24"/>
          <w:szCs w:val="24"/>
        </w:rPr>
        <w:sectPr>
          <w:footerReference w:type="default" r:id="rId19"/>
          <w:type w:val="nextPage"/>
          <w:pgSz w:w="11910" w:h="16840"/>
          <w:pgMar w:top="1431" w:right="1190" w:bottom="1125" w:left="1786" w:header="0" w:footer="976" w:gutter="0"/>
          <w:pgNumType w:start="13"/>
          <w:cols w:space="708"/>
          <w:titlePg w:val="0"/>
        </w:sectPr>
      </w:pPr>
    </w:p>
    <w:p>
      <w:pPr>
        <w:pStyle w:val="BodyText"/>
        <w:spacing w:before="175" w:line="481" w:lineRule="auto"/>
        <w:ind w:left="13" w:right="54" w:firstLine="430"/>
        <w:jc w:val="both"/>
        <w:rPr>
          <w:sz w:val="24"/>
          <w:szCs w:val="24"/>
        </w:rPr>
      </w:pPr>
      <w:r>
        <w:rPr>
          <w:spacing w:val="-3"/>
          <w:sz w:val="24"/>
          <w:szCs w:val="24"/>
        </w:rPr>
        <w:t>专门为水务企业设计的用于进行报表创建、报表生成、报表查询和报表管理</w:t>
      </w:r>
      <w:r>
        <w:rPr>
          <w:spacing w:val="17"/>
          <w:sz w:val="24"/>
          <w:szCs w:val="24"/>
        </w:rPr>
        <w:t xml:space="preserve"> </w:t>
      </w:r>
      <w:r>
        <w:rPr>
          <w:spacing w:val="-4"/>
          <w:sz w:val="24"/>
          <w:szCs w:val="24"/>
        </w:rPr>
        <w:t>等工作的软件模块，以生产运行原始数据为基础，结合化验室数据，按照管理需</w:t>
      </w:r>
    </w:p>
    <w:p>
      <w:pPr>
        <w:pStyle w:val="BodyText"/>
        <w:spacing w:before="1" w:line="212" w:lineRule="auto"/>
        <w:ind w:left="13"/>
        <w:rPr>
          <w:sz w:val="24"/>
          <w:szCs w:val="24"/>
        </w:rPr>
      </w:pPr>
      <w:r>
        <w:rPr>
          <w:spacing w:val="-6"/>
          <w:sz w:val="24"/>
          <w:szCs w:val="24"/>
        </w:rPr>
        <w:t>要，自动生成各种所需的报表。</w:t>
      </w:r>
    </w:p>
    <w:p>
      <w:pPr>
        <w:spacing w:line="274" w:lineRule="auto"/>
        <w:rPr>
          <w:rFonts w:ascii="Arial"/>
          <w:sz w:val="21"/>
        </w:rPr>
      </w:pPr>
    </w:p>
    <w:p>
      <w:pPr>
        <w:pStyle w:val="BodyText"/>
        <w:spacing w:before="78" w:line="222" w:lineRule="auto"/>
        <w:ind w:left="13"/>
        <w:rPr>
          <w:sz w:val="24"/>
          <w:szCs w:val="24"/>
        </w:rPr>
      </w:pPr>
      <w:r>
        <w:rPr>
          <w:spacing w:val="2"/>
          <w:sz w:val="24"/>
          <w:szCs w:val="24"/>
        </w:rPr>
        <w:t>运行管理</w:t>
      </w:r>
    </w:p>
    <w:p>
      <w:pPr>
        <w:spacing w:line="241" w:lineRule="auto"/>
        <w:rPr>
          <w:rFonts w:ascii="Arial"/>
          <w:sz w:val="21"/>
        </w:rPr>
      </w:pPr>
    </w:p>
    <w:p>
      <w:pPr>
        <w:pStyle w:val="BodyText"/>
        <w:spacing w:before="78" w:line="489" w:lineRule="auto"/>
        <w:ind w:left="13" w:firstLine="430"/>
        <w:jc w:val="both"/>
        <w:rPr>
          <w:sz w:val="24"/>
          <w:szCs w:val="24"/>
        </w:rPr>
      </w:pPr>
      <w:r>
        <w:rPr>
          <w:spacing w:val="-8"/>
          <w:sz w:val="24"/>
          <w:szCs w:val="24"/>
        </w:rPr>
        <w:t>包含运行值班记录、设备监控、数据抄报、运行分析等功能的运行管理模块，</w:t>
      </w:r>
      <w:r>
        <w:rPr>
          <w:spacing w:val="10"/>
          <w:sz w:val="24"/>
          <w:szCs w:val="24"/>
        </w:rPr>
        <w:t xml:space="preserve"> </w:t>
      </w:r>
      <w:r>
        <w:rPr>
          <w:spacing w:val="-3"/>
          <w:sz w:val="24"/>
          <w:szCs w:val="24"/>
        </w:rPr>
        <w:t>及时、准确反映运营状况并形成运行报告归档，</w:t>
      </w:r>
      <w:r>
        <w:rPr>
          <w:spacing w:val="-4"/>
          <w:sz w:val="24"/>
          <w:szCs w:val="24"/>
        </w:rPr>
        <w:t>从而提高运维人员的工作效率和</w:t>
      </w:r>
    </w:p>
    <w:p>
      <w:pPr>
        <w:pStyle w:val="BodyText"/>
        <w:spacing w:line="221" w:lineRule="auto"/>
        <w:ind w:left="13"/>
        <w:rPr>
          <w:sz w:val="24"/>
          <w:szCs w:val="24"/>
        </w:rPr>
      </w:pPr>
      <w:r>
        <w:rPr>
          <w:spacing w:val="-7"/>
          <w:sz w:val="24"/>
          <w:szCs w:val="24"/>
        </w:rPr>
        <w:t>管理水平。</w:t>
      </w:r>
    </w:p>
    <w:p>
      <w:pPr>
        <w:spacing w:line="260" w:lineRule="auto"/>
        <w:rPr>
          <w:rFonts w:ascii="Arial"/>
          <w:sz w:val="21"/>
        </w:rPr>
      </w:pPr>
    </w:p>
    <w:p>
      <w:pPr>
        <w:pStyle w:val="BodyText"/>
        <w:spacing w:before="78" w:line="222" w:lineRule="auto"/>
        <w:ind w:left="446"/>
        <w:rPr>
          <w:sz w:val="24"/>
          <w:szCs w:val="24"/>
        </w:rPr>
      </w:pPr>
      <w:r>
        <w:rPr>
          <w:b/>
          <w:bCs/>
          <w:spacing w:val="-10"/>
          <w:sz w:val="24"/>
          <w:szCs w:val="24"/>
        </w:rPr>
        <w:t>成本管理</w:t>
      </w:r>
    </w:p>
    <w:p>
      <w:pPr>
        <w:pStyle w:val="BodyText"/>
        <w:spacing w:before="311" w:line="488" w:lineRule="auto"/>
        <w:ind w:left="13" w:right="55"/>
        <w:jc w:val="both"/>
        <w:rPr>
          <w:sz w:val="24"/>
          <w:szCs w:val="24"/>
        </w:rPr>
      </w:pPr>
      <w:r>
        <w:rPr>
          <w:spacing w:val="-4"/>
          <w:sz w:val="24"/>
          <w:szCs w:val="24"/>
        </w:rPr>
        <w:t>针对水务企业的生产运营特点和商务模式，融合自动化、电力、环境、财务、投</w:t>
      </w:r>
      <w:r>
        <w:rPr>
          <w:spacing w:val="6"/>
          <w:sz w:val="24"/>
          <w:szCs w:val="24"/>
        </w:rPr>
        <w:t xml:space="preserve"> </w:t>
      </w:r>
      <w:r>
        <w:rPr>
          <w:spacing w:val="-4"/>
          <w:sz w:val="24"/>
          <w:szCs w:val="24"/>
        </w:rPr>
        <w:t>资、管理等多专业知识而形成的运营成本管理系统，涵盖电费、药剂费、外运处</w:t>
      </w:r>
      <w:r>
        <w:rPr>
          <w:spacing w:val="7"/>
          <w:sz w:val="24"/>
          <w:szCs w:val="24"/>
        </w:rPr>
        <w:t xml:space="preserve"> </w:t>
      </w:r>
      <w:r>
        <w:rPr>
          <w:spacing w:val="-4"/>
          <w:sz w:val="24"/>
          <w:szCs w:val="24"/>
        </w:rPr>
        <w:t>理费、人工费以及利息、折旧费、管理费等生产运营中的成本构成，是管理者掌</w:t>
      </w:r>
    </w:p>
    <w:p>
      <w:pPr>
        <w:pStyle w:val="BodyText"/>
        <w:spacing w:line="222" w:lineRule="auto"/>
        <w:ind w:left="13"/>
        <w:rPr>
          <w:sz w:val="24"/>
          <w:szCs w:val="24"/>
        </w:rPr>
      </w:pPr>
      <w:r>
        <w:rPr>
          <w:spacing w:val="-4"/>
          <w:sz w:val="24"/>
          <w:szCs w:val="24"/>
        </w:rPr>
        <w:t>控运营成本的重要手段。</w:t>
      </w:r>
    </w:p>
    <w:p>
      <w:pPr>
        <w:spacing w:line="248" w:lineRule="auto"/>
        <w:rPr>
          <w:rFonts w:ascii="Arial"/>
          <w:sz w:val="21"/>
        </w:rPr>
      </w:pPr>
    </w:p>
    <w:p>
      <w:pPr>
        <w:pStyle w:val="BodyText"/>
        <w:spacing w:before="79" w:line="222" w:lineRule="auto"/>
        <w:ind w:left="446"/>
        <w:rPr>
          <w:sz w:val="24"/>
          <w:szCs w:val="24"/>
        </w:rPr>
      </w:pPr>
      <w:r>
        <w:rPr>
          <w:b/>
          <w:bCs/>
          <w:spacing w:val="-8"/>
          <w:sz w:val="24"/>
          <w:szCs w:val="24"/>
        </w:rPr>
        <w:t>电能管理</w:t>
      </w:r>
    </w:p>
    <w:p>
      <w:pPr>
        <w:pStyle w:val="BodyText"/>
        <w:spacing w:before="311" w:line="485" w:lineRule="auto"/>
        <w:ind w:left="13" w:right="36" w:firstLine="430"/>
        <w:jc w:val="both"/>
        <w:rPr>
          <w:sz w:val="24"/>
          <w:szCs w:val="24"/>
        </w:rPr>
      </w:pPr>
      <w:r>
        <w:rPr>
          <w:spacing w:val="-2"/>
          <w:sz w:val="24"/>
          <w:szCs w:val="24"/>
        </w:rPr>
        <w:t>专门针对水务企业生产运营及工艺特点，结合最新能源管理技术而开发的用</w:t>
      </w:r>
      <w:r>
        <w:rPr>
          <w:spacing w:val="8"/>
          <w:sz w:val="24"/>
          <w:szCs w:val="24"/>
        </w:rPr>
        <w:t xml:space="preserve"> </w:t>
      </w:r>
      <w:r>
        <w:rPr>
          <w:spacing w:val="-4"/>
          <w:sz w:val="24"/>
          <w:szCs w:val="24"/>
        </w:rPr>
        <w:t>于水务企业的电能监测、分析、预测及管理的系统，目的在于实现水务电能消耗</w:t>
      </w:r>
    </w:p>
    <w:p>
      <w:pPr>
        <w:pStyle w:val="BodyText"/>
        <w:spacing w:before="1" w:line="212" w:lineRule="auto"/>
        <w:ind w:left="13"/>
        <w:rPr>
          <w:sz w:val="24"/>
          <w:szCs w:val="24"/>
        </w:rPr>
      </w:pPr>
      <w:r>
        <w:rPr>
          <w:spacing w:val="-3"/>
          <w:sz w:val="24"/>
          <w:szCs w:val="24"/>
        </w:rPr>
        <w:t>可视化、电能使用安全化和电能管理高效化，提高能源使用效率。</w:t>
      </w:r>
    </w:p>
    <w:p>
      <w:pPr>
        <w:spacing w:line="212" w:lineRule="auto"/>
        <w:rPr>
          <w:sz w:val="24"/>
          <w:szCs w:val="24"/>
        </w:rPr>
        <w:sectPr>
          <w:footerReference w:type="default" r:id="rId20"/>
          <w:pgSz w:w="11910" w:h="16840"/>
          <w:pgMar w:top="1431" w:right="1780" w:bottom="1117" w:left="1786" w:header="0" w:footer="979" w:gutter="0"/>
          <w:pgNumType w:start="14"/>
          <w:cols w:space="708"/>
        </w:sectPr>
      </w:pPr>
    </w:p>
    <w:p>
      <w:pPr>
        <w:spacing w:before="178"/>
      </w:pPr>
      <w:r>
        <mc:AlternateContent>
          <mc:Choice Requires="wps">
            <w:drawing>
              <wp:anchor distT="0" distB="0" distL="0" distR="0" simplePos="0" relativeHeight="251665408" behindDoc="0" locked="0" layoutInCell="0" allowOverlap="1">
                <wp:simplePos x="0" y="0"/>
                <wp:positionH relativeFrom="page">
                  <wp:posOffset>1202159</wp:posOffset>
                </wp:positionH>
                <wp:positionV relativeFrom="page">
                  <wp:posOffset>6081178</wp:posOffset>
                </wp:positionV>
                <wp:extent cx="525144" cy="165735"/>
                <wp:effectExtent l="0" t="0" r="0" b="0"/>
                <wp:wrapNone/>
                <wp:docPr id="6" name="TextBox 6"/>
                <wp:cNvGraphicFramePr/>
                <a:graphic xmlns:a="http://schemas.openxmlformats.org/drawingml/2006/main">
                  <a:graphicData uri="http://schemas.microsoft.com/office/word/2010/wordprocessingShape">
                    <wps:wsp xmlns:wps="http://schemas.microsoft.com/office/word/2010/wordprocessingShape">
                      <wps:cNvSpPr txBox="1"/>
                      <wps:spPr>
                        <a:xfrm rot="16200000">
                          <a:off x="1202159" y="6081178"/>
                          <a:ext cx="525144" cy="16573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0" w:line="219" w:lineRule="auto"/>
                              <w:ind w:left="20"/>
                              <w:rPr>
                                <w:rFonts w:ascii="SimSun" w:eastAsia="SimSun" w:hAnsi="SimSun" w:cs="SimSun"/>
                                <w:sz w:val="16"/>
                                <w:szCs w:val="16"/>
                              </w:rPr>
                            </w:pPr>
                            <w:r>
                              <w:rPr>
                                <w:rFonts w:ascii="SimSun" w:eastAsia="SimSun" w:hAnsi="SimSun" w:cs="SimSun"/>
                                <w:spacing w:val="-7"/>
                                <w:sz w:val="16"/>
                                <w:szCs w:val="16"/>
                              </w:rPr>
                              <w:t>资</w:t>
                            </w:r>
                            <w:r>
                              <w:rPr>
                                <w:rFonts w:ascii="SimSun" w:eastAsia="SimSun" w:hAnsi="SimSun" w:cs="SimSun"/>
                                <w:sz w:val="16"/>
                                <w:szCs w:val="16"/>
                              </w:rPr>
                              <w:t xml:space="preserve">      </w:t>
                            </w:r>
                            <w:r>
                              <w:rPr>
                                <w:rFonts w:ascii="SimSun" w:eastAsia="SimSun" w:hAnsi="SimSun" w:cs="SimSun"/>
                                <w:spacing w:val="-7"/>
                                <w:sz w:val="16"/>
                                <w:szCs w:val="16"/>
                              </w:rPr>
                              <w:t>修</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6" o:spid="_x0000_s1039" type="#_x0000_t202" style="width:41.35pt;height:13.05pt;margin-top:478.83pt;margin-left:94.66pt;mso-position-horizontal-relative:page;mso-position-vertical-relative:page;mso-wrap-distance-bottom:0;mso-wrap-distance-left:0;mso-wrap-distance-right:0;mso-wrap-distance-top:0;position:absolute;rotation:270;v-text-anchor:top;z-index:251664384" o:allowincell="f" filled="f" fillcolor="this" stroked="f">
                <v:textbox inset="0,0,0,0">
                  <w:txbxContent>
                    <w:p>
                      <w:pPr>
                        <w:spacing w:before="50" w:line="219" w:lineRule="auto"/>
                        <w:ind w:left="20"/>
                        <w:rPr>
                          <w:rFonts w:ascii="SimSun" w:eastAsia="SimSun" w:hAnsi="SimSun" w:cs="SimSun"/>
                          <w:sz w:val="16"/>
                          <w:szCs w:val="16"/>
                        </w:rPr>
                      </w:pPr>
                      <w:r>
                        <w:rPr>
                          <w:rFonts w:ascii="SimSun" w:eastAsia="SimSun" w:hAnsi="SimSun" w:cs="SimSun"/>
                          <w:spacing w:val="-7"/>
                          <w:sz w:val="16"/>
                          <w:szCs w:val="16"/>
                        </w:rPr>
                        <w:t>资</w:t>
                      </w:r>
                      <w:r>
                        <w:rPr>
                          <w:rFonts w:ascii="SimSun" w:eastAsia="SimSun" w:hAnsi="SimSun" w:cs="SimSun"/>
                          <w:sz w:val="16"/>
                          <w:szCs w:val="16"/>
                        </w:rPr>
                        <w:t xml:space="preserve">      </w:t>
                      </w:r>
                      <w:r>
                        <w:rPr>
                          <w:rFonts w:ascii="SimSun" w:eastAsia="SimSun" w:hAnsi="SimSun" w:cs="SimSun"/>
                          <w:spacing w:val="-7"/>
                          <w:sz w:val="16"/>
                          <w:szCs w:val="16"/>
                        </w:rPr>
                        <w:t>修</w:t>
                      </w:r>
                    </w:p>
                  </w:txbxContent>
                </v:textbox>
              </v:shape>
            </w:pict>
          </mc:Fallback>
        </mc:AlternateContent>
      </w:r>
      <w:r>
        <mc:AlternateContent>
          <mc:Choice Requires="wps">
            <w:drawing>
              <wp:anchor distT="0" distB="0" distL="0" distR="0" simplePos="0" relativeHeight="251663360" behindDoc="0" locked="0" layoutInCell="0" allowOverlap="1">
                <wp:simplePos x="0" y="0"/>
                <wp:positionH relativeFrom="page">
                  <wp:posOffset>3379289</wp:posOffset>
                </wp:positionH>
                <wp:positionV relativeFrom="page">
                  <wp:posOffset>4828489</wp:posOffset>
                </wp:positionV>
                <wp:extent cx="527684" cy="166370"/>
                <wp:effectExtent l="0" t="0" r="0" b="0"/>
                <wp:wrapNone/>
                <wp:docPr id="8" name="TextBox 8"/>
                <wp:cNvGraphicFramePr/>
                <a:graphic xmlns:a="http://schemas.openxmlformats.org/drawingml/2006/main">
                  <a:graphicData uri="http://schemas.microsoft.com/office/word/2010/wordprocessingShape">
                    <wps:wsp xmlns:wps="http://schemas.microsoft.com/office/word/2010/wordprocessingShape">
                      <wps:cNvSpPr txBox="1"/>
                      <wps:spPr>
                        <a:xfrm rot="16200000">
                          <a:off x="3379289" y="4828489"/>
                          <a:ext cx="527684" cy="1663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0" w:line="220" w:lineRule="auto"/>
                              <w:ind w:left="20"/>
                              <w:rPr>
                                <w:rFonts w:ascii="SimSun" w:eastAsia="SimSun" w:hAnsi="SimSun" w:cs="SimSun"/>
                                <w:sz w:val="16"/>
                                <w:szCs w:val="16"/>
                              </w:rPr>
                            </w:pPr>
                            <w:r>
                              <w:rPr>
                                <w:rFonts w:ascii="SimSun" w:eastAsia="SimSun" w:hAnsi="SimSun" w:cs="SimSun"/>
                                <w:color w:val="2DB62D"/>
                                <w:spacing w:val="-14"/>
                                <w:sz w:val="16"/>
                                <w:szCs w:val="16"/>
                              </w:rPr>
                              <w:t>自</w:t>
                            </w:r>
                            <w:r>
                              <w:rPr>
                                <w:rFonts w:ascii="SimSun" w:eastAsia="SimSun" w:hAnsi="SimSun" w:cs="SimSun"/>
                                <w:color w:val="2DB62D"/>
                                <w:spacing w:val="10"/>
                                <w:sz w:val="16"/>
                                <w:szCs w:val="16"/>
                              </w:rPr>
                              <w:t xml:space="preserve">  </w:t>
                            </w:r>
                            <w:r>
                              <w:rPr>
                                <w:rFonts w:ascii="SimSun" w:eastAsia="SimSun" w:hAnsi="SimSun" w:cs="SimSun"/>
                                <w:color w:val="2DB62D"/>
                                <w:spacing w:val="-14"/>
                                <w:sz w:val="16"/>
                                <w:szCs w:val="16"/>
                              </w:rPr>
                              <w:t>然</w:t>
                            </w:r>
                            <w:r>
                              <w:rPr>
                                <w:rFonts w:ascii="SimSun" w:eastAsia="SimSun" w:hAnsi="SimSun" w:cs="SimSun"/>
                                <w:color w:val="2DB62D"/>
                                <w:spacing w:val="11"/>
                                <w:sz w:val="16"/>
                                <w:szCs w:val="16"/>
                              </w:rPr>
                              <w:t xml:space="preserve">  </w:t>
                            </w:r>
                            <w:r>
                              <w:rPr>
                                <w:rFonts w:ascii="SimSun" w:eastAsia="SimSun" w:hAnsi="SimSun" w:cs="SimSun"/>
                                <w:color w:val="2DB62D"/>
                                <w:spacing w:val="-14"/>
                                <w:sz w:val="16"/>
                                <w:szCs w:val="16"/>
                              </w:rPr>
                              <w:t>心</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8" o:spid="_x0000_s1040" type="#_x0000_t202" style="width:41.55pt;height:13.1pt;margin-top:380.2pt;margin-left:266.09pt;mso-position-horizontal-relative:page;mso-position-vertical-relative:page;mso-wrap-distance-bottom:0;mso-wrap-distance-left:0;mso-wrap-distance-right:0;mso-wrap-distance-top:0;position:absolute;rotation:270;v-text-anchor:top;z-index:251662336" o:allowincell="f" filled="f" fillcolor="this" stroked="f">
                <v:textbox inset="0,0,0,0">
                  <w:txbxContent>
                    <w:p>
                      <w:pPr>
                        <w:spacing w:before="50" w:line="220" w:lineRule="auto"/>
                        <w:ind w:left="20"/>
                        <w:rPr>
                          <w:rFonts w:ascii="SimSun" w:eastAsia="SimSun" w:hAnsi="SimSun" w:cs="SimSun"/>
                          <w:sz w:val="16"/>
                          <w:szCs w:val="16"/>
                        </w:rPr>
                      </w:pPr>
                      <w:r>
                        <w:rPr>
                          <w:rFonts w:ascii="SimSun" w:eastAsia="SimSun" w:hAnsi="SimSun" w:cs="SimSun"/>
                          <w:color w:val="2DB62D"/>
                          <w:spacing w:val="-14"/>
                          <w:sz w:val="16"/>
                          <w:szCs w:val="16"/>
                        </w:rPr>
                        <w:t>自</w:t>
                      </w:r>
                      <w:r>
                        <w:rPr>
                          <w:rFonts w:ascii="SimSun" w:eastAsia="SimSun" w:hAnsi="SimSun" w:cs="SimSun"/>
                          <w:color w:val="2DB62D"/>
                          <w:spacing w:val="10"/>
                          <w:sz w:val="16"/>
                          <w:szCs w:val="16"/>
                        </w:rPr>
                        <w:t xml:space="preserve">  </w:t>
                      </w:r>
                      <w:r>
                        <w:rPr>
                          <w:rFonts w:ascii="SimSun" w:eastAsia="SimSun" w:hAnsi="SimSun" w:cs="SimSun"/>
                          <w:color w:val="2DB62D"/>
                          <w:spacing w:val="-14"/>
                          <w:sz w:val="16"/>
                          <w:szCs w:val="16"/>
                        </w:rPr>
                        <w:t>然</w:t>
                      </w:r>
                      <w:r>
                        <w:rPr>
                          <w:rFonts w:ascii="SimSun" w:eastAsia="SimSun" w:hAnsi="SimSun" w:cs="SimSun"/>
                          <w:color w:val="2DB62D"/>
                          <w:spacing w:val="11"/>
                          <w:sz w:val="16"/>
                          <w:szCs w:val="16"/>
                        </w:rPr>
                        <w:t xml:space="preserve">  </w:t>
                      </w:r>
                      <w:r>
                        <w:rPr>
                          <w:rFonts w:ascii="SimSun" w:eastAsia="SimSun" w:hAnsi="SimSun" w:cs="SimSun"/>
                          <w:color w:val="2DB62D"/>
                          <w:spacing w:val="-14"/>
                          <w:sz w:val="16"/>
                          <w:szCs w:val="16"/>
                        </w:rPr>
                        <w:t>心</w:t>
                      </w:r>
                    </w:p>
                  </w:txbxContent>
                </v:textbox>
              </v:shape>
            </w:pict>
          </mc:Fallback>
        </mc:AlternateContent>
      </w:r>
      <w:r>
        <mc:AlternateContent>
          <mc:Choice Requires="wps">
            <w:drawing>
              <wp:anchor distT="0" distB="0" distL="0" distR="0" simplePos="0" relativeHeight="251661312" behindDoc="0" locked="0" layoutInCell="0" allowOverlap="1">
                <wp:simplePos x="0" y="0"/>
                <wp:positionH relativeFrom="page">
                  <wp:posOffset>5190660</wp:posOffset>
                </wp:positionH>
                <wp:positionV relativeFrom="page">
                  <wp:posOffset>4882676</wp:posOffset>
                </wp:positionV>
                <wp:extent cx="393065" cy="165735"/>
                <wp:effectExtent l="0" t="0" r="0" b="0"/>
                <wp:wrapNone/>
                <wp:docPr id="10" name="TextBox 10"/>
                <wp:cNvGraphicFramePr/>
                <a:graphic xmlns:a="http://schemas.openxmlformats.org/drawingml/2006/main">
                  <a:graphicData uri="http://schemas.microsoft.com/office/word/2010/wordprocessingShape">
                    <wps:wsp xmlns:wps="http://schemas.microsoft.com/office/word/2010/wordprocessingShape">
                      <wps:cNvSpPr txBox="1"/>
                      <wps:spPr>
                        <a:xfrm rot="5400000">
                          <a:off x="5190660" y="4882676"/>
                          <a:ext cx="393065" cy="16573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0" w:line="219" w:lineRule="auto"/>
                              <w:ind w:left="20"/>
                              <w:rPr>
                                <w:rFonts w:ascii="SimSun" w:eastAsia="SimSun" w:hAnsi="SimSun" w:cs="SimSun"/>
                                <w:sz w:val="16"/>
                                <w:szCs w:val="16"/>
                              </w:rPr>
                            </w:pPr>
                            <w:r>
                              <w:rPr>
                                <w:rFonts w:ascii="SimSun" w:eastAsia="SimSun" w:hAnsi="SimSun" w:cs="SimSun"/>
                                <w:spacing w:val="-10"/>
                                <w:sz w:val="16"/>
                                <w:szCs w:val="16"/>
                              </w:rPr>
                              <w:t>以</w:t>
                            </w:r>
                            <w:r>
                              <w:rPr>
                                <w:rFonts w:ascii="SimSun" w:eastAsia="SimSun" w:hAnsi="SimSun" w:cs="SimSun"/>
                                <w:spacing w:val="-11"/>
                                <w:sz w:val="16"/>
                                <w:szCs w:val="16"/>
                              </w:rPr>
                              <w:t xml:space="preserve"> </w:t>
                            </w:r>
                            <w:r>
                              <w:rPr>
                                <w:rFonts w:ascii="SimSun" w:eastAsia="SimSun" w:hAnsi="SimSun" w:cs="SimSun"/>
                                <w:spacing w:val="-10"/>
                                <w:sz w:val="16"/>
                                <w:szCs w:val="16"/>
                              </w:rPr>
                              <w:t>路 空</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0" o:spid="_x0000_s1041" type="#_x0000_t202" style="width:30.95pt;height:13.05pt;margin-top:384.46pt;margin-left:408.71pt;mso-position-horizontal-relative:page;mso-position-vertical-relative:page;mso-wrap-distance-bottom:0;mso-wrap-distance-left:0;mso-wrap-distance-right:0;mso-wrap-distance-top:0;position:absolute;rotation:90;v-text-anchor:top;z-index:251660288" o:allowincell="f" filled="f" fillcolor="this" stroked="f">
                <v:textbox inset="0,0,0,0">
                  <w:txbxContent>
                    <w:p>
                      <w:pPr>
                        <w:spacing w:before="50" w:line="219" w:lineRule="auto"/>
                        <w:ind w:left="20"/>
                        <w:rPr>
                          <w:rFonts w:ascii="SimSun" w:eastAsia="SimSun" w:hAnsi="SimSun" w:cs="SimSun"/>
                          <w:sz w:val="16"/>
                          <w:szCs w:val="16"/>
                        </w:rPr>
                      </w:pPr>
                      <w:r>
                        <w:rPr>
                          <w:rFonts w:ascii="SimSun" w:eastAsia="SimSun" w:hAnsi="SimSun" w:cs="SimSun"/>
                          <w:spacing w:val="-10"/>
                          <w:sz w:val="16"/>
                          <w:szCs w:val="16"/>
                        </w:rPr>
                        <w:t>以</w:t>
                      </w:r>
                      <w:r>
                        <w:rPr>
                          <w:rFonts w:ascii="SimSun" w:eastAsia="SimSun" w:hAnsi="SimSun" w:cs="SimSun"/>
                          <w:spacing w:val="-11"/>
                          <w:sz w:val="16"/>
                          <w:szCs w:val="16"/>
                        </w:rPr>
                        <w:t xml:space="preserve"> </w:t>
                      </w:r>
                      <w:r>
                        <w:rPr>
                          <w:rFonts w:ascii="SimSun" w:eastAsia="SimSun" w:hAnsi="SimSun" w:cs="SimSun"/>
                          <w:spacing w:val="-10"/>
                          <w:sz w:val="16"/>
                          <w:szCs w:val="16"/>
                        </w:rPr>
                        <w:t>路 空</w:t>
                      </w:r>
                    </w:p>
                  </w:txbxContent>
                </v:textbox>
              </v:shape>
            </w:pict>
          </mc:Fallback>
        </mc:AlternateContent>
      </w:r>
    </w:p>
    <w:p>
      <w:pPr>
        <w:sectPr>
          <w:footerReference w:type="default" r:id="rId21"/>
          <w:pgSz w:w="11910" w:h="16840"/>
          <w:pgMar w:top="1431" w:right="1786" w:bottom="1139" w:left="1786" w:header="0" w:footer="970" w:gutter="0"/>
          <w:pgNumType w:start="15"/>
          <w:cols w:num="1" w:space="708" w:equalWidth="0">
            <w:col w:w="8337" w:space="0"/>
          </w:cols>
        </w:sectPr>
      </w:pPr>
    </w:p>
    <w:p>
      <w:pPr>
        <w:spacing w:line="188" w:lineRule="auto"/>
        <w:ind w:left="463"/>
        <w:rPr>
          <w:rFonts w:ascii="Times New Roman" w:eastAsia="Times New Roman" w:hAnsi="Times New Roman" w:cs="Times New Roman"/>
          <w:sz w:val="17"/>
          <w:szCs w:val="17"/>
        </w:rPr>
      </w:pPr>
      <w:r>
        <w:drawing>
          <wp:anchor distT="0" distB="0" distL="0" distR="0" simplePos="0" relativeHeight="251666432" behindDoc="1" locked="0" layoutInCell="1" allowOverlap="1">
            <wp:simplePos x="0" y="0"/>
            <wp:positionH relativeFrom="column">
              <wp:posOffset>243523</wp:posOffset>
            </wp:positionH>
            <wp:positionV relativeFrom="paragraph">
              <wp:posOffset>-248185</wp:posOffset>
            </wp:positionV>
            <wp:extent cx="4787888" cy="2330412"/>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2"/>
                    <a:stretch>
                      <a:fillRect/>
                    </a:stretch>
                  </pic:blipFill>
                  <pic:spPr>
                    <a:xfrm>
                      <a:off x="0" y="0"/>
                      <a:ext cx="4787888" cy="2330412"/>
                    </a:xfrm>
                    <a:prstGeom prst="rect">
                      <a:avLst/>
                    </a:prstGeom>
                  </pic:spPr>
                </pic:pic>
              </a:graphicData>
            </a:graphic>
          </wp:anchor>
        </w:drawing>
      </w:r>
      <w:r>
        <w:rPr>
          <w:rFonts w:ascii="Times New Roman" w:eastAsia="Times New Roman" w:hAnsi="Times New Roman" w:cs="Times New Roman"/>
          <w:color w:val="C8E2F9"/>
          <w:spacing w:val="-1"/>
          <w:sz w:val="17"/>
          <w:szCs w:val="17"/>
        </w:rPr>
        <w:t>mW14</w:t>
      </w:r>
    </w:p>
    <w:p>
      <w:pPr>
        <w:spacing w:before="49" w:line="140" w:lineRule="exact"/>
        <w:ind w:left="3473"/>
        <w:rPr>
          <w:rFonts w:ascii="SimSun" w:eastAsia="SimSun" w:hAnsi="SimSun" w:cs="SimSun"/>
          <w:sz w:val="10"/>
          <w:szCs w:val="10"/>
        </w:rPr>
      </w:pPr>
      <w:r>
        <w:rPr>
          <w:rFonts w:ascii="SimSun" w:eastAsia="SimSun" w:hAnsi="SimSun" w:cs="SimSun"/>
          <w:position w:val="1"/>
          <w:sz w:val="10"/>
          <w:szCs w:val="10"/>
        </w:rPr>
        <w:t>*</w:t>
      </w:r>
    </w:p>
    <w:p>
      <w:pPr>
        <w:spacing w:before="6" w:line="120" w:lineRule="exact"/>
        <w:ind w:firstLine="1713"/>
      </w:pPr>
      <w:r>
        <w:rPr>
          <w:position w:val="-2"/>
        </w:rPr>
        <w:drawing>
          <wp:inline distT="0" distB="0" distL="0" distR="0">
            <wp:extent cx="254036" cy="76243"/>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3"/>
                    <a:stretch>
                      <a:fillRect/>
                    </a:stretch>
                  </pic:blipFill>
                  <pic:spPr>
                    <a:xfrm>
                      <a:off x="0" y="0"/>
                      <a:ext cx="254036" cy="76243"/>
                    </a:xfrm>
                    <a:prstGeom prst="rect">
                      <a:avLst/>
                    </a:prstGeom>
                  </pic:spPr>
                </pic:pic>
              </a:graphicData>
            </a:graphic>
          </wp:inline>
        </w:drawing>
      </w:r>
    </w:p>
    <w:p>
      <w:pPr>
        <w:spacing w:line="14" w:lineRule="auto"/>
        <w:rPr>
          <w:rFonts w:ascii="Arial"/>
          <w:sz w:val="2"/>
        </w:rPr>
      </w:pPr>
      <w:r>
        <w:rPr>
          <w:rFonts w:ascii="Arial" w:eastAsia="Arial" w:hAnsi="Arial" w:cs="Arial"/>
          <w:sz w:val="2"/>
          <w:szCs w:val="2"/>
        </w:rPr>
        <w:br w:type="column"/>
      </w:r>
    </w:p>
    <w:p>
      <w:pPr>
        <w:spacing w:before="27" w:line="110" w:lineRule="exact"/>
      </w:pPr>
      <w:r>
        <w:rPr>
          <w:position w:val="-2"/>
        </w:rPr>
        <w:drawing>
          <wp:inline distT="0" distB="0" distL="0" distR="0">
            <wp:extent cx="1136620" cy="69828"/>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24"/>
                    <a:stretch>
                      <a:fillRect/>
                    </a:stretch>
                  </pic:blipFill>
                  <pic:spPr>
                    <a:xfrm>
                      <a:off x="0" y="0"/>
                      <a:ext cx="1136620" cy="69828"/>
                    </a:xfrm>
                    <a:prstGeom prst="rect">
                      <a:avLst/>
                    </a:prstGeom>
                  </pic:spPr>
                </pic:pic>
              </a:graphicData>
            </a:graphic>
          </wp:inline>
        </w:drawing>
      </w:r>
    </w:p>
    <w:p>
      <w:pPr>
        <w:spacing w:before="79" w:line="183" w:lineRule="auto"/>
        <w:ind w:left="2869"/>
        <w:rPr>
          <w:rFonts w:ascii="SimSun" w:eastAsia="SimSun" w:hAnsi="SimSun" w:cs="SimSun"/>
          <w:sz w:val="10"/>
          <w:szCs w:val="10"/>
        </w:rPr>
      </w:pPr>
      <w:r>
        <w:rPr>
          <w:rFonts w:ascii="SimSun" w:eastAsia="SimSun" w:hAnsi="SimSun" w:cs="SimSun"/>
          <w:spacing w:val="-1"/>
          <w:sz w:val="10"/>
          <w:szCs w:val="10"/>
        </w:rPr>
        <w:t>4m</w:t>
      </w:r>
    </w:p>
    <w:p>
      <w:pPr>
        <w:spacing w:line="183" w:lineRule="auto"/>
        <w:rPr>
          <w:rFonts w:ascii="SimSun" w:eastAsia="SimSun" w:hAnsi="SimSun" w:cs="SimSun"/>
          <w:sz w:val="10"/>
          <w:szCs w:val="10"/>
        </w:rPr>
        <w:sectPr>
          <w:footerReference w:type="default" r:id="rId25"/>
          <w:type w:val="continuous"/>
          <w:pgSz w:w="11910" w:h="16840"/>
          <w:pgMar w:top="1431" w:right="1786" w:bottom="1139" w:left="1786" w:header="0" w:footer="970" w:gutter="0"/>
          <w:pgNumType w:start="16"/>
          <w:cols w:num="2" w:space="708" w:equalWidth="0">
            <w:col w:w="3594" w:space="100"/>
            <w:col w:w="4644" w:space="0"/>
          </w:cols>
        </w:sectPr>
      </w:pPr>
    </w:p>
    <w:p>
      <w:pPr>
        <w:spacing w:line="417" w:lineRule="auto"/>
        <w:rPr>
          <w:rFonts w:ascii="Arial"/>
          <w:sz w:val="21"/>
        </w:rPr>
      </w:pPr>
    </w:p>
    <w:p>
      <w:pPr>
        <w:spacing w:line="150" w:lineRule="exact"/>
        <w:ind w:firstLine="723"/>
      </w:pPr>
      <w:r>
        <w:rPr>
          <w:position w:val="-3"/>
        </w:rPr>
        <w:drawing>
          <wp:inline distT="0" distB="0" distL="0" distR="0">
            <wp:extent cx="88863" cy="95277"/>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6"/>
                    <a:stretch>
                      <a:fillRect/>
                    </a:stretch>
                  </pic:blipFill>
                  <pic:spPr>
                    <a:xfrm>
                      <a:off x="0" y="0"/>
                      <a:ext cx="88863" cy="95277"/>
                    </a:xfrm>
                    <a:prstGeom prst="rect">
                      <a:avLst/>
                    </a:prstGeom>
                  </pic:spPr>
                </pic:pic>
              </a:graphicData>
            </a:graphic>
          </wp:inline>
        </w:drawing>
      </w:r>
    </w:p>
    <w:p>
      <w:pPr>
        <w:spacing w:before="93" w:line="185" w:lineRule="auto"/>
        <w:ind w:left="1043"/>
        <w:rPr>
          <w:rFonts w:ascii="SimSun" w:eastAsia="SimSun" w:hAnsi="SimSun" w:cs="SimSun"/>
          <w:sz w:val="10"/>
          <w:szCs w:val="10"/>
        </w:rPr>
      </w:pPr>
      <w:r>
        <w:rPr>
          <w:rFonts w:ascii="SimSun" w:eastAsia="SimSun" w:hAnsi="SimSun" w:cs="SimSun"/>
          <w:sz w:val="10"/>
          <w:szCs w:val="10"/>
        </w:rPr>
        <w:t>*</w:t>
      </w:r>
    </w:p>
    <w:p>
      <w:pPr>
        <w:spacing w:line="139" w:lineRule="exact"/>
        <w:ind w:left="983"/>
        <w:rPr>
          <w:rFonts w:ascii="SimSun" w:eastAsia="SimSun" w:hAnsi="SimSun" w:cs="SimSun"/>
          <w:sz w:val="10"/>
          <w:szCs w:val="10"/>
        </w:rPr>
      </w:pPr>
      <w:r>
        <w:rPr>
          <w:rFonts w:ascii="SimSun" w:eastAsia="SimSun" w:hAnsi="SimSun" w:cs="SimSun"/>
          <w:position w:val="1"/>
          <w:sz w:val="10"/>
          <w:szCs w:val="10"/>
        </w:rPr>
        <w:t>*</w:t>
      </w: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pStyle w:val="BodyText"/>
        <w:spacing w:before="1" w:line="5990" w:lineRule="exact"/>
        <w:ind w:firstLine="133"/>
        <w:sectPr>
          <w:footerReference w:type="default" r:id="rId27"/>
          <w:type w:val="continuous"/>
          <w:pgSz w:w="11910" w:h="16840"/>
          <w:pgMar w:top="1431" w:right="1786" w:bottom="1139" w:left="1786" w:header="0" w:footer="970" w:gutter="0"/>
          <w:pgNumType w:start="17"/>
          <w:cols w:num="1" w:space="708" w:equalWidth="0">
            <w:col w:w="8337" w:space="0"/>
          </w:cols>
        </w:sectPr>
      </w:pPr>
      <w:r>
        <w:rPr>
          <w:position w:val="-119"/>
        </w:rPr>
        <w:pict>
          <v:group id="_x0000_i1042" style="width:399pt;height:299.55pt;mso-position-horizontal-relative:char;mso-position-vertical-relative:line" coordorigin="0,0" coordsize="7980,5990" filled="f" stroked="f">
            <v:shape id="_x0000_s1043" type="#_x0000_t75" style="width:7980;height:5990;position:absolute" filled="f" stroked="f">
              <v:imagedata r:id="rId28" o:title=""/>
            </v:shape>
            <v:shape id="_x0000_s1044" type="#_x0000_t202" style="width:5765;height:5415;left:1100;position:absolute;top:311" filled="f" stroked="f">
              <o:lock v:ext="edit" aspectratio="f"/>
              <v:textbox inset="0,0,0,0">
                <w:txbxContent>
                  <w:p>
                    <w:pPr>
                      <w:spacing w:before="20" w:line="219" w:lineRule="auto"/>
                      <w:ind w:left="26"/>
                      <w:rPr>
                        <w:rFonts w:ascii="SimSun" w:eastAsia="SimSun" w:hAnsi="SimSun" w:cs="SimSun"/>
                        <w:sz w:val="43"/>
                        <w:szCs w:val="43"/>
                      </w:rPr>
                    </w:pPr>
                    <w:bookmarkStart w:id="5" w:name="bookmark6"/>
                    <w:bookmarkEnd w:id="5"/>
                    <w:r>
                      <w:rPr>
                        <w:rFonts w:ascii="SimSun" w:eastAsia="SimSun" w:hAnsi="SimSun" w:cs="SimSun"/>
                        <w:b/>
                        <w:bCs/>
                        <w:color w:val="FFFFFF"/>
                        <w:spacing w:val="5"/>
                        <w:sz w:val="43"/>
                        <w:szCs w:val="43"/>
                      </w:rPr>
                      <w:t>水务企业信息化管理系统体系</w:t>
                    </w:r>
                  </w:p>
                  <w:p>
                    <w:pPr>
                      <w:spacing w:line="455" w:lineRule="auto"/>
                      <w:rPr>
                        <w:rFonts w:ascii="Arial"/>
                        <w:sz w:val="21"/>
                      </w:rPr>
                    </w:pPr>
                  </w:p>
                  <w:p>
                    <w:pPr>
                      <w:spacing w:before="68" w:line="219" w:lineRule="auto"/>
                      <w:ind w:left="20"/>
                      <w:rPr>
                        <w:rFonts w:ascii="SimSun" w:eastAsia="SimSun" w:hAnsi="SimSun" w:cs="SimSun"/>
                        <w:sz w:val="21"/>
                        <w:szCs w:val="21"/>
                      </w:rPr>
                    </w:pPr>
                    <w:r>
                      <w:rPr>
                        <w:rFonts w:ascii="SimSun" w:eastAsia="SimSun" w:hAnsi="SimSun" w:cs="SimSun"/>
                        <w:color w:val="C59961"/>
                        <w:spacing w:val="-9"/>
                        <w:sz w:val="21"/>
                        <w:szCs w:val="21"/>
                      </w:rPr>
                      <w:t>第三方接口</w:t>
                    </w:r>
                  </w:p>
                  <w:p>
                    <w:pPr>
                      <w:spacing w:line="370" w:lineRule="auto"/>
                      <w:rPr>
                        <w:rFonts w:ascii="Arial"/>
                        <w:sz w:val="21"/>
                      </w:rPr>
                    </w:pPr>
                  </w:p>
                  <w:p>
                    <w:pPr>
                      <w:spacing w:before="55" w:line="222" w:lineRule="auto"/>
                      <w:ind w:left="4019"/>
                      <w:rPr>
                        <w:rFonts w:ascii="SimHei" w:eastAsia="SimHei" w:hAnsi="SimHei" w:cs="SimHei"/>
                        <w:sz w:val="17"/>
                        <w:szCs w:val="17"/>
                      </w:rPr>
                    </w:pPr>
                    <w:r>
                      <w:rPr>
                        <w:rFonts w:ascii="SimHei" w:eastAsia="SimHei" w:hAnsi="SimHei" w:cs="SimHei"/>
                        <w:color w:val="AFE2AD"/>
                        <w:sz w:val="17"/>
                        <w:szCs w:val="17"/>
                      </w:rPr>
                      <w:t>然</w:t>
                    </w:r>
                  </w:p>
                  <w:p>
                    <w:pPr>
                      <w:spacing w:line="289" w:lineRule="auto"/>
                      <w:rPr>
                        <w:rFonts w:ascii="Arial"/>
                        <w:sz w:val="21"/>
                      </w:rPr>
                    </w:pPr>
                  </w:p>
                  <w:p>
                    <w:pPr>
                      <w:spacing w:before="56" w:line="222" w:lineRule="auto"/>
                      <w:ind w:left="1049"/>
                      <w:rPr>
                        <w:rFonts w:ascii="SimHei" w:eastAsia="SimHei" w:hAnsi="SimHei" w:cs="SimHei"/>
                        <w:sz w:val="17"/>
                        <w:szCs w:val="17"/>
                      </w:rPr>
                    </w:pPr>
                    <w:r>
                      <w:rPr>
                        <w:rFonts w:ascii="SimHei" w:eastAsia="SimHei" w:hAnsi="SimHei" w:cs="SimHei"/>
                        <w:sz w:val="17"/>
                        <w:szCs w:val="17"/>
                      </w:rPr>
                      <w:t>题</w:t>
                    </w:r>
                  </w:p>
                  <w:p>
                    <w:pPr>
                      <w:spacing w:before="234" w:line="222" w:lineRule="auto"/>
                      <w:ind w:left="20"/>
                      <w:rPr>
                        <w:rFonts w:ascii="SimHei" w:eastAsia="SimHei" w:hAnsi="SimHei" w:cs="SimHei"/>
                        <w:sz w:val="17"/>
                        <w:szCs w:val="17"/>
                      </w:rPr>
                    </w:pPr>
                    <w:r>
                      <w:rPr>
                        <w:rFonts w:ascii="SimHei" w:eastAsia="SimHei" w:hAnsi="SimHei" w:cs="SimHei"/>
                        <w:spacing w:val="-2"/>
                        <w:sz w:val="17"/>
                        <w:szCs w:val="17"/>
                      </w:rPr>
                      <w:t>数据处理展</w:t>
                    </w:r>
                  </w:p>
                  <w:p>
                    <w:pPr>
                      <w:spacing w:line="426" w:lineRule="auto"/>
                      <w:rPr>
                        <w:rFonts w:ascii="Arial"/>
                        <w:sz w:val="21"/>
                      </w:rPr>
                    </w:pPr>
                  </w:p>
                  <w:p>
                    <w:pPr>
                      <w:spacing w:before="69" w:line="222" w:lineRule="auto"/>
                      <w:ind w:left="20"/>
                      <w:rPr>
                        <w:rFonts w:ascii="SimHei" w:eastAsia="SimHei" w:hAnsi="SimHei" w:cs="SimHei"/>
                        <w:sz w:val="21"/>
                        <w:szCs w:val="21"/>
                      </w:rPr>
                    </w:pPr>
                    <w:r>
                      <w:rPr>
                        <w:rFonts w:ascii="SimHei" w:eastAsia="SimHei" w:hAnsi="SimHei" w:cs="SimHei"/>
                        <w:color w:val="FFFFFF"/>
                        <w:spacing w:val="4"/>
                        <w:sz w:val="21"/>
                        <w:szCs w:val="21"/>
                      </w:rPr>
                      <w:t>实时数据库</w:t>
                    </w:r>
                  </w:p>
                  <w:p>
                    <w:pPr>
                      <w:spacing w:before="248" w:line="175" w:lineRule="auto"/>
                      <w:ind w:left="1359"/>
                      <w:rPr>
                        <w:rFonts w:ascii="LiSu" w:eastAsia="LiSu" w:hAnsi="LiSu" w:cs="LiSu"/>
                        <w:sz w:val="17"/>
                        <w:szCs w:val="17"/>
                      </w:rPr>
                    </w:pPr>
                    <w:r>
                      <w:rPr>
                        <w:rFonts w:ascii="LiSu" w:eastAsia="LiSu" w:hAnsi="LiSu" w:cs="LiSu"/>
                        <w:spacing w:val="-5"/>
                        <w:sz w:val="17"/>
                        <w:szCs w:val="17"/>
                      </w:rPr>
                      <w:t>数据存储层</w:t>
                    </w:r>
                  </w:p>
                  <w:p>
                    <w:pPr>
                      <w:spacing w:before="228" w:line="222" w:lineRule="auto"/>
                      <w:ind w:left="259"/>
                      <w:rPr>
                        <w:rFonts w:ascii="SimHei" w:eastAsia="SimHei" w:hAnsi="SimHei" w:cs="SimHei"/>
                        <w:sz w:val="21"/>
                        <w:szCs w:val="21"/>
                      </w:rPr>
                    </w:pPr>
                    <w:r>
                      <w:rPr>
                        <w:rFonts w:ascii="SimHei" w:eastAsia="SimHei" w:hAnsi="SimHei" w:cs="SimHei"/>
                        <w:color w:val="ECBDBA"/>
                        <w:spacing w:val="-8"/>
                        <w:sz w:val="21"/>
                        <w:szCs w:val="21"/>
                      </w:rPr>
                      <w:t>设备状态</w:t>
                    </w:r>
                  </w:p>
                  <w:p>
                    <w:pPr>
                      <w:spacing w:before="88" w:line="173" w:lineRule="auto"/>
                      <w:ind w:left="4749"/>
                      <w:rPr>
                        <w:rFonts w:ascii="SimHei" w:eastAsia="SimHei" w:hAnsi="SimHei" w:cs="SimHei"/>
                        <w:sz w:val="21"/>
                        <w:szCs w:val="21"/>
                      </w:rPr>
                    </w:pPr>
                    <w:r>
                      <w:rPr>
                        <w:rFonts w:ascii="SimHei" w:eastAsia="SimHei" w:hAnsi="SimHei" w:cs="SimHei"/>
                        <w:color w:val="FFFFFF"/>
                        <w:spacing w:val="-12"/>
                        <w:sz w:val="21"/>
                        <w:szCs w:val="21"/>
                      </w:rPr>
                      <w:t>视频采集</w:t>
                    </w:r>
                  </w:p>
                  <w:p>
                    <w:pPr>
                      <w:spacing w:before="1" w:line="204" w:lineRule="auto"/>
                      <w:ind w:left="229"/>
                      <w:rPr>
                        <w:rFonts w:ascii="SimSun" w:eastAsia="SimSun" w:hAnsi="SimSun" w:cs="SimSun"/>
                        <w:sz w:val="21"/>
                        <w:szCs w:val="21"/>
                      </w:rPr>
                    </w:pPr>
                    <w:r>
                      <w:rPr>
                        <w:rFonts w:ascii="SimSun" w:eastAsia="SimSun" w:hAnsi="SimSun" w:cs="SimSun"/>
                        <w:color w:val="FFFFFF"/>
                        <w:spacing w:val="-2"/>
                        <w:sz w:val="21"/>
                        <w:szCs w:val="21"/>
                      </w:rPr>
                      <w:t>花验数据</w:t>
                    </w:r>
                  </w:p>
                  <w:p>
                    <w:pPr>
                      <w:spacing w:before="138" w:line="219" w:lineRule="auto"/>
                      <w:ind w:left="1369"/>
                      <w:rPr>
                        <w:rFonts w:ascii="SimSun" w:eastAsia="SimSun" w:hAnsi="SimSun" w:cs="SimSun"/>
                        <w:sz w:val="17"/>
                        <w:szCs w:val="17"/>
                      </w:rPr>
                    </w:pPr>
                    <w:r>
                      <w:rPr>
                        <w:rFonts w:ascii="SimSun" w:eastAsia="SimSun" w:hAnsi="SimSun" w:cs="SimSun"/>
                        <w:spacing w:val="-2"/>
                        <w:sz w:val="17"/>
                        <w:szCs w:val="17"/>
                      </w:rPr>
                      <w:t>数据采集层</w:t>
                    </w:r>
                  </w:p>
                </w:txbxContent>
              </v:textbox>
            </v:shape>
            <v:shape id="_x0000_s1045" type="#_x0000_t202" style="width:873;height:760;left:3560;position:absolute;top:4607" filled="f" stroked="f">
              <o:lock v:ext="edit" aspectratio="f"/>
              <v:textbox inset="0,0,0,0">
                <w:txbxContent>
                  <w:p>
                    <w:pPr>
                      <w:spacing w:before="19" w:line="222" w:lineRule="auto"/>
                      <w:ind w:left="20"/>
                      <w:rPr>
                        <w:rFonts w:ascii="SimHei" w:eastAsia="SimHei" w:hAnsi="SimHei" w:cs="SimHei"/>
                        <w:sz w:val="21"/>
                        <w:szCs w:val="21"/>
                      </w:rPr>
                    </w:pPr>
                    <w:r>
                      <w:rPr>
                        <w:rFonts w:ascii="SimHei" w:eastAsia="SimHei" w:hAnsi="SimHei" w:cs="SimHei"/>
                        <w:color w:val="F49797"/>
                        <w:spacing w:val="-2"/>
                        <w:sz w:val="21"/>
                        <w:szCs w:val="21"/>
                      </w:rPr>
                      <w:t>仪表读数</w:t>
                    </w:r>
                  </w:p>
                  <w:p>
                    <w:pPr>
                      <w:spacing w:before="259" w:line="219" w:lineRule="auto"/>
                      <w:ind w:left="20"/>
                      <w:rPr>
                        <w:rFonts w:ascii="SimSun" w:eastAsia="SimSun" w:hAnsi="SimSun" w:cs="SimSun"/>
                        <w:sz w:val="21"/>
                        <w:szCs w:val="21"/>
                      </w:rPr>
                    </w:pPr>
                    <w:r>
                      <w:rPr>
                        <w:rFonts w:ascii="SimSun" w:eastAsia="SimSun" w:hAnsi="SimSun" w:cs="SimSun"/>
                        <w:color w:val="F4C0BE"/>
                        <w:spacing w:val="-8"/>
                        <w:sz w:val="21"/>
                        <w:szCs w:val="21"/>
                      </w:rPr>
                      <w:t>离线数据</w:t>
                    </w:r>
                  </w:p>
                </w:txbxContent>
              </v:textbox>
            </v:shape>
            <v:shape id="_x0000_s1046" type="#_x0000_t202" style="width:202;height:1516;left:7508;position:absolute;top:3301" filled="f" stroked="f">
              <o:lock v:ext="edit" aspectratio="f"/>
              <v:textbox style="layout-flow:vertical-ideographic" inset="0,0,0,0">
                <w:txbxContent>
                  <w:p>
                    <w:pPr>
                      <w:spacing w:before="19" w:line="217" w:lineRule="auto"/>
                      <w:ind w:left="20"/>
                      <w:rPr>
                        <w:rFonts w:ascii="SimSun" w:eastAsia="SimSun" w:hAnsi="SimSun" w:cs="SimSun"/>
                        <w:sz w:val="16"/>
                        <w:szCs w:val="16"/>
                      </w:rPr>
                    </w:pPr>
                    <w:r>
                      <w:rPr>
                        <w:rFonts w:ascii="SimSun" w:eastAsia="SimSun" w:hAnsi="SimSun" w:cs="SimSun"/>
                        <w:sz w:val="16"/>
                        <w:szCs w:val="16"/>
                      </w:rPr>
                      <w:t>妒</w:t>
                    </w:r>
                    <w:r>
                      <w:rPr>
                        <w:rFonts w:ascii="SimSun" w:eastAsia="SimSun" w:hAnsi="SimSun" w:cs="SimSun"/>
                        <w:spacing w:val="2"/>
                        <w:sz w:val="16"/>
                        <w:szCs w:val="16"/>
                      </w:rPr>
                      <w:t xml:space="preserve">      </w:t>
                    </w:r>
                    <w:r>
                      <w:rPr>
                        <w:rFonts w:ascii="SimSun" w:eastAsia="SimSun" w:hAnsi="SimSun" w:cs="SimSun"/>
                        <w:sz w:val="16"/>
                        <w:szCs w:val="16"/>
                      </w:rPr>
                      <w:t>体</w:t>
                    </w:r>
                    <w:r>
                      <w:rPr>
                        <w:rFonts w:ascii="SimSun" w:eastAsia="SimSun" w:hAnsi="SimSun" w:cs="SimSun"/>
                        <w:spacing w:val="3"/>
                        <w:sz w:val="16"/>
                        <w:szCs w:val="16"/>
                      </w:rPr>
                      <w:t xml:space="preserve">      </w:t>
                    </w:r>
                    <w:r>
                      <w:rPr>
                        <w:rFonts w:ascii="SimSun" w:eastAsia="SimSun" w:hAnsi="SimSun" w:cs="SimSun"/>
                        <w:sz w:val="16"/>
                        <w:szCs w:val="16"/>
                      </w:rPr>
                      <w:t>累</w:t>
                    </w:r>
                  </w:p>
                </w:txbxContent>
              </v:textbox>
            </v:shape>
            <v:shape id="_x0000_s1047" type="#_x0000_t202" style="width:1104;height:250;left:3429;position:absolute;top:3718" filled="f" stroked="f">
              <o:lock v:ext="edit" aspectratio="f"/>
              <v:textbox inset="0,0,0,0">
                <w:txbxContent>
                  <w:p>
                    <w:pPr>
                      <w:spacing w:before="20" w:line="219" w:lineRule="auto"/>
                      <w:ind w:left="20"/>
                      <w:rPr>
                        <w:rFonts w:ascii="SimSun" w:eastAsia="SimSun" w:hAnsi="SimSun" w:cs="SimSun"/>
                        <w:sz w:val="21"/>
                        <w:szCs w:val="21"/>
                      </w:rPr>
                    </w:pPr>
                    <w:r>
                      <w:rPr>
                        <w:rFonts w:ascii="SimSun" w:eastAsia="SimSun" w:hAnsi="SimSun" w:cs="SimSun"/>
                        <w:color w:val="3100A4"/>
                        <w:spacing w:val="2"/>
                        <w:sz w:val="21"/>
                        <w:szCs w:val="21"/>
                      </w:rPr>
                      <w:t>关</w:t>
                    </w:r>
                    <w:r>
                      <w:rPr>
                        <w:rFonts w:ascii="SimSun" w:eastAsia="SimSun" w:hAnsi="SimSun" w:cs="SimSun"/>
                        <w:color w:val="FFFFFF"/>
                        <w:spacing w:val="2"/>
                        <w:sz w:val="21"/>
                        <w:szCs w:val="21"/>
                      </w:rPr>
                      <w:t>系数据库</w:t>
                    </w:r>
                  </w:p>
                </w:txbxContent>
              </v:textbox>
            </v:shape>
            <v:shape id="_x0000_s1048" type="#_x0000_t202" style="width:836;height:253;left:5809;position:absolute;top:3707" filled="f" stroked="f">
              <o:lock v:ext="edit" aspectratio="f"/>
              <v:textbox inset="0,0,0,0">
                <w:txbxContent>
                  <w:p>
                    <w:pPr>
                      <w:spacing w:before="19" w:line="222" w:lineRule="auto"/>
                      <w:ind w:left="20"/>
                      <w:rPr>
                        <w:rFonts w:ascii="SimHei" w:eastAsia="SimHei" w:hAnsi="SimHei" w:cs="SimHei"/>
                        <w:sz w:val="21"/>
                        <w:szCs w:val="21"/>
                      </w:rPr>
                    </w:pPr>
                    <w:r>
                      <w:rPr>
                        <w:rFonts w:ascii="SimHei" w:eastAsia="SimHei" w:hAnsi="SimHei" w:cs="SimHei"/>
                        <w:color w:val="FFFFFF"/>
                        <w:spacing w:val="-9"/>
                        <w:sz w:val="21"/>
                        <w:szCs w:val="21"/>
                      </w:rPr>
                      <w:t>视频传输</w:t>
                    </w:r>
                  </w:p>
                </w:txbxContent>
              </v:textbox>
            </v:shape>
            <v:shape id="_x0000_s1049" type="#_x0000_t202" style="width:1346;height:158;left:4310;position:absolute;top:3022" filled="f" stroked="f">
              <o:lock v:ext="edit" aspectratio="f"/>
              <v:textbox inset="0,0,0,0">
                <w:txbxContent>
                  <w:p>
                    <w:pPr>
                      <w:spacing w:before="19" w:line="178" w:lineRule="auto"/>
                      <w:ind w:left="20"/>
                      <w:rPr>
                        <w:rFonts w:ascii="LiSu" w:eastAsia="LiSu" w:hAnsi="LiSu" w:cs="LiSu"/>
                        <w:sz w:val="17"/>
                        <w:szCs w:val="17"/>
                      </w:rPr>
                    </w:pPr>
                    <w:r>
                      <w:rPr>
                        <w:rFonts w:ascii="LiSu" w:eastAsia="LiSu" w:hAnsi="LiSu" w:cs="LiSu"/>
                        <w:spacing w:val="-6"/>
                        <w:sz w:val="17"/>
                        <w:szCs w:val="17"/>
                      </w:rPr>
                      <w:t>生产运营管理系统</w:t>
                    </w:r>
                  </w:p>
                </w:txbxContent>
              </v:textbox>
            </v:shape>
            <v:shape id="_x0000_s1050" type="#_x0000_t202" style="width:740;height:253;left:3560;position:absolute;top:1368" filled="f" stroked="f">
              <o:lock v:ext="edit" aspectratio="f"/>
              <v:textbox inset="0,0,0,0">
                <w:txbxContent>
                  <w:p>
                    <w:pPr>
                      <w:spacing w:before="19" w:line="231" w:lineRule="auto"/>
                      <w:ind w:left="20"/>
                      <w:rPr>
                        <w:rFonts w:ascii="SimSun" w:eastAsia="SimSun" w:hAnsi="SimSun" w:cs="SimSun"/>
                        <w:sz w:val="21"/>
                        <w:szCs w:val="21"/>
                      </w:rPr>
                    </w:pPr>
                    <w:r>
                      <w:rPr>
                        <w:rFonts w:ascii="SimHei" w:eastAsia="SimHei" w:hAnsi="SimHei" w:cs="SimHei"/>
                        <w:color w:val="F6DEB5"/>
                        <w:spacing w:val="-6"/>
                        <w:sz w:val="21"/>
                        <w:szCs w:val="21"/>
                      </w:rPr>
                      <w:t>企业</w:t>
                    </w:r>
                    <w:r>
                      <w:rPr>
                        <w:rFonts w:ascii="SimSun" w:eastAsia="SimSun" w:hAnsi="SimSun" w:cs="SimSun"/>
                        <w:color w:val="F6DEB5"/>
                        <w:spacing w:val="-6"/>
                        <w:sz w:val="21"/>
                        <w:szCs w:val="21"/>
                      </w:rPr>
                      <w:t>ERP</w:t>
                    </w:r>
                  </w:p>
                </w:txbxContent>
              </v:textbox>
            </v:shape>
            <v:shape id="_x0000_s1051" type="#_x0000_t75" style="width:180;height:760;left:6050;position:absolute;top:2030" filled="f" stroked="f">
              <v:imagedata r:id="rId29" o:title=""/>
            </v:shape>
            <v:shape id="_x0000_s1052" type="#_x0000_t202" style="width:202;height:846;left:5578;position:absolute;top:1971" filled="f" stroked="f">
              <o:lock v:ext="edit" aspectratio="f"/>
              <v:textbox style="layout-flow:vertical-ideographic" inset="0,0,0,0">
                <w:txbxContent>
                  <w:p>
                    <w:pPr>
                      <w:spacing w:before="20" w:line="216" w:lineRule="auto"/>
                      <w:ind w:left="20"/>
                      <w:rPr>
                        <w:rFonts w:ascii="SimSun" w:eastAsia="SimSun" w:hAnsi="SimSun" w:cs="SimSun"/>
                        <w:sz w:val="16"/>
                        <w:szCs w:val="16"/>
                      </w:rPr>
                    </w:pPr>
                    <w:r>
                      <w:rPr>
                        <w:rFonts w:ascii="SimSun" w:eastAsia="SimSun" w:hAnsi="SimSun" w:cs="SimSun"/>
                        <w:color w:val="2BA527"/>
                        <w:sz w:val="16"/>
                        <w:szCs w:val="16"/>
                      </w:rPr>
                      <w:t>与</w:t>
                    </w:r>
                    <w:r>
                      <w:rPr>
                        <w:rFonts w:ascii="SimSun" w:eastAsia="SimSun" w:hAnsi="SimSun" w:cs="SimSun"/>
                        <w:color w:val="2BA527"/>
                        <w:spacing w:val="-25"/>
                        <w:sz w:val="16"/>
                        <w:szCs w:val="16"/>
                      </w:rPr>
                      <w:t xml:space="preserve"> </w:t>
                    </w:r>
                    <w:r>
                      <w:rPr>
                        <w:rFonts w:ascii="SimSun" w:eastAsia="SimSun" w:hAnsi="SimSun" w:cs="SimSun"/>
                        <w:color w:val="2BA527"/>
                        <w:sz w:val="16"/>
                        <w:szCs w:val="16"/>
                      </w:rPr>
                      <w:t>齐</w:t>
                    </w:r>
                    <w:r>
                      <w:rPr>
                        <w:rFonts w:ascii="SimSun" w:eastAsia="SimSun" w:hAnsi="SimSun" w:cs="SimSun"/>
                        <w:color w:val="2BA527"/>
                        <w:spacing w:val="-25"/>
                        <w:sz w:val="16"/>
                        <w:szCs w:val="16"/>
                      </w:rPr>
                      <w:t xml:space="preserve"> </w:t>
                    </w:r>
                    <w:r>
                      <w:rPr>
                        <w:rFonts w:ascii="SimSun" w:eastAsia="SimSun" w:hAnsi="SimSun" w:cs="SimSun"/>
                        <w:color w:val="2BA527"/>
                        <w:sz w:val="16"/>
                        <w:szCs w:val="16"/>
                      </w:rPr>
                      <w:t>承</w:t>
                    </w:r>
                    <w:r>
                      <w:rPr>
                        <w:rFonts w:ascii="SimSun" w:eastAsia="SimSun" w:hAnsi="SimSun" w:cs="SimSun"/>
                        <w:color w:val="2BA527"/>
                        <w:spacing w:val="-25"/>
                        <w:sz w:val="16"/>
                        <w:szCs w:val="16"/>
                      </w:rPr>
                      <w:t xml:space="preserve"> </w:t>
                    </w:r>
                    <w:r>
                      <w:rPr>
                        <w:rFonts w:ascii="SimSun" w:eastAsia="SimSun" w:hAnsi="SimSun" w:cs="SimSun"/>
                        <w:color w:val="2BA527"/>
                        <w:sz w:val="16"/>
                        <w:szCs w:val="16"/>
                      </w:rPr>
                      <w:t>蕊</w:t>
                    </w:r>
                  </w:p>
                </w:txbxContent>
              </v:textbox>
            </v:shape>
            <v:shape id="_x0000_s1053" type="#_x0000_t75" style="width:151;height:860;left:769;position:absolute;top:1980" filled="f" stroked="f">
              <v:imagedata r:id="rId30" o:title=""/>
            </v:shape>
            <v:shape id="_x0000_s1054" type="#_x0000_t75" style="width:170;height:750;left:3239;position:absolute;top:2030" filled="f" stroked="f">
              <v:imagedata r:id="rId31" o:title=""/>
            </v:shape>
            <v:shape id="_x0000_s1055" type="#_x0000_t202" style="width:202;height:805;left:6938;position:absolute;top:2008" filled="f" stroked="f">
              <o:lock v:ext="edit" aspectratio="f"/>
              <v:textbox style="layout-flow:vertical-ideographic" inset="0,0,0,0">
                <w:txbxContent>
                  <w:p>
                    <w:pPr>
                      <w:spacing w:before="20" w:line="216" w:lineRule="auto"/>
                      <w:ind w:left="20"/>
                      <w:rPr>
                        <w:rFonts w:ascii="SimSun" w:eastAsia="SimSun" w:hAnsi="SimSun" w:cs="SimSun"/>
                        <w:sz w:val="16"/>
                        <w:szCs w:val="16"/>
                      </w:rPr>
                    </w:pPr>
                    <w:r>
                      <w:rPr>
                        <w:rFonts w:ascii="SimSun" w:eastAsia="SimSun" w:hAnsi="SimSun" w:cs="SimSun"/>
                        <w:spacing w:val="24"/>
                        <w:sz w:val="16"/>
                        <w:szCs w:val="16"/>
                      </w:rPr>
                      <w:t>用P</w:t>
                    </w:r>
                    <w:r>
                      <w:rPr>
                        <w:rFonts w:ascii="SimSun" w:eastAsia="SimSun" w:hAnsi="SimSun" w:cs="SimSun"/>
                        <w:spacing w:val="-15"/>
                        <w:sz w:val="16"/>
                        <w:szCs w:val="16"/>
                      </w:rPr>
                      <w:t xml:space="preserve"> </w:t>
                    </w:r>
                    <w:r>
                      <w:rPr>
                        <w:rFonts w:ascii="SimSun" w:eastAsia="SimSun" w:hAnsi="SimSun" w:cs="SimSun"/>
                        <w:spacing w:val="24"/>
                        <w:sz w:val="16"/>
                        <w:szCs w:val="16"/>
                      </w:rPr>
                      <w:t>篇</w:t>
                    </w:r>
                    <w:r>
                      <w:rPr>
                        <w:rFonts w:ascii="SimSun" w:eastAsia="SimSun" w:hAnsi="SimSun" w:cs="SimSun"/>
                        <w:spacing w:val="-38"/>
                        <w:sz w:val="16"/>
                        <w:szCs w:val="16"/>
                      </w:rPr>
                      <w:t xml:space="preserve"> </w:t>
                    </w:r>
                    <w:r>
                      <w:rPr>
                        <w:rFonts w:ascii="SimSun" w:eastAsia="SimSun" w:hAnsi="SimSun" w:cs="SimSun"/>
                        <w:spacing w:val="24"/>
                        <w:sz w:val="16"/>
                        <w:szCs w:val="16"/>
                      </w:rPr>
                      <w:t>断</w:t>
                    </w:r>
                  </w:p>
                </w:txbxContent>
              </v:textbox>
            </v:shape>
            <v:shape id="_x0000_s1056" type="#_x0000_t202" style="width:736;height:191;left:5950;position:absolute;top:1409" filled="f" stroked="f">
              <o:lock v:ext="edit" aspectratio="f"/>
              <v:textbox inset="0,0,0,0">
                <w:txbxContent>
                  <w:p>
                    <w:pPr>
                      <w:spacing w:before="20" w:line="184" w:lineRule="auto"/>
                      <w:jc w:val="right"/>
                      <w:rPr>
                        <w:rFonts w:ascii="LiSu" w:eastAsia="LiSu" w:hAnsi="LiSu" w:cs="LiSu"/>
                        <w:sz w:val="21"/>
                        <w:szCs w:val="21"/>
                      </w:rPr>
                    </w:pPr>
                    <w:r>
                      <w:rPr>
                        <w:rFonts w:ascii="SimSun" w:eastAsia="SimSun" w:hAnsi="SimSun" w:cs="SimSun"/>
                        <w:color w:val="FFFFFF"/>
                        <w:spacing w:val="-8"/>
                        <w:w w:val="92"/>
                        <w:sz w:val="21"/>
                        <w:szCs w:val="21"/>
                      </w:rPr>
                      <w:t>OA</w:t>
                    </w:r>
                    <w:r>
                      <w:rPr>
                        <w:rFonts w:ascii="SimSun" w:eastAsia="SimSun" w:hAnsi="SimSun" w:cs="SimSun"/>
                        <w:color w:val="FFFFFF"/>
                        <w:spacing w:val="43"/>
                        <w:sz w:val="21"/>
                        <w:szCs w:val="21"/>
                      </w:rPr>
                      <w:t xml:space="preserve"> </w:t>
                    </w:r>
                    <w:r>
                      <w:rPr>
                        <w:rFonts w:ascii="LiSu" w:eastAsia="LiSu" w:hAnsi="LiSu" w:cs="LiSu"/>
                        <w:color w:val="FFFFFF"/>
                        <w:spacing w:val="-8"/>
                        <w:w w:val="92"/>
                        <w:sz w:val="21"/>
                        <w:szCs w:val="21"/>
                      </w:rPr>
                      <w:t>系统</w:t>
                    </w:r>
                  </w:p>
                </w:txbxContent>
              </v:textbox>
            </v:shape>
            <v:shape id="_x0000_s1057" type="#_x0000_t202" style="width:202;height:590;left:2093;position:absolute;top:2018" filled="f" stroked="f">
              <o:lock v:ext="edit" aspectratio="f"/>
              <v:textbox style="layout-flow:vertical-ideographic" inset="0,0,0,0">
                <w:txbxContent>
                  <w:p>
                    <w:pPr>
                      <w:spacing w:before="20" w:line="217" w:lineRule="auto"/>
                      <w:ind w:left="20"/>
                      <w:rPr>
                        <w:rFonts w:ascii="SimSun" w:eastAsia="SimSun" w:hAnsi="SimSun" w:cs="SimSun"/>
                        <w:sz w:val="16"/>
                        <w:szCs w:val="16"/>
                      </w:rPr>
                    </w:pPr>
                    <w:r>
                      <w:rPr>
                        <w:rFonts w:ascii="SimSun" w:eastAsia="SimSun" w:hAnsi="SimSun" w:cs="SimSun"/>
                        <w:color w:val="2360CA"/>
                        <w:spacing w:val="23"/>
                        <w:sz w:val="16"/>
                        <w:szCs w:val="16"/>
                      </w:rPr>
                      <w:t>取聪蕊</w:t>
                    </w:r>
                  </w:p>
                </w:txbxContent>
              </v:textbox>
            </v:shape>
            <v:shape id="_x0000_s1058" type="#_x0000_t202" style="width:182;height:237;left:290;position:absolute;top:2597" filled="f" stroked="f">
              <o:lock v:ext="edit" aspectratio="f"/>
              <v:textbox inset="0,0,0,0">
                <w:txbxContent>
                  <w:p>
                    <w:pPr>
                      <w:spacing w:before="19" w:line="171" w:lineRule="auto"/>
                      <w:jc w:val="right"/>
                      <w:rPr>
                        <w:rFonts w:ascii="LiSu" w:eastAsia="LiSu" w:hAnsi="LiSu" w:cs="LiSu"/>
                        <w:sz w:val="32"/>
                        <w:szCs w:val="32"/>
                      </w:rPr>
                    </w:pPr>
                    <w:r>
                      <w:rPr>
                        <w:rFonts w:ascii="LiSu" w:eastAsia="LiSu" w:hAnsi="LiSu" w:cs="LiSu"/>
                        <w:color w:val="FBD8B0"/>
                        <w:spacing w:val="-4"/>
                        <w:w w:val="45"/>
                        <w:sz w:val="32"/>
                        <w:szCs w:val="32"/>
                      </w:rPr>
                      <w:t>全</w:t>
                    </w:r>
                  </w:p>
                </w:txbxContent>
              </v:textbox>
            </v:shape>
            <v:shape id="_x0000_s1059" type="#_x0000_t202" style="width:106;height:158;left:6510;position:absolute;top:2070" filled="f" stroked="f">
              <o:lock v:ext="edit" aspectratio="f"/>
              <v:textbox inset="0,0,0,0">
                <w:txbxContent>
                  <w:p>
                    <w:pPr>
                      <w:spacing w:before="19" w:line="184" w:lineRule="auto"/>
                      <w:jc w:val="right"/>
                      <w:rPr>
                        <w:rFonts w:ascii="SimSun" w:eastAsia="SimSun" w:hAnsi="SimSun" w:cs="SimSun"/>
                        <w:sz w:val="17"/>
                        <w:szCs w:val="17"/>
                      </w:rPr>
                    </w:pPr>
                    <w:r>
                      <w:rPr>
                        <w:rFonts w:ascii="SimSun" w:eastAsia="SimSun" w:hAnsi="SimSun" w:cs="SimSun"/>
                        <w:color w:val="8AC48A"/>
                        <w:sz w:val="17"/>
                        <w:szCs w:val="17"/>
                      </w:rPr>
                      <w:t>1</w:t>
                    </w:r>
                  </w:p>
                </w:txbxContent>
              </v:textbox>
            </v:shape>
            <w10:wrap type="none"/>
          </v:group>
        </w:pict>
      </w:r>
    </w:p>
    <w:p>
      <w:pPr>
        <w:spacing w:before="130" w:line="3380" w:lineRule="exact"/>
        <w:ind w:firstLine="343"/>
      </w:pPr>
      <w:r>
        <w:rPr>
          <w:position w:val="-67"/>
        </w:rPr>
        <w:drawing>
          <wp:inline distT="0" distB="0" distL="0" distR="0">
            <wp:extent cx="4775183" cy="2146379"/>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32"/>
                    <a:stretch>
                      <a:fillRect/>
                    </a:stretch>
                  </pic:blipFill>
                  <pic:spPr>
                    <a:xfrm>
                      <a:off x="0" y="0"/>
                      <a:ext cx="4775183" cy="2146379"/>
                    </a:xfrm>
                    <a:prstGeom prst="rect">
                      <a:avLst/>
                    </a:prstGeom>
                  </pic:spPr>
                </pic:pic>
              </a:graphicData>
            </a:graphic>
          </wp:inline>
        </w:drawing>
      </w:r>
    </w:p>
    <w:p>
      <w:pPr>
        <w:spacing w:line="3380" w:lineRule="exact"/>
        <w:sectPr>
          <w:footerReference w:type="default" r:id="rId33"/>
          <w:type w:val="nextPage"/>
          <w:pgSz w:w="11910" w:h="16840"/>
          <w:pgMar w:top="1431" w:right="1786" w:bottom="1139" w:left="1786" w:header="0" w:footer="970" w:gutter="0"/>
          <w:pgNumType w:start="18"/>
          <w:cols w:num="1" w:space="708" w:equalWidth="0">
            <w:col w:w="8337" w:space="0"/>
          </w:cols>
          <w:titlePg w:val="0"/>
        </w:sectPr>
      </w:pPr>
    </w:p>
    <w:p>
      <w:pPr>
        <w:spacing w:before="159" w:line="159" w:lineRule="auto"/>
        <w:ind w:left="1179"/>
        <w:rPr>
          <w:rFonts w:ascii="Times New Roman" w:eastAsia="Times New Roman" w:hAnsi="Times New Roman" w:cs="Times New Roman"/>
          <w:sz w:val="38"/>
          <w:szCs w:val="38"/>
        </w:rPr>
      </w:pPr>
      <w:r>
        <w:drawing>
          <wp:anchor distT="0" distB="0" distL="0" distR="0" simplePos="0" relativeHeight="251667456" behindDoc="1" locked="0" layoutInCell="1" allowOverlap="1">
            <wp:simplePos x="0" y="0"/>
            <wp:positionH relativeFrom="column">
              <wp:posOffset>0</wp:posOffset>
            </wp:positionH>
            <wp:positionV relativeFrom="paragraph">
              <wp:posOffset>-522</wp:posOffset>
            </wp:positionV>
            <wp:extent cx="5372043" cy="2324103"/>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34"/>
                    <a:stretch>
                      <a:fillRect/>
                    </a:stretch>
                  </pic:blipFill>
                  <pic:spPr>
                    <a:xfrm>
                      <a:off x="0" y="0"/>
                      <a:ext cx="5372043" cy="2324103"/>
                    </a:xfrm>
                    <a:prstGeom prst="rect">
                      <a:avLst/>
                    </a:prstGeom>
                  </pic:spPr>
                </pic:pic>
              </a:graphicData>
            </a:graphic>
          </wp:anchor>
        </w:drawing>
      </w:r>
      <w:r>
        <w:drawing>
          <wp:anchor distT="0" distB="0" distL="0" distR="0" simplePos="0" relativeHeight="251673600" behindDoc="0" locked="0" layoutInCell="0" allowOverlap="1">
            <wp:simplePos x="0" y="0"/>
            <wp:positionH relativeFrom="page">
              <wp:posOffset>2051044</wp:posOffset>
            </wp:positionH>
            <wp:positionV relativeFrom="page">
              <wp:posOffset>2082753</wp:posOffset>
            </wp:positionV>
            <wp:extent cx="260388" cy="44484"/>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35"/>
                    <a:stretch>
                      <a:fillRect/>
                    </a:stretch>
                  </pic:blipFill>
                  <pic:spPr>
                    <a:xfrm>
                      <a:off x="0" y="0"/>
                      <a:ext cx="260388" cy="44484"/>
                    </a:xfrm>
                    <a:prstGeom prst="rect">
                      <a:avLst/>
                    </a:prstGeom>
                  </pic:spPr>
                </pic:pic>
              </a:graphicData>
            </a:graphic>
          </wp:anchor>
        </w:drawing>
      </w:r>
      <w:r>
        <w:drawing>
          <wp:anchor distT="0" distB="0" distL="0" distR="0" simplePos="0" relativeHeight="251671552" behindDoc="0" locked="0" layoutInCell="0" allowOverlap="1">
            <wp:simplePos x="0" y="0"/>
            <wp:positionH relativeFrom="page">
              <wp:posOffset>1162031</wp:posOffset>
            </wp:positionH>
            <wp:positionV relativeFrom="page">
              <wp:posOffset>2038374</wp:posOffset>
            </wp:positionV>
            <wp:extent cx="203213" cy="95171"/>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36"/>
                    <a:stretch>
                      <a:fillRect/>
                    </a:stretch>
                  </pic:blipFill>
                  <pic:spPr>
                    <a:xfrm>
                      <a:off x="0" y="0"/>
                      <a:ext cx="203213" cy="95171"/>
                    </a:xfrm>
                    <a:prstGeom prst="rect">
                      <a:avLst/>
                    </a:prstGeom>
                  </pic:spPr>
                </pic:pic>
              </a:graphicData>
            </a:graphic>
          </wp:anchor>
        </w:drawing>
      </w:r>
      <w:r>
        <w:drawing>
          <wp:anchor distT="0" distB="0" distL="0" distR="0" simplePos="0" relativeHeight="251675648" behindDoc="0" locked="0" layoutInCell="0" allowOverlap="1">
            <wp:simplePos x="0" y="0"/>
            <wp:positionH relativeFrom="page">
              <wp:posOffset>2051044</wp:posOffset>
            </wp:positionH>
            <wp:positionV relativeFrom="page">
              <wp:posOffset>2330412</wp:posOffset>
            </wp:positionV>
            <wp:extent cx="171449" cy="38175"/>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37"/>
                    <a:stretch>
                      <a:fillRect/>
                    </a:stretch>
                  </pic:blipFill>
                  <pic:spPr>
                    <a:xfrm>
                      <a:off x="0" y="0"/>
                      <a:ext cx="171449" cy="38175"/>
                    </a:xfrm>
                    <a:prstGeom prst="rect">
                      <a:avLst/>
                    </a:prstGeom>
                  </pic:spPr>
                </pic:pic>
              </a:graphicData>
            </a:graphic>
          </wp:anchor>
        </w:drawing>
      </w:r>
      <w:r>
        <w:drawing>
          <wp:anchor distT="0" distB="0" distL="0" distR="0" simplePos="0" relativeHeight="251669504" behindDoc="0" locked="0" layoutInCell="0" allowOverlap="1">
            <wp:simplePos x="0" y="0"/>
            <wp:positionH relativeFrom="page">
              <wp:posOffset>2400297</wp:posOffset>
            </wp:positionH>
            <wp:positionV relativeFrom="page">
              <wp:posOffset>2889250</wp:posOffset>
            </wp:positionV>
            <wp:extent cx="781015" cy="57102"/>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38"/>
                    <a:stretch>
                      <a:fillRect/>
                    </a:stretch>
                  </pic:blipFill>
                  <pic:spPr>
                    <a:xfrm>
                      <a:off x="0" y="0"/>
                      <a:ext cx="781015" cy="57102"/>
                    </a:xfrm>
                    <a:prstGeom prst="rect">
                      <a:avLst/>
                    </a:prstGeom>
                  </pic:spPr>
                </pic:pic>
              </a:graphicData>
            </a:graphic>
          </wp:anchor>
        </w:drawing>
      </w:r>
      <w:r>
        <w:drawing>
          <wp:anchor distT="0" distB="0" distL="0" distR="0" simplePos="0" relativeHeight="251668480" behindDoc="0" locked="0" layoutInCell="0" allowOverlap="1">
            <wp:simplePos x="0" y="0"/>
            <wp:positionH relativeFrom="page">
              <wp:posOffset>2038339</wp:posOffset>
            </wp:positionH>
            <wp:positionV relativeFrom="page">
              <wp:posOffset>1473229</wp:posOffset>
            </wp:positionV>
            <wp:extent cx="241330" cy="196864"/>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39"/>
                    <a:stretch>
                      <a:fillRect/>
                    </a:stretch>
                  </pic:blipFill>
                  <pic:spPr>
                    <a:xfrm>
                      <a:off x="0" y="0"/>
                      <a:ext cx="241330" cy="196864"/>
                    </a:xfrm>
                    <a:prstGeom prst="rect">
                      <a:avLst/>
                    </a:prstGeom>
                  </pic:spPr>
                </pic:pic>
              </a:graphicData>
            </a:graphic>
          </wp:anchor>
        </w:drawing>
      </w:r>
      <w:r>
        <w:drawing>
          <wp:anchor distT="0" distB="0" distL="0" distR="0" simplePos="0" relativeHeight="251672576" behindDoc="0" locked="0" layoutInCell="0" allowOverlap="1">
            <wp:simplePos x="0" y="0"/>
            <wp:positionH relativeFrom="page">
              <wp:posOffset>2057397</wp:posOffset>
            </wp:positionH>
            <wp:positionV relativeFrom="page">
              <wp:posOffset>1752648</wp:posOffset>
            </wp:positionV>
            <wp:extent cx="260388" cy="57102"/>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40"/>
                    <a:stretch>
                      <a:fillRect/>
                    </a:stretch>
                  </pic:blipFill>
                  <pic:spPr>
                    <a:xfrm>
                      <a:off x="0" y="0"/>
                      <a:ext cx="260388" cy="57102"/>
                    </a:xfrm>
                    <a:prstGeom prst="rect">
                      <a:avLst/>
                    </a:prstGeom>
                  </pic:spPr>
                </pic:pic>
              </a:graphicData>
            </a:graphic>
          </wp:anchor>
        </w:drawing>
      </w:r>
      <w:r>
        <w:drawing>
          <wp:anchor distT="0" distB="0" distL="0" distR="0" simplePos="0" relativeHeight="251674624" behindDoc="0" locked="0" layoutInCell="0" allowOverlap="1">
            <wp:simplePos x="0" y="0"/>
            <wp:positionH relativeFrom="page">
              <wp:posOffset>2038339</wp:posOffset>
            </wp:positionH>
            <wp:positionV relativeFrom="page">
              <wp:posOffset>1835201</wp:posOffset>
            </wp:positionV>
            <wp:extent cx="254036" cy="44377"/>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41"/>
                    <a:stretch>
                      <a:fillRect/>
                    </a:stretch>
                  </pic:blipFill>
                  <pic:spPr>
                    <a:xfrm>
                      <a:off x="0" y="0"/>
                      <a:ext cx="254036" cy="44377"/>
                    </a:xfrm>
                    <a:prstGeom prst="rect">
                      <a:avLst/>
                    </a:prstGeom>
                  </pic:spPr>
                </pic:pic>
              </a:graphicData>
            </a:graphic>
          </wp:anchor>
        </w:drawing>
      </w:r>
      <w:r>
        <w:drawing>
          <wp:anchor distT="0" distB="0" distL="0" distR="0" simplePos="0" relativeHeight="251670528" behindDoc="0" locked="0" layoutInCell="0" allowOverlap="1">
            <wp:simplePos x="0" y="0"/>
            <wp:positionH relativeFrom="page">
              <wp:posOffset>2031986</wp:posOffset>
            </wp:positionH>
            <wp:positionV relativeFrom="page">
              <wp:posOffset>1898612</wp:posOffset>
            </wp:positionV>
            <wp:extent cx="292077" cy="146073"/>
            <wp:effectExtent l="0" t="0" r="0" b="0"/>
            <wp:wrapNone/>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42"/>
                    <a:stretch>
                      <a:fillRect/>
                    </a:stretch>
                  </pic:blipFill>
                  <pic:spPr>
                    <a:xfrm>
                      <a:off x="0" y="0"/>
                      <a:ext cx="292077" cy="146073"/>
                    </a:xfrm>
                    <a:prstGeom prst="rect">
                      <a:avLst/>
                    </a:prstGeom>
                  </pic:spPr>
                </pic:pic>
              </a:graphicData>
            </a:graphic>
          </wp:anchor>
        </w:drawing>
      </w:r>
      <w:r>
        <w:rPr>
          <w:rFonts w:ascii="Arial" w:eastAsia="Arial" w:hAnsi="Arial" w:cs="Arial"/>
          <w:color w:val="2887A4"/>
          <w:spacing w:val="6"/>
          <w:sz w:val="31"/>
          <w:szCs w:val="31"/>
        </w:rPr>
        <w:t>ar</w:t>
      </w:r>
      <w:r>
        <w:rPr>
          <w:rFonts w:ascii="Times New Roman" w:eastAsia="Times New Roman" w:hAnsi="Times New Roman" w:cs="Times New Roman"/>
          <w:color w:val="2C88BD"/>
          <w:spacing w:val="6"/>
          <w:sz w:val="38"/>
          <w:szCs w:val="38"/>
        </w:rPr>
        <w:t>a</w:t>
      </w:r>
    </w:p>
    <w:p>
      <w:pPr>
        <w:spacing w:line="318" w:lineRule="auto"/>
        <w:rPr>
          <w:rFonts w:ascii="Arial"/>
          <w:sz w:val="21"/>
        </w:rPr>
      </w:pPr>
    </w:p>
    <w:p>
      <w:pPr>
        <w:spacing w:line="319" w:lineRule="auto"/>
        <w:rPr>
          <w:rFonts w:ascii="Arial"/>
          <w:sz w:val="21"/>
        </w:rPr>
      </w:pPr>
    </w:p>
    <w:p>
      <w:pPr>
        <w:spacing w:line="740" w:lineRule="exact"/>
        <w:ind w:firstLine="2589"/>
      </w:pPr>
      <w:r>
        <w:rPr>
          <w:position w:val="-14"/>
        </w:rPr>
        <w:drawing>
          <wp:inline distT="0" distB="0" distL="0" distR="0">
            <wp:extent cx="101644" cy="469867"/>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43"/>
                    <a:stretch>
                      <a:fillRect/>
                    </a:stretch>
                  </pic:blipFill>
                  <pic:spPr>
                    <a:xfrm>
                      <a:off x="0" y="0"/>
                      <a:ext cx="101644" cy="469867"/>
                    </a:xfrm>
                    <a:prstGeom prst="rect">
                      <a:avLst/>
                    </a:prstGeom>
                  </pic:spPr>
                </pic:pic>
              </a:graphicData>
            </a:graphic>
          </wp:inline>
        </w:drawing>
      </w:r>
    </w:p>
    <w:p>
      <w:pPr>
        <w:spacing w:before="161" w:line="111" w:lineRule="exact"/>
        <w:ind w:left="1489"/>
        <w:rPr>
          <w:rFonts w:ascii="SimSun" w:eastAsia="SimSun" w:hAnsi="SimSun" w:cs="SimSun"/>
          <w:sz w:val="8"/>
          <w:szCs w:val="8"/>
        </w:rPr>
      </w:pPr>
      <w:r>
        <w:rPr>
          <w:rFonts w:ascii="SimSun" w:eastAsia="SimSun" w:hAnsi="SimSun" w:cs="SimSun"/>
          <w:sz w:val="8"/>
          <w:szCs w:val="8"/>
        </w:rPr>
        <w:t>*</w:t>
      </w:r>
    </w:p>
    <w:p>
      <w:pPr>
        <w:spacing w:before="7" w:line="90" w:lineRule="exact"/>
        <w:ind w:firstLine="1489"/>
      </w:pPr>
      <w:r>
        <w:rPr>
          <w:position w:val="-1"/>
        </w:rPr>
        <w:drawing>
          <wp:inline distT="0" distB="0" distL="0" distR="0">
            <wp:extent cx="222272" cy="57102"/>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44"/>
                    <a:stretch>
                      <a:fillRect/>
                    </a:stretch>
                  </pic:blipFill>
                  <pic:spPr>
                    <a:xfrm>
                      <a:off x="0" y="0"/>
                      <a:ext cx="222272" cy="57102"/>
                    </a:xfrm>
                    <a:prstGeom prst="rect">
                      <a:avLst/>
                    </a:prstGeom>
                  </pic:spPr>
                </pic:pic>
              </a:graphicData>
            </a:graphic>
          </wp:inline>
        </w:drawing>
      </w:r>
    </w:p>
    <w:p>
      <w:pPr>
        <w:spacing w:before="30" w:line="70" w:lineRule="exact"/>
        <w:ind w:firstLine="280"/>
      </w:pPr>
      <w:r>
        <w:rPr>
          <w:position w:val="-1"/>
        </w:rPr>
        <w:drawing>
          <wp:inline distT="0" distB="0" distL="0" distR="0">
            <wp:extent cx="196860" cy="44377"/>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45"/>
                    <a:stretch>
                      <a:fillRect/>
                    </a:stretch>
                  </pic:blipFill>
                  <pic:spPr>
                    <a:xfrm>
                      <a:off x="0" y="0"/>
                      <a:ext cx="196860" cy="44377"/>
                    </a:xfrm>
                    <a:prstGeom prst="rect">
                      <a:avLst/>
                    </a:prstGeom>
                  </pic:spPr>
                </pic:pic>
              </a:graphicData>
            </a:graphic>
          </wp:inline>
        </w:drawing>
      </w:r>
    </w:p>
    <w:p>
      <w:pPr>
        <w:spacing w:before="200" w:line="100" w:lineRule="exact"/>
        <w:ind w:firstLine="179"/>
      </w:pPr>
      <w:r>
        <w:rPr>
          <w:position w:val="-2"/>
        </w:rPr>
        <w:drawing>
          <wp:inline distT="0" distB="0" distL="0" distR="0">
            <wp:extent cx="260388" cy="63519"/>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46"/>
                    <a:stretch>
                      <a:fillRect/>
                    </a:stretch>
                  </pic:blipFill>
                  <pic:spPr>
                    <a:xfrm>
                      <a:off x="0" y="0"/>
                      <a:ext cx="260388" cy="63519"/>
                    </a:xfrm>
                    <a:prstGeom prst="rect">
                      <a:avLst/>
                    </a:prstGeom>
                  </pic:spPr>
                </pic:pic>
              </a:graphicData>
            </a:graphic>
          </wp:inline>
        </w:drawing>
      </w:r>
    </w:p>
    <w:p>
      <w:pPr>
        <w:spacing w:before="50" w:line="219" w:lineRule="exact"/>
        <w:ind w:firstLine="139"/>
      </w:pPr>
      <w:r>
        <w:rPr>
          <w:position w:val="-4"/>
        </w:rPr>
        <w:drawing>
          <wp:inline distT="0" distB="0" distL="0" distR="0">
            <wp:extent cx="285799" cy="139655"/>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47"/>
                    <a:stretch>
                      <a:fillRect/>
                    </a:stretch>
                  </pic:blipFill>
                  <pic:spPr>
                    <a:xfrm>
                      <a:off x="0" y="0"/>
                      <a:ext cx="285799" cy="139655"/>
                    </a:xfrm>
                    <a:prstGeom prst="rect">
                      <a:avLst/>
                    </a:prstGeom>
                  </pic:spPr>
                </pic:pic>
              </a:graphicData>
            </a:graphic>
          </wp:inline>
        </w:drawing>
      </w:r>
    </w:p>
    <w:p>
      <w:pPr>
        <w:spacing w:before="69" w:line="194" w:lineRule="auto"/>
        <w:ind w:left="99"/>
        <w:rPr>
          <w:rFonts w:ascii="SimSun" w:eastAsia="SimSun" w:hAnsi="SimSun" w:cs="SimSun"/>
          <w:sz w:val="13"/>
          <w:szCs w:val="13"/>
        </w:rPr>
      </w:pPr>
      <w:r>
        <w:rPr>
          <w:rFonts w:ascii="SimSun" w:eastAsia="SimSun" w:hAnsi="SimSun" w:cs="SimSun"/>
          <w:color w:val="1F56B6"/>
          <w:sz w:val="13"/>
          <w:szCs w:val="13"/>
        </w:rPr>
        <w:t>*</w:t>
      </w:r>
    </w:p>
    <w:p>
      <w:pPr>
        <w:spacing w:line="89" w:lineRule="exact"/>
        <w:ind w:firstLine="164"/>
      </w:pPr>
      <w:r>
        <w:rPr>
          <w:position w:val="-1"/>
        </w:rPr>
        <w:drawing>
          <wp:inline distT="0" distB="0" distL="0" distR="0">
            <wp:extent cx="177802" cy="57102"/>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48"/>
                    <a:stretch>
                      <a:fillRect/>
                    </a:stretch>
                  </pic:blipFill>
                  <pic:spPr>
                    <a:xfrm>
                      <a:off x="0" y="0"/>
                      <a:ext cx="177802" cy="57102"/>
                    </a:xfrm>
                    <a:prstGeom prst="rect">
                      <a:avLst/>
                    </a:prstGeom>
                  </pic:spPr>
                </pic:pic>
              </a:graphicData>
            </a:graphic>
          </wp:inline>
        </w:drawing>
      </w:r>
    </w:p>
    <w:p>
      <w:pPr>
        <w:spacing w:before="185" w:line="130" w:lineRule="exact"/>
        <w:ind w:firstLine="1459"/>
      </w:pPr>
      <w:r>
        <w:rPr>
          <w:position w:val="-2"/>
        </w:rPr>
        <w:drawing>
          <wp:inline distT="0" distB="0" distL="0" distR="0">
            <wp:extent cx="165096" cy="82553"/>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49"/>
                    <a:stretch>
                      <a:fillRect/>
                    </a:stretch>
                  </pic:blipFill>
                  <pic:spPr>
                    <a:xfrm>
                      <a:off x="0" y="0"/>
                      <a:ext cx="165096" cy="82553"/>
                    </a:xfrm>
                    <a:prstGeom prst="rect">
                      <a:avLst/>
                    </a:prstGeom>
                  </pic:spPr>
                </pic:pic>
              </a:graphicData>
            </a:graphic>
          </wp:inline>
        </w:drawing>
      </w:r>
    </w:p>
    <w:p>
      <w:pPr>
        <w:spacing w:line="318" w:lineRule="auto"/>
        <w:rPr>
          <w:rFonts w:ascii="Arial"/>
          <w:sz w:val="21"/>
        </w:rPr>
      </w:pPr>
    </w:p>
    <w:p>
      <w:pPr>
        <w:spacing w:before="1" w:line="7960" w:lineRule="exact"/>
        <w:ind w:firstLine="50"/>
      </w:pPr>
      <w:r>
        <w:rPr>
          <w:position w:val="-159"/>
        </w:rPr>
        <w:pict>
          <v:group id="_x0000_i1060" style="width:419.5pt;height:398pt;mso-position-horizontal-relative:char;mso-position-vertical-relative:line" coordorigin="0,0" coordsize="8390,7960" filled="f" stroked="f">
            <v:shape id="_x0000_s1061" type="#_x0000_t75" style="width:8390;height:7960;position:absolute" filled="f" stroked="f">
              <v:imagedata r:id="rId50" o:title=""/>
            </v:shape>
            <v:shape id="_x0000_s1062" type="#_x0000_t202" style="width:7720;height:7747;left:29;position:absolute;top:62" filled="f" stroked="f">
              <o:lock v:ext="edit" aspectratio="f"/>
              <v:textbox inset="0,0,0,0">
                <w:txbxContent>
                  <w:p>
                    <w:pPr>
                      <w:spacing w:line="20" w:lineRule="exact"/>
                    </w:pPr>
                  </w:p>
                  <w:tbl>
                    <w:tblPr>
                      <w:tblStyle w:val="TableNormal0"/>
                      <w:tblW w:w="6450" w:type="dxa"/>
                      <w:tblInd w:w="20" w:type="dxa"/>
                      <w:tblLayout w:type="fixed"/>
                    </w:tblPr>
                    <w:tblGrid>
                      <w:gridCol w:w="570"/>
                      <w:gridCol w:w="3420"/>
                      <w:gridCol w:w="2460"/>
                    </w:tblGrid>
                    <w:tr>
                      <w:tblPrEx>
                        <w:tblW w:w="6450" w:type="dxa"/>
                        <w:tblInd w:w="20" w:type="dxa"/>
                        <w:tblLayout w:type="fixed"/>
                      </w:tblPrEx>
                      <w:trPr>
                        <w:trHeight w:val="1202"/>
                      </w:trPr>
                      <w:tc>
                        <w:tcPr>
                          <w:tcW w:w="570" w:type="dxa"/>
                          <w:vAlign w:val="top"/>
                        </w:tcPr>
                        <w:p>
                          <w:pPr>
                            <w:spacing w:before="285" w:line="222" w:lineRule="exact"/>
                            <w:rPr>
                              <w:rFonts w:ascii="Times New Roman" w:eastAsia="Times New Roman" w:hAnsi="Times New Roman" w:cs="Times New Roman"/>
                              <w:sz w:val="31"/>
                              <w:szCs w:val="31"/>
                            </w:rPr>
                          </w:pPr>
                          <w:r>
                            <w:rPr>
                              <w:rFonts w:ascii="Times New Roman" w:eastAsia="Times New Roman" w:hAnsi="Times New Roman" w:cs="Times New Roman"/>
                              <w:color w:val="285CAC"/>
                              <w:spacing w:val="-3"/>
                              <w:position w:val="-4"/>
                              <w:sz w:val="31"/>
                              <w:szCs w:val="31"/>
                            </w:rPr>
                            <w:t>er*</w:t>
                          </w:r>
                        </w:p>
                        <w:p>
                          <w:pPr>
                            <w:spacing w:line="100" w:lineRule="exact"/>
                            <w:ind w:left="50"/>
                          </w:pPr>
                          <w:r>
                            <w:rPr>
                              <w:position w:val="-2"/>
                            </w:rPr>
                            <w:drawing>
                              <wp:inline distT="0" distB="0" distL="0" distR="0">
                                <wp:extent cx="311135" cy="63518"/>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51"/>
                                        <a:stretch>
                                          <a:fillRect/>
                                        </a:stretch>
                                      </pic:blipFill>
                                      <pic:spPr>
                                        <a:xfrm>
                                          <a:off x="0" y="0"/>
                                          <a:ext cx="311135" cy="63518"/>
                                        </a:xfrm>
                                        <a:prstGeom prst="rect">
                                          <a:avLst/>
                                        </a:prstGeom>
                                      </pic:spPr>
                                    </pic:pic>
                                  </a:graphicData>
                                </a:graphic>
                              </wp:inline>
                            </w:drawing>
                          </w:r>
                        </w:p>
                        <w:p>
                          <w:pPr>
                            <w:spacing w:before="59" w:line="121" w:lineRule="exact"/>
                            <w:ind w:firstLine="40"/>
                          </w:pPr>
                          <w:r>
                            <w:rPr>
                              <w:position w:val="-2"/>
                            </w:rPr>
                            <w:drawing>
                              <wp:inline distT="0" distB="0" distL="0" distR="0">
                                <wp:extent cx="234977" cy="76243"/>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52"/>
                                        <a:stretch>
                                          <a:fillRect/>
                                        </a:stretch>
                                      </pic:blipFill>
                                      <pic:spPr>
                                        <a:xfrm>
                                          <a:off x="0" y="0"/>
                                          <a:ext cx="234977" cy="76243"/>
                                        </a:xfrm>
                                        <a:prstGeom prst="rect">
                                          <a:avLst/>
                                        </a:prstGeom>
                                      </pic:spPr>
                                    </pic:pic>
                                  </a:graphicData>
                                </a:graphic>
                              </wp:inline>
                            </w:drawing>
                          </w:r>
                        </w:p>
                        <w:p>
                          <w:pPr>
                            <w:spacing w:before="40" w:line="216" w:lineRule="auto"/>
                            <w:rPr>
                              <w:rFonts w:ascii="Times New Roman" w:eastAsia="Times New Roman" w:hAnsi="Times New Roman" w:cs="Times New Roman"/>
                              <w:sz w:val="26"/>
                              <w:szCs w:val="26"/>
                            </w:rPr>
                          </w:pPr>
                          <w:r>
                            <w:rPr>
                              <w:rFonts w:ascii="Times New Roman" w:eastAsia="Times New Roman" w:hAnsi="Times New Roman" w:cs="Times New Roman"/>
                              <w:color w:val="2A58B4"/>
                              <w:spacing w:val="-7"/>
                              <w:position w:val="-2"/>
                              <w:sz w:val="26"/>
                              <w:szCs w:val="26"/>
                            </w:rPr>
                            <w:t>e</w:t>
                          </w:r>
                          <w:r>
                            <w:rPr>
                              <w:rFonts w:ascii="SimSun" w:eastAsia="SimSun" w:hAnsi="SimSun" w:cs="SimSun"/>
                              <w:color w:val="FFFFFF"/>
                              <w:spacing w:val="-7"/>
                              <w:position w:val="12"/>
                              <w:sz w:val="8"/>
                              <w:szCs w:val="8"/>
                            </w:rPr>
                            <w:t>*</w:t>
                          </w:r>
                          <w:r>
                            <w:rPr>
                              <w:rFonts w:ascii="Times New Roman" w:eastAsia="Times New Roman" w:hAnsi="Times New Roman" w:cs="Times New Roman"/>
                              <w:color w:val="2A58B4"/>
                              <w:spacing w:val="-7"/>
                              <w:position w:val="-2"/>
                              <w:sz w:val="26"/>
                              <w:szCs w:val="26"/>
                            </w:rPr>
                            <w:t>*</w:t>
                          </w:r>
                        </w:p>
                        <w:p>
                          <w:pPr>
                            <w:spacing w:line="94" w:lineRule="exact"/>
                            <w:ind w:firstLine="20"/>
                          </w:pPr>
                          <w:r>
                            <w:rPr>
                              <w:position w:val="-1"/>
                            </w:rPr>
                            <w:drawing>
                              <wp:inline distT="0" distB="0" distL="0" distR="0">
                                <wp:extent cx="330194" cy="60323"/>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53"/>
                                        <a:stretch>
                                          <a:fillRect/>
                                        </a:stretch>
                                      </pic:blipFill>
                                      <pic:spPr>
                                        <a:xfrm>
                                          <a:off x="0" y="0"/>
                                          <a:ext cx="330194" cy="60323"/>
                                        </a:xfrm>
                                        <a:prstGeom prst="rect">
                                          <a:avLst/>
                                        </a:prstGeom>
                                      </pic:spPr>
                                    </pic:pic>
                                  </a:graphicData>
                                </a:graphic>
                              </wp:inline>
                            </w:drawing>
                          </w:r>
                        </w:p>
                      </w:tc>
                      <w:tc>
                        <w:tcPr>
                          <w:tcW w:w="3420" w:type="dxa"/>
                          <w:vAlign w:val="top"/>
                        </w:tcPr>
                        <w:p>
                          <w:pPr>
                            <w:spacing w:line="224" w:lineRule="auto"/>
                            <w:ind w:left="30"/>
                            <w:rPr>
                              <w:rFonts w:ascii="SimSun" w:eastAsia="SimSun" w:hAnsi="SimSun" w:cs="SimSun"/>
                              <w:sz w:val="19"/>
                              <w:szCs w:val="19"/>
                            </w:rPr>
                          </w:pPr>
                          <w:r>
                            <w:rPr>
                              <w:rFonts w:ascii="SimSun" w:eastAsia="SimSun" w:hAnsi="SimSun" w:cs="SimSun"/>
                              <w:spacing w:val="-5"/>
                              <w:sz w:val="26"/>
                              <w:szCs w:val="26"/>
                            </w:rPr>
                            <w:t>西是广</w:t>
                          </w:r>
                          <w:r>
                            <w:rPr>
                              <w:rFonts w:ascii="SimSun" w:eastAsia="SimSun" w:hAnsi="SimSun" w:cs="SimSun"/>
                              <w:color w:val="308CC2"/>
                              <w:spacing w:val="-5"/>
                              <w:sz w:val="19"/>
                              <w:szCs w:val="19"/>
                            </w:rPr>
                            <w:t>产</w:t>
                          </w:r>
                        </w:p>
                        <w:p>
                          <w:pPr>
                            <w:spacing w:before="61" w:line="100" w:lineRule="exact"/>
                            <w:ind w:firstLine="840"/>
                          </w:pPr>
                          <w:r>
                            <w:rPr>
                              <w:position w:val="-2"/>
                            </w:rPr>
                            <w:drawing>
                              <wp:inline distT="0" distB="0" distL="0" distR="0">
                                <wp:extent cx="1104932" cy="63518"/>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54"/>
                                        <a:stretch>
                                          <a:fillRect/>
                                        </a:stretch>
                                      </pic:blipFill>
                                      <pic:spPr>
                                        <a:xfrm>
                                          <a:off x="0" y="0"/>
                                          <a:ext cx="1104932" cy="63518"/>
                                        </a:xfrm>
                                        <a:prstGeom prst="rect">
                                          <a:avLst/>
                                        </a:prstGeom>
                                      </pic:spPr>
                                    </pic:pic>
                                  </a:graphicData>
                                </a:graphic>
                              </wp:inline>
                            </w:drawing>
                          </w:r>
                        </w:p>
                        <w:p>
                          <w:pPr>
                            <w:spacing w:before="127" w:line="192" w:lineRule="auto"/>
                            <w:ind w:left="1069"/>
                            <w:rPr>
                              <w:rFonts w:ascii="Times New Roman" w:eastAsia="Times New Roman" w:hAnsi="Times New Roman" w:cs="Times New Roman"/>
                              <w:sz w:val="13"/>
                              <w:szCs w:val="13"/>
                            </w:rPr>
                          </w:pPr>
                          <w:r>
                            <w:rPr>
                              <w:rFonts w:ascii="Times New Roman" w:eastAsia="Times New Roman" w:hAnsi="Times New Roman" w:cs="Times New Roman"/>
                              <w:color w:val="FFFFFF"/>
                              <w:spacing w:val="-1"/>
                              <w:sz w:val="13"/>
                              <w:szCs w:val="13"/>
                            </w:rPr>
                            <w:t>a***</w:t>
                          </w:r>
                        </w:p>
                        <w:p>
                          <w:pPr>
                            <w:spacing w:before="63" w:line="80" w:lineRule="exact"/>
                            <w:ind w:firstLine="820"/>
                          </w:pPr>
                          <w:r>
                            <w:rPr>
                              <w:position w:val="-1"/>
                            </w:rPr>
                            <w:drawing>
                              <wp:inline distT="0" distB="0" distL="0" distR="0">
                                <wp:extent cx="527055" cy="50793"/>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55"/>
                                        <a:stretch>
                                          <a:fillRect/>
                                        </a:stretch>
                                      </pic:blipFill>
                                      <pic:spPr>
                                        <a:xfrm>
                                          <a:off x="0" y="0"/>
                                          <a:ext cx="527055" cy="50793"/>
                                        </a:xfrm>
                                        <a:prstGeom prst="rect">
                                          <a:avLst/>
                                        </a:prstGeom>
                                      </pic:spPr>
                                    </pic:pic>
                                  </a:graphicData>
                                </a:graphic>
                              </wp:inline>
                            </w:drawing>
                          </w:r>
                        </w:p>
                      </w:tc>
                      <w:tc>
                        <w:tcPr>
                          <w:tcW w:w="2460" w:type="dxa"/>
                          <w:vAlign w:val="top"/>
                        </w:tcPr>
                        <w:p>
                          <w:pPr>
                            <w:spacing w:line="296" w:lineRule="auto"/>
                            <w:rPr>
                              <w:rFonts w:ascii="Arial"/>
                              <w:sz w:val="21"/>
                            </w:rPr>
                          </w:pPr>
                        </w:p>
                        <w:p>
                          <w:pPr>
                            <w:spacing w:line="297" w:lineRule="auto"/>
                            <w:rPr>
                              <w:rFonts w:ascii="Arial"/>
                              <w:sz w:val="21"/>
                            </w:rPr>
                          </w:pPr>
                        </w:p>
                        <w:p>
                          <w:pPr>
                            <w:spacing w:line="90" w:lineRule="exact"/>
                            <w:ind w:firstLine="1100"/>
                          </w:pPr>
                          <w:r>
                            <w:rPr>
                              <w:position w:val="-1"/>
                            </w:rPr>
                            <w:drawing>
                              <wp:inline distT="0" distB="0" distL="0" distR="0">
                                <wp:extent cx="412704" cy="57102"/>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56"/>
                                        <a:stretch>
                                          <a:fillRect/>
                                        </a:stretch>
                                      </pic:blipFill>
                                      <pic:spPr>
                                        <a:xfrm>
                                          <a:off x="0" y="0"/>
                                          <a:ext cx="412704" cy="57102"/>
                                        </a:xfrm>
                                        <a:prstGeom prst="rect">
                                          <a:avLst/>
                                        </a:prstGeom>
                                      </pic:spPr>
                                    </pic:pic>
                                  </a:graphicData>
                                </a:graphic>
                              </wp:inline>
                            </w:drawing>
                          </w:r>
                        </w:p>
                        <w:p>
                          <w:pPr>
                            <w:spacing w:before="100" w:line="80" w:lineRule="exact"/>
                            <w:ind w:firstLine="840"/>
                          </w:pPr>
                          <w:r>
                            <w:rPr>
                              <w:position w:val="-1"/>
                            </w:rPr>
                            <w:drawing>
                              <wp:inline distT="0" distB="0" distL="0" distR="0">
                                <wp:extent cx="514349" cy="50793"/>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57"/>
                                        <a:stretch>
                                          <a:fillRect/>
                                        </a:stretch>
                                      </pic:blipFill>
                                      <pic:spPr>
                                        <a:xfrm>
                                          <a:off x="0" y="0"/>
                                          <a:ext cx="514349" cy="50793"/>
                                        </a:xfrm>
                                        <a:prstGeom prst="rect">
                                          <a:avLst/>
                                        </a:prstGeom>
                                      </pic:spPr>
                                    </pic:pic>
                                  </a:graphicData>
                                </a:graphic>
                              </wp:inline>
                            </w:drawing>
                          </w:r>
                        </w:p>
                      </w:tc>
                    </w:tr>
                  </w:tbl>
                  <w:p>
                    <w:pPr>
                      <w:spacing w:line="43" w:lineRule="exact"/>
                    </w:pPr>
                  </w:p>
                  <w:tbl>
                    <w:tblPr>
                      <w:tblStyle w:val="TableNormal0"/>
                      <w:tblW w:w="7660" w:type="dxa"/>
                      <w:tblInd w:w="40" w:type="dxa"/>
                      <w:tblLayout w:type="fixed"/>
                    </w:tblPr>
                    <w:tblGrid>
                      <w:gridCol w:w="1085"/>
                      <w:gridCol w:w="6575"/>
                    </w:tblGrid>
                    <w:tr>
                      <w:tblPrEx>
                        <w:tblW w:w="7660" w:type="dxa"/>
                        <w:tblInd w:w="40" w:type="dxa"/>
                        <w:tblLayout w:type="fixed"/>
                      </w:tblPrEx>
                      <w:trPr>
                        <w:trHeight w:val="2001"/>
                      </w:trPr>
                      <w:tc>
                        <w:tcPr>
                          <w:tcW w:w="1085" w:type="dxa"/>
                          <w:vAlign w:val="top"/>
                        </w:tcPr>
                        <w:p>
                          <w:pPr>
                            <w:spacing w:line="201" w:lineRule="auto"/>
                            <w:ind w:left="190"/>
                            <w:rPr>
                              <w:rFonts w:ascii="SimSun" w:eastAsia="SimSun" w:hAnsi="SimSun" w:cs="SimSun"/>
                              <w:sz w:val="13"/>
                              <w:szCs w:val="13"/>
                            </w:rPr>
                          </w:pPr>
                          <w:r>
                            <w:rPr>
                              <w:rFonts w:ascii="SimSun" w:eastAsia="SimSun" w:hAnsi="SimSun" w:cs="SimSun"/>
                              <w:sz w:val="13"/>
                              <w:szCs w:val="13"/>
                            </w:rPr>
                            <w:t>*</w:t>
                          </w:r>
                        </w:p>
                        <w:p>
                          <w:pPr>
                            <w:spacing w:line="94" w:lineRule="exact"/>
                            <w:ind w:firstLine="35"/>
                          </w:pPr>
                          <w:r>
                            <w:rPr>
                              <w:position w:val="-1"/>
                            </w:rPr>
                            <w:drawing>
                              <wp:inline distT="0" distB="0" distL="0" distR="0">
                                <wp:extent cx="311135" cy="60310"/>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58"/>
                                        <a:stretch>
                                          <a:fillRect/>
                                        </a:stretch>
                                      </pic:blipFill>
                                      <pic:spPr>
                                        <a:xfrm>
                                          <a:off x="0" y="0"/>
                                          <a:ext cx="311135" cy="60310"/>
                                        </a:xfrm>
                                        <a:prstGeom prst="rect">
                                          <a:avLst/>
                                        </a:prstGeom>
                                      </pic:spPr>
                                    </pic:pic>
                                  </a:graphicData>
                                </a:graphic>
                              </wp:inline>
                            </w:drawing>
                          </w:r>
                        </w:p>
                        <w:p>
                          <w:pPr>
                            <w:spacing w:before="86" w:line="109" w:lineRule="exact"/>
                            <w:ind w:left="80"/>
                            <w:rPr>
                              <w:rFonts w:ascii="SimSun" w:eastAsia="SimSun" w:hAnsi="SimSun" w:cs="SimSun"/>
                              <w:sz w:val="8"/>
                              <w:szCs w:val="8"/>
                            </w:rPr>
                          </w:pPr>
                          <w:r>
                            <w:rPr>
                              <w:rFonts w:ascii="SimSun" w:eastAsia="SimSun" w:hAnsi="SimSun" w:cs="SimSun"/>
                              <w:color w:val="2174C7"/>
                              <w:sz w:val="8"/>
                              <w:szCs w:val="8"/>
                            </w:rPr>
                            <w:t>*</w:t>
                          </w:r>
                        </w:p>
                        <w:p>
                          <w:pPr>
                            <w:spacing w:line="230" w:lineRule="exact"/>
                            <w:ind w:firstLine="50"/>
                          </w:pPr>
                          <w:r>
                            <w:rPr>
                              <w:position w:val="-4"/>
                            </w:rPr>
                            <w:drawing>
                              <wp:inline distT="0" distB="0" distL="0" distR="0">
                                <wp:extent cx="361957" cy="146072"/>
                                <wp:effectExtent l="0" t="0" r="0" b="0"/>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59"/>
                                        <a:stretch>
                                          <a:fillRect/>
                                        </a:stretch>
                                      </pic:blipFill>
                                      <pic:spPr>
                                        <a:xfrm>
                                          <a:off x="0" y="0"/>
                                          <a:ext cx="361957" cy="146072"/>
                                        </a:xfrm>
                                        <a:prstGeom prst="rect">
                                          <a:avLst/>
                                        </a:prstGeom>
                                      </pic:spPr>
                                    </pic:pic>
                                  </a:graphicData>
                                </a:graphic>
                              </wp:inline>
                            </w:drawing>
                          </w:r>
                        </w:p>
                        <w:p>
                          <w:pPr>
                            <w:spacing w:before="43" w:line="184" w:lineRule="auto"/>
                            <w:ind w:left="330"/>
                            <w:rPr>
                              <w:rFonts w:ascii="SimSun" w:eastAsia="SimSun" w:hAnsi="SimSun" w:cs="SimSun"/>
                              <w:sz w:val="8"/>
                              <w:szCs w:val="8"/>
                            </w:rPr>
                          </w:pPr>
                          <w:r>
                            <w:rPr>
                              <w:rFonts w:ascii="SimSun" w:eastAsia="SimSun" w:hAnsi="SimSun" w:cs="SimSun"/>
                              <w:sz w:val="8"/>
                              <w:szCs w:val="8"/>
                            </w:rPr>
                            <w:t>1</w:t>
                          </w:r>
                        </w:p>
                        <w:p>
                          <w:pPr>
                            <w:spacing w:before="36" w:line="80" w:lineRule="exact"/>
                            <w:ind w:firstLine="320"/>
                          </w:pPr>
                          <w:r>
                            <w:rPr>
                              <w:position w:val="-1"/>
                            </w:rPr>
                            <w:drawing>
                              <wp:inline distT="0" distB="0" distL="0" distR="0">
                                <wp:extent cx="234977" cy="50793"/>
                                <wp:effectExtent l="0" t="0" r="0" b="0"/>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60"/>
                                        <a:stretch>
                                          <a:fillRect/>
                                        </a:stretch>
                                      </pic:blipFill>
                                      <pic:spPr>
                                        <a:xfrm>
                                          <a:off x="0" y="0"/>
                                          <a:ext cx="234977" cy="50793"/>
                                        </a:xfrm>
                                        <a:prstGeom prst="rect">
                                          <a:avLst/>
                                        </a:prstGeom>
                                      </pic:spPr>
                                    </pic:pic>
                                  </a:graphicData>
                                </a:graphic>
                              </wp:inline>
                            </w:drawing>
                          </w:r>
                        </w:p>
                        <w:p>
                          <w:pPr>
                            <w:spacing w:before="30" w:line="200" w:lineRule="exact"/>
                            <w:ind w:firstLine="320"/>
                          </w:pPr>
                          <w:r>
                            <w:rPr>
                              <w:position w:val="-4"/>
                            </w:rPr>
                            <w:drawing>
                              <wp:inline distT="0" distB="0" distL="0" distR="0">
                                <wp:extent cx="190508" cy="127037"/>
                                <wp:effectExtent l="0" t="0" r="0" b="0"/>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xmlns:r="http://schemas.openxmlformats.org/officeDocument/2006/relationships" r:embed="rId61"/>
                                        <a:stretch>
                                          <a:fillRect/>
                                        </a:stretch>
                                      </pic:blipFill>
                                      <pic:spPr>
                                        <a:xfrm>
                                          <a:off x="0" y="0"/>
                                          <a:ext cx="190508" cy="127037"/>
                                        </a:xfrm>
                                        <a:prstGeom prst="rect">
                                          <a:avLst/>
                                        </a:prstGeom>
                                      </pic:spPr>
                                    </pic:pic>
                                  </a:graphicData>
                                </a:graphic>
                              </wp:inline>
                            </w:drawing>
                          </w:r>
                        </w:p>
                        <w:p>
                          <w:pPr>
                            <w:spacing w:before="28" w:line="172" w:lineRule="exact"/>
                            <w:ind w:left="80"/>
                            <w:rPr>
                              <w:rFonts w:ascii="SimSun" w:eastAsia="SimSun" w:hAnsi="SimSun" w:cs="SimSun"/>
                              <w:sz w:val="13"/>
                              <w:szCs w:val="13"/>
                            </w:rPr>
                          </w:pPr>
                          <w:r>
                            <w:rPr>
                              <w:rFonts w:ascii="SimSun" w:eastAsia="SimSun" w:hAnsi="SimSun" w:cs="SimSun"/>
                              <w:color w:val="3D5375"/>
                              <w:sz w:val="13"/>
                              <w:szCs w:val="13"/>
                            </w:rPr>
                            <w:t>*</w:t>
                          </w:r>
                        </w:p>
                        <w:p>
                          <w:pPr>
                            <w:spacing w:line="90" w:lineRule="exact"/>
                            <w:ind w:firstLine="40"/>
                          </w:pPr>
                          <w:r>
                            <w:rPr>
                              <w:position w:val="-1"/>
                            </w:rPr>
                            <w:drawing>
                              <wp:inline distT="0" distB="0" distL="0" distR="0">
                                <wp:extent cx="311135" cy="57209"/>
                                <wp:effectExtent l="0" t="0" r="0" b="0"/>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xmlns:r="http://schemas.openxmlformats.org/officeDocument/2006/relationships" r:embed="rId62"/>
                                        <a:stretch>
                                          <a:fillRect/>
                                        </a:stretch>
                                      </pic:blipFill>
                                      <pic:spPr>
                                        <a:xfrm>
                                          <a:off x="0" y="0"/>
                                          <a:ext cx="311135" cy="57209"/>
                                        </a:xfrm>
                                        <a:prstGeom prst="rect">
                                          <a:avLst/>
                                        </a:prstGeom>
                                      </pic:spPr>
                                    </pic:pic>
                                  </a:graphicData>
                                </a:graphic>
                              </wp:inline>
                            </w:drawing>
                          </w:r>
                        </w:p>
                        <w:p>
                          <w:pPr>
                            <w:spacing w:before="55" w:line="115" w:lineRule="exact"/>
                          </w:pPr>
                          <w:r>
                            <w:rPr>
                              <w:position w:val="-2"/>
                            </w:rPr>
                            <w:drawing>
                              <wp:inline distT="0" distB="0" distL="0" distR="0">
                                <wp:extent cx="244506" cy="73089"/>
                                <wp:effectExtent l="0" t="0" r="0" b="0"/>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xmlns:r="http://schemas.openxmlformats.org/officeDocument/2006/relationships" r:embed="rId63"/>
                                        <a:stretch>
                                          <a:fillRect/>
                                        </a:stretch>
                                      </pic:blipFill>
                                      <pic:spPr>
                                        <a:xfrm>
                                          <a:off x="0" y="0"/>
                                          <a:ext cx="244506" cy="73089"/>
                                        </a:xfrm>
                                        <a:prstGeom prst="rect">
                                          <a:avLst/>
                                        </a:prstGeom>
                                      </pic:spPr>
                                    </pic:pic>
                                  </a:graphicData>
                                </a:graphic>
                              </wp:inline>
                            </w:drawing>
                          </w:r>
                        </w:p>
                        <w:p>
                          <w:pPr>
                            <w:spacing w:before="51" w:line="112" w:lineRule="exact"/>
                            <w:ind w:left="80"/>
                            <w:rPr>
                              <w:rFonts w:ascii="SimSun" w:eastAsia="SimSun" w:hAnsi="SimSun" w:cs="SimSun"/>
                              <w:sz w:val="8"/>
                              <w:szCs w:val="8"/>
                            </w:rPr>
                          </w:pPr>
                          <w:r>
                            <w:rPr>
                              <w:rFonts w:ascii="SimSun" w:eastAsia="SimSun" w:hAnsi="SimSun" w:cs="SimSun"/>
                              <w:sz w:val="8"/>
                              <w:szCs w:val="8"/>
                            </w:rPr>
                            <w:t>*</w:t>
                          </w:r>
                        </w:p>
                        <w:p>
                          <w:pPr>
                            <w:spacing w:before="17" w:line="220" w:lineRule="exact"/>
                            <w:ind w:firstLine="15"/>
                          </w:pPr>
                          <w:r>
                            <w:rPr>
                              <w:position w:val="-4"/>
                            </w:rPr>
                            <w:drawing>
                              <wp:inline distT="0" distB="0" distL="0" distR="0">
                                <wp:extent cx="320664" cy="139721"/>
                                <wp:effectExtent l="0" t="0" r="0" b="0"/>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xmlns:r="http://schemas.openxmlformats.org/officeDocument/2006/relationships" r:embed="rId64"/>
                                        <a:stretch>
                                          <a:fillRect/>
                                        </a:stretch>
                                      </pic:blipFill>
                                      <pic:spPr>
                                        <a:xfrm>
                                          <a:off x="0" y="0"/>
                                          <a:ext cx="320664" cy="139721"/>
                                        </a:xfrm>
                                        <a:prstGeom prst="rect">
                                          <a:avLst/>
                                        </a:prstGeom>
                                      </pic:spPr>
                                    </pic:pic>
                                  </a:graphicData>
                                </a:graphic>
                              </wp:inline>
                            </w:drawing>
                          </w:r>
                        </w:p>
                      </w:tc>
                      <w:tc>
                        <w:tcPr>
                          <w:tcW w:w="6575" w:type="dxa"/>
                          <w:vAlign w:val="top"/>
                        </w:tcPr>
                        <w:p>
                          <w:pPr>
                            <w:spacing w:line="448" w:lineRule="auto"/>
                            <w:rPr>
                              <w:rFonts w:ascii="Arial"/>
                              <w:sz w:val="21"/>
                            </w:rPr>
                          </w:pPr>
                        </w:p>
                        <w:p>
                          <w:pPr>
                            <w:spacing w:before="71" w:line="241" w:lineRule="auto"/>
                            <w:ind w:left="695"/>
                            <w:rPr>
                              <w:rFonts w:ascii="SimSun" w:eastAsia="SimSun" w:hAnsi="SimSun" w:cs="SimSun"/>
                              <w:sz w:val="22"/>
                              <w:szCs w:val="22"/>
                            </w:rPr>
                          </w:pPr>
                          <w:r>
                            <w:rPr>
                              <w:rFonts w:ascii="SimSun" w:eastAsia="SimSun" w:hAnsi="SimSun" w:cs="SimSun"/>
                              <w:spacing w:val="-3"/>
                              <w:sz w:val="22"/>
                              <w:szCs w:val="22"/>
                            </w:rPr>
                            <w:t>**</w:t>
                          </w:r>
                          <w:r>
                            <w:rPr>
                              <w:rFonts w:ascii="SimSun" w:eastAsia="SimSun" w:hAnsi="SimSun" w:cs="SimSun"/>
                              <w:spacing w:val="7"/>
                              <w:sz w:val="22"/>
                              <w:szCs w:val="22"/>
                            </w:rPr>
                            <w:t xml:space="preserve">    </w:t>
                          </w:r>
                          <w:r>
                            <w:rPr>
                              <w:rFonts w:ascii="SimSun" w:eastAsia="SimSun" w:hAnsi="SimSun" w:cs="SimSun"/>
                              <w:spacing w:val="-3"/>
                              <w:sz w:val="22"/>
                              <w:szCs w:val="22"/>
                            </w:rPr>
                            <w:t>*</w:t>
                          </w:r>
                          <w:r>
                            <w:rPr>
                              <w:rFonts w:ascii="SimSun" w:eastAsia="SimSun" w:hAnsi="SimSun" w:cs="SimSun"/>
                              <w:spacing w:val="88"/>
                              <w:sz w:val="22"/>
                              <w:szCs w:val="22"/>
                            </w:rPr>
                            <w:t xml:space="preserve"> </w:t>
                          </w:r>
                          <w:r>
                            <w:rPr>
                              <w:rFonts w:ascii="SimSun" w:eastAsia="SimSun" w:hAnsi="SimSun" w:cs="SimSun"/>
                              <w:spacing w:val="-3"/>
                              <w:sz w:val="22"/>
                              <w:szCs w:val="22"/>
                            </w:rPr>
                            <w:t>*2*</w:t>
                          </w:r>
                          <w:r>
                            <w:rPr>
                              <w:rFonts w:ascii="SimSun" w:eastAsia="SimSun" w:hAnsi="SimSun" w:cs="SimSun"/>
                              <w:spacing w:val="19"/>
                              <w:sz w:val="22"/>
                              <w:szCs w:val="22"/>
                            </w:rPr>
                            <w:t xml:space="preserve">  </w:t>
                          </w:r>
                          <w:r>
                            <w:rPr>
                              <w:rFonts w:ascii="SimSun" w:eastAsia="SimSun" w:hAnsi="SimSun" w:cs="SimSun"/>
                              <w:spacing w:val="-3"/>
                              <w:sz w:val="22"/>
                              <w:szCs w:val="22"/>
                            </w:rPr>
                            <w:t>********</w:t>
                          </w:r>
                        </w:p>
                        <w:p>
                          <w:pPr>
                            <w:spacing w:before="1" w:line="90" w:lineRule="exact"/>
                            <w:ind w:firstLine="394"/>
                          </w:pPr>
                          <w:r>
                            <w:rPr>
                              <w:position w:val="-1"/>
                            </w:rPr>
                            <w:drawing>
                              <wp:inline distT="0" distB="0" distL="0" distR="0">
                                <wp:extent cx="546113" cy="57209"/>
                                <wp:effectExtent l="0" t="0" r="0" b="0"/>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xmlns:r="http://schemas.openxmlformats.org/officeDocument/2006/relationships" r:embed="rId65"/>
                                        <a:stretch>
                                          <a:fillRect/>
                                        </a:stretch>
                                      </pic:blipFill>
                                      <pic:spPr>
                                        <a:xfrm>
                                          <a:off x="0" y="0"/>
                                          <a:ext cx="546113" cy="57209"/>
                                        </a:xfrm>
                                        <a:prstGeom prst="rect">
                                          <a:avLst/>
                                        </a:prstGeom>
                                      </pic:spPr>
                                    </pic:pic>
                                  </a:graphicData>
                                </a:graphic>
                              </wp:inline>
                            </w:drawing>
                          </w:r>
                        </w:p>
                        <w:p>
                          <w:pPr>
                            <w:spacing w:line="443" w:lineRule="auto"/>
                            <w:rPr>
                              <w:rFonts w:ascii="Arial"/>
                              <w:sz w:val="21"/>
                            </w:rPr>
                          </w:pPr>
                        </w:p>
                        <w:p>
                          <w:pPr>
                            <w:spacing w:before="89" w:line="212" w:lineRule="exact"/>
                            <w:ind w:left="4505"/>
                            <w:rPr>
                              <w:rFonts w:ascii="Times New Roman" w:eastAsia="Times New Roman" w:hAnsi="Times New Roman" w:cs="Times New Roman"/>
                              <w:sz w:val="31"/>
                              <w:szCs w:val="31"/>
                            </w:rPr>
                          </w:pPr>
                          <w:r>
                            <w:rPr>
                              <w:rFonts w:ascii="Times New Roman" w:eastAsia="Times New Roman" w:hAnsi="Times New Roman" w:cs="Times New Roman"/>
                              <w:position w:val="-1"/>
                              <w:sz w:val="31"/>
                              <w:szCs w:val="31"/>
                            </w:rPr>
                            <w:t>m</w:t>
                          </w:r>
                        </w:p>
                        <w:p>
                          <w:pPr>
                            <w:spacing w:before="184" w:line="113" w:lineRule="exact"/>
                            <w:ind w:left="1594"/>
                            <w:rPr>
                              <w:rFonts w:ascii="SimSun" w:eastAsia="SimSun" w:hAnsi="SimSun" w:cs="SimSun"/>
                              <w:sz w:val="8"/>
                              <w:szCs w:val="8"/>
                            </w:rPr>
                          </w:pPr>
                          <w:r>
                            <w:rPr>
                              <w:rFonts w:ascii="SimSun" w:eastAsia="SimSun" w:hAnsi="SimSun" w:cs="SimSun"/>
                              <w:spacing w:val="-1"/>
                              <w:position w:val="1"/>
                              <w:sz w:val="8"/>
                              <w:szCs w:val="8"/>
                            </w:rPr>
                            <w:t xml:space="preserve">*                                                                                      </w:t>
                          </w:r>
                          <w:r>
                            <w:rPr>
                              <w:rFonts w:ascii="SimSun" w:eastAsia="SimSun" w:hAnsi="SimSun" w:cs="SimSun"/>
                              <w:spacing w:val="-2"/>
                              <w:position w:val="1"/>
                              <w:sz w:val="8"/>
                              <w:szCs w:val="8"/>
                            </w:rPr>
                            <w:t xml:space="preserve">           *</w:t>
                          </w:r>
                        </w:p>
                      </w:tc>
                    </w:tr>
                  </w:tbl>
                  <w:p>
                    <w:pPr>
                      <w:spacing w:before="34"/>
                    </w:pPr>
                  </w:p>
                  <w:p>
                    <w:pPr>
                      <w:spacing w:before="33"/>
                    </w:pPr>
                  </w:p>
                  <w:tbl>
                    <w:tblPr>
                      <w:tblStyle w:val="TableNormal0"/>
                      <w:tblW w:w="6742" w:type="dxa"/>
                      <w:tblInd w:w="20" w:type="dxa"/>
                      <w:tblLayout w:type="fixed"/>
                    </w:tblPr>
                    <w:tblGrid>
                      <w:gridCol w:w="1295"/>
                      <w:gridCol w:w="5447"/>
                    </w:tblGrid>
                    <w:tr>
                      <w:tblPrEx>
                        <w:tblW w:w="6742" w:type="dxa"/>
                        <w:tblInd w:w="20" w:type="dxa"/>
                        <w:tblLayout w:type="fixed"/>
                      </w:tblPrEx>
                      <w:trPr>
                        <w:trHeight w:val="3910"/>
                      </w:trPr>
                      <w:tc>
                        <w:tcPr>
                          <w:tcW w:w="1295" w:type="dxa"/>
                          <w:vAlign w:val="top"/>
                        </w:tcPr>
                        <w:p>
                          <w:pPr>
                            <w:spacing w:line="120" w:lineRule="exact"/>
                            <w:ind w:firstLine="60"/>
                          </w:pPr>
                          <w:r>
                            <w:rPr>
                              <w:position w:val="-2"/>
                            </w:rPr>
                            <w:drawing>
                              <wp:inline distT="0" distB="0" distL="0" distR="0">
                                <wp:extent cx="552466" cy="76243"/>
                                <wp:effectExtent l="0" t="0" r="0" b="0"/>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xmlns:r="http://schemas.openxmlformats.org/officeDocument/2006/relationships" r:embed="rId66"/>
                                        <a:stretch>
                                          <a:fillRect/>
                                        </a:stretch>
                                      </pic:blipFill>
                                      <pic:spPr>
                                        <a:xfrm>
                                          <a:off x="0" y="0"/>
                                          <a:ext cx="552466" cy="76243"/>
                                        </a:xfrm>
                                        <a:prstGeom prst="rect">
                                          <a:avLst/>
                                        </a:prstGeom>
                                      </pic:spPr>
                                    </pic:pic>
                                  </a:graphicData>
                                </a:graphic>
                              </wp:inline>
                            </w:drawing>
                          </w:r>
                        </w:p>
                        <w:p>
                          <w:pPr>
                            <w:spacing w:line="318" w:lineRule="auto"/>
                            <w:rPr>
                              <w:rFonts w:ascii="Arial"/>
                              <w:sz w:val="21"/>
                            </w:rPr>
                          </w:pPr>
                        </w:p>
                        <w:p>
                          <w:pPr>
                            <w:spacing w:line="119" w:lineRule="exact"/>
                            <w:ind w:firstLine="100"/>
                          </w:pPr>
                          <w:r>
                            <w:rPr>
                              <w:position w:val="-2"/>
                            </w:rPr>
                            <w:drawing>
                              <wp:inline distT="0" distB="0" distL="0" distR="0">
                                <wp:extent cx="304782" cy="76136"/>
                                <wp:effectExtent l="0" t="0" r="0" b="0"/>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xmlns:r="http://schemas.openxmlformats.org/officeDocument/2006/relationships" r:embed="rId67"/>
                                        <a:stretch>
                                          <a:fillRect/>
                                        </a:stretch>
                                      </pic:blipFill>
                                      <pic:spPr>
                                        <a:xfrm>
                                          <a:off x="0" y="0"/>
                                          <a:ext cx="304782" cy="76136"/>
                                        </a:xfrm>
                                        <a:prstGeom prst="rect">
                                          <a:avLst/>
                                        </a:prstGeom>
                                      </pic:spPr>
                                    </pic:pic>
                                  </a:graphicData>
                                </a:graphic>
                              </wp:inline>
                            </w:drawing>
                          </w:r>
                        </w:p>
                        <w:p>
                          <w:pPr>
                            <w:spacing w:before="61" w:line="111" w:lineRule="exact"/>
                            <w:rPr>
                              <w:rFonts w:ascii="SimSun" w:eastAsia="SimSun" w:hAnsi="SimSun" w:cs="SimSun"/>
                              <w:sz w:val="8"/>
                              <w:szCs w:val="8"/>
                            </w:rPr>
                          </w:pPr>
                          <w:r>
                            <w:rPr>
                              <w:rFonts w:ascii="SimSun" w:eastAsia="SimSun" w:hAnsi="SimSun" w:cs="SimSun"/>
                              <w:color w:val="324F71"/>
                              <w:spacing w:val="-1"/>
                              <w:sz w:val="8"/>
                              <w:szCs w:val="8"/>
                            </w:rPr>
                            <w:t>**</w:t>
                          </w:r>
                        </w:p>
                        <w:p>
                          <w:pPr>
                            <w:spacing w:before="10" w:line="185" w:lineRule="auto"/>
                            <w:rPr>
                              <w:rFonts w:ascii="Times New Roman" w:eastAsia="Times New Roman" w:hAnsi="Times New Roman" w:cs="Times New Roman"/>
                              <w:sz w:val="13"/>
                              <w:szCs w:val="13"/>
                            </w:rPr>
                          </w:pPr>
                          <w:r>
                            <w:rPr>
                              <w:rFonts w:ascii="Times New Roman" w:eastAsia="Times New Roman" w:hAnsi="Times New Roman" w:cs="Times New Roman"/>
                              <w:sz w:val="13"/>
                              <w:szCs w:val="13"/>
                            </w:rPr>
                            <w:t>H</w:t>
                          </w:r>
                        </w:p>
                        <w:p>
                          <w:pPr>
                            <w:spacing w:before="57" w:line="147" w:lineRule="exact"/>
                            <w:rPr>
                              <w:rFonts w:ascii="SimSun" w:eastAsia="SimSun" w:hAnsi="SimSun" w:cs="SimSun"/>
                              <w:sz w:val="11"/>
                              <w:szCs w:val="11"/>
                            </w:rPr>
                          </w:pPr>
                          <w:r>
                            <w:rPr>
                              <w:rFonts w:ascii="SimSun" w:eastAsia="SimSun" w:hAnsi="SimSun" w:cs="SimSun"/>
                              <w:color w:val="316CC5"/>
                              <w:spacing w:val="-1"/>
                              <w:sz w:val="11"/>
                              <w:szCs w:val="11"/>
                            </w:rPr>
                            <w:t>*****</w:t>
                          </w:r>
                        </w:p>
                        <w:p>
                          <w:pPr>
                            <w:spacing w:before="1" w:line="182" w:lineRule="auto"/>
                            <w:ind w:left="190"/>
                            <w:rPr>
                              <w:rFonts w:ascii="SimSun" w:eastAsia="SimSun" w:hAnsi="SimSun" w:cs="SimSun"/>
                              <w:sz w:val="11"/>
                              <w:szCs w:val="11"/>
                            </w:rPr>
                          </w:pPr>
                          <w:r>
                            <w:rPr>
                              <w:rFonts w:ascii="SimSun" w:eastAsia="SimSun" w:hAnsi="SimSun" w:cs="SimSun"/>
                              <w:spacing w:val="-1"/>
                              <w:sz w:val="11"/>
                              <w:szCs w:val="11"/>
                            </w:rPr>
                            <w:t>*4</w:t>
                          </w:r>
                        </w:p>
                        <w:p>
                          <w:pPr>
                            <w:spacing w:before="12" w:line="164" w:lineRule="auto"/>
                            <w:ind w:left="210"/>
                            <w:rPr>
                              <w:rFonts w:ascii="SimSun" w:eastAsia="SimSun" w:hAnsi="SimSun" w:cs="SimSun"/>
                              <w:sz w:val="8"/>
                              <w:szCs w:val="8"/>
                            </w:rPr>
                          </w:pPr>
                          <w:r>
                            <w:rPr>
                              <w:rFonts w:ascii="SimSun" w:eastAsia="SimSun" w:hAnsi="SimSun" w:cs="SimSun"/>
                              <w:color w:val="5A5749"/>
                              <w:sz w:val="8"/>
                              <w:szCs w:val="8"/>
                            </w:rPr>
                            <w:t>4</w:t>
                          </w:r>
                        </w:p>
                        <w:p>
                          <w:pPr>
                            <w:spacing w:line="115" w:lineRule="exact"/>
                            <w:ind w:left="280"/>
                          </w:pPr>
                          <w:r>
                            <w:rPr>
                              <w:position w:val="-2"/>
                            </w:rPr>
                            <w:drawing>
                              <wp:inline distT="0" distB="0" distL="0" distR="0">
                                <wp:extent cx="231801" cy="73036"/>
                                <wp:effectExtent l="0" t="0" r="0" b="0"/>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xmlns:r="http://schemas.openxmlformats.org/officeDocument/2006/relationships" r:embed="rId68"/>
                                        <a:stretch>
                                          <a:fillRect/>
                                        </a:stretch>
                                      </pic:blipFill>
                                      <pic:spPr>
                                        <a:xfrm>
                                          <a:off x="0" y="0"/>
                                          <a:ext cx="231801" cy="73036"/>
                                        </a:xfrm>
                                        <a:prstGeom prst="rect">
                                          <a:avLst/>
                                        </a:prstGeom>
                                      </pic:spPr>
                                    </pic:pic>
                                  </a:graphicData>
                                </a:graphic>
                              </wp:inline>
                            </w:drawing>
                          </w:r>
                        </w:p>
                        <w:p>
                          <w:pPr>
                            <w:spacing w:before="20" w:line="110" w:lineRule="exact"/>
                            <w:ind w:left="430"/>
                          </w:pPr>
                          <w:r>
                            <w:rPr>
                              <w:position w:val="-2"/>
                            </w:rPr>
                            <w:drawing>
                              <wp:inline distT="0" distB="0" distL="0" distR="0">
                                <wp:extent cx="146038" cy="69827"/>
                                <wp:effectExtent l="0" t="0" r="0" b="0"/>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xmlns:r="http://schemas.openxmlformats.org/officeDocument/2006/relationships" r:embed="rId69"/>
                                        <a:stretch>
                                          <a:fillRect/>
                                        </a:stretch>
                                      </pic:blipFill>
                                      <pic:spPr>
                                        <a:xfrm>
                                          <a:off x="0" y="0"/>
                                          <a:ext cx="146038" cy="69827"/>
                                        </a:xfrm>
                                        <a:prstGeom prst="rect">
                                          <a:avLst/>
                                        </a:prstGeom>
                                      </pic:spPr>
                                    </pic:pic>
                                  </a:graphicData>
                                </a:graphic>
                              </wp:inline>
                            </w:drawing>
                          </w:r>
                        </w:p>
                        <w:p>
                          <w:pPr>
                            <w:spacing w:before="70" w:line="170" w:lineRule="exact"/>
                            <w:ind w:left="300"/>
                          </w:pPr>
                          <w:r>
                            <w:rPr>
                              <w:position w:val="-3"/>
                            </w:rPr>
                            <w:drawing>
                              <wp:inline distT="0" distB="0" distL="0" distR="0">
                                <wp:extent cx="285799" cy="108003"/>
                                <wp:effectExtent l="0" t="0" r="0" b="0"/>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xmlns:r="http://schemas.openxmlformats.org/officeDocument/2006/relationships" r:embed="rId70"/>
                                        <a:stretch>
                                          <a:fillRect/>
                                        </a:stretch>
                                      </pic:blipFill>
                                      <pic:spPr>
                                        <a:xfrm>
                                          <a:off x="0" y="0"/>
                                          <a:ext cx="285799" cy="108003"/>
                                        </a:xfrm>
                                        <a:prstGeom prst="rect">
                                          <a:avLst/>
                                        </a:prstGeom>
                                      </pic:spPr>
                                    </pic:pic>
                                  </a:graphicData>
                                </a:graphic>
                              </wp:inline>
                            </w:drawing>
                          </w:r>
                        </w:p>
                        <w:p>
                          <w:pPr>
                            <w:spacing w:before="34" w:line="183" w:lineRule="auto"/>
                            <w:ind w:left="210"/>
                            <w:rPr>
                              <w:rFonts w:ascii="SimSun" w:eastAsia="SimSun" w:hAnsi="SimSun" w:cs="SimSun"/>
                              <w:sz w:val="8"/>
                              <w:szCs w:val="8"/>
                            </w:rPr>
                          </w:pPr>
                          <w:r>
                            <w:rPr>
                              <w:rFonts w:ascii="SimSun" w:eastAsia="SimSun" w:hAnsi="SimSun" w:cs="SimSun"/>
                              <w:sz w:val="8"/>
                              <w:szCs w:val="8"/>
                            </w:rPr>
                            <w:t>4</w:t>
                          </w:r>
                        </w:p>
                        <w:p>
                          <w:pPr>
                            <w:spacing w:before="27" w:line="109" w:lineRule="exact"/>
                            <w:ind w:left="310"/>
                          </w:pPr>
                          <w:r>
                            <w:rPr>
                              <w:position w:val="-2"/>
                            </w:rPr>
                            <w:drawing>
                              <wp:inline distT="0" distB="0" distL="0" distR="0">
                                <wp:extent cx="266741" cy="69827"/>
                                <wp:effectExtent l="0" t="0" r="0" b="0"/>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xmlns:r="http://schemas.openxmlformats.org/officeDocument/2006/relationships" r:embed="rId71"/>
                                        <a:stretch>
                                          <a:fillRect/>
                                        </a:stretch>
                                      </pic:blipFill>
                                      <pic:spPr>
                                        <a:xfrm>
                                          <a:off x="0" y="0"/>
                                          <a:ext cx="266741" cy="69827"/>
                                        </a:xfrm>
                                        <a:prstGeom prst="rect">
                                          <a:avLst/>
                                        </a:prstGeom>
                                      </pic:spPr>
                                    </pic:pic>
                                  </a:graphicData>
                                </a:graphic>
                              </wp:inline>
                            </w:drawing>
                          </w:r>
                        </w:p>
                        <w:p>
                          <w:pPr>
                            <w:spacing w:before="22" w:line="113" w:lineRule="exact"/>
                            <w:ind w:left="350"/>
                            <w:rPr>
                              <w:rFonts w:ascii="SimSun" w:eastAsia="SimSun" w:hAnsi="SimSun" w:cs="SimSun"/>
                              <w:sz w:val="8"/>
                              <w:szCs w:val="8"/>
                            </w:rPr>
                          </w:pPr>
                          <w:r>
                            <w:rPr>
                              <w:rFonts w:ascii="SimSun" w:eastAsia="SimSun" w:hAnsi="SimSun" w:cs="SimSun"/>
                              <w:spacing w:val="-8"/>
                              <w:position w:val="1"/>
                              <w:sz w:val="8"/>
                              <w:szCs w:val="8"/>
                            </w:rPr>
                            <w:t>!</w:t>
                          </w:r>
                          <w:r>
                            <w:rPr>
                              <w:rFonts w:ascii="SimSun" w:eastAsia="SimSun" w:hAnsi="SimSun" w:cs="SimSun"/>
                              <w:spacing w:val="5"/>
                              <w:position w:val="1"/>
                              <w:sz w:val="8"/>
                              <w:szCs w:val="8"/>
                            </w:rPr>
                            <w:t xml:space="preserve"> </w:t>
                          </w:r>
                          <w:r>
                            <w:rPr>
                              <w:rFonts w:ascii="SimSun" w:eastAsia="SimSun" w:hAnsi="SimSun" w:cs="SimSun"/>
                              <w:spacing w:val="-8"/>
                              <w:position w:val="1"/>
                              <w:sz w:val="8"/>
                              <w:szCs w:val="8"/>
                            </w:rPr>
                            <w:t>*</w:t>
                          </w:r>
                        </w:p>
                        <w:p>
                          <w:pPr>
                            <w:spacing w:before="5" w:line="81" w:lineRule="exact"/>
                            <w:ind w:left="310"/>
                          </w:pPr>
                          <w:r>
                            <w:rPr>
                              <w:position w:val="-2"/>
                            </w:rPr>
                            <w:drawing>
                              <wp:inline distT="0" distB="0" distL="0" distR="0">
                                <wp:extent cx="209566" cy="50900"/>
                                <wp:effectExtent l="0" t="0" r="0" b="0"/>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xmlns:r="http://schemas.openxmlformats.org/officeDocument/2006/relationships" r:embed="rId72"/>
                                        <a:stretch>
                                          <a:fillRect/>
                                        </a:stretch>
                                      </pic:blipFill>
                                      <pic:spPr>
                                        <a:xfrm>
                                          <a:off x="0" y="0"/>
                                          <a:ext cx="209566" cy="50900"/>
                                        </a:xfrm>
                                        <a:prstGeom prst="rect">
                                          <a:avLst/>
                                        </a:prstGeom>
                                      </pic:spPr>
                                    </pic:pic>
                                  </a:graphicData>
                                </a:graphic>
                              </wp:inline>
                            </w:drawing>
                          </w:r>
                        </w:p>
                        <w:p>
                          <w:pPr>
                            <w:spacing w:before="15" w:line="170" w:lineRule="auto"/>
                            <w:ind w:left="410"/>
                            <w:rPr>
                              <w:rFonts w:ascii="LiSu" w:eastAsia="LiSu" w:hAnsi="LiSu" w:cs="LiSu"/>
                              <w:sz w:val="13"/>
                              <w:szCs w:val="13"/>
                            </w:rPr>
                          </w:pPr>
                          <w:r>
                            <w:rPr>
                              <w:rFonts w:ascii="LiSu" w:eastAsia="LiSu" w:hAnsi="LiSu" w:cs="LiSu"/>
                              <w:color w:val="FFFFFF"/>
                              <w:sz w:val="13"/>
                              <w:szCs w:val="13"/>
                            </w:rPr>
                            <w:t>南</w:t>
                          </w:r>
                        </w:p>
                        <w:p>
                          <w:pPr>
                            <w:spacing w:line="665" w:lineRule="exact"/>
                            <w:ind w:firstLine="420"/>
                          </w:pPr>
                          <w:r>
                            <w:rPr>
                              <w:position w:val="-13"/>
                            </w:rPr>
                            <w:drawing>
                              <wp:inline distT="0" distB="0" distL="0" distR="0">
                                <wp:extent cx="184155" cy="422282"/>
                                <wp:effectExtent l="0" t="0" r="0" b="0"/>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xmlns:r="http://schemas.openxmlformats.org/officeDocument/2006/relationships" r:embed="rId73"/>
                                        <a:stretch>
                                          <a:fillRect/>
                                        </a:stretch>
                                      </pic:blipFill>
                                      <pic:spPr>
                                        <a:xfrm>
                                          <a:off x="0" y="0"/>
                                          <a:ext cx="184155" cy="422282"/>
                                        </a:xfrm>
                                        <a:prstGeom prst="rect">
                                          <a:avLst/>
                                        </a:prstGeom>
                                      </pic:spPr>
                                    </pic:pic>
                                  </a:graphicData>
                                </a:graphic>
                              </wp:inline>
                            </w:drawing>
                          </w:r>
                        </w:p>
                        <w:p>
                          <w:pPr>
                            <w:spacing w:before="111" w:line="112" w:lineRule="exact"/>
                            <w:rPr>
                              <w:rFonts w:ascii="SimSun" w:eastAsia="SimSun" w:hAnsi="SimSun" w:cs="SimSun"/>
                              <w:sz w:val="8"/>
                              <w:szCs w:val="8"/>
                            </w:rPr>
                          </w:pPr>
                          <w:r>
                            <w:rPr>
                              <w:rFonts w:ascii="SimSun" w:eastAsia="SimSun" w:hAnsi="SimSun" w:cs="SimSun"/>
                              <w:color w:val="317DC9"/>
                              <w:spacing w:val="-1"/>
                              <w:sz w:val="8"/>
                              <w:szCs w:val="8"/>
                            </w:rPr>
                            <w:t>**</w:t>
                          </w:r>
                        </w:p>
                        <w:p>
                          <w:pPr>
                            <w:spacing w:before="13" w:line="192" w:lineRule="auto"/>
                            <w:ind w:left="210"/>
                            <w:rPr>
                              <w:rFonts w:ascii="Times New Roman" w:eastAsia="Times New Roman" w:hAnsi="Times New Roman" w:cs="Times New Roman"/>
                              <w:sz w:val="8"/>
                              <w:szCs w:val="8"/>
                            </w:rPr>
                          </w:pPr>
                          <w:r>
                            <w:rPr>
                              <w:rFonts w:ascii="Times New Roman" w:eastAsia="Times New Roman" w:hAnsi="Times New Roman" w:cs="Times New Roman"/>
                              <w:spacing w:val="-1"/>
                              <w:sz w:val="8"/>
                              <w:szCs w:val="8"/>
                            </w:rPr>
                            <w:t>ts*y</w:t>
                          </w:r>
                        </w:p>
                        <w:p>
                          <w:pPr>
                            <w:spacing w:before="48" w:line="230" w:lineRule="auto"/>
                            <w:ind w:left="210"/>
                            <w:rPr>
                              <w:rFonts w:ascii="SimSun" w:eastAsia="SimSun" w:hAnsi="SimSun" w:cs="SimSun"/>
                              <w:sz w:val="13"/>
                              <w:szCs w:val="13"/>
                            </w:rPr>
                          </w:pPr>
                          <w:r>
                            <w:rPr>
                              <w:rFonts w:ascii="SimSun" w:eastAsia="SimSun" w:hAnsi="SimSun" w:cs="SimSun"/>
                              <w:color w:val="3274CC"/>
                              <w:spacing w:val="-2"/>
                              <w:sz w:val="13"/>
                              <w:szCs w:val="13"/>
                            </w:rPr>
                            <w:t>**</w:t>
                          </w:r>
                        </w:p>
                        <w:p>
                          <w:pPr>
                            <w:spacing w:line="90" w:lineRule="exact"/>
                            <w:ind w:firstLine="30"/>
                          </w:pPr>
                          <w:r>
                            <w:rPr>
                              <w:position w:val="-1"/>
                            </w:rPr>
                            <w:drawing>
                              <wp:inline distT="0" distB="0" distL="0" distR="0">
                                <wp:extent cx="539760" cy="57102"/>
                                <wp:effectExtent l="0" t="0" r="0" b="0"/>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xmlns:r="http://schemas.openxmlformats.org/officeDocument/2006/relationships" r:embed="rId74"/>
                                        <a:stretch>
                                          <a:fillRect/>
                                        </a:stretch>
                                      </pic:blipFill>
                                      <pic:spPr>
                                        <a:xfrm>
                                          <a:off x="0" y="0"/>
                                          <a:ext cx="539760" cy="57102"/>
                                        </a:xfrm>
                                        <a:prstGeom prst="rect">
                                          <a:avLst/>
                                        </a:prstGeom>
                                      </pic:spPr>
                                    </pic:pic>
                                  </a:graphicData>
                                </a:graphic>
                              </wp:inline>
                            </w:drawing>
                          </w:r>
                        </w:p>
                        <w:p>
                          <w:pPr>
                            <w:spacing w:before="101"/>
                            <w:ind w:left="210"/>
                            <w:rPr>
                              <w:rFonts w:ascii="SimSun" w:eastAsia="SimSun" w:hAnsi="SimSun" w:cs="SimSun"/>
                              <w:sz w:val="8"/>
                              <w:szCs w:val="8"/>
                            </w:rPr>
                          </w:pPr>
                          <w:r>
                            <w:rPr>
                              <w:rFonts w:ascii="SimSun" w:eastAsia="SimSun" w:hAnsi="SimSun" w:cs="SimSun"/>
                              <w:color w:val="256BBC"/>
                              <w:spacing w:val="-1"/>
                              <w:sz w:val="8"/>
                              <w:szCs w:val="8"/>
                            </w:rPr>
                            <w:t>#*</w:t>
                          </w:r>
                        </w:p>
                        <w:p>
                          <w:pPr>
                            <w:spacing w:before="14" w:line="61" w:lineRule="exact"/>
                            <w:rPr>
                              <w:rFonts w:ascii="Arial" w:eastAsia="Arial" w:hAnsi="Arial" w:cs="Arial"/>
                              <w:sz w:val="13"/>
                              <w:szCs w:val="13"/>
                            </w:rPr>
                          </w:pPr>
                          <w:r>
                            <w:rPr>
                              <w:rFonts w:ascii="Arial" w:eastAsia="Arial" w:hAnsi="Arial" w:cs="Arial"/>
                              <w:position w:val="-2"/>
                              <w:sz w:val="13"/>
                              <w:szCs w:val="13"/>
                            </w:rPr>
                            <w:t>c</w:t>
                          </w:r>
                        </w:p>
                      </w:tc>
                      <w:tc>
                        <w:tcPr>
                          <w:tcW w:w="5447" w:type="dxa"/>
                          <w:vAlign w:val="top"/>
                        </w:tcPr>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140" w:lineRule="exact"/>
                            <w:ind w:left="364"/>
                          </w:pPr>
                          <w:r>
                            <w:rPr>
                              <w:position w:val="-3"/>
                            </w:rPr>
                            <w:drawing>
                              <wp:inline distT="0" distB="0" distL="0" distR="0">
                                <wp:extent cx="1263676" cy="88862"/>
                                <wp:effectExtent l="0" t="0" r="0" b="0"/>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xmlns:r="http://schemas.openxmlformats.org/officeDocument/2006/relationships" r:embed="rId75"/>
                                        <a:stretch>
                                          <a:fillRect/>
                                        </a:stretch>
                                      </pic:blipFill>
                                      <pic:spPr>
                                        <a:xfrm>
                                          <a:off x="0" y="0"/>
                                          <a:ext cx="1263676" cy="88862"/>
                                        </a:xfrm>
                                        <a:prstGeom prst="rect">
                                          <a:avLst/>
                                        </a:prstGeom>
                                      </pic:spPr>
                                    </pic:pic>
                                  </a:graphicData>
                                </a:graphic>
                              </wp:inline>
                            </w:drawing>
                          </w: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before="193" w:line="198" w:lineRule="auto"/>
                            <w:jc w:val="right"/>
                            <w:rPr>
                              <w:rFonts w:ascii="Arial" w:eastAsia="Arial" w:hAnsi="Arial" w:cs="Arial"/>
                              <w:sz w:val="67"/>
                              <w:szCs w:val="67"/>
                            </w:rPr>
                          </w:pPr>
                          <w:r>
                            <w:rPr>
                              <w:rFonts w:ascii="Arial" w:eastAsia="Arial" w:hAnsi="Arial" w:cs="Arial"/>
                              <w:spacing w:val="-4"/>
                              <w:sz w:val="67"/>
                              <w:szCs w:val="67"/>
                            </w:rPr>
                            <w:t>(Mbkkkbllhh</w:t>
                          </w:r>
                        </w:p>
                      </w:tc>
                    </w:tr>
                  </w:tbl>
                  <w:p>
                    <w:pPr>
                      <w:rPr>
                        <w:rFonts w:ascii="Arial"/>
                        <w:sz w:val="21"/>
                      </w:rPr>
                    </w:pPr>
                  </w:p>
                </w:txbxContent>
              </v:textbox>
            </v:shape>
            <v:shape id="_x0000_s1063" type="#_x0000_t75" style="width:1820;height:215;left:1999;position:absolute;top:2814" filled="f" stroked="f">
              <v:imagedata r:id="rId76" o:title=""/>
            </v:shape>
            <v:shape id="_x0000_s1064" type="#_x0000_t202" style="width:350;height:455;left:7399;position:absolute;top:1544" filled="f" stroked="f">
              <o:lock v:ext="edit" aspectratio="f"/>
              <v:textbox inset="0,0,0,0">
                <w:txbxContent>
                  <w:p>
                    <w:pPr>
                      <w:spacing w:before="20" w:line="192" w:lineRule="auto"/>
                      <w:ind w:left="20"/>
                      <w:rPr>
                        <w:rFonts w:ascii="Arial" w:eastAsia="Arial" w:hAnsi="Arial" w:cs="Arial"/>
                        <w:sz w:val="58"/>
                        <w:szCs w:val="58"/>
                      </w:rPr>
                    </w:pPr>
                    <w:bookmarkStart w:id="6" w:name="bookmark7"/>
                    <w:bookmarkEnd w:id="6"/>
                    <w:r>
                      <w:rPr>
                        <w:rFonts w:ascii="Arial" w:eastAsia="Arial" w:hAnsi="Arial" w:cs="Arial"/>
                        <w:spacing w:val="-3"/>
                        <w:sz w:val="58"/>
                        <w:szCs w:val="58"/>
                      </w:rPr>
                      <w:t>tt</w:t>
                    </w:r>
                  </w:p>
                </w:txbxContent>
              </v:textbox>
            </v:shape>
            <v:shape id="_x0000_s1065" type="#_x0000_t202" style="width:710;height:170;left:5209;position:absolute;top:1888" filled="f" stroked="f">
              <o:lock v:ext="edit" aspectratio="f"/>
              <v:textbox inset="0,0,0,0">
                <w:txbxContent>
                  <w:p>
                    <w:pPr>
                      <w:spacing w:before="20" w:line="181" w:lineRule="exact"/>
                      <w:ind w:left="20"/>
                      <w:rPr>
                        <w:rFonts w:ascii="SimSun" w:eastAsia="SimSun" w:hAnsi="SimSun" w:cs="SimSun"/>
                        <w:sz w:val="13"/>
                        <w:szCs w:val="13"/>
                      </w:rPr>
                    </w:pPr>
                    <w:r>
                      <w:rPr>
                        <w:rFonts w:ascii="SimSun" w:eastAsia="SimSun" w:hAnsi="SimSun" w:cs="SimSun"/>
                        <w:spacing w:val="-2"/>
                        <w:position w:val="1"/>
                        <w:sz w:val="13"/>
                        <w:szCs w:val="13"/>
                      </w:rPr>
                      <w:t>***</w:t>
                    </w:r>
                    <w:r>
                      <w:rPr>
                        <w:rFonts w:ascii="SimSun" w:eastAsia="SimSun" w:hAnsi="SimSun" w:cs="SimSun"/>
                        <w:spacing w:val="5"/>
                        <w:position w:val="1"/>
                        <w:sz w:val="13"/>
                        <w:szCs w:val="13"/>
                      </w:rPr>
                      <w:t xml:space="preserve">      </w:t>
                    </w:r>
                    <w:r>
                      <w:rPr>
                        <w:rFonts w:ascii="SimSun" w:eastAsia="SimSun" w:hAnsi="SimSun" w:cs="SimSun"/>
                        <w:spacing w:val="-2"/>
                        <w:position w:val="1"/>
                        <w:sz w:val="13"/>
                        <w:szCs w:val="13"/>
                      </w:rPr>
                      <w:t>*</w:t>
                    </w:r>
                  </w:p>
                </w:txbxContent>
              </v:textbox>
            </v:shape>
            <v:shape id="_x0000_s1066" type="#_x0000_t75" style="width:810;height:91;left:4999;position:absolute;top:2139" filled="f" stroked="f">
              <v:imagedata r:id="rId77" o:title=""/>
            </v:shape>
            <v:shape id="_x0000_s1067" type="#_x0000_t202" style="width:116;height:514;left:344;position:absolute;top:6426" filled="f" stroked="f">
              <o:lock v:ext="edit" aspectratio="f"/>
              <v:textbox style="layout-flow:vertical-ideographic" inset="0,0,0,0">
                <w:txbxContent>
                  <w:p>
                    <w:pPr>
                      <w:spacing w:before="20" w:line="87" w:lineRule="exact"/>
                      <w:ind w:left="20"/>
                      <w:rPr>
                        <w:rFonts w:ascii="SimSun" w:eastAsia="SimSun" w:hAnsi="SimSun" w:cs="SimSun"/>
                        <w:sz w:val="6"/>
                        <w:szCs w:val="6"/>
                      </w:rPr>
                    </w:pPr>
                    <w:r>
                      <w:rPr>
                        <w:rFonts w:ascii="SimSun" w:eastAsia="SimSun" w:hAnsi="SimSun" w:cs="SimSun"/>
                        <w:spacing w:val="7"/>
                        <w:sz w:val="6"/>
                        <w:szCs w:val="6"/>
                      </w:rPr>
                      <w:t>自</w:t>
                    </w:r>
                    <w:r>
                      <w:rPr>
                        <w:rFonts w:ascii="SimSun" w:eastAsia="SimSun" w:hAnsi="SimSun" w:cs="SimSun"/>
                        <w:sz w:val="6"/>
                        <w:szCs w:val="6"/>
                      </w:rPr>
                      <w:t xml:space="preserve">     </w:t>
                    </w:r>
                    <w:r>
                      <w:rPr>
                        <w:rFonts w:ascii="SimSun" w:eastAsia="SimSun" w:hAnsi="SimSun" w:cs="SimSun"/>
                        <w:spacing w:val="7"/>
                        <w:sz w:val="6"/>
                        <w:szCs w:val="6"/>
                      </w:rPr>
                      <w:t>肆</w:t>
                    </w:r>
                    <w:r>
                      <w:rPr>
                        <w:rFonts w:ascii="SimSun" w:eastAsia="SimSun" w:hAnsi="SimSun" w:cs="SimSun"/>
                        <w:sz w:val="6"/>
                        <w:szCs w:val="6"/>
                      </w:rPr>
                      <w:t xml:space="preserve">     </w:t>
                    </w:r>
                    <w:r>
                      <w:rPr>
                        <w:rFonts w:ascii="SimSun" w:eastAsia="SimSun" w:hAnsi="SimSun" w:cs="SimSun"/>
                        <w:spacing w:val="7"/>
                        <w:sz w:val="6"/>
                        <w:szCs w:val="6"/>
                      </w:rPr>
                      <w:t>@</w:t>
                    </w:r>
                  </w:p>
                </w:txbxContent>
              </v:textbox>
            </v:shape>
            <v:shape id="_x0000_s1068" type="#_x0000_t202" style="width:223;height:230;left:2965;position:absolute;top:137" filled="f" stroked="f">
              <o:lock v:ext="edit" aspectratio="f"/>
              <v:textbox inset="0,0,0,0">
                <w:txbxContent>
                  <w:p>
                    <w:pPr>
                      <w:spacing w:before="19" w:line="226" w:lineRule="auto"/>
                      <w:ind w:left="20"/>
                      <w:rPr>
                        <w:rFonts w:ascii="SimSun" w:eastAsia="SimSun" w:hAnsi="SimSun" w:cs="SimSun"/>
                        <w:sz w:val="19"/>
                        <w:szCs w:val="19"/>
                      </w:rPr>
                    </w:pPr>
                    <w:r>
                      <w:rPr>
                        <w:rFonts w:ascii="SimSun" w:eastAsia="SimSun" w:hAnsi="SimSun" w:cs="SimSun"/>
                        <w:color w:val="308CC2"/>
                        <w:sz w:val="19"/>
                        <w:szCs w:val="19"/>
                      </w:rPr>
                      <w:t>道</w:t>
                    </w:r>
                  </w:p>
                </w:txbxContent>
              </v:textbox>
            </v:shape>
            <v:shape id="_x0000_s1069" type="#_x0000_t75" style="width:180;height:121;left:159;position:absolute;top:5639" filled="f" stroked="f">
              <v:imagedata r:id="rId78" o:title=""/>
            </v:shape>
            <v:shape id="_x0000_s1070" type="#_x0000_t75" style="width:240;height:60;left:599;position:absolute;top:5419" filled="f" stroked="f">
              <v:imagedata r:id="rId79" o:title=""/>
            </v:shape>
            <v:shape id="_x0000_s1071" type="#_x0000_t75" style="width:70;height:121;left:6429;position:absolute;top:669" filled="f" stroked="f">
              <v:imagedata r:id="rId80" o:title=""/>
            </v:shape>
            <v:shape id="_x0000_s1072" type="#_x0000_t202" style="width:101;height:170;left:6919;position:absolute;top:1888" filled="f" stroked="f">
              <o:lock v:ext="edit" aspectratio="f"/>
              <v:textbox inset="0,0,0,0">
                <w:txbxContent>
                  <w:p>
                    <w:pPr>
                      <w:spacing w:before="20" w:line="181" w:lineRule="exact"/>
                      <w:ind w:left="20"/>
                      <w:rPr>
                        <w:rFonts w:ascii="SimSun" w:eastAsia="SimSun" w:hAnsi="SimSun" w:cs="SimSun"/>
                        <w:sz w:val="13"/>
                        <w:szCs w:val="13"/>
                      </w:rPr>
                    </w:pPr>
                    <w:r>
                      <w:rPr>
                        <w:rFonts w:ascii="SimSun" w:eastAsia="SimSun" w:hAnsi="SimSun" w:cs="SimSun"/>
                        <w:position w:val="1"/>
                        <w:sz w:val="13"/>
                        <w:szCs w:val="13"/>
                      </w:rPr>
                      <w:t>*</w:t>
                    </w:r>
                  </w:p>
                </w:txbxContent>
              </v:textbox>
            </v:shape>
            <w10:wrap type="none"/>
          </v:group>
        </w:pict>
      </w:r>
    </w:p>
    <w:p>
      <w:pPr>
        <w:spacing w:line="7960" w:lineRule="exact"/>
        <w:sectPr>
          <w:footerReference w:type="default" r:id="rId81"/>
          <w:pgSz w:w="11910" w:h="16840"/>
          <w:pgMar w:top="1419" w:right="1750" w:bottom="1111" w:left="1700" w:header="0" w:footer="982" w:gutter="0"/>
          <w:pgNumType w:start="19"/>
          <w:cols w:space="708"/>
        </w:sectPr>
      </w:pPr>
    </w:p>
    <w:p>
      <w:pPr>
        <w:spacing w:line="4119" w:lineRule="exact"/>
      </w:pPr>
      <w:r>
        <w:rPr>
          <w:position w:val="-82"/>
        </w:rPr>
        <w:drawing>
          <wp:inline distT="0" distB="0" distL="0" distR="0">
            <wp:extent cx="5321296" cy="2616140"/>
            <wp:effectExtent l="0" t="0" r="0" b="0"/>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xmlns:r="http://schemas.openxmlformats.org/officeDocument/2006/relationships" r:embed="rId82"/>
                    <a:stretch>
                      <a:fillRect/>
                    </a:stretch>
                  </pic:blipFill>
                  <pic:spPr>
                    <a:xfrm>
                      <a:off x="0" y="0"/>
                      <a:ext cx="5321296" cy="2616140"/>
                    </a:xfrm>
                    <a:prstGeom prst="rect">
                      <a:avLst/>
                    </a:prstGeom>
                  </pic:spPr>
                </pic:pic>
              </a:graphicData>
            </a:graphic>
          </wp:inline>
        </w:drawing>
      </w:r>
    </w:p>
    <w:p>
      <w:pPr>
        <w:spacing w:line="346" w:lineRule="auto"/>
        <w:rPr>
          <w:rFonts w:ascii="Arial"/>
          <w:sz w:val="21"/>
        </w:rPr>
      </w:pPr>
    </w:p>
    <w:p>
      <w:pPr>
        <w:spacing w:line="346" w:lineRule="auto"/>
        <w:rPr>
          <w:rFonts w:ascii="Arial"/>
          <w:sz w:val="21"/>
        </w:rPr>
      </w:pPr>
    </w:p>
    <w:p>
      <w:pPr>
        <w:pStyle w:val="BodyText"/>
        <w:spacing w:before="78" w:line="221" w:lineRule="auto"/>
        <w:ind w:left="72"/>
        <w:outlineLvl w:val="0"/>
        <w:rPr>
          <w:sz w:val="24"/>
          <w:szCs w:val="24"/>
        </w:rPr>
      </w:pPr>
      <w:bookmarkStart w:id="7" w:name="bookmark8"/>
      <w:bookmarkEnd w:id="7"/>
      <w:r>
        <w:rPr>
          <w:b/>
          <w:bCs/>
          <w:spacing w:val="-10"/>
          <w:sz w:val="24"/>
          <w:szCs w:val="24"/>
        </w:rPr>
        <w:t>1.2.4</w:t>
      </w:r>
      <w:r>
        <w:rPr>
          <w:spacing w:val="-10"/>
          <w:sz w:val="24"/>
          <w:szCs w:val="24"/>
        </w:rPr>
        <w:t xml:space="preserve"> </w:t>
      </w:r>
      <w:r>
        <w:rPr>
          <w:b/>
          <w:bCs/>
          <w:spacing w:val="-10"/>
          <w:sz w:val="24"/>
          <w:szCs w:val="24"/>
        </w:rPr>
        <w:t>水处理智能优化控制系统</w:t>
      </w:r>
    </w:p>
    <w:p>
      <w:pPr>
        <w:spacing w:line="255" w:lineRule="auto"/>
        <w:rPr>
          <w:rFonts w:ascii="Arial"/>
          <w:sz w:val="21"/>
        </w:rPr>
      </w:pPr>
    </w:p>
    <w:p>
      <w:pPr>
        <w:pStyle w:val="BodyText"/>
        <w:spacing w:before="78" w:line="486" w:lineRule="auto"/>
        <w:ind w:left="69" w:right="81" w:firstLine="440"/>
        <w:jc w:val="both"/>
        <w:rPr>
          <w:sz w:val="24"/>
          <w:szCs w:val="24"/>
        </w:rPr>
      </w:pPr>
      <w:r>
        <w:rPr>
          <w:spacing w:val="-3"/>
          <w:sz w:val="24"/>
          <w:szCs w:val="24"/>
        </w:rPr>
        <w:t>通过优化控制、模糊控制、神经网络、专家系统等人工智能技术，实现污水</w:t>
      </w:r>
      <w:r>
        <w:rPr>
          <w:spacing w:val="16"/>
          <w:sz w:val="24"/>
          <w:szCs w:val="24"/>
        </w:rPr>
        <w:t xml:space="preserve"> </w:t>
      </w:r>
      <w:r>
        <w:rPr>
          <w:spacing w:val="-4"/>
          <w:sz w:val="24"/>
          <w:szCs w:val="24"/>
        </w:rPr>
        <w:t>处理全过程的智能优化控制，达到安全运行、节能运行的目</w:t>
      </w:r>
      <w:r>
        <w:rPr>
          <w:spacing w:val="-5"/>
          <w:sz w:val="24"/>
          <w:szCs w:val="24"/>
        </w:rPr>
        <w:t>的，平均节能效果超</w:t>
      </w:r>
    </w:p>
    <w:p>
      <w:pPr>
        <w:spacing w:line="227" w:lineRule="auto"/>
        <w:ind w:left="69"/>
        <w:rPr>
          <w:rFonts w:ascii="SimSun" w:eastAsia="SimSun" w:hAnsi="SimSun" w:cs="SimSun"/>
          <w:sz w:val="24"/>
          <w:szCs w:val="24"/>
        </w:rPr>
      </w:pPr>
      <w:r>
        <w:rPr>
          <w:rFonts w:ascii="SimSun" w:eastAsia="SimSun" w:hAnsi="SimSun" w:cs="SimSun"/>
          <w:spacing w:val="4"/>
          <w:sz w:val="24"/>
          <w:szCs w:val="24"/>
        </w:rPr>
        <w:t>过15%。</w:t>
      </w:r>
    </w:p>
    <w:p>
      <w:pPr>
        <w:pStyle w:val="BodyText"/>
        <w:spacing w:before="318" w:line="221" w:lineRule="auto"/>
        <w:ind w:left="553"/>
        <w:rPr>
          <w:sz w:val="24"/>
          <w:szCs w:val="24"/>
        </w:rPr>
      </w:pPr>
      <w:r>
        <w:rPr>
          <w:b/>
          <w:bCs/>
          <w:spacing w:val="-8"/>
          <w:sz w:val="24"/>
          <w:szCs w:val="24"/>
        </w:rPr>
        <w:t>优化曝气系统</w:t>
      </w:r>
    </w:p>
    <w:p>
      <w:pPr>
        <w:pStyle w:val="BodyText"/>
        <w:spacing w:before="316" w:line="640" w:lineRule="exact"/>
        <w:jc w:val="right"/>
        <w:rPr>
          <w:sz w:val="24"/>
          <w:szCs w:val="24"/>
        </w:rPr>
      </w:pPr>
      <w:r>
        <w:rPr>
          <w:spacing w:val="-7"/>
          <w:position w:val="31"/>
          <w:sz w:val="24"/>
          <w:szCs w:val="24"/>
        </w:rPr>
        <w:t>污水处理工艺中，在曝气阶段的能源消耗最为</w:t>
      </w:r>
      <w:r>
        <w:rPr>
          <w:spacing w:val="-8"/>
          <w:position w:val="31"/>
          <w:sz w:val="24"/>
          <w:szCs w:val="24"/>
        </w:rPr>
        <w:t>突出，设计智能优化控制算法，</w:t>
      </w:r>
    </w:p>
    <w:p>
      <w:pPr>
        <w:pStyle w:val="BodyText"/>
        <w:spacing w:before="1" w:line="212" w:lineRule="auto"/>
        <w:ind w:left="69"/>
        <w:rPr>
          <w:sz w:val="24"/>
          <w:szCs w:val="24"/>
        </w:rPr>
      </w:pPr>
      <w:r>
        <w:rPr>
          <w:spacing w:val="-1"/>
          <w:sz w:val="24"/>
          <w:szCs w:val="24"/>
        </w:rPr>
        <w:t>通过智能优化控制系统实现曝气系统的优化</w:t>
      </w:r>
      <w:r>
        <w:rPr>
          <w:spacing w:val="-2"/>
          <w:sz w:val="24"/>
          <w:szCs w:val="24"/>
        </w:rPr>
        <w:t>运行，达到节能目的。</w:t>
      </w:r>
    </w:p>
    <w:p>
      <w:pPr>
        <w:spacing w:before="166" w:line="4010" w:lineRule="exact"/>
        <w:ind w:firstLine="1119"/>
        <w:sectPr>
          <w:footerReference w:type="default" r:id="rId83"/>
          <w:pgSz w:w="11910" w:h="16840"/>
          <w:pgMar w:top="1410" w:right="1749" w:bottom="1118" w:left="1730" w:header="0" w:footer="979" w:gutter="0"/>
          <w:pgNumType w:start="20"/>
          <w:cols w:space="708"/>
        </w:sectPr>
      </w:pPr>
      <w:r>
        <w:rPr>
          <w:position w:val="-80"/>
        </w:rPr>
        <w:drawing>
          <wp:inline distT="0" distB="0" distL="0" distR="0">
            <wp:extent cx="3905304" cy="2546419"/>
            <wp:effectExtent l="0" t="0" r="0" b="0"/>
            <wp:docPr id="106" name="IM 106"/>
            <wp:cNvGraphicFramePr/>
            <a:graphic xmlns:a="http://schemas.openxmlformats.org/drawingml/2006/main">
              <a:graphicData uri="http://schemas.openxmlformats.org/drawingml/2006/picture">
                <pic:pic xmlns:pic="http://schemas.openxmlformats.org/drawingml/2006/picture">
                  <pic:nvPicPr>
                    <pic:cNvPr id="106" name="IM 106"/>
                    <pic:cNvPicPr/>
                  </pic:nvPicPr>
                  <pic:blipFill>
                    <a:blip xmlns:r="http://schemas.openxmlformats.org/officeDocument/2006/relationships" r:embed="rId84"/>
                    <a:stretch>
                      <a:fillRect/>
                    </a:stretch>
                  </pic:blipFill>
                  <pic:spPr>
                    <a:xfrm>
                      <a:off x="0" y="0"/>
                      <a:ext cx="3905304" cy="2546419"/>
                    </a:xfrm>
                    <a:prstGeom prst="rect">
                      <a:avLst/>
                    </a:prstGeom>
                  </pic:spPr>
                </pic:pic>
              </a:graphicData>
            </a:graphic>
          </wp:inline>
        </w:drawing>
      </w:r>
    </w:p>
    <w:p>
      <w:pPr>
        <w:pStyle w:val="BodyText"/>
        <w:spacing w:before="235" w:line="222" w:lineRule="auto"/>
        <w:ind w:left="573"/>
        <w:rPr>
          <w:sz w:val="24"/>
          <w:szCs w:val="24"/>
        </w:rPr>
      </w:pPr>
      <w:r>
        <w:rPr>
          <w:b/>
          <w:bCs/>
          <w:spacing w:val="-10"/>
          <w:sz w:val="24"/>
          <w:szCs w:val="24"/>
        </w:rPr>
        <w:t>泵组优化控制</w:t>
      </w:r>
    </w:p>
    <w:p>
      <w:pPr>
        <w:spacing w:line="222" w:lineRule="auto"/>
        <w:rPr>
          <w:sz w:val="24"/>
          <w:szCs w:val="24"/>
        </w:rPr>
        <w:sectPr>
          <w:footerReference w:type="default" r:id="rId85"/>
          <w:type w:val="nextPage"/>
          <w:pgSz w:w="11910" w:h="16840"/>
          <w:pgMar w:top="1410" w:right="1749" w:bottom="1118" w:left="1730" w:header="0" w:footer="979" w:gutter="0"/>
          <w:pgNumType w:start="21"/>
          <w:cols w:space="708"/>
          <w:titlePg w:val="0"/>
        </w:sectPr>
      </w:pPr>
    </w:p>
    <w:p>
      <w:pPr>
        <w:pStyle w:val="BodyText"/>
        <w:spacing w:before="166" w:line="640" w:lineRule="exact"/>
        <w:ind w:right="58"/>
        <w:jc w:val="right"/>
        <w:rPr>
          <w:sz w:val="24"/>
          <w:szCs w:val="24"/>
        </w:rPr>
      </w:pPr>
      <w:r>
        <mc:AlternateContent>
          <mc:Choice Requires="wps">
            <w:drawing>
              <wp:anchor distT="0" distB="0" distL="0" distR="0" simplePos="0" relativeHeight="251680768" behindDoc="0" locked="0" layoutInCell="0" allowOverlap="1">
                <wp:simplePos x="0" y="0"/>
                <wp:positionH relativeFrom="page">
                  <wp:posOffset>1665873</wp:posOffset>
                </wp:positionH>
                <wp:positionV relativeFrom="page">
                  <wp:posOffset>2810106</wp:posOffset>
                </wp:positionV>
                <wp:extent cx="83819" cy="189229"/>
                <wp:effectExtent l="0" t="0" r="0" b="0"/>
                <wp:wrapNone/>
                <wp:docPr id="108" name="TextBox 108"/>
                <wp:cNvGraphicFramePr/>
                <a:graphic xmlns:a="http://schemas.openxmlformats.org/drawingml/2006/main">
                  <a:graphicData uri="http://schemas.microsoft.com/office/word/2010/wordprocessingShape">
                    <wps:wsp xmlns:wps="http://schemas.microsoft.com/office/word/2010/wordprocessingShape">
                      <wps:cNvSpPr txBox="1"/>
                      <wps:spPr>
                        <a:xfrm rot="16200000">
                          <a:off x="1665873" y="2810106"/>
                          <a:ext cx="83819" cy="189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9" w:line="183" w:lineRule="auto"/>
                              <w:ind w:left="20"/>
                              <w:rPr>
                                <w:rFonts w:ascii="SimSun" w:eastAsia="SimSun" w:hAnsi="SimSun" w:cs="SimSun"/>
                                <w:sz w:val="20"/>
                                <w:szCs w:val="20"/>
                              </w:rPr>
                            </w:pPr>
                            <w:r>
                              <w:rPr>
                                <w:rFonts w:ascii="SimSun" w:eastAsia="SimSun" w:hAnsi="SimSun" w:cs="SimSun"/>
                                <w:sz w:val="20"/>
                                <w:szCs w:val="20"/>
                              </w:rPr>
                              <w:t>8</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08" o:spid="_x0000_s1073" type="#_x0000_t202" style="width:6.6pt;height:14.9pt;margin-top:221.27pt;margin-left:131.17pt;mso-position-horizontal-relative:page;mso-position-vertical-relative:page;mso-wrap-distance-bottom:0;mso-wrap-distance-left:0;mso-wrap-distance-right:0;mso-wrap-distance-top:0;position:absolute;rotation:270;v-text-anchor:top;z-index:251679744" o:allowincell="f" filled="f" fillcolor="this" stroked="f">
                <v:textbox inset="0,0,0,0">
                  <w:txbxContent>
                    <w:p>
                      <w:pPr>
                        <w:spacing w:before="79" w:line="183" w:lineRule="auto"/>
                        <w:ind w:left="20"/>
                        <w:rPr>
                          <w:rFonts w:ascii="SimSun" w:eastAsia="SimSun" w:hAnsi="SimSun" w:cs="SimSun"/>
                          <w:sz w:val="20"/>
                          <w:szCs w:val="20"/>
                        </w:rPr>
                      </w:pPr>
                      <w:r>
                        <w:rPr>
                          <w:rFonts w:ascii="SimSun" w:eastAsia="SimSun" w:hAnsi="SimSun" w:cs="SimSun"/>
                          <w:sz w:val="20"/>
                          <w:szCs w:val="20"/>
                        </w:rPr>
                        <w:t>8</w:t>
                      </w:r>
                    </w:p>
                  </w:txbxContent>
                </v:textbox>
              </v:shape>
            </w:pict>
          </mc:Fallback>
        </mc:AlternateContent>
      </w:r>
      <w:r>
        <mc:AlternateContent>
          <mc:Choice Requires="wps">
            <w:drawing>
              <wp:anchor distT="0" distB="0" distL="0" distR="0" simplePos="0" relativeHeight="251677696" behindDoc="0" locked="0" layoutInCell="0" allowOverlap="1">
                <wp:simplePos x="0" y="0"/>
                <wp:positionH relativeFrom="page">
                  <wp:posOffset>3340753</wp:posOffset>
                </wp:positionH>
                <wp:positionV relativeFrom="page">
                  <wp:posOffset>2825106</wp:posOffset>
                </wp:positionV>
                <wp:extent cx="198754" cy="107950"/>
                <wp:effectExtent l="0" t="0" r="0" b="0"/>
                <wp:wrapNone/>
                <wp:docPr id="110" name="TextBox 110"/>
                <wp:cNvGraphicFramePr/>
                <a:graphic xmlns:a="http://schemas.openxmlformats.org/drawingml/2006/main">
                  <a:graphicData uri="http://schemas.microsoft.com/office/word/2010/wordprocessingShape">
                    <wps:wsp xmlns:wps="http://schemas.microsoft.com/office/word/2010/wordprocessingShape">
                      <wps:cNvSpPr txBox="1"/>
                      <wps:spPr>
                        <a:xfrm rot="16200000">
                          <a:off x="3340753" y="2825106"/>
                          <a:ext cx="198754" cy="10795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2" w:line="107" w:lineRule="exact"/>
                              <w:ind w:left="20"/>
                              <w:rPr>
                                <w:rFonts w:ascii="SimSun" w:eastAsia="SimSun" w:hAnsi="SimSun" w:cs="SimSun"/>
                                <w:sz w:val="14"/>
                                <w:szCs w:val="14"/>
                              </w:rPr>
                            </w:pPr>
                            <w:r>
                              <w:rPr>
                                <w:rFonts w:ascii="SimSun" w:eastAsia="SimSun" w:hAnsi="SimSun" w:cs="SimSun"/>
                                <w:spacing w:val="-2"/>
                                <w:position w:val="1"/>
                                <w:sz w:val="14"/>
                                <w:szCs w:val="14"/>
                              </w:rPr>
                              <w:t>gman</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10" o:spid="_x0000_s1074" type="#_x0000_t202" style="width:15.65pt;height:8.5pt;margin-top:222.45pt;margin-left:263.05pt;mso-position-horizontal-relative:page;mso-position-vertical-relative:page;mso-wrap-distance-bottom:0;mso-wrap-distance-left:0;mso-wrap-distance-right:0;mso-wrap-distance-top:0;position:absolute;rotation:270;v-text-anchor:top;z-index:251676672" o:allowincell="f" filled="f" fillcolor="this" stroked="f">
                <v:textbox inset="0,0,0,0">
                  <w:txbxContent>
                    <w:p>
                      <w:pPr>
                        <w:spacing w:before="42" w:line="107" w:lineRule="exact"/>
                        <w:ind w:left="20"/>
                        <w:rPr>
                          <w:rFonts w:ascii="SimSun" w:eastAsia="SimSun" w:hAnsi="SimSun" w:cs="SimSun"/>
                          <w:sz w:val="14"/>
                          <w:szCs w:val="14"/>
                        </w:rPr>
                      </w:pPr>
                      <w:r>
                        <w:rPr>
                          <w:rFonts w:ascii="SimSun" w:eastAsia="SimSun" w:hAnsi="SimSun" w:cs="SimSun"/>
                          <w:spacing w:val="-2"/>
                          <w:position w:val="1"/>
                          <w:sz w:val="14"/>
                          <w:szCs w:val="14"/>
                        </w:rPr>
                        <w:t>gman</w:t>
                      </w:r>
                    </w:p>
                  </w:txbxContent>
                </v:textbox>
              </v:shape>
            </w:pict>
          </mc:Fallback>
        </mc:AlternateContent>
      </w:r>
      <w:r>
        <w:drawing>
          <wp:anchor distT="0" distB="0" distL="0" distR="0" simplePos="0" relativeHeight="251678720" behindDoc="0" locked="0" layoutInCell="0" allowOverlap="1">
            <wp:simplePos x="0" y="0"/>
            <wp:positionH relativeFrom="page">
              <wp:posOffset>3727425</wp:posOffset>
            </wp:positionH>
            <wp:positionV relativeFrom="page">
              <wp:posOffset>5499081</wp:posOffset>
            </wp:positionV>
            <wp:extent cx="76233" cy="95278"/>
            <wp:effectExtent l="0" t="0" r="0" b="0"/>
            <wp:wrapNone/>
            <wp:docPr id="112" name="IM 112"/>
            <wp:cNvGraphicFramePr/>
            <a:graphic xmlns:a="http://schemas.openxmlformats.org/drawingml/2006/main">
              <a:graphicData uri="http://schemas.openxmlformats.org/drawingml/2006/picture">
                <pic:pic xmlns:pic="http://schemas.openxmlformats.org/drawingml/2006/picture">
                  <pic:nvPicPr>
                    <pic:cNvPr id="112" name="IM 112"/>
                    <pic:cNvPicPr/>
                  </pic:nvPicPr>
                  <pic:blipFill>
                    <a:blip xmlns:r="http://schemas.openxmlformats.org/officeDocument/2006/relationships" r:embed="rId86"/>
                    <a:stretch>
                      <a:fillRect/>
                    </a:stretch>
                  </pic:blipFill>
                  <pic:spPr>
                    <a:xfrm>
                      <a:off x="0" y="0"/>
                      <a:ext cx="76233" cy="95278"/>
                    </a:xfrm>
                    <a:prstGeom prst="rect">
                      <a:avLst/>
                    </a:prstGeom>
                  </pic:spPr>
                </pic:pic>
              </a:graphicData>
            </a:graphic>
          </wp:anchor>
        </w:drawing>
      </w:r>
      <w:r>
        <w:rPr>
          <w:spacing w:val="-2"/>
          <w:position w:val="31"/>
          <w:sz w:val="24"/>
          <w:szCs w:val="24"/>
        </w:rPr>
        <w:t>根据工艺控制需要，对提升泵、回流泵等泵</w:t>
      </w:r>
      <w:r>
        <w:rPr>
          <w:spacing w:val="-3"/>
          <w:position w:val="31"/>
          <w:sz w:val="24"/>
          <w:szCs w:val="24"/>
        </w:rPr>
        <w:t>组进行优化控制，在满足工艺要</w:t>
      </w:r>
    </w:p>
    <w:p>
      <w:pPr>
        <w:pStyle w:val="BodyText"/>
        <w:spacing w:before="1" w:line="212" w:lineRule="auto"/>
        <w:jc w:val="right"/>
        <w:rPr>
          <w:sz w:val="24"/>
          <w:szCs w:val="24"/>
        </w:rPr>
      </w:pPr>
      <w:r>
        <w:rPr>
          <w:spacing w:val="-2"/>
          <w:sz w:val="24"/>
          <w:szCs w:val="24"/>
        </w:rPr>
        <w:t>求的前提下，实现节能降耗，减少设备启停损耗，减少</w:t>
      </w:r>
      <w:r>
        <w:rPr>
          <w:spacing w:val="-3"/>
          <w:sz w:val="24"/>
          <w:szCs w:val="24"/>
        </w:rPr>
        <w:t>对工艺系统的负荷冲击。</w:t>
      </w:r>
    </w:p>
    <w:p>
      <w:pPr>
        <w:spacing w:before="64"/>
      </w:pPr>
    </w:p>
    <w:p>
      <w:pPr>
        <w:sectPr>
          <w:footerReference w:type="default" r:id="rId87"/>
          <w:pgSz w:w="11910" w:h="16840"/>
          <w:pgMar w:top="1431" w:right="1770" w:bottom="1118" w:left="1786" w:header="0" w:footer="979" w:gutter="0"/>
          <w:pgNumType w:start="22"/>
          <w:cols w:num="1" w:space="708" w:equalWidth="0">
            <w:col w:w="8354" w:space="0"/>
          </w:cols>
        </w:sectPr>
      </w:pPr>
    </w:p>
    <w:p>
      <w:pPr>
        <w:spacing w:line="2699" w:lineRule="exact"/>
        <w:ind w:firstLine="973"/>
      </w:pPr>
      <w:r>
        <w:rPr>
          <w:position w:val="-53"/>
        </w:rPr>
        <w:drawing>
          <wp:inline distT="0" distB="0" distL="0" distR="0">
            <wp:extent cx="1638264" cy="1714472"/>
            <wp:effectExtent l="0" t="0" r="0" b="0"/>
            <wp:docPr id="114" name="IM 114"/>
            <wp:cNvGraphicFramePr/>
            <a:graphic xmlns:a="http://schemas.openxmlformats.org/drawingml/2006/main">
              <a:graphicData uri="http://schemas.openxmlformats.org/drawingml/2006/picture">
                <pic:pic xmlns:pic="http://schemas.openxmlformats.org/drawingml/2006/picture">
                  <pic:nvPicPr>
                    <pic:cNvPr id="114" name="IM 114"/>
                    <pic:cNvPicPr/>
                  </pic:nvPicPr>
                  <pic:blipFill>
                    <a:blip xmlns:r="http://schemas.openxmlformats.org/officeDocument/2006/relationships" r:embed="rId88"/>
                    <a:stretch>
                      <a:fillRect/>
                    </a:stretch>
                  </pic:blipFill>
                  <pic:spPr>
                    <a:xfrm>
                      <a:off x="0" y="0"/>
                      <a:ext cx="1638264" cy="1714472"/>
                    </a:xfrm>
                    <a:prstGeom prst="rect">
                      <a:avLst/>
                    </a:prstGeom>
                  </pic:spPr>
                </pic:pic>
              </a:graphicData>
            </a:graphic>
          </wp:inline>
        </w:drawing>
      </w:r>
    </w:p>
    <w:p>
      <w:pPr>
        <w:spacing w:before="59" w:line="195" w:lineRule="auto"/>
        <w:ind w:left="2013"/>
        <w:rPr>
          <w:rFonts w:ascii="Arial" w:eastAsia="Arial" w:hAnsi="Arial" w:cs="Arial"/>
          <w:sz w:val="14"/>
          <w:szCs w:val="14"/>
        </w:rPr>
      </w:pPr>
      <w:r>
        <w:rPr>
          <w:rFonts w:ascii="Arial" w:eastAsia="Arial" w:hAnsi="Arial" w:cs="Arial"/>
          <w:spacing w:val="-1"/>
          <w:sz w:val="14"/>
          <w:szCs w:val="14"/>
        </w:rPr>
        <w:t>TMEmy</w:t>
      </w:r>
    </w:p>
    <w:p>
      <w:pPr>
        <w:spacing w:line="14" w:lineRule="auto"/>
        <w:rPr>
          <w:rFonts w:ascii="Arial"/>
          <w:sz w:val="2"/>
        </w:rPr>
      </w:pPr>
      <w:r>
        <w:rPr>
          <w:rFonts w:ascii="Arial" w:eastAsia="Arial" w:hAnsi="Arial" w:cs="Arial"/>
          <w:sz w:val="2"/>
          <w:szCs w:val="2"/>
        </w:rPr>
        <w:br w:type="column"/>
      </w:r>
    </w:p>
    <w:p>
      <w:pPr>
        <w:spacing w:line="208" w:lineRule="exact"/>
      </w:pPr>
    </w:p>
    <w:tbl>
      <w:tblPr>
        <w:tblStyle w:val="TableNormal1"/>
        <w:tblW w:w="3278" w:type="dxa"/>
        <w:tblInd w:w="0" w:type="dxa"/>
        <w:tblBorders>
          <w:top w:val="nil"/>
          <w:left w:val="nil"/>
          <w:bottom w:val="nil"/>
          <w:right w:val="nil"/>
          <w:insideH w:val="nil"/>
          <w:insideV w:val="nil"/>
        </w:tblBorders>
        <w:tblLayout w:type="fixed"/>
      </w:tblPr>
      <w:tblGrid>
        <w:gridCol w:w="102"/>
        <w:gridCol w:w="3026"/>
        <w:gridCol w:w="150"/>
      </w:tblGrid>
      <w:tr>
        <w:tblPrEx>
          <w:tblW w:w="3278" w:type="dxa"/>
          <w:tblInd w:w="0" w:type="dxa"/>
          <w:tblBorders>
            <w:top w:val="nil"/>
            <w:left w:val="nil"/>
            <w:bottom w:val="nil"/>
            <w:right w:val="nil"/>
            <w:insideH w:val="nil"/>
            <w:insideV w:val="nil"/>
          </w:tblBorders>
          <w:tblLayout w:type="fixed"/>
        </w:tblPrEx>
        <w:trPr>
          <w:trHeight w:val="2409"/>
        </w:trPr>
        <w:tc>
          <w:tcPr>
            <w:tcW w:w="102" w:type="dxa"/>
            <w:textDirection w:val="tbRl"/>
            <w:vAlign w:val="top"/>
          </w:tcPr>
          <w:p>
            <w:pPr>
              <w:spacing w:before="36" w:line="66" w:lineRule="exact"/>
              <w:ind w:left="1029"/>
              <w:rPr>
                <w:rFonts w:ascii="SimSun" w:eastAsia="SimSun" w:hAnsi="SimSun" w:cs="SimSun"/>
                <w:sz w:val="14"/>
                <w:szCs w:val="14"/>
              </w:rPr>
            </w:pPr>
            <w:r>
              <w:rPr>
                <w:rFonts w:ascii="SimSun" w:eastAsia="SimSun" w:hAnsi="SimSun" w:cs="SimSun"/>
                <w:spacing w:val="-1"/>
                <w:position w:val="-1"/>
                <w:sz w:val="14"/>
                <w:szCs w:val="14"/>
              </w:rPr>
              <w:t>namoo</w:t>
            </w:r>
          </w:p>
        </w:tc>
        <w:tc>
          <w:tcPr>
            <w:tcW w:w="3026" w:type="dxa"/>
            <w:vAlign w:val="top"/>
          </w:tcPr>
          <w:p>
            <w:pPr>
              <w:spacing w:line="2399" w:lineRule="exact"/>
              <w:ind w:firstLine="36"/>
            </w:pPr>
            <w:r>
              <w:rPr>
                <w:position w:val="-47"/>
              </w:rPr>
              <w:drawing>
                <wp:inline distT="0" distB="0" distL="0" distR="0">
                  <wp:extent cx="1892300" cy="1523365"/>
                  <wp:effectExtent l="0" t="0" r="0" b="0"/>
                  <wp:docPr id="116" name="IM 116"/>
                  <wp:cNvGraphicFramePr/>
                  <a:graphic xmlns:a="http://schemas.openxmlformats.org/drawingml/2006/main">
                    <a:graphicData uri="http://schemas.openxmlformats.org/drawingml/2006/picture">
                      <pic:pic xmlns:pic="http://schemas.openxmlformats.org/drawingml/2006/picture">
                        <pic:nvPicPr>
                          <pic:cNvPr id="116" name="IM 116"/>
                          <pic:cNvPicPr/>
                        </pic:nvPicPr>
                        <pic:blipFill>
                          <a:blip xmlns:r="http://schemas.openxmlformats.org/officeDocument/2006/relationships" r:embed="rId89"/>
                          <a:stretch>
                            <a:fillRect/>
                          </a:stretch>
                        </pic:blipFill>
                        <pic:spPr>
                          <a:xfrm>
                            <a:off x="0" y="0"/>
                            <a:ext cx="1892300" cy="1523365"/>
                          </a:xfrm>
                          <a:prstGeom prst="rect">
                            <a:avLst/>
                          </a:prstGeom>
                        </pic:spPr>
                      </pic:pic>
                    </a:graphicData>
                  </a:graphic>
                </wp:inline>
              </w:drawing>
            </w:r>
          </w:p>
        </w:tc>
        <w:tc>
          <w:tcPr>
            <w:tcW w:w="150" w:type="dxa"/>
            <w:textDirection w:val="btLr"/>
            <w:vAlign w:val="top"/>
          </w:tcPr>
          <w:p>
            <w:pPr>
              <w:spacing w:before="10" w:line="184" w:lineRule="auto"/>
              <w:ind w:left="830"/>
              <w:rPr>
                <w:rFonts w:ascii="SimSun" w:eastAsia="SimSun" w:hAnsi="SimSun" w:cs="SimSun"/>
                <w:sz w:val="14"/>
                <w:szCs w:val="14"/>
              </w:rPr>
            </w:pPr>
            <w:r>
              <w:rPr>
                <w:rFonts w:ascii="SimSun" w:eastAsia="SimSun" w:hAnsi="SimSun" w:cs="SimSun"/>
                <w:spacing w:val="-2"/>
                <w:sz w:val="14"/>
                <w:szCs w:val="14"/>
              </w:rPr>
              <w:t>80…a2</w:t>
            </w:r>
          </w:p>
        </w:tc>
      </w:tr>
    </w:tbl>
    <w:p>
      <w:pPr>
        <w:spacing w:before="56" w:line="198" w:lineRule="auto"/>
        <w:ind w:left="1338"/>
        <w:rPr>
          <w:rFonts w:ascii="Arial" w:eastAsia="Arial" w:hAnsi="Arial" w:cs="Arial"/>
          <w:sz w:val="12"/>
          <w:szCs w:val="12"/>
        </w:rPr>
      </w:pPr>
      <w:r>
        <w:rPr>
          <w:rFonts w:ascii="Arial" w:eastAsia="Arial" w:hAnsi="Arial" w:cs="Arial"/>
          <w:spacing w:val="-1"/>
          <w:sz w:val="12"/>
          <w:szCs w:val="12"/>
        </w:rPr>
        <w:t>T(mi</w:t>
      </w:r>
    </w:p>
    <w:p>
      <w:pPr>
        <w:spacing w:line="198" w:lineRule="auto"/>
        <w:rPr>
          <w:rFonts w:ascii="Arial" w:eastAsia="Arial" w:hAnsi="Arial" w:cs="Arial"/>
          <w:sz w:val="12"/>
          <w:szCs w:val="12"/>
        </w:rPr>
        <w:sectPr>
          <w:footerReference w:type="default" r:id="rId90"/>
          <w:type w:val="continuous"/>
          <w:pgSz w:w="11910" w:h="16840"/>
          <w:pgMar w:top="1431" w:right="1770" w:bottom="1118" w:left="1786" w:header="0" w:footer="979" w:gutter="0"/>
          <w:pgNumType w:start="23"/>
          <w:cols w:num="2" w:space="708" w:equalWidth="0">
            <w:col w:w="4145" w:space="100"/>
            <w:col w:w="4109" w:space="0"/>
          </w:cols>
        </w:sectPr>
      </w:pPr>
    </w:p>
    <w:p>
      <w:pPr>
        <w:pStyle w:val="BodyText"/>
        <w:spacing w:before="284" w:line="221" w:lineRule="auto"/>
        <w:ind w:left="506"/>
        <w:rPr>
          <w:sz w:val="24"/>
          <w:szCs w:val="24"/>
        </w:rPr>
      </w:pPr>
      <w:r>
        <w:rPr>
          <w:b/>
          <w:bCs/>
          <w:spacing w:val="-10"/>
          <w:sz w:val="24"/>
          <w:szCs w:val="24"/>
        </w:rPr>
        <w:t>专家系统</w:t>
      </w:r>
    </w:p>
    <w:p>
      <w:pPr>
        <w:pStyle w:val="BodyText"/>
        <w:spacing w:before="315" w:line="485" w:lineRule="auto"/>
        <w:ind w:left="33" w:right="60" w:firstLine="430"/>
        <w:jc w:val="both"/>
        <w:rPr>
          <w:sz w:val="24"/>
          <w:szCs w:val="24"/>
        </w:rPr>
      </w:pPr>
      <w:r>
        <w:rPr>
          <w:spacing w:val="-3"/>
          <w:sz w:val="24"/>
          <w:szCs w:val="24"/>
        </w:rPr>
        <w:t>专家系统是利用污水处理行业运营管理专家的经验，建立实时专家系统决策</w:t>
      </w:r>
      <w:r>
        <w:rPr>
          <w:spacing w:val="7"/>
          <w:sz w:val="24"/>
          <w:szCs w:val="24"/>
        </w:rPr>
        <w:t xml:space="preserve"> </w:t>
      </w:r>
      <w:r>
        <w:rPr>
          <w:spacing w:val="-4"/>
          <w:sz w:val="24"/>
          <w:szCs w:val="24"/>
        </w:rPr>
        <w:t>库，构建专家系统决策树，实现对生产过程调度和运行中产生的问题进行自</w:t>
      </w:r>
      <w:r>
        <w:rPr>
          <w:spacing w:val="-5"/>
          <w:sz w:val="24"/>
          <w:szCs w:val="24"/>
        </w:rPr>
        <w:t>动诊</w:t>
      </w:r>
    </w:p>
    <w:p>
      <w:pPr>
        <w:pStyle w:val="BodyText"/>
        <w:spacing w:before="1" w:line="212" w:lineRule="auto"/>
        <w:ind w:left="33"/>
        <w:rPr>
          <w:sz w:val="24"/>
          <w:szCs w:val="24"/>
        </w:rPr>
      </w:pPr>
      <w:r>
        <w:rPr>
          <w:spacing w:val="-5"/>
          <w:sz w:val="24"/>
          <w:szCs w:val="24"/>
        </w:rPr>
        <w:t>断和分析，并提供专家系统解决方案。</w:t>
      </w:r>
    </w:p>
    <w:p>
      <w:pPr>
        <w:pStyle w:val="BodyText"/>
        <w:spacing w:before="289" w:line="221" w:lineRule="auto"/>
        <w:ind w:left="2676"/>
        <w:rPr>
          <w:sz w:val="18"/>
          <w:szCs w:val="18"/>
        </w:rPr>
      </w:pPr>
      <w:r>
        <w:drawing>
          <wp:anchor distT="0" distB="0" distL="0" distR="0" simplePos="0" relativeHeight="251681792" behindDoc="1" locked="0" layoutInCell="1" allowOverlap="1">
            <wp:simplePos x="0" y="0"/>
            <wp:positionH relativeFrom="column">
              <wp:posOffset>1011909</wp:posOffset>
            </wp:positionH>
            <wp:positionV relativeFrom="paragraph">
              <wp:posOffset>98689</wp:posOffset>
            </wp:positionV>
            <wp:extent cx="3251193" cy="2565453"/>
            <wp:effectExtent l="0" t="0" r="0" b="0"/>
            <wp:wrapNone/>
            <wp:docPr id="118" name="IM 118"/>
            <wp:cNvGraphicFramePr/>
            <a:graphic xmlns:a="http://schemas.openxmlformats.org/drawingml/2006/main">
              <a:graphicData uri="http://schemas.openxmlformats.org/drawingml/2006/picture">
                <pic:pic xmlns:pic="http://schemas.openxmlformats.org/drawingml/2006/picture">
                  <pic:nvPicPr>
                    <pic:cNvPr id="118" name="IM 118"/>
                    <pic:cNvPicPr/>
                  </pic:nvPicPr>
                  <pic:blipFill>
                    <a:blip xmlns:r="http://schemas.openxmlformats.org/officeDocument/2006/relationships" r:embed="rId91"/>
                    <a:stretch>
                      <a:fillRect/>
                    </a:stretch>
                  </pic:blipFill>
                  <pic:spPr>
                    <a:xfrm>
                      <a:off x="0" y="0"/>
                      <a:ext cx="3251193" cy="2565453"/>
                    </a:xfrm>
                    <a:prstGeom prst="rect">
                      <a:avLst/>
                    </a:prstGeom>
                  </pic:spPr>
                </pic:pic>
              </a:graphicData>
            </a:graphic>
          </wp:anchor>
        </w:drawing>
      </w:r>
      <w:r>
        <w:rPr>
          <w:b/>
          <w:bCs/>
          <w:color w:val="4E4B97"/>
          <w:spacing w:val="-9"/>
          <w:sz w:val="18"/>
          <w:szCs w:val="18"/>
        </w:rPr>
        <w:t>确化、反硝化反应专家系统辅助决策树</w:t>
      </w:r>
    </w:p>
    <w:p>
      <w:pPr>
        <w:pStyle w:val="BodyText"/>
        <w:spacing w:before="25" w:line="229" w:lineRule="auto"/>
        <w:ind w:left="3093"/>
        <w:rPr>
          <w:sz w:val="8"/>
          <w:szCs w:val="8"/>
        </w:rPr>
      </w:pPr>
      <w:r>
        <w:rPr>
          <w:rFonts w:ascii="KaiTi" w:eastAsia="KaiTi" w:hAnsi="KaiTi" w:cs="KaiTi"/>
          <w:color w:val="615F4D"/>
          <w:spacing w:val="-3"/>
          <w:sz w:val="14"/>
          <w:szCs w:val="14"/>
        </w:rPr>
        <w:t>善</w:t>
      </w:r>
      <w:r>
        <w:rPr>
          <w:rFonts w:ascii="KaiTi" w:eastAsia="KaiTi" w:hAnsi="KaiTi" w:cs="KaiTi"/>
          <w:color w:val="615F4D"/>
          <w:spacing w:val="13"/>
          <w:sz w:val="14"/>
          <w:szCs w:val="14"/>
        </w:rPr>
        <w:t xml:space="preserve">     </w:t>
      </w:r>
      <w:r>
        <w:rPr>
          <w:spacing w:val="-3"/>
          <w:position w:val="-1"/>
          <w:sz w:val="8"/>
          <w:szCs w:val="8"/>
        </w:rPr>
        <w:t>北电</w:t>
      </w:r>
    </w:p>
    <w:p>
      <w:pPr>
        <w:spacing w:before="188" w:line="224" w:lineRule="auto"/>
        <w:ind w:left="2523"/>
        <w:rPr>
          <w:rFonts w:ascii="STHupo" w:eastAsia="STHupo" w:hAnsi="STHupo" w:cs="STHupo"/>
          <w:sz w:val="18"/>
          <w:szCs w:val="18"/>
        </w:rPr>
      </w:pPr>
      <w:r>
        <w:rPr>
          <w:rFonts w:ascii="STHupo" w:eastAsia="STHupo" w:hAnsi="STHupo" w:cs="STHupo"/>
          <w:sz w:val="18"/>
          <w:szCs w:val="18"/>
        </w:rPr>
        <w:t>香</w:t>
      </w:r>
    </w:p>
    <w:p>
      <w:pPr>
        <w:pStyle w:val="BodyText"/>
        <w:spacing w:before="217" w:line="222" w:lineRule="auto"/>
        <w:ind w:left="2013"/>
        <w:rPr>
          <w:sz w:val="18"/>
          <w:szCs w:val="18"/>
        </w:rPr>
      </w:pPr>
      <w:r>
        <w:rPr>
          <w:sz w:val="18"/>
          <w:szCs w:val="18"/>
        </w:rPr>
        <w:t>普</w:t>
      </w: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sectPr>
          <w:footerReference w:type="default" r:id="rId92"/>
          <w:type w:val="continuous"/>
          <w:pgSz w:w="11910" w:h="16840"/>
          <w:pgMar w:top="1431" w:right="1770" w:bottom="1118" w:left="1786" w:header="0" w:footer="979" w:gutter="0"/>
          <w:pgNumType w:start="24"/>
          <w:cols w:num="1" w:space="708" w:equalWidth="0">
            <w:col w:w="8354" w:space="0"/>
          </w:cols>
        </w:sectPr>
      </w:pPr>
    </w:p>
    <w:p>
      <w:pPr>
        <w:spacing w:line="243" w:lineRule="auto"/>
        <w:rPr>
          <w:rFonts w:ascii="Arial"/>
          <w:sz w:val="21"/>
        </w:rPr>
      </w:pPr>
    </w:p>
    <w:p>
      <w:pPr>
        <w:spacing w:line="243" w:lineRule="auto"/>
        <w:rPr>
          <w:rFonts w:ascii="Arial"/>
          <w:sz w:val="21"/>
        </w:rPr>
      </w:pPr>
    </w:p>
    <w:p>
      <w:pPr>
        <w:pStyle w:val="BodyText"/>
        <w:spacing w:before="78" w:line="221" w:lineRule="auto"/>
        <w:ind w:left="36"/>
        <w:outlineLvl w:val="0"/>
        <w:rPr>
          <w:sz w:val="24"/>
          <w:szCs w:val="24"/>
        </w:rPr>
      </w:pPr>
      <w:r>
        <w:rPr>
          <w:b/>
          <w:bCs/>
          <w:spacing w:val="3"/>
          <w:sz w:val="24"/>
          <w:szCs w:val="24"/>
        </w:rPr>
        <w:t>1.2.5</w:t>
      </w:r>
      <w:r>
        <w:rPr>
          <w:spacing w:val="3"/>
          <w:sz w:val="24"/>
          <w:szCs w:val="24"/>
        </w:rPr>
        <w:t xml:space="preserve"> </w:t>
      </w:r>
      <w:r>
        <w:rPr>
          <w:b/>
          <w:bCs/>
          <w:spacing w:val="3"/>
          <w:sz w:val="24"/>
          <w:szCs w:val="24"/>
        </w:rPr>
        <w:t>污染源排放(工况)分析系统</w:t>
      </w:r>
    </w:p>
    <w:p>
      <w:pPr>
        <w:pStyle w:val="BodyText"/>
        <w:spacing w:before="315" w:line="485" w:lineRule="auto"/>
        <w:ind w:left="33" w:right="50" w:firstLine="470"/>
        <w:jc w:val="both"/>
        <w:rPr>
          <w:sz w:val="24"/>
          <w:szCs w:val="24"/>
        </w:rPr>
      </w:pPr>
      <w:r>
        <w:rPr>
          <w:spacing w:val="-4"/>
          <w:sz w:val="24"/>
          <w:szCs w:val="24"/>
        </w:rPr>
        <w:t>“工况监控系统”是污染源自动监控项目建设的进一步深化，在原末端监测</w:t>
      </w:r>
      <w:r>
        <w:rPr>
          <w:spacing w:val="9"/>
          <w:sz w:val="24"/>
          <w:szCs w:val="24"/>
        </w:rPr>
        <w:t xml:space="preserve"> </w:t>
      </w:r>
      <w:r>
        <w:rPr>
          <w:spacing w:val="-4"/>
          <w:sz w:val="24"/>
          <w:szCs w:val="24"/>
        </w:rPr>
        <w:t>的基础上，深入到污染治理设施运行的本身，通过抽取出代表设施运行的模型和</w:t>
      </w:r>
    </w:p>
    <w:p>
      <w:pPr>
        <w:pStyle w:val="BodyText"/>
        <w:spacing w:line="187" w:lineRule="auto"/>
        <w:ind w:left="33"/>
        <w:rPr>
          <w:sz w:val="24"/>
          <w:szCs w:val="24"/>
        </w:rPr>
      </w:pPr>
      <w:r>
        <w:rPr>
          <w:spacing w:val="-4"/>
          <w:sz w:val="24"/>
          <w:szCs w:val="24"/>
        </w:rPr>
        <w:t>工况参数，精确描述设施运行的状态。基于设施运行过程中工况参数之间动态关</w:t>
      </w:r>
    </w:p>
    <w:p>
      <w:pPr>
        <w:spacing w:line="187" w:lineRule="auto"/>
        <w:rPr>
          <w:sz w:val="24"/>
          <w:szCs w:val="24"/>
        </w:rPr>
        <w:sectPr>
          <w:footerReference w:type="default" r:id="rId93"/>
          <w:type w:val="nextPage"/>
          <w:pgSz w:w="11910" w:h="16840"/>
          <w:pgMar w:top="1431" w:right="1770" w:bottom="1118" w:left="1786" w:header="0" w:footer="979" w:gutter="0"/>
          <w:pgNumType w:start="25"/>
          <w:cols w:num="1" w:space="708" w:equalWidth="0">
            <w:col w:w="8354" w:space="0"/>
          </w:cols>
          <w:titlePg w:val="0"/>
        </w:sectPr>
      </w:pPr>
    </w:p>
    <w:p>
      <w:pPr>
        <w:pStyle w:val="BodyText"/>
        <w:spacing w:before="166" w:line="651" w:lineRule="exact"/>
        <w:ind w:left="3"/>
      </w:pPr>
      <w:r>
        <mc:AlternateContent>
          <mc:Choice Requires="wps">
            <w:drawing>
              <wp:anchor distT="0" distB="0" distL="0" distR="0" simplePos="0" relativeHeight="251683840" behindDoc="0" locked="0" layoutInCell="0" allowOverlap="1">
                <wp:simplePos x="0" y="0"/>
                <wp:positionH relativeFrom="page">
                  <wp:posOffset>1471196</wp:posOffset>
                </wp:positionH>
                <wp:positionV relativeFrom="page">
                  <wp:posOffset>2530704</wp:posOffset>
                </wp:positionV>
                <wp:extent cx="68580" cy="90169"/>
                <wp:effectExtent l="0" t="0" r="0" b="0"/>
                <wp:wrapNone/>
                <wp:docPr id="120" name="TextBox 120"/>
                <wp:cNvGraphicFramePr/>
                <a:graphic xmlns:a="http://schemas.openxmlformats.org/drawingml/2006/main">
                  <a:graphicData uri="http://schemas.microsoft.com/office/word/2010/wordprocessingShape">
                    <wps:wsp xmlns:wps="http://schemas.microsoft.com/office/word/2010/wordprocessingShape">
                      <wps:cNvSpPr txBox="1"/>
                      <wps:spPr>
                        <a:xfrm rot="16200000">
                          <a:off x="1471196" y="2530704"/>
                          <a:ext cx="68580" cy="9016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35" w:line="227" w:lineRule="auto"/>
                              <w:ind w:left="20"/>
                              <w:rPr>
                                <w:rFonts w:ascii="SimSun" w:eastAsia="SimSun" w:hAnsi="SimSun" w:cs="SimSun"/>
                                <w:sz w:val="7"/>
                                <w:szCs w:val="7"/>
                              </w:rPr>
                            </w:pPr>
                            <w:r>
                              <w:rPr>
                                <w:rFonts w:ascii="SimSun" w:eastAsia="SimSun" w:hAnsi="SimSun" w:cs="SimSun"/>
                                <w:sz w:val="7"/>
                                <w:szCs w:val="7"/>
                              </w:rPr>
                              <w:t>通</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20" o:spid="_x0000_s1075" type="#_x0000_t202" style="width:5.4pt;height:7.1pt;margin-top:199.27pt;margin-left:115.84pt;mso-position-horizontal-relative:page;mso-position-vertical-relative:page;mso-wrap-distance-bottom:0;mso-wrap-distance-left:0;mso-wrap-distance-right:0;mso-wrap-distance-top:0;position:absolute;rotation:270;v-text-anchor:top;z-index:251682816" o:allowincell="f" filled="f" fillcolor="this" stroked="f">
                <v:textbox inset="0,0,0,0">
                  <w:txbxContent>
                    <w:p>
                      <w:pPr>
                        <w:spacing w:before="35" w:line="227" w:lineRule="auto"/>
                        <w:ind w:left="20"/>
                        <w:rPr>
                          <w:rFonts w:ascii="SimSun" w:eastAsia="SimSun" w:hAnsi="SimSun" w:cs="SimSun"/>
                          <w:sz w:val="7"/>
                          <w:szCs w:val="7"/>
                        </w:rPr>
                      </w:pPr>
                      <w:r>
                        <w:rPr>
                          <w:rFonts w:ascii="SimSun" w:eastAsia="SimSun" w:hAnsi="SimSun" w:cs="SimSun"/>
                          <w:sz w:val="7"/>
                          <w:szCs w:val="7"/>
                        </w:rPr>
                        <w:t>通</w:t>
                      </w:r>
                    </w:p>
                  </w:txbxContent>
                </v:textbox>
              </v:shape>
            </w:pict>
          </mc:Fallback>
        </mc:AlternateContent>
      </w:r>
      <w:r>
        <w:rPr>
          <w:spacing w:val="6"/>
          <w:position w:val="33"/>
        </w:rPr>
        <w:t>联的逻辑关系，行数据验证和判断，分析设备运行的状态，对异常的工</w:t>
      </w:r>
      <w:r>
        <w:rPr>
          <w:spacing w:val="5"/>
          <w:position w:val="33"/>
        </w:rPr>
        <w:t>况进行报</w:t>
      </w:r>
    </w:p>
    <w:p>
      <w:pPr>
        <w:pStyle w:val="BodyText"/>
        <w:spacing w:line="222" w:lineRule="auto"/>
        <w:ind w:left="3"/>
      </w:pPr>
      <w:r>
        <w:rPr>
          <w:spacing w:val="-2"/>
        </w:rPr>
        <w:t>警。</w:t>
      </w:r>
    </w:p>
    <w:p>
      <w:pPr>
        <w:pStyle w:val="BodyText"/>
        <w:spacing w:before="203" w:line="4280" w:lineRule="exact"/>
        <w:ind w:firstLine="323"/>
      </w:pPr>
      <w:r>
        <w:rPr>
          <w:position w:val="-85"/>
        </w:rPr>
        <w:pict>
          <v:group id="_x0000_i1076" style="width:381.05pt;height:214.05pt;mso-position-horizontal-relative:char;mso-position-vertical-relative:line" coordorigin="0,0" coordsize="7620,4281" filled="f" stroked="f">
            <v:shape id="_x0000_s1077" type="#_x0000_t75" style="width:7620;height:4281;position:absolute" filled="f" stroked="f">
              <v:imagedata r:id="rId94" o:title=""/>
            </v:shape>
            <v:shape id="_x0000_s1078" type="#_x0000_t202" style="width:4367;height:4092;left:90;position:absolute;top:127" filled="f" stroked="f">
              <o:lock v:ext="edit" aspectratio="f"/>
              <v:textbox inset="0,0,0,0">
                <w:txbxContent>
                  <w:p>
                    <w:pPr>
                      <w:spacing w:before="19" w:line="221" w:lineRule="auto"/>
                      <w:jc w:val="right"/>
                      <w:rPr>
                        <w:rFonts w:ascii="SimHei" w:eastAsia="SimHei" w:hAnsi="SimHei" w:cs="SimHei"/>
                        <w:sz w:val="23"/>
                        <w:szCs w:val="23"/>
                      </w:rPr>
                    </w:pPr>
                    <w:r>
                      <w:rPr>
                        <w:rFonts w:ascii="SimHei" w:eastAsia="SimHei" w:hAnsi="SimHei" w:cs="SimHei"/>
                        <w:color w:val="FFFFFF"/>
                        <w:spacing w:val="-20"/>
                        <w:w w:val="88"/>
                        <w:sz w:val="23"/>
                        <w:szCs w:val="23"/>
                      </w:rPr>
                      <w:t>山东省污染源自动监控</w:t>
                    </w:r>
                    <w:r>
                      <w:rPr>
                        <w:rFonts w:ascii="SimHei" w:eastAsia="SimHei" w:hAnsi="SimHei" w:cs="SimHei"/>
                        <w:color w:val="FFFFFF"/>
                        <w:spacing w:val="-19"/>
                        <w:w w:val="88"/>
                        <w:sz w:val="23"/>
                        <w:szCs w:val="23"/>
                      </w:rPr>
                      <w:t>工况在假能到及分析累</w:t>
                    </w:r>
                    <w:r>
                      <w:rPr>
                        <w:rFonts w:ascii="SimHei" w:eastAsia="SimHei" w:hAnsi="SimHei" w:cs="SimHei"/>
                        <w:color w:val="FFFFFF"/>
                        <w:spacing w:val="-9"/>
                        <w:w w:val="88"/>
                        <w:sz w:val="23"/>
                        <w:szCs w:val="23"/>
                      </w:rPr>
                      <w:t>统</w:t>
                    </w:r>
                  </w:p>
                  <w:p>
                    <w:pPr>
                      <w:spacing w:before="129" w:line="63" w:lineRule="exact"/>
                      <w:ind w:left="1599"/>
                      <w:rPr>
                        <w:rFonts w:ascii="Times New Roman" w:eastAsia="Times New Roman" w:hAnsi="Times New Roman" w:cs="Times New Roman"/>
                        <w:sz w:val="10"/>
                        <w:szCs w:val="10"/>
                      </w:rPr>
                    </w:pPr>
                    <w:r>
                      <w:rPr>
                        <w:rFonts w:ascii="Times New Roman" w:eastAsia="Times New Roman" w:hAnsi="Times New Roman" w:cs="Times New Roman"/>
                        <w:color w:val="3E567A"/>
                        <w:position w:val="-1"/>
                        <w:sz w:val="10"/>
                        <w:szCs w:val="10"/>
                      </w:rPr>
                      <w:t>K</w:t>
                    </w:r>
                  </w:p>
                  <w:p>
                    <w:pPr>
                      <w:spacing w:line="200" w:lineRule="auto"/>
                      <w:ind w:left="1489"/>
                      <w:rPr>
                        <w:rFonts w:ascii="SimSun" w:eastAsia="SimSun" w:hAnsi="SimSun" w:cs="SimSun"/>
                        <w:sz w:val="23"/>
                        <w:szCs w:val="23"/>
                      </w:rPr>
                    </w:pPr>
                    <w:r>
                      <w:rPr>
                        <w:rFonts w:ascii="SimSun" w:eastAsia="SimSun" w:hAnsi="SimSun" w:cs="SimSun"/>
                        <w:color w:val="FFFFFF"/>
                        <w:spacing w:val="-12"/>
                        <w:w w:val="95"/>
                        <w:sz w:val="23"/>
                        <w:szCs w:val="23"/>
                      </w:rPr>
                      <w:t>*R对</w:t>
                    </w:r>
                  </w:p>
                  <w:p>
                    <w:pPr>
                      <w:spacing w:line="220" w:lineRule="auto"/>
                      <w:ind w:left="239"/>
                      <w:rPr>
                        <w:rFonts w:ascii="SimSun" w:eastAsia="SimSun" w:hAnsi="SimSun" w:cs="SimSun"/>
                        <w:sz w:val="10"/>
                        <w:szCs w:val="10"/>
                      </w:rPr>
                    </w:pPr>
                    <w:r>
                      <w:rPr>
                        <w:rFonts w:ascii="SimSun" w:eastAsia="SimSun" w:hAnsi="SimSun" w:cs="SimSun"/>
                        <w:color w:val="C3B820"/>
                        <w:spacing w:val="-1"/>
                        <w:sz w:val="10"/>
                        <w:szCs w:val="10"/>
                      </w:rPr>
                      <w:t>6下</w:t>
                    </w:r>
                  </w:p>
                  <w:p>
                    <w:pPr>
                      <w:spacing w:before="20" w:line="183" w:lineRule="auto"/>
                      <w:ind w:left="119"/>
                      <w:rPr>
                        <w:rFonts w:ascii="SimSun" w:eastAsia="SimSun" w:hAnsi="SimSun" w:cs="SimSun"/>
                        <w:sz w:val="15"/>
                        <w:szCs w:val="15"/>
                      </w:rPr>
                    </w:pPr>
                    <w:r>
                      <w:rPr>
                        <w:rFonts w:ascii="SimSun" w:eastAsia="SimSun" w:hAnsi="SimSun" w:cs="SimSun"/>
                        <w:sz w:val="15"/>
                        <w:szCs w:val="15"/>
                      </w:rPr>
                      <w:t>2</w:t>
                    </w: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before="66" w:line="297" w:lineRule="exact"/>
                      <w:ind w:left="3030"/>
                      <w:rPr>
                        <w:rFonts w:ascii="Times New Roman" w:eastAsia="Times New Roman" w:hAnsi="Times New Roman" w:cs="Times New Roman"/>
                        <w:sz w:val="23"/>
                        <w:szCs w:val="23"/>
                      </w:rPr>
                    </w:pPr>
                    <w:r>
                      <w:rPr>
                        <w:rFonts w:ascii="Times New Roman" w:eastAsia="Times New Roman" w:hAnsi="Times New Roman" w:cs="Times New Roman"/>
                        <w:color w:val="1D6C80"/>
                        <w:position w:val="4"/>
                        <w:sz w:val="23"/>
                        <w:szCs w:val="23"/>
                      </w:rPr>
                      <w:drawing>
                        <wp:inline distT="0" distB="0" distL="0" distR="0">
                          <wp:extent cx="203137" cy="108003"/>
                          <wp:effectExtent l="0" t="0" r="0" b="0"/>
                          <wp:docPr id="122" name="IM 122"/>
                          <wp:cNvGraphicFramePr/>
                          <a:graphic xmlns:a="http://schemas.openxmlformats.org/drawingml/2006/main">
                            <a:graphicData uri="http://schemas.openxmlformats.org/drawingml/2006/picture">
                              <pic:pic xmlns:pic="http://schemas.openxmlformats.org/drawingml/2006/picture">
                                <pic:nvPicPr>
                                  <pic:cNvPr id="122" name="IM 122"/>
                                  <pic:cNvPicPr/>
                                </pic:nvPicPr>
                                <pic:blipFill>
                                  <a:blip xmlns:r="http://schemas.openxmlformats.org/officeDocument/2006/relationships" r:embed="rId95"/>
                                  <a:stretch>
                                    <a:fillRect/>
                                  </a:stretch>
                                </pic:blipFill>
                                <pic:spPr>
                                  <a:xfrm>
                                    <a:off x="0" y="0"/>
                                    <a:ext cx="203137" cy="108003"/>
                                  </a:xfrm>
                                  <a:prstGeom prst="rect">
                                    <a:avLst/>
                                  </a:prstGeom>
                                </pic:spPr>
                              </pic:pic>
                            </a:graphicData>
                          </a:graphic>
                        </wp:inline>
                      </w:drawing>
                    </w:r>
                    <w:r>
                      <w:rPr>
                        <w:rFonts w:ascii="Times New Roman" w:eastAsia="Times New Roman" w:hAnsi="Times New Roman" w:cs="Times New Roman"/>
                        <w:color w:val="1D6C80"/>
                        <w:spacing w:val="14"/>
                        <w:position w:val="-3"/>
                        <w:sz w:val="23"/>
                        <w:szCs w:val="23"/>
                      </w:rPr>
                      <w:t>A7</w:t>
                    </w:r>
                  </w:p>
                  <w:p>
                    <w:pPr>
                      <w:spacing w:before="198" w:line="189" w:lineRule="auto"/>
                      <w:ind w:left="2609"/>
                      <w:rPr>
                        <w:sz w:val="23"/>
                        <w:szCs w:val="23"/>
                      </w:rPr>
                    </w:pPr>
                    <w:r>
                      <w:rPr>
                        <w:rFonts w:ascii="SimSun" w:eastAsia="SimSun" w:hAnsi="SimSun" w:cs="SimSun"/>
                        <w:color w:val="37BE1C"/>
                        <w:spacing w:val="-1"/>
                        <w:sz w:val="23"/>
                        <w:szCs w:val="23"/>
                      </w:rPr>
                      <w:t>情</w:t>
                    </w:r>
                    <w:r>
                      <w:rPr>
                        <w:rFonts w:ascii="SimSun" w:eastAsia="SimSun" w:hAnsi="SimSun" w:cs="SimSun"/>
                        <w:color w:val="38ACDE"/>
                        <w:spacing w:val="-1"/>
                        <w:sz w:val="23"/>
                        <w:szCs w:val="23"/>
                      </w:rPr>
                      <w:t>中</w:t>
                    </w:r>
                    <w:r>
                      <w:rPr>
                        <w:rFonts w:ascii="SimSun" w:eastAsia="SimSun" w:hAnsi="SimSun" w:cs="SimSun"/>
                        <w:color w:val="38ACDE"/>
                        <w:spacing w:val="56"/>
                        <w:sz w:val="23"/>
                        <w:szCs w:val="23"/>
                      </w:rPr>
                      <w:t xml:space="preserve"> </w:t>
                    </w:r>
                    <w:r>
                      <w:rPr>
                        <w:position w:val="8"/>
                        <w:sz w:val="23"/>
                        <w:szCs w:val="23"/>
                      </w:rPr>
                      <w:drawing>
                        <wp:inline distT="0" distB="0" distL="0" distR="0">
                          <wp:extent cx="234939" cy="76243"/>
                          <wp:effectExtent l="0" t="0" r="0" b="0"/>
                          <wp:docPr id="124" name="IM 124"/>
                          <wp:cNvGraphicFramePr/>
                          <a:graphic xmlns:a="http://schemas.openxmlformats.org/drawingml/2006/main">
                            <a:graphicData uri="http://schemas.openxmlformats.org/drawingml/2006/picture">
                              <pic:pic xmlns:pic="http://schemas.openxmlformats.org/drawingml/2006/picture">
                                <pic:nvPicPr>
                                  <pic:cNvPr id="124" name="IM 124"/>
                                  <pic:cNvPicPr/>
                                </pic:nvPicPr>
                                <pic:blipFill>
                                  <a:blip xmlns:r="http://schemas.openxmlformats.org/officeDocument/2006/relationships" r:embed="rId96"/>
                                  <a:stretch>
                                    <a:fillRect/>
                                  </a:stretch>
                                </pic:blipFill>
                                <pic:spPr>
                                  <a:xfrm>
                                    <a:off x="0" y="0"/>
                                    <a:ext cx="234939" cy="76243"/>
                                  </a:xfrm>
                                  <a:prstGeom prst="rect">
                                    <a:avLst/>
                                  </a:prstGeom>
                                </pic:spPr>
                              </pic:pic>
                            </a:graphicData>
                          </a:graphic>
                        </wp:inline>
                      </w:drawing>
                    </w:r>
                  </w:p>
                  <w:p>
                    <w:pPr>
                      <w:spacing w:before="136" w:line="174" w:lineRule="auto"/>
                      <w:ind w:left="3020"/>
                      <w:rPr>
                        <w:rFonts w:ascii="LiSu" w:eastAsia="LiSu" w:hAnsi="LiSu" w:cs="LiSu"/>
                        <w:sz w:val="23"/>
                        <w:szCs w:val="23"/>
                      </w:rPr>
                    </w:pPr>
                    <w:r>
                      <w:rPr>
                        <w:rFonts w:ascii="LiSu" w:eastAsia="LiSu" w:hAnsi="LiSu" w:cs="LiSu"/>
                        <w:color w:val="1D6280"/>
                        <w:spacing w:val="21"/>
                        <w:sz w:val="23"/>
                        <w:szCs w:val="23"/>
                      </w:rPr>
                      <w:t>*芜</w:t>
                    </w:r>
                  </w:p>
                  <w:p>
                    <w:pPr>
                      <w:spacing w:line="261" w:lineRule="auto"/>
                      <w:rPr>
                        <w:rFonts w:ascii="Arial"/>
                        <w:sz w:val="21"/>
                      </w:rPr>
                    </w:pPr>
                  </w:p>
                  <w:p>
                    <w:pPr>
                      <w:spacing w:before="49" w:line="183" w:lineRule="auto"/>
                      <w:ind w:left="3769"/>
                      <w:rPr>
                        <w:rFonts w:ascii="SimSun" w:eastAsia="SimSun" w:hAnsi="SimSun" w:cs="SimSun"/>
                        <w:sz w:val="15"/>
                        <w:szCs w:val="15"/>
                      </w:rPr>
                    </w:pPr>
                    <w:r>
                      <w:rPr>
                        <w:rFonts w:ascii="SimSun" w:eastAsia="SimSun" w:hAnsi="SimSun" w:cs="SimSun"/>
                        <w:color w:val="217785"/>
                        <w:spacing w:val="-2"/>
                        <w:sz w:val="15"/>
                        <w:szCs w:val="15"/>
                      </w:rPr>
                      <w:t>0W*</w:t>
                    </w:r>
                  </w:p>
                  <w:p>
                    <w:pPr>
                      <w:spacing w:before="42" w:line="100" w:lineRule="exact"/>
                      <w:ind w:left="3249"/>
                      <w:rPr>
                        <w:rFonts w:ascii="Times New Roman" w:eastAsia="Times New Roman" w:hAnsi="Times New Roman" w:cs="Times New Roman"/>
                        <w:sz w:val="15"/>
                        <w:szCs w:val="15"/>
                      </w:rPr>
                    </w:pPr>
                    <w:r>
                      <w:rPr>
                        <w:rFonts w:ascii="Times New Roman" w:eastAsia="Times New Roman" w:hAnsi="Times New Roman" w:cs="Times New Roman"/>
                        <w:color w:val="207384"/>
                        <w:position w:val="-2"/>
                        <w:sz w:val="15"/>
                        <w:szCs w:val="15"/>
                      </w:rPr>
                      <w:t>C</w:t>
                    </w:r>
                  </w:p>
                  <w:p>
                    <w:pPr>
                      <w:spacing w:line="273" w:lineRule="exact"/>
                      <w:ind w:left="2829"/>
                      <w:rPr>
                        <w:rFonts w:ascii="Arial" w:eastAsia="Arial" w:hAnsi="Arial" w:cs="Arial"/>
                        <w:sz w:val="37"/>
                        <w:szCs w:val="37"/>
                      </w:rPr>
                    </w:pPr>
                    <w:r>
                      <w:rPr>
                        <w:rFonts w:ascii="Arial" w:eastAsia="Arial" w:hAnsi="Arial" w:cs="Arial"/>
                        <w:color w:val="247E95"/>
                        <w:position w:val="-2"/>
                        <w:sz w:val="37"/>
                        <w:szCs w:val="37"/>
                      </w:rPr>
                      <w:t>n</w:t>
                    </w:r>
                  </w:p>
                  <w:p>
                    <w:pPr>
                      <w:spacing w:before="81" w:line="185" w:lineRule="auto"/>
                      <w:ind w:left="20"/>
                      <w:rPr>
                        <w:rFonts w:ascii="Times New Roman" w:eastAsia="Times New Roman" w:hAnsi="Times New Roman" w:cs="Times New Roman"/>
                        <w:sz w:val="15"/>
                        <w:szCs w:val="15"/>
                      </w:rPr>
                    </w:pPr>
                    <w:r>
                      <w:rPr>
                        <w:rFonts w:ascii="Times New Roman" w:eastAsia="Times New Roman" w:hAnsi="Times New Roman" w:cs="Times New Roman"/>
                        <w:sz w:val="15"/>
                        <w:szCs w:val="15"/>
                      </w:rPr>
                      <w:t>K</w:t>
                    </w:r>
                  </w:p>
                </w:txbxContent>
              </v:textbox>
            </v:shape>
            <v:shape id="_x0000_s1079" type="#_x0000_t202" style="width:1483;height:2280;left:5929;position:absolute;top:100" filled="f" stroked="f">
              <o:lock v:ext="edit" aspectratio="f"/>
              <v:textbox inset="0,0,0,0">
                <w:txbxContent>
                  <w:p>
                    <w:pPr>
                      <w:spacing w:before="20" w:line="89" w:lineRule="exact"/>
                      <w:ind w:firstLine="259"/>
                    </w:pPr>
                    <w:r>
                      <w:rPr>
                        <w:position w:val="-1"/>
                      </w:rPr>
                      <w:drawing>
                        <wp:inline distT="0" distB="0" distL="0" distR="0">
                          <wp:extent cx="444544" cy="57102"/>
                          <wp:effectExtent l="0" t="0" r="0" b="0"/>
                          <wp:docPr id="126" name="IM 126"/>
                          <wp:cNvGraphicFramePr/>
                          <a:graphic xmlns:a="http://schemas.openxmlformats.org/drawingml/2006/main">
                            <a:graphicData uri="http://schemas.openxmlformats.org/drawingml/2006/picture">
                              <pic:pic xmlns:pic="http://schemas.openxmlformats.org/drawingml/2006/picture">
                                <pic:nvPicPr>
                                  <pic:cNvPr id="126" name="IM 126"/>
                                  <pic:cNvPicPr/>
                                </pic:nvPicPr>
                                <pic:blipFill>
                                  <a:blip xmlns:r="http://schemas.openxmlformats.org/officeDocument/2006/relationships" r:embed="rId97"/>
                                  <a:stretch>
                                    <a:fillRect/>
                                  </a:stretch>
                                </pic:blipFill>
                                <pic:spPr>
                                  <a:xfrm>
                                    <a:off x="0" y="0"/>
                                    <a:ext cx="444544" cy="57102"/>
                                  </a:xfrm>
                                  <a:prstGeom prst="rect">
                                    <a:avLst/>
                                  </a:prstGeom>
                                </pic:spPr>
                              </pic:pic>
                            </a:graphicData>
                          </a:graphic>
                        </wp:inline>
                      </w:drawing>
                    </w:r>
                  </w:p>
                  <w:p>
                    <w:pPr>
                      <w:spacing w:line="359" w:lineRule="auto"/>
                      <w:rPr>
                        <w:rFonts w:ascii="Arial"/>
                        <w:sz w:val="21"/>
                      </w:rPr>
                    </w:pPr>
                  </w:p>
                  <w:p>
                    <w:pPr>
                      <w:spacing w:before="66" w:line="198" w:lineRule="auto"/>
                      <w:ind w:left="30"/>
                      <w:rPr>
                        <w:rFonts w:ascii="Arial" w:eastAsia="Arial" w:hAnsi="Arial" w:cs="Arial"/>
                        <w:sz w:val="23"/>
                        <w:szCs w:val="23"/>
                      </w:rPr>
                    </w:pPr>
                    <w:r>
                      <w:rPr>
                        <w:rFonts w:ascii="Arial" w:eastAsia="Arial" w:hAnsi="Arial" w:cs="Arial"/>
                        <w:spacing w:val="-6"/>
                        <w:sz w:val="23"/>
                        <w:szCs w:val="23"/>
                      </w:rPr>
                      <w:t>A*4a*</w:t>
                    </w:r>
                  </w:p>
                  <w:p>
                    <w:pPr>
                      <w:spacing w:before="17" w:line="231" w:lineRule="auto"/>
                      <w:ind w:right="16"/>
                      <w:jc w:val="right"/>
                      <w:rPr>
                        <w:rFonts w:ascii="SimSun" w:eastAsia="SimSun" w:hAnsi="SimSun" w:cs="SimSun"/>
                        <w:sz w:val="10"/>
                        <w:szCs w:val="10"/>
                      </w:rPr>
                    </w:pPr>
                    <w:r>
                      <w:rPr>
                        <w:rFonts w:ascii="SimSun" w:eastAsia="SimSun" w:hAnsi="SimSun" w:cs="SimSun"/>
                        <w:color w:val="2F83BB"/>
                        <w:spacing w:val="-15"/>
                        <w:position w:val="9"/>
                        <w:sz w:val="10"/>
                        <w:szCs w:val="10"/>
                      </w:rPr>
                      <w:t xml:space="preserve">9 0  </w:t>
                    </w:r>
                    <w:r>
                      <w:rPr>
                        <w:rFonts w:ascii="SimHei" w:eastAsia="SimHei" w:hAnsi="SimHei" w:cs="SimHei"/>
                        <w:color w:val="2A68A7"/>
                        <w:spacing w:val="-15"/>
                        <w:position w:val="-2"/>
                        <w:sz w:val="15"/>
                        <w:szCs w:val="15"/>
                      </w:rPr>
                      <w:t>*</w:t>
                    </w:r>
                    <w:r>
                      <w:rPr>
                        <w:rFonts w:ascii="SimSun" w:eastAsia="SimSun" w:hAnsi="SimSun" w:cs="SimSun"/>
                        <w:color w:val="2F83BB"/>
                        <w:spacing w:val="-15"/>
                        <w:position w:val="9"/>
                        <w:sz w:val="10"/>
                        <w:szCs w:val="10"/>
                      </w:rPr>
                      <w:t>*</w:t>
                    </w:r>
                    <w:r>
                      <w:rPr>
                        <w:position w:val="-5"/>
                        <w:sz w:val="10"/>
                        <w:szCs w:val="10"/>
                      </w:rPr>
                      <w:drawing>
                        <wp:inline distT="0" distB="0" distL="0" distR="0">
                          <wp:extent cx="91570" cy="144881"/>
                          <wp:effectExtent l="0" t="0" r="0" b="0"/>
                          <wp:docPr id="128" name="IM 128"/>
                          <wp:cNvGraphicFramePr/>
                          <a:graphic xmlns:a="http://schemas.openxmlformats.org/drawingml/2006/main">
                            <a:graphicData uri="http://schemas.openxmlformats.org/drawingml/2006/picture">
                              <pic:pic xmlns:pic="http://schemas.openxmlformats.org/drawingml/2006/picture">
                                <pic:nvPicPr>
                                  <pic:cNvPr id="128" name="IM 128"/>
                                  <pic:cNvPicPr/>
                                </pic:nvPicPr>
                                <pic:blipFill>
                                  <a:blip xmlns:r="http://schemas.openxmlformats.org/officeDocument/2006/relationships" r:embed="rId98"/>
                                  <a:stretch>
                                    <a:fillRect/>
                                  </a:stretch>
                                </pic:blipFill>
                                <pic:spPr>
                                  <a:xfrm>
                                    <a:off x="0" y="0"/>
                                    <a:ext cx="91570" cy="144881"/>
                                  </a:xfrm>
                                  <a:prstGeom prst="rect">
                                    <a:avLst/>
                                  </a:prstGeom>
                                </pic:spPr>
                              </pic:pic>
                            </a:graphicData>
                          </a:graphic>
                        </wp:inline>
                      </w:drawing>
                    </w:r>
                    <w:r>
                      <w:ruby>
                        <w:rubyPr>
                          <w:rubyAlign w:val="left"/>
                          <w:hps w:val="10"/>
                          <w:hpsRaise w:val="8"/>
                          <w:hpsBaseText w:val="21"/>
                        </w:rubyPr>
                        <w:rt>
                          <w:r>
                            <w:rPr>
                              <w:rFonts w:ascii="SimSun" w:eastAsia="SimSun" w:hAnsi="SimSun" w:cs="SimSun"/>
                              <w:color w:val="2F83BB"/>
                              <w:w w:val="166"/>
                              <w:sz w:val="10"/>
                              <w:szCs w:val="10"/>
                            </w:rPr>
                            <w:t>5</w:t>
                          </w:r>
                        </w:rt>
                        <w:rubyBase>
                          <w:r>
                            <w:rPr>
                              <w:rFonts w:ascii="SimHei" w:eastAsia="SimHei" w:hAnsi="SimHei" w:cs="SimHei"/>
                              <w:color w:val="2A68A7"/>
                              <w:w w:val="113"/>
                              <w:position w:val="-2"/>
                              <w:sz w:val="15"/>
                              <w:szCs w:val="15"/>
                            </w:rPr>
                            <w:t>8</w:t>
                          </w:r>
                        </w:rubyBase>
                      </w:ruby>
                    </w:r>
                    <w:r>
                      <w:rPr>
                        <w:rFonts w:ascii="Arial" w:eastAsia="Arial" w:hAnsi="Arial" w:cs="Arial"/>
                        <w:color w:val="2A68A7"/>
                        <w:spacing w:val="-15"/>
                        <w:position w:val="-2"/>
                        <w:sz w:val="15"/>
                        <w:szCs w:val="15"/>
                      </w:rPr>
                      <w:t>(</w:t>
                    </w:r>
                    <w:r>
                      <w:ruby>
                        <w:rubyPr>
                          <w:rubyAlign w:val="left"/>
                          <w:hps w:val="10"/>
                          <w:hpsRaise w:val="8"/>
                          <w:hpsBaseText w:val="21"/>
                        </w:rubyPr>
                        <w:rt>
                          <w:r>
                            <w:rPr>
                              <w:rFonts w:ascii="SimSun" w:eastAsia="SimSun" w:hAnsi="SimSun" w:cs="SimSun"/>
                              <w:color w:val="2F83BB"/>
                              <w:w w:val="97"/>
                              <w:sz w:val="10"/>
                              <w:szCs w:val="10"/>
                            </w:rPr>
                            <w:t>0</w:t>
                          </w:r>
                        </w:rt>
                        <w:rubyBase>
                          <w:r>
                            <w:rPr>
                              <w:rFonts w:ascii="Arial" w:eastAsia="Arial" w:hAnsi="Arial" w:cs="Arial"/>
                              <w:color w:val="2A68A7"/>
                              <w:w w:val="99"/>
                              <w:position w:val="-2"/>
                              <w:sz w:val="15"/>
                              <w:szCs w:val="15"/>
                            </w:rPr>
                            <w:t>H</w:t>
                          </w:r>
                        </w:rubyBase>
                      </w:ruby>
                    </w:r>
                    <w:r>
                      <w:rPr>
                        <w:rFonts w:ascii="SimSun" w:eastAsia="SimSun" w:hAnsi="SimSun" w:cs="SimSun"/>
                        <w:color w:val="2F83BB"/>
                        <w:spacing w:val="-15"/>
                        <w:position w:val="9"/>
                        <w:sz w:val="10"/>
                        <w:szCs w:val="10"/>
                      </w:rPr>
                      <w:t>2</w:t>
                    </w:r>
                    <w:r>
                      <w:rPr>
                        <w:rFonts w:ascii="Arial" w:eastAsia="Arial" w:hAnsi="Arial" w:cs="Arial"/>
                        <w:color w:val="2A68A7"/>
                        <w:spacing w:val="-15"/>
                        <w:position w:val="-2"/>
                        <w:sz w:val="15"/>
                        <w:szCs w:val="15"/>
                      </w:rPr>
                      <w:t>)</w:t>
                    </w:r>
                    <w:r>
                      <w:rPr>
                        <w:position w:val="-7"/>
                        <w:sz w:val="15"/>
                        <w:szCs w:val="15"/>
                      </w:rPr>
                      <w:drawing>
                        <wp:inline distT="0" distB="0" distL="0" distR="0">
                          <wp:extent cx="31092" cy="150850"/>
                          <wp:effectExtent l="0" t="0" r="0" b="0"/>
                          <wp:docPr id="130" name="IM 130"/>
                          <wp:cNvGraphicFramePr/>
                          <a:graphic xmlns:a="http://schemas.openxmlformats.org/drawingml/2006/main">
                            <a:graphicData uri="http://schemas.openxmlformats.org/drawingml/2006/picture">
                              <pic:pic xmlns:pic="http://schemas.openxmlformats.org/drawingml/2006/picture">
                                <pic:nvPicPr>
                                  <pic:cNvPr id="130" name="IM 130"/>
                                  <pic:cNvPicPr/>
                                </pic:nvPicPr>
                                <pic:blipFill>
                                  <a:blip xmlns:r="http://schemas.openxmlformats.org/officeDocument/2006/relationships" r:embed="rId99"/>
                                  <a:stretch>
                                    <a:fillRect/>
                                  </a:stretch>
                                </pic:blipFill>
                                <pic:spPr>
                                  <a:xfrm>
                                    <a:off x="0" y="0"/>
                                    <a:ext cx="31092" cy="150850"/>
                                  </a:xfrm>
                                  <a:prstGeom prst="rect">
                                    <a:avLst/>
                                  </a:prstGeom>
                                </pic:spPr>
                              </pic:pic>
                            </a:graphicData>
                          </a:graphic>
                        </wp:inline>
                      </w:drawing>
                    </w:r>
                    <w:r>
                      <w:rPr>
                        <w:rFonts w:ascii="Arial" w:eastAsia="Arial" w:hAnsi="Arial" w:cs="Arial"/>
                        <w:color w:val="2A68A7"/>
                        <w:spacing w:val="-4"/>
                        <w:sz w:val="15"/>
                        <w:szCs w:val="15"/>
                      </w:rPr>
                      <w:t>5</w:t>
                    </w:r>
                    <w:r>
                      <w:rPr>
                        <w:rFonts w:ascii="SimSun" w:eastAsia="SimSun" w:hAnsi="SimSun" w:cs="SimSun"/>
                        <w:color w:val="2F83BB"/>
                        <w:spacing w:val="-8"/>
                        <w:w w:val="67"/>
                        <w:sz w:val="10"/>
                        <w:szCs w:val="10"/>
                      </w:rPr>
                      <w:t>月</w:t>
                    </w:r>
                    <w:r>
                      <w:rPr>
                        <w:rFonts w:ascii="Arial" w:eastAsia="Arial" w:hAnsi="Arial" w:cs="Arial"/>
                        <w:color w:val="2A68A7"/>
                        <w:spacing w:val="-1"/>
                        <w:w w:val="1"/>
                        <w:sz w:val="15"/>
                        <w:szCs w:val="15"/>
                      </w:rPr>
                      <w:t>)</w:t>
                    </w:r>
                    <w:r>
                      <w:rPr>
                        <w:rFonts w:ascii="Arial" w:eastAsia="Arial" w:hAnsi="Arial" w:cs="Arial"/>
                        <w:color w:val="2A68A7"/>
                        <w:spacing w:val="-2"/>
                        <w:sz w:val="15"/>
                        <w:szCs w:val="15"/>
                      </w:rPr>
                      <w:t xml:space="preserve"> </w:t>
                    </w:r>
                    <w:r>
                      <w:rPr>
                        <w:rFonts w:ascii="SimSun" w:eastAsia="SimSun" w:hAnsi="SimSun" w:cs="SimSun"/>
                        <w:color w:val="2F83BB"/>
                        <w:spacing w:val="-3"/>
                        <w:position w:val="9"/>
                        <w:sz w:val="10"/>
                        <w:szCs w:val="10"/>
                      </w:rPr>
                      <w:t>8</w:t>
                    </w:r>
                    <w:r>
                      <w:rPr>
                        <w:rFonts w:ascii="SimSun" w:eastAsia="SimSun" w:hAnsi="SimSun" w:cs="SimSun"/>
                        <w:color w:val="2F83BB"/>
                        <w:spacing w:val="-13"/>
                        <w:position w:val="9"/>
                        <w:sz w:val="10"/>
                        <w:szCs w:val="10"/>
                      </w:rPr>
                      <w:t xml:space="preserve"> </w:t>
                    </w:r>
                    <w:r>
                      <w:rPr>
                        <w:rFonts w:ascii="SimSun" w:eastAsia="SimSun" w:hAnsi="SimSun" w:cs="SimSun"/>
                        <w:color w:val="2F83BB"/>
                        <w:spacing w:val="-3"/>
                        <w:position w:val="9"/>
                        <w:sz w:val="10"/>
                        <w:szCs w:val="10"/>
                      </w:rPr>
                      <w:t>*</w:t>
                    </w:r>
                    <w:r>
                      <w:rPr>
                        <w:rFonts w:ascii="SimSun" w:eastAsia="SimSun" w:hAnsi="SimSun" w:cs="SimSun"/>
                        <w:color w:val="2F83BB"/>
                        <w:spacing w:val="-12"/>
                        <w:position w:val="9"/>
                        <w:sz w:val="10"/>
                        <w:szCs w:val="10"/>
                      </w:rPr>
                      <w:t xml:space="preserve"> </w:t>
                    </w:r>
                    <w:r>
                      <w:rPr>
                        <w:rFonts w:ascii="SimSun" w:eastAsia="SimSun" w:hAnsi="SimSun" w:cs="SimSun"/>
                        <w:color w:val="2F83BB"/>
                        <w:spacing w:val="-3"/>
                        <w:position w:val="9"/>
                        <w:sz w:val="10"/>
                        <w:szCs w:val="10"/>
                      </w:rPr>
                      <w:t>4</w:t>
                    </w:r>
                  </w:p>
                  <w:p>
                    <w:pPr>
                      <w:spacing w:before="117" w:line="105" w:lineRule="exact"/>
                      <w:ind w:left="1059"/>
                      <w:rPr>
                        <w:rFonts w:ascii="SimSun" w:eastAsia="SimSun" w:hAnsi="SimSun" w:cs="SimSun"/>
                        <w:sz w:val="15"/>
                        <w:szCs w:val="15"/>
                      </w:rPr>
                    </w:pPr>
                    <w:r>
                      <w:rPr>
                        <w:rFonts w:ascii="SimSun" w:eastAsia="SimSun" w:hAnsi="SimSun" w:cs="SimSun"/>
                        <w:spacing w:val="-15"/>
                        <w:position w:val="-2"/>
                        <w:sz w:val="15"/>
                        <w:szCs w:val="15"/>
                      </w:rPr>
                      <w:t>240.12</w:t>
                    </w:r>
                  </w:p>
                  <w:p>
                    <w:pPr>
                      <w:spacing w:line="110" w:lineRule="exact"/>
                      <w:ind w:left="20"/>
                    </w:pPr>
                    <w:r>
                      <w:rPr>
                        <w:position w:val="-2"/>
                      </w:rPr>
                      <w:drawing>
                        <wp:inline distT="0" distB="0" distL="0" distR="0">
                          <wp:extent cx="63528" cy="69828"/>
                          <wp:effectExtent l="0" t="0" r="0" b="0"/>
                          <wp:docPr id="132" name="IM 132"/>
                          <wp:cNvGraphicFramePr/>
                          <a:graphic xmlns:a="http://schemas.openxmlformats.org/drawingml/2006/main">
                            <a:graphicData uri="http://schemas.openxmlformats.org/drawingml/2006/picture">
                              <pic:pic xmlns:pic="http://schemas.openxmlformats.org/drawingml/2006/picture">
                                <pic:nvPicPr>
                                  <pic:cNvPr id="132" name="IM 132"/>
                                  <pic:cNvPicPr/>
                                </pic:nvPicPr>
                                <pic:blipFill>
                                  <a:blip xmlns:r="http://schemas.openxmlformats.org/officeDocument/2006/relationships" r:embed="rId100"/>
                                  <a:stretch>
                                    <a:fillRect/>
                                  </a:stretch>
                                </pic:blipFill>
                                <pic:spPr>
                                  <a:xfrm>
                                    <a:off x="0" y="0"/>
                                    <a:ext cx="63528" cy="69828"/>
                                  </a:xfrm>
                                  <a:prstGeom prst="rect">
                                    <a:avLst/>
                                  </a:prstGeom>
                                </pic:spPr>
                              </pic:pic>
                            </a:graphicData>
                          </a:graphic>
                        </wp:inline>
                      </w:drawing>
                    </w:r>
                  </w:p>
                  <w:p>
                    <w:pPr>
                      <w:spacing w:before="90" w:line="155" w:lineRule="exact"/>
                      <w:ind w:left="600"/>
                      <w:rPr>
                        <w:rFonts w:ascii="SimSun" w:eastAsia="SimSun" w:hAnsi="SimSun" w:cs="SimSun"/>
                        <w:sz w:val="10"/>
                        <w:szCs w:val="10"/>
                      </w:rPr>
                    </w:pPr>
                    <w:r>
                      <w:rPr>
                        <w:rFonts w:ascii="SimSun" w:eastAsia="SimSun" w:hAnsi="SimSun" w:cs="SimSun"/>
                        <w:spacing w:val="-3"/>
                        <w:position w:val="5"/>
                        <w:sz w:val="10"/>
                        <w:szCs w:val="10"/>
                      </w:rPr>
                      <w:t>1298</w:t>
                    </w:r>
                  </w:p>
                  <w:p>
                    <w:pPr>
                      <w:spacing w:line="183" w:lineRule="auto"/>
                      <w:ind w:left="600"/>
                      <w:rPr>
                        <w:rFonts w:ascii="SimSun" w:eastAsia="SimSun" w:hAnsi="SimSun" w:cs="SimSun"/>
                        <w:sz w:val="15"/>
                        <w:szCs w:val="15"/>
                      </w:rPr>
                    </w:pPr>
                    <w:r>
                      <w:rPr>
                        <w:rFonts w:ascii="SimSun" w:eastAsia="SimSun" w:hAnsi="SimSun" w:cs="SimSun"/>
                        <w:spacing w:val="-13"/>
                        <w:sz w:val="15"/>
                        <w:szCs w:val="15"/>
                      </w:rPr>
                      <w:t>422*</w:t>
                    </w:r>
                  </w:p>
                  <w:p>
                    <w:pPr>
                      <w:spacing w:before="59" w:line="239" w:lineRule="auto"/>
                      <w:ind w:left="1150"/>
                      <w:rPr>
                        <w:rFonts w:ascii="SimSun" w:eastAsia="SimSun" w:hAnsi="SimSun" w:cs="SimSun"/>
                        <w:sz w:val="23"/>
                        <w:szCs w:val="23"/>
                      </w:rPr>
                    </w:pPr>
                    <w:r>
                      <w:rPr>
                        <w:rFonts w:ascii="SimSun" w:eastAsia="SimSun" w:hAnsi="SimSun" w:cs="SimSun"/>
                        <w:spacing w:val="-3"/>
                        <w:sz w:val="23"/>
                        <w:szCs w:val="23"/>
                      </w:rPr>
                      <w:t>?4</w:t>
                    </w:r>
                  </w:p>
                  <w:p>
                    <w:pPr>
                      <w:spacing w:before="80" w:line="183" w:lineRule="auto"/>
                      <w:ind w:left="600"/>
                      <w:rPr>
                        <w:rFonts w:ascii="SimSun" w:eastAsia="SimSun" w:hAnsi="SimSun" w:cs="SimSun"/>
                        <w:sz w:val="10"/>
                        <w:szCs w:val="10"/>
                      </w:rPr>
                    </w:pPr>
                    <w:r>
                      <w:rPr>
                        <w:rFonts w:ascii="SimSun" w:eastAsia="SimSun" w:hAnsi="SimSun" w:cs="SimSun"/>
                        <w:spacing w:val="-1"/>
                        <w:sz w:val="10"/>
                        <w:szCs w:val="10"/>
                      </w:rPr>
                      <w:t>27.24</w:t>
                    </w:r>
                  </w:p>
                </w:txbxContent>
              </v:textbox>
            </v:shape>
            <v:shape id="_x0000_s1080" type="#_x0000_t202" style="width:975;height:2031;left:4860;position:absolute;top:260" filled="f" stroked="f">
              <o:lock v:ext="edit" aspectratio="f"/>
              <v:textbox inset="0,0,0,0">
                <w:txbxContent>
                  <w:p>
                    <w:pPr>
                      <w:spacing w:before="20" w:line="183" w:lineRule="auto"/>
                      <w:ind w:left="759"/>
                      <w:rPr>
                        <w:rFonts w:ascii="SimSun" w:eastAsia="SimSun" w:hAnsi="SimSun" w:cs="SimSun"/>
                        <w:sz w:val="10"/>
                        <w:szCs w:val="10"/>
                      </w:rPr>
                    </w:pPr>
                    <w:r>
                      <w:rPr>
                        <w:rFonts w:ascii="SimSun" w:eastAsia="SimSun" w:hAnsi="SimSun" w:cs="SimSun"/>
                        <w:color w:val="FFFFFF"/>
                        <w:spacing w:val="-2"/>
                        <w:sz w:val="10"/>
                        <w:szCs w:val="10"/>
                      </w:rPr>
                      <w:t>50m*</w:t>
                    </w:r>
                  </w:p>
                  <w:p>
                    <w:pPr>
                      <w:spacing w:line="351" w:lineRule="auto"/>
                      <w:rPr>
                        <w:rFonts w:ascii="Arial"/>
                        <w:sz w:val="21"/>
                      </w:rPr>
                    </w:pPr>
                  </w:p>
                  <w:p>
                    <w:pPr>
                      <w:spacing w:before="29" w:line="185" w:lineRule="auto"/>
                      <w:ind w:left="350"/>
                      <w:rPr>
                        <w:rFonts w:ascii="Times New Roman" w:eastAsia="Times New Roman" w:hAnsi="Times New Roman" w:cs="Times New Roman"/>
                        <w:sz w:val="10"/>
                        <w:szCs w:val="10"/>
                      </w:rPr>
                    </w:pPr>
                    <w:r>
                      <w:rPr>
                        <w:rFonts w:ascii="Times New Roman" w:eastAsia="Times New Roman" w:hAnsi="Times New Roman" w:cs="Times New Roman"/>
                        <w:color w:val="FFFFFF"/>
                        <w:sz w:val="10"/>
                        <w:szCs w:val="10"/>
                      </w:rPr>
                      <w:t>Ne</w:t>
                    </w:r>
                  </w:p>
                  <w:p>
                    <w:pPr>
                      <w:spacing w:line="289" w:lineRule="auto"/>
                      <w:rPr>
                        <w:rFonts w:ascii="Arial"/>
                        <w:sz w:val="21"/>
                      </w:rPr>
                    </w:pPr>
                  </w:p>
                  <w:p>
                    <w:pPr>
                      <w:spacing w:line="289" w:lineRule="auto"/>
                      <w:rPr>
                        <w:rFonts w:ascii="Arial"/>
                        <w:sz w:val="21"/>
                      </w:rPr>
                    </w:pPr>
                  </w:p>
                  <w:p>
                    <w:pPr>
                      <w:spacing w:line="289" w:lineRule="auto"/>
                      <w:rPr>
                        <w:rFonts w:ascii="Arial"/>
                        <w:sz w:val="21"/>
                      </w:rPr>
                    </w:pPr>
                  </w:p>
                  <w:p>
                    <w:pPr>
                      <w:spacing w:line="289" w:lineRule="auto"/>
                      <w:rPr>
                        <w:rFonts w:ascii="Arial"/>
                        <w:sz w:val="21"/>
                      </w:rPr>
                    </w:pPr>
                  </w:p>
                  <w:p>
                    <w:pPr>
                      <w:spacing w:before="89" w:line="232" w:lineRule="exact"/>
                      <w:ind w:left="20"/>
                      <w:rPr>
                        <w:rFonts w:ascii="Arial" w:eastAsia="Arial" w:hAnsi="Arial" w:cs="Arial"/>
                        <w:sz w:val="31"/>
                        <w:szCs w:val="31"/>
                      </w:rPr>
                    </w:pPr>
                    <w:r>
                      <w:rPr>
                        <w:rFonts w:ascii="LiSu" w:eastAsia="LiSu" w:hAnsi="LiSu" w:cs="LiSu"/>
                        <w:color w:val="1F6B7F"/>
                        <w:spacing w:val="-2"/>
                        <w:position w:val="-1"/>
                        <w:sz w:val="15"/>
                        <w:szCs w:val="15"/>
                      </w:rPr>
                      <w:t>星有</w:t>
                    </w:r>
                    <w:r>
                      <w:rPr>
                        <w:rFonts w:ascii="LiSu" w:eastAsia="LiSu" w:hAnsi="LiSu" w:cs="LiSu"/>
                        <w:color w:val="1F6B7F"/>
                        <w:spacing w:val="12"/>
                        <w:position w:val="-1"/>
                        <w:sz w:val="15"/>
                        <w:szCs w:val="15"/>
                      </w:rPr>
                      <w:t xml:space="preserve">  </w:t>
                    </w:r>
                    <w:r>
                      <w:rPr>
                        <w:rFonts w:ascii="Arial" w:eastAsia="Arial" w:hAnsi="Arial" w:cs="Arial"/>
                        <w:color w:val="FFFFFF"/>
                        <w:spacing w:val="-2"/>
                        <w:position w:val="-1"/>
                        <w:sz w:val="31"/>
                        <w:szCs w:val="31"/>
                      </w:rPr>
                      <w:t>m</w:t>
                    </w:r>
                  </w:p>
                </w:txbxContent>
              </v:textbox>
            </v:shape>
            <v:shape id="_x0000_s1081" type="#_x0000_t75" style="width:360;height:2261;left:290;position:absolute;top:1040" filled="f" stroked="f">
              <v:imagedata r:id="rId101" o:title=""/>
            </v:shape>
            <v:shape id="_x0000_s1082" type="#_x0000_t75" style="width:420;height:311;left:110;position:absolute;top:530" filled="f" stroked="f">
              <v:imagedata r:id="rId102" o:title=""/>
            </v:shape>
            <v:shape id="_x0000_s1083" type="#_x0000_t202" style="width:334;height:240;left:2399;position:absolute;top:2064" filled="f" stroked="f">
              <o:lock v:ext="edit" aspectratio="f"/>
              <v:textbox inset="0,0,0,0">
                <w:txbxContent>
                  <w:p>
                    <w:pPr>
                      <w:spacing w:before="20" w:line="199" w:lineRule="exact"/>
                      <w:ind w:left="20"/>
                      <w:rPr>
                        <w:rFonts w:ascii="Times New Roman" w:eastAsia="Times New Roman" w:hAnsi="Times New Roman" w:cs="Times New Roman"/>
                        <w:sz w:val="15"/>
                        <w:szCs w:val="15"/>
                      </w:rPr>
                    </w:pPr>
                    <w:r>
                      <w:rPr>
                        <w:rFonts w:ascii="Times New Roman" w:eastAsia="Times New Roman" w:hAnsi="Times New Roman" w:cs="Times New Roman"/>
                        <w:i/>
                        <w:iCs/>
                        <w:color w:val="2893A4"/>
                        <w:spacing w:val="-2"/>
                        <w:position w:val="1"/>
                        <w:sz w:val="15"/>
                        <w:szCs w:val="15"/>
                      </w:rPr>
                      <w:t>iam*</w:t>
                    </w:r>
                  </w:p>
                </w:txbxContent>
              </v:textbox>
            </v:shape>
            <v:shape id="_x0000_s1084" type="#_x0000_t75" style="width:400;height:140;left:2480;position:absolute;top:3460" filled="f" stroked="f">
              <v:imagedata r:id="rId103" o:title=""/>
            </v:shape>
            <v:shape id="_x0000_s1085" type="#_x0000_t75" style="width:240;height:170;left:4440;position:absolute;top:2910" filled="f" stroked="f">
              <v:imagedata r:id="rId104" o:title=""/>
            </v:shape>
            <v:shape id="_x0000_s1086" type="#_x0000_t202" style="width:350;height:148;left:3699;position:absolute;top:2722" filled="f" stroked="f">
              <o:lock v:ext="edit" aspectratio="f"/>
              <v:textbox inset="0,0,0,0">
                <w:txbxContent>
                  <w:p>
                    <w:pPr>
                      <w:spacing w:before="20" w:line="157" w:lineRule="exact"/>
                      <w:jc w:val="right"/>
                      <w:rPr>
                        <w:rFonts w:ascii="Times New Roman" w:eastAsia="Times New Roman" w:hAnsi="Times New Roman" w:cs="Times New Roman"/>
                        <w:sz w:val="23"/>
                        <w:szCs w:val="23"/>
                      </w:rPr>
                    </w:pPr>
                    <w:r>
                      <w:rPr>
                        <w:rFonts w:ascii="Times New Roman" w:eastAsia="Times New Roman" w:hAnsi="Times New Roman" w:cs="Times New Roman"/>
                        <w:color w:val="257F96"/>
                        <w:spacing w:val="-2"/>
                        <w:w w:val="87"/>
                        <w:position w:val="-1"/>
                        <w:sz w:val="23"/>
                        <w:szCs w:val="23"/>
                      </w:rPr>
                      <w:t>mm</w:t>
                    </w:r>
                  </w:p>
                </w:txbxContent>
              </v:textbox>
            </v:shape>
            <v:shape id="_x0000_s1087" type="#_x0000_t75" style="width:360;height:91;left:1859;position:absolute;top:3580" filled="f" stroked="f">
              <v:imagedata r:id="rId105" o:title=""/>
            </v:shape>
            <v:shape id="_x0000_s1088" type="#_x0000_t202" style="width:110;height:190;left:1690;position:absolute;top:2691" filled="f" stroked="f">
              <o:lock v:ext="edit" aspectratio="f"/>
              <v:textbox inset="0,0,0,0">
                <w:txbxContent>
                  <w:p>
                    <w:pPr>
                      <w:spacing w:before="20" w:line="209" w:lineRule="exact"/>
                      <w:ind w:left="20"/>
                      <w:rPr>
                        <w:rFonts w:ascii="SimSun" w:eastAsia="SimSun" w:hAnsi="SimSun" w:cs="SimSun"/>
                        <w:sz w:val="15"/>
                        <w:szCs w:val="15"/>
                      </w:rPr>
                    </w:pPr>
                    <w:r>
                      <w:rPr>
                        <w:rFonts w:ascii="SimSun" w:eastAsia="SimSun" w:hAnsi="SimSun" w:cs="SimSun"/>
                        <w:color w:val="218591"/>
                        <w:position w:val="1"/>
                        <w:sz w:val="15"/>
                        <w:szCs w:val="15"/>
                      </w:rPr>
                      <w:t>*</w:t>
                    </w:r>
                  </w:p>
                </w:txbxContent>
              </v:textbox>
            </v:shape>
            <w10:wrap type="none"/>
          </v:group>
        </w:pict>
      </w:r>
    </w:p>
    <w:p>
      <w:pPr>
        <w:pStyle w:val="BodyText"/>
        <w:spacing w:before="109" w:line="4571" w:lineRule="exact"/>
        <w:ind w:firstLine="353"/>
      </w:pPr>
      <w:r>
        <w:rPr>
          <w:position w:val="-91"/>
        </w:rPr>
        <w:pict>
          <v:group id="_x0000_i1089" style="width:380.05pt;height:228.55pt;mso-position-horizontal-relative:char;mso-position-vertical-relative:line" coordorigin="0,0" coordsize="7600,4571" filled="f" stroked="f">
            <v:shape id="_x0000_s1090" type="#_x0000_t75" style="width:7600;height:4571;position:absolute" filled="f" stroked="f">
              <v:imagedata r:id="rId106" o:title=""/>
            </v:shape>
            <v:shape id="_x0000_s1091" type="#_x0000_t202" style="width:4822;height:4466;left:10;position:absolute;top:122" filled="f" stroked="f">
              <o:lock v:ext="edit" aspectratio="f"/>
              <v:textbox inset="0,0,0,0">
                <w:txbxContent>
                  <w:p>
                    <w:pPr>
                      <w:spacing w:before="20" w:line="219" w:lineRule="auto"/>
                      <w:ind w:right="4"/>
                      <w:jc w:val="right"/>
                      <w:rPr>
                        <w:rFonts w:ascii="SimHei" w:eastAsia="SimHei" w:hAnsi="SimHei" w:cs="SimHei"/>
                        <w:sz w:val="23"/>
                        <w:szCs w:val="23"/>
                      </w:rPr>
                    </w:pPr>
                    <w:r>
                      <w:rPr>
                        <w:rFonts w:ascii="SimSun" w:eastAsia="SimSun" w:hAnsi="SimSun" w:cs="SimSun"/>
                        <w:color w:val="89D9A6"/>
                        <w:spacing w:val="-18"/>
                        <w:w w:val="94"/>
                        <w:sz w:val="23"/>
                        <w:szCs w:val="23"/>
                      </w:rPr>
                      <w:t>V</w:t>
                    </w:r>
                    <w:r>
                      <w:rPr>
                        <w:rFonts w:ascii="SimSun" w:eastAsia="SimSun" w:hAnsi="SimSun" w:cs="SimSun"/>
                        <w:color w:val="89D9A6"/>
                        <w:spacing w:val="57"/>
                        <w:sz w:val="23"/>
                        <w:szCs w:val="23"/>
                      </w:rPr>
                      <w:t xml:space="preserve"> </w:t>
                    </w:r>
                    <w:r>
                      <w:rPr>
                        <w:rFonts w:ascii="SimHei" w:eastAsia="SimHei" w:hAnsi="SimHei" w:cs="SimHei"/>
                        <w:b/>
                        <w:bCs/>
                        <w:color w:val="FFFFFF"/>
                        <w:spacing w:val="-18"/>
                        <w:w w:val="94"/>
                        <w:sz w:val="23"/>
                        <w:szCs w:val="23"/>
                      </w:rPr>
                      <w:t>山东省污染源自动监控工况在线监测及分析系统</w:t>
                    </w:r>
                    <w:r>
                      <w:rPr>
                        <w:rFonts w:ascii="SimHei" w:eastAsia="SimHei" w:hAnsi="SimHei" w:cs="SimHei"/>
                        <w:b/>
                        <w:bCs/>
                        <w:color w:val="FFFFFF"/>
                        <w:spacing w:val="-19"/>
                        <w:w w:val="94"/>
                        <w:sz w:val="23"/>
                        <w:szCs w:val="23"/>
                      </w:rPr>
                      <w:t>?</w:t>
                    </w:r>
                  </w:p>
                  <w:p>
                    <w:pPr>
                      <w:spacing w:before="83" w:line="214" w:lineRule="auto"/>
                      <w:ind w:left="1690"/>
                      <w:rPr>
                        <w:rFonts w:ascii="SimHei" w:eastAsia="SimHei" w:hAnsi="SimHei" w:cs="SimHei"/>
                        <w:sz w:val="15"/>
                        <w:szCs w:val="15"/>
                      </w:rPr>
                    </w:pPr>
                    <w:r>
                      <w:rPr>
                        <w:rFonts w:ascii="Times New Roman" w:eastAsia="Times New Roman" w:hAnsi="Times New Roman" w:cs="Times New Roman"/>
                        <w:color w:val="CBAA2A"/>
                        <w:position w:val="-5"/>
                        <w:sz w:val="15"/>
                        <w:szCs w:val="15"/>
                      </w:rPr>
                      <w:drawing>
                        <wp:inline distT="0" distB="0" distL="0" distR="0">
                          <wp:extent cx="292077" cy="107896"/>
                          <wp:effectExtent l="0" t="0" r="0" b="0"/>
                          <wp:docPr id="134" name="IM 134"/>
                          <wp:cNvGraphicFramePr/>
                          <a:graphic xmlns:a="http://schemas.openxmlformats.org/drawingml/2006/main">
                            <a:graphicData uri="http://schemas.openxmlformats.org/drawingml/2006/picture">
                              <pic:pic xmlns:pic="http://schemas.openxmlformats.org/drawingml/2006/picture">
                                <pic:nvPicPr>
                                  <pic:cNvPr id="134" name="IM 134"/>
                                  <pic:cNvPicPr/>
                                </pic:nvPicPr>
                                <pic:blipFill>
                                  <a:blip xmlns:r="http://schemas.openxmlformats.org/officeDocument/2006/relationships" r:embed="rId107"/>
                                  <a:stretch>
                                    <a:fillRect/>
                                  </a:stretch>
                                </pic:blipFill>
                                <pic:spPr>
                                  <a:xfrm>
                                    <a:off x="0" y="0"/>
                                    <a:ext cx="292077" cy="107896"/>
                                  </a:xfrm>
                                  <a:prstGeom prst="rect">
                                    <a:avLst/>
                                  </a:prstGeom>
                                </pic:spPr>
                              </pic:pic>
                            </a:graphicData>
                          </a:graphic>
                        </wp:inline>
                      </w:drawing>
                    </w:r>
                    <w:r>
                      <w:rPr>
                        <w:rFonts w:ascii="Times New Roman" w:eastAsia="Times New Roman" w:hAnsi="Times New Roman" w:cs="Times New Roman"/>
                        <w:color w:val="CBAA2A"/>
                        <w:spacing w:val="2"/>
                        <w:sz w:val="15"/>
                        <w:szCs w:val="15"/>
                      </w:rPr>
                      <w:t xml:space="preserve">   </w:t>
                    </w:r>
                    <w:r>
                      <w:rPr>
                        <w:rFonts w:ascii="Times New Roman" w:eastAsia="Times New Roman" w:hAnsi="Times New Roman" w:cs="Times New Roman"/>
                        <w:color w:val="CBAA2A"/>
                        <w:spacing w:val="-1"/>
                        <w:sz w:val="15"/>
                        <w:szCs w:val="15"/>
                      </w:rPr>
                      <w:t>A</w:t>
                    </w:r>
                    <w:r>
                      <w:rPr>
                        <w:rFonts w:ascii="Times New Roman" w:eastAsia="Times New Roman" w:hAnsi="Times New Roman" w:cs="Times New Roman"/>
                        <w:color w:val="CBAA2A"/>
                        <w:sz w:val="15"/>
                        <w:szCs w:val="15"/>
                      </w:rPr>
                      <w:t xml:space="preserve">               </w:t>
                    </w:r>
                    <w:r>
                      <w:rPr>
                        <w:rFonts w:ascii="SimHei" w:eastAsia="SimHei" w:hAnsi="SimHei" w:cs="SimHei"/>
                        <w:color w:val="4F6678"/>
                        <w:spacing w:val="-1"/>
                        <w:sz w:val="15"/>
                        <w:szCs w:val="15"/>
                      </w:rPr>
                      <w:t>四</w:t>
                    </w:r>
                  </w:p>
                  <w:p>
                    <w:pPr>
                      <w:spacing w:before="50" w:line="224" w:lineRule="auto"/>
                      <w:ind w:left="20"/>
                      <w:rPr>
                        <w:rFonts w:ascii="SimSun" w:eastAsia="SimSun" w:hAnsi="SimSun" w:cs="SimSun"/>
                        <w:sz w:val="15"/>
                        <w:szCs w:val="15"/>
                      </w:rPr>
                    </w:pPr>
                    <w:r>
                      <w:rPr>
                        <w:rFonts w:ascii="SimSun" w:eastAsia="SimSun" w:hAnsi="SimSun" w:cs="SimSun"/>
                        <w:sz w:val="15"/>
                        <w:szCs w:val="15"/>
                      </w:rPr>
                      <w:t>区</w:t>
                    </w:r>
                  </w:p>
                  <w:p>
                    <w:pPr>
                      <w:spacing w:before="5" w:line="102" w:lineRule="exact"/>
                      <w:ind w:left="20"/>
                      <w:rPr>
                        <w:rFonts w:ascii="Times New Roman" w:eastAsia="Times New Roman" w:hAnsi="Times New Roman" w:cs="Times New Roman"/>
                        <w:sz w:val="15"/>
                        <w:szCs w:val="15"/>
                      </w:rPr>
                    </w:pPr>
                    <w:r>
                      <w:rPr>
                        <w:rFonts w:ascii="Times New Roman" w:eastAsia="Times New Roman" w:hAnsi="Times New Roman" w:cs="Times New Roman"/>
                        <w:color w:val="E8DB33"/>
                        <w:position w:val="1"/>
                        <w:sz w:val="15"/>
                        <w:szCs w:val="15"/>
                      </w:rPr>
                      <w:t>g</w:t>
                    </w:r>
                  </w:p>
                  <w:p>
                    <w:pPr>
                      <w:spacing w:before="75" w:line="175" w:lineRule="auto"/>
                      <w:ind w:left="1670"/>
                      <w:rPr>
                        <w:rFonts w:ascii="SimSun" w:eastAsia="SimSun" w:hAnsi="SimSun" w:cs="SimSun"/>
                        <w:sz w:val="15"/>
                        <w:szCs w:val="15"/>
                      </w:rPr>
                    </w:pPr>
                    <w:r>
                      <w:rPr>
                        <w:rFonts w:ascii="SimSun" w:eastAsia="SimSun" w:hAnsi="SimSun" w:cs="SimSun"/>
                        <w:spacing w:val="1"/>
                        <w:sz w:val="15"/>
                        <w:szCs w:val="15"/>
                      </w:rPr>
                      <w:t>44600</w:t>
                    </w:r>
                    <w:r>
                      <w:rPr>
                        <w:rFonts w:ascii="SimSun" w:eastAsia="SimSun" w:hAnsi="SimSun" w:cs="SimSun"/>
                        <w:color w:val="B75A69"/>
                        <w:spacing w:val="1"/>
                        <w:sz w:val="15"/>
                        <w:szCs w:val="15"/>
                      </w:rPr>
                      <w:t>==</w:t>
                    </w:r>
                  </w:p>
                  <w:p>
                    <w:pPr>
                      <w:spacing w:line="175" w:lineRule="auto"/>
                      <w:ind w:left="1670"/>
                      <w:rPr>
                        <w:rFonts w:ascii="SimSun" w:eastAsia="SimSun" w:hAnsi="SimSun" w:cs="SimSun"/>
                        <w:sz w:val="10"/>
                        <w:szCs w:val="10"/>
                      </w:rPr>
                    </w:pPr>
                    <w:r>
                      <w:rPr>
                        <w:rFonts w:ascii="SimSun" w:eastAsia="SimSun" w:hAnsi="SimSun" w:cs="SimSun"/>
                        <w:sz w:val="10"/>
                        <w:szCs w:val="10"/>
                      </w:rPr>
                      <w:t>#</w:t>
                    </w:r>
                  </w:p>
                  <w:p>
                    <w:pPr>
                      <w:spacing w:line="129" w:lineRule="exact"/>
                      <w:ind w:left="150"/>
                      <w:rPr>
                        <w:rFonts w:ascii="SimSun" w:eastAsia="SimSun" w:hAnsi="SimSun" w:cs="SimSun"/>
                        <w:sz w:val="10"/>
                        <w:szCs w:val="10"/>
                      </w:rPr>
                    </w:pPr>
                    <w:r>
                      <w:rPr>
                        <w:rFonts w:ascii="SimSun" w:eastAsia="SimSun" w:hAnsi="SimSun" w:cs="SimSun"/>
                        <w:position w:val="-4"/>
                        <w:sz w:val="14"/>
                        <w:szCs w:val="14"/>
                      </w:rPr>
                      <w:drawing>
                        <wp:inline distT="0" distB="0" distL="0" distR="0">
                          <wp:extent cx="82510" cy="63856"/>
                          <wp:effectExtent l="0" t="0" r="0" b="0"/>
                          <wp:docPr id="136" name="IM 136"/>
                          <wp:cNvGraphicFramePr/>
                          <a:graphic xmlns:a="http://schemas.openxmlformats.org/drawingml/2006/main">
                            <a:graphicData uri="http://schemas.openxmlformats.org/drawingml/2006/picture">
                              <pic:pic xmlns:pic="http://schemas.openxmlformats.org/drawingml/2006/picture">
                                <pic:nvPicPr>
                                  <pic:cNvPr id="136" name="IM 136"/>
                                  <pic:cNvPicPr/>
                                </pic:nvPicPr>
                                <pic:blipFill>
                                  <a:blip xmlns:r="http://schemas.openxmlformats.org/officeDocument/2006/relationships" r:embed="rId108"/>
                                  <a:stretch>
                                    <a:fillRect/>
                                  </a:stretch>
                                </pic:blipFill>
                                <pic:spPr>
                                  <a:xfrm>
                                    <a:off x="0" y="0"/>
                                    <a:ext cx="82510" cy="63856"/>
                                  </a:xfrm>
                                  <a:prstGeom prst="rect">
                                    <a:avLst/>
                                  </a:prstGeom>
                                </pic:spPr>
                              </pic:pic>
                            </a:graphicData>
                          </a:graphic>
                        </wp:inline>
                      </w:drawing>
                    </w:r>
                    <w:r>
                      <w:rPr>
                        <w:rFonts w:ascii="SimSun" w:eastAsia="SimSun" w:hAnsi="SimSun" w:cs="SimSun"/>
                        <w:spacing w:val="-7"/>
                        <w:w w:val="64"/>
                        <w:position w:val="1"/>
                        <w:sz w:val="14"/>
                        <w:szCs w:val="14"/>
                      </w:rPr>
                      <w:t>事</w:t>
                    </w:r>
                    <w:r>
                      <w:rPr>
                        <w:rFonts w:ascii="SimSun" w:eastAsia="SimSun" w:hAnsi="SimSun" w:cs="SimSun"/>
                        <w:position w:val="-2"/>
                        <w:sz w:val="10"/>
                        <w:szCs w:val="10"/>
                      </w:rPr>
                      <w:t>1</w:t>
                    </w:r>
                  </w:p>
                  <w:p>
                    <w:pPr>
                      <w:spacing w:line="150" w:lineRule="exact"/>
                      <w:ind w:left="223"/>
                      <w:rPr>
                        <w:rFonts w:ascii="SimSun" w:eastAsia="SimSun" w:hAnsi="SimSun" w:cs="SimSun"/>
                        <w:sz w:val="15"/>
                        <w:szCs w:val="15"/>
                      </w:rPr>
                    </w:pPr>
                    <w:r>
                      <w:rPr>
                        <w:rFonts w:ascii="SimSun" w:eastAsia="SimSun" w:hAnsi="SimSun" w:cs="SimSun"/>
                        <w:spacing w:val="-1"/>
                        <w:sz w:val="14"/>
                        <w:szCs w:val="14"/>
                      </w:rPr>
                      <w:t>有</w:t>
                    </w:r>
                    <w:r>
                      <w:rPr>
                        <w:rFonts w:ascii="SimSun" w:eastAsia="SimSun" w:hAnsi="SimSun" w:cs="SimSun"/>
                        <w:spacing w:val="23"/>
                        <w:sz w:val="14"/>
                        <w:szCs w:val="14"/>
                      </w:rPr>
                      <w:t xml:space="preserve">  </w:t>
                    </w:r>
                    <w:r>
                      <w:rPr>
                        <w:rFonts w:ascii="SimSun" w:eastAsia="SimSun" w:hAnsi="SimSun" w:cs="SimSun"/>
                        <w:spacing w:val="-1"/>
                        <w:position w:val="-5"/>
                        <w:sz w:val="15"/>
                        <w:szCs w:val="15"/>
                      </w:rPr>
                      <w:t>*</w:t>
                    </w:r>
                  </w:p>
                  <w:p>
                    <w:pPr>
                      <w:spacing w:line="228" w:lineRule="auto"/>
                      <w:ind w:left="749"/>
                      <w:rPr>
                        <w:rFonts w:ascii="SimHei" w:eastAsia="SimHei" w:hAnsi="SimHei" w:cs="SimHei"/>
                        <w:sz w:val="10"/>
                        <w:szCs w:val="10"/>
                      </w:rPr>
                    </w:pPr>
                    <w:r>
                      <w:rPr>
                        <w:rFonts w:ascii="SimHei" w:eastAsia="SimHei" w:hAnsi="SimHei" w:cs="SimHei"/>
                        <w:position w:val="1"/>
                        <w:sz w:val="10"/>
                        <w:szCs w:val="10"/>
                      </w:rPr>
                      <w:drawing>
                        <wp:inline distT="0" distB="0" distL="0" distR="0">
                          <wp:extent cx="107997" cy="44282"/>
                          <wp:effectExtent l="0" t="0" r="0" b="0"/>
                          <wp:docPr id="138" name="IM 138"/>
                          <wp:cNvGraphicFramePr/>
                          <a:graphic xmlns:a="http://schemas.openxmlformats.org/drawingml/2006/main">
                            <a:graphicData uri="http://schemas.openxmlformats.org/drawingml/2006/picture">
                              <pic:pic xmlns:pic="http://schemas.openxmlformats.org/drawingml/2006/picture">
                                <pic:nvPicPr>
                                  <pic:cNvPr id="138" name="IM 138"/>
                                  <pic:cNvPicPr/>
                                </pic:nvPicPr>
                                <pic:blipFill>
                                  <a:blip xmlns:r="http://schemas.openxmlformats.org/officeDocument/2006/relationships" r:embed="rId109"/>
                                  <a:stretch>
                                    <a:fillRect/>
                                  </a:stretch>
                                </pic:blipFill>
                                <pic:spPr>
                                  <a:xfrm>
                                    <a:off x="0" y="0"/>
                                    <a:ext cx="107997" cy="44282"/>
                                  </a:xfrm>
                                  <a:prstGeom prst="rect">
                                    <a:avLst/>
                                  </a:prstGeom>
                                </pic:spPr>
                              </pic:pic>
                            </a:graphicData>
                          </a:graphic>
                        </wp:inline>
                      </w:drawing>
                    </w:r>
                    <w:r>
                      <w:rPr>
                        <w:rFonts w:ascii="SimHei" w:eastAsia="SimHei" w:hAnsi="SimHei" w:cs="SimHei"/>
                        <w:spacing w:val="4"/>
                        <w:sz w:val="10"/>
                        <w:szCs w:val="10"/>
                      </w:rPr>
                      <w:t xml:space="preserve">  </w:t>
                    </w:r>
                    <w:r>
                      <w:rPr>
                        <w:rFonts w:ascii="SimHei" w:eastAsia="SimHei" w:hAnsi="SimHei" w:cs="SimHei"/>
                        <w:spacing w:val="11"/>
                        <w:sz w:val="10"/>
                        <w:szCs w:val="10"/>
                      </w:rPr>
                      <w:t>光理解</w:t>
                    </w:r>
                  </w:p>
                  <w:p>
                    <w:pPr>
                      <w:spacing w:before="26" w:line="115" w:lineRule="exact"/>
                      <w:ind w:left="350"/>
                      <w:rPr>
                        <w:rFonts w:ascii="LiSu" w:eastAsia="LiSu" w:hAnsi="LiSu" w:cs="LiSu"/>
                        <w:sz w:val="15"/>
                        <w:szCs w:val="15"/>
                      </w:rPr>
                    </w:pPr>
                    <w:r>
                      <w:rPr>
                        <w:rFonts w:ascii="LiSu" w:eastAsia="LiSu" w:hAnsi="LiSu" w:cs="LiSu"/>
                        <w:spacing w:val="-2"/>
                        <w:position w:val="-2"/>
                        <w:sz w:val="15"/>
                        <w:szCs w:val="15"/>
                      </w:rPr>
                      <w:t>金</w:t>
                    </w:r>
                    <w:r>
                      <w:rPr>
                        <w:rFonts w:ascii="LiSu" w:eastAsia="LiSu" w:hAnsi="LiSu" w:cs="LiSu"/>
                        <w:spacing w:val="6"/>
                        <w:position w:val="-2"/>
                        <w:sz w:val="15"/>
                        <w:szCs w:val="15"/>
                      </w:rPr>
                      <w:t xml:space="preserve"> </w:t>
                    </w:r>
                    <w:r>
                      <w:rPr>
                        <w:rFonts w:ascii="LiSu" w:eastAsia="LiSu" w:hAnsi="LiSu" w:cs="LiSu"/>
                        <w:spacing w:val="-2"/>
                        <w:position w:val="-2"/>
                        <w:sz w:val="15"/>
                        <w:szCs w:val="15"/>
                      </w:rPr>
                      <w:t>*</w:t>
                    </w:r>
                  </w:p>
                  <w:p>
                    <w:pPr>
                      <w:spacing w:before="1" w:line="213" w:lineRule="auto"/>
                      <w:ind w:left="350"/>
                      <w:rPr>
                        <w:rFonts w:ascii="SimHei" w:eastAsia="SimHei" w:hAnsi="SimHei" w:cs="SimHei"/>
                        <w:sz w:val="28"/>
                        <w:szCs w:val="28"/>
                      </w:rPr>
                    </w:pPr>
                    <w:r>
                      <w:rPr>
                        <w:rFonts w:ascii="SimHei" w:eastAsia="SimHei" w:hAnsi="SimHei" w:cs="SimHei"/>
                        <w:sz w:val="28"/>
                        <w:szCs w:val="28"/>
                      </w:rPr>
                      <w:t>理</w:t>
                    </w:r>
                  </w:p>
                  <w:p>
                    <w:pPr>
                      <w:spacing w:line="230" w:lineRule="exact"/>
                      <w:ind w:firstLine="360"/>
                    </w:pPr>
                    <w:r>
                      <w:rPr>
                        <w:position w:val="-4"/>
                      </w:rPr>
                      <w:drawing>
                        <wp:inline distT="0" distB="0" distL="0" distR="0">
                          <wp:extent cx="152391" cy="146071"/>
                          <wp:effectExtent l="0" t="0" r="0" b="0"/>
                          <wp:docPr id="140" name="IM 140"/>
                          <wp:cNvGraphicFramePr/>
                          <a:graphic xmlns:a="http://schemas.openxmlformats.org/drawingml/2006/main">
                            <a:graphicData uri="http://schemas.openxmlformats.org/drawingml/2006/picture">
                              <pic:pic xmlns:pic="http://schemas.openxmlformats.org/drawingml/2006/picture">
                                <pic:nvPicPr>
                                  <pic:cNvPr id="140" name="IM 140"/>
                                  <pic:cNvPicPr/>
                                </pic:nvPicPr>
                                <pic:blipFill>
                                  <a:blip xmlns:r="http://schemas.openxmlformats.org/officeDocument/2006/relationships" r:embed="rId110"/>
                                  <a:stretch>
                                    <a:fillRect/>
                                  </a:stretch>
                                </pic:blipFill>
                                <pic:spPr>
                                  <a:xfrm>
                                    <a:off x="0" y="0"/>
                                    <a:ext cx="152391" cy="146071"/>
                                  </a:xfrm>
                                  <a:prstGeom prst="rect">
                                    <a:avLst/>
                                  </a:prstGeom>
                                </pic:spPr>
                              </pic:pic>
                            </a:graphicData>
                          </a:graphic>
                        </wp:inline>
                      </w:drawing>
                    </w:r>
                  </w:p>
                  <w:p>
                    <w:pPr>
                      <w:spacing w:before="45" w:line="224" w:lineRule="auto"/>
                      <w:ind w:left="350"/>
                      <w:rPr>
                        <w:rFonts w:ascii="SimHei" w:eastAsia="SimHei" w:hAnsi="SimHei" w:cs="SimHei"/>
                        <w:sz w:val="10"/>
                        <w:szCs w:val="10"/>
                      </w:rPr>
                    </w:pPr>
                    <w:r>
                      <w:rPr>
                        <w:rFonts w:ascii="SimHei" w:eastAsia="SimHei" w:hAnsi="SimHei" w:cs="SimHei"/>
                        <w:spacing w:val="-5"/>
                        <w:sz w:val="10"/>
                        <w:szCs w:val="10"/>
                      </w:rPr>
                      <w:t>四</w:t>
                    </w:r>
                    <w:r>
                      <w:rPr>
                        <w:rFonts w:ascii="SimHei" w:eastAsia="SimHei" w:hAnsi="SimHei" w:cs="SimHei"/>
                        <w:spacing w:val="-7"/>
                        <w:sz w:val="10"/>
                        <w:szCs w:val="10"/>
                      </w:rPr>
                      <w:t xml:space="preserve"> </w:t>
                    </w:r>
                    <w:r>
                      <w:rPr>
                        <w:rFonts w:ascii="SimHei" w:eastAsia="SimHei" w:hAnsi="SimHei" w:cs="SimHei"/>
                        <w:spacing w:val="-5"/>
                        <w:sz w:val="10"/>
                        <w:szCs w:val="10"/>
                      </w:rPr>
                      <w:t>中</w:t>
                    </w:r>
                  </w:p>
                  <w:p>
                    <w:pPr>
                      <w:spacing w:before="164" w:line="1110" w:lineRule="exact"/>
                      <w:ind w:firstLine="360"/>
                    </w:pPr>
                    <w:r>
                      <w:rPr>
                        <w:position w:val="-22"/>
                      </w:rPr>
                      <w:drawing>
                        <wp:inline distT="0" distB="0" distL="0" distR="0">
                          <wp:extent cx="171449" cy="704801"/>
                          <wp:effectExtent l="0" t="0" r="0" b="0"/>
                          <wp:docPr id="142" name="IM 142"/>
                          <wp:cNvGraphicFramePr/>
                          <a:graphic xmlns:a="http://schemas.openxmlformats.org/drawingml/2006/main">
                            <a:graphicData uri="http://schemas.openxmlformats.org/drawingml/2006/picture">
                              <pic:pic xmlns:pic="http://schemas.openxmlformats.org/drawingml/2006/picture">
                                <pic:nvPicPr>
                                  <pic:cNvPr id="142" name="IM 142"/>
                                  <pic:cNvPicPr/>
                                </pic:nvPicPr>
                                <pic:blipFill>
                                  <a:blip xmlns:r="http://schemas.openxmlformats.org/officeDocument/2006/relationships" r:embed="rId111"/>
                                  <a:stretch>
                                    <a:fillRect/>
                                  </a:stretch>
                                </pic:blipFill>
                                <pic:spPr>
                                  <a:xfrm>
                                    <a:off x="0" y="0"/>
                                    <a:ext cx="171449" cy="704801"/>
                                  </a:xfrm>
                                  <a:prstGeom prst="rect">
                                    <a:avLst/>
                                  </a:prstGeom>
                                </pic:spPr>
                              </pic:pic>
                            </a:graphicData>
                          </a:graphic>
                        </wp:inline>
                      </w:drawing>
                    </w:r>
                  </w:p>
                  <w:p>
                    <w:pPr>
                      <w:spacing w:line="247" w:lineRule="auto"/>
                      <w:rPr>
                        <w:rFonts w:ascii="Arial"/>
                        <w:sz w:val="21"/>
                      </w:rPr>
                    </w:pPr>
                  </w:p>
                  <w:p>
                    <w:pPr>
                      <w:spacing w:line="247" w:lineRule="auto"/>
                      <w:rPr>
                        <w:rFonts w:ascii="Arial"/>
                        <w:sz w:val="21"/>
                      </w:rPr>
                    </w:pPr>
                  </w:p>
                  <w:p>
                    <w:pPr>
                      <w:spacing w:before="49" w:line="222" w:lineRule="auto"/>
                      <w:ind w:left="20"/>
                      <w:rPr>
                        <w:rFonts w:ascii="SimHei" w:eastAsia="SimHei" w:hAnsi="SimHei" w:cs="SimHei"/>
                        <w:sz w:val="15"/>
                        <w:szCs w:val="15"/>
                      </w:rPr>
                    </w:pPr>
                    <w:r>
                      <w:rPr>
                        <w:rFonts w:ascii="SimHei" w:eastAsia="SimHei" w:hAnsi="SimHei" w:cs="SimHei"/>
                        <w:spacing w:val="-2"/>
                        <w:sz w:val="15"/>
                        <w:szCs w:val="15"/>
                      </w:rPr>
                      <w:t>*</w:t>
                    </w:r>
                    <w:r>
                      <w:rPr>
                        <w:rFonts w:ascii="SimHei" w:eastAsia="SimHei" w:hAnsi="SimHei" w:cs="SimHei"/>
                        <w:spacing w:val="23"/>
                        <w:w w:val="101"/>
                        <w:sz w:val="15"/>
                        <w:szCs w:val="15"/>
                      </w:rPr>
                      <w:t xml:space="preserve">  </w:t>
                    </w:r>
                    <w:r>
                      <w:rPr>
                        <w:rFonts w:ascii="SimHei" w:eastAsia="SimHei" w:hAnsi="SimHei" w:cs="SimHei"/>
                        <w:spacing w:val="-2"/>
                        <w:sz w:val="15"/>
                        <w:szCs w:val="15"/>
                      </w:rPr>
                      <w:t>城</w:t>
                    </w:r>
                  </w:p>
                </w:txbxContent>
              </v:textbox>
            </v:shape>
            <v:shape id="_x0000_s1092" type="#_x0000_t202" style="width:1743;height:352;left:3570;position:absolute;top:724" filled="f" stroked="f">
              <o:lock v:ext="edit" aspectratio="f"/>
              <v:textbox inset="0,0,0,0">
                <w:txbxContent>
                  <w:p>
                    <w:pPr>
                      <w:spacing w:before="19" w:line="210" w:lineRule="auto"/>
                      <w:ind w:left="20" w:right="20" w:firstLine="159"/>
                      <w:rPr>
                        <w:rFonts w:ascii="SimHei" w:eastAsia="SimHei" w:hAnsi="SimHei" w:cs="SimHei"/>
                        <w:sz w:val="15"/>
                        <w:szCs w:val="15"/>
                      </w:rPr>
                    </w:pPr>
                    <w:r>
                      <w:rPr>
                        <w:rFonts w:ascii="SimHei" w:eastAsia="SimHei" w:hAnsi="SimHei" w:cs="SimHei"/>
                        <w:spacing w:val="-11"/>
                        <w:w w:val="91"/>
                        <w:sz w:val="15"/>
                        <w:szCs w:val="15"/>
                      </w:rPr>
                      <w:t>光大水务(晶博》有限会司</w:t>
                    </w:r>
                    <w:r>
                      <w:rPr>
                        <w:rFonts w:ascii="SimHei" w:eastAsia="SimHei" w:hAnsi="SimHei" w:cs="SimHei"/>
                        <w:spacing w:val="2"/>
                        <w:sz w:val="15"/>
                        <w:szCs w:val="15"/>
                      </w:rPr>
                      <w:t xml:space="preserve">  </w:t>
                    </w:r>
                    <w:r>
                      <w:rPr>
                        <w:rFonts w:ascii="SimHei" w:eastAsia="SimHei" w:hAnsi="SimHei" w:cs="SimHei"/>
                        <w:spacing w:val="-12"/>
                        <w:w w:val="96"/>
                        <w:sz w:val="15"/>
                        <w:szCs w:val="15"/>
                      </w:rPr>
                      <w:t>(20万吨)两水处理设施工艺图</w:t>
                    </w:r>
                  </w:p>
                </w:txbxContent>
              </v:textbox>
            </v:shape>
            <v:shape id="_x0000_s1093" type="#_x0000_t75" style="width:121;height:2080;left:249;position:absolute;top:1780" filled="f" stroked="f">
              <v:imagedata r:id="rId112" o:title=""/>
            </v:shape>
            <v:shape id="_x0000_s1094" type="#_x0000_t75" style="width:450;height:150;left:160;position:absolute;top:1030" filled="f" stroked="f">
              <v:imagedata r:id="rId113" o:title=""/>
            </v:shape>
            <v:shape id="_x0000_s1095" type="#_x0000_t75" style="width:430;height:151;left:5119;position:absolute;top:520" filled="f" stroked="f">
              <v:imagedata r:id="rId114" o:title=""/>
            </v:shape>
            <v:shape id="_x0000_s1096" type="#_x0000_t75" style="width:600;height:80;left:1770;position:absolute;top:1359" filled="f" stroked="f">
              <v:imagedata r:id="rId115" o:title=""/>
            </v:shape>
            <v:shape id="_x0000_s1097" type="#_x0000_t75" style="width:291;height:131;left:6449;position:absolute;top:740" filled="f" stroked="f">
              <v:imagedata r:id="rId116" o:title=""/>
            </v:shape>
            <v:shape id="_x0000_s1098" type="#_x0000_t202" style="width:494;height:108;left:10;position:absolute;top:592" filled="f" stroked="f">
              <o:lock v:ext="edit" aspectratio="f"/>
              <v:textbox inset="0,0,0,0">
                <w:txbxContent>
                  <w:p>
                    <w:pPr>
                      <w:spacing w:before="20" w:line="175" w:lineRule="auto"/>
                      <w:ind w:left="20"/>
                      <w:rPr>
                        <w:rFonts w:ascii="LiSu" w:eastAsia="LiSu" w:hAnsi="LiSu" w:cs="LiSu"/>
                        <w:sz w:val="10"/>
                        <w:szCs w:val="10"/>
                      </w:rPr>
                    </w:pPr>
                    <w:r>
                      <w:rPr>
                        <w:rFonts w:ascii="LiSu" w:eastAsia="LiSu" w:hAnsi="LiSu" w:cs="LiSu"/>
                        <w:color w:val="12459E"/>
                        <w:spacing w:val="13"/>
                        <w:sz w:val="10"/>
                        <w:szCs w:val="10"/>
                      </w:rPr>
                      <w:t>在模监程</w:t>
                    </w:r>
                  </w:p>
                </w:txbxContent>
              </v:textbox>
            </v:shape>
            <v:shape id="_x0000_s1099" type="#_x0000_t75" style="width:230;height:101;left:390;position:absolute;top:1190" filled="f" stroked="f">
              <v:imagedata r:id="rId117" o:title=""/>
            </v:shape>
            <v:shape id="_x0000_s1100" type="#_x0000_t202" style="width:301;height:123;left:3780;position:absolute;top:577" filled="f" stroked="f">
              <o:lock v:ext="edit" aspectratio="f"/>
              <v:textbox inset="0,0,0,0">
                <w:txbxContent>
                  <w:p>
                    <w:pPr>
                      <w:spacing w:before="20" w:line="112" w:lineRule="exact"/>
                      <w:ind w:left="20"/>
                      <w:rPr>
                        <w:rFonts w:ascii="Arial" w:eastAsia="Arial" w:hAnsi="Arial" w:cs="Arial"/>
                        <w:sz w:val="15"/>
                        <w:szCs w:val="15"/>
                      </w:rPr>
                    </w:pPr>
                    <w:r>
                      <w:rPr>
                        <w:rFonts w:ascii="Arial" w:eastAsia="Arial" w:hAnsi="Arial" w:cs="Arial"/>
                        <w:spacing w:val="-3"/>
                        <w:position w:val="-1"/>
                        <w:sz w:val="15"/>
                        <w:szCs w:val="15"/>
                      </w:rPr>
                      <w:t>neπ</w:t>
                    </w:r>
                  </w:p>
                </w:txbxContent>
              </v:textbox>
            </v:shape>
            <v:shape id="_x0000_s1101" type="#_x0000_t202" style="width:207;height:145;left:6300;position:absolute;top:225" filled="f" stroked="f">
              <o:lock v:ext="edit" aspectratio="f"/>
              <v:textbox inset="0,0,0,0">
                <w:txbxContent>
                  <w:p>
                    <w:pPr>
                      <w:spacing w:before="20" w:line="188" w:lineRule="auto"/>
                      <w:ind w:left="20"/>
                      <w:rPr>
                        <w:rFonts w:ascii="Times New Roman" w:eastAsia="Times New Roman" w:hAnsi="Times New Roman" w:cs="Times New Roman"/>
                        <w:sz w:val="15"/>
                        <w:szCs w:val="15"/>
                      </w:rPr>
                    </w:pPr>
                    <w:r>
                      <w:rPr>
                        <w:rFonts w:ascii="Times New Roman" w:eastAsia="Times New Roman" w:hAnsi="Times New Roman" w:cs="Times New Roman"/>
                        <w:color w:val="FFFFFF"/>
                        <w:spacing w:val="-4"/>
                        <w:sz w:val="15"/>
                        <w:szCs w:val="15"/>
                      </w:rPr>
                      <w:t>?H</w:t>
                    </w:r>
                  </w:p>
                </w:txbxContent>
              </v:textbox>
            </v:shape>
            <v:shape id="_x0000_s1102" type="#_x0000_t202" style="width:178;height:138;left:726;position:absolute;top:1741" filled="f" stroked="f">
              <o:lock v:ext="edit" aspectratio="f"/>
              <v:textbox inset="0,0,0,0">
                <w:txbxContent>
                  <w:p>
                    <w:pPr>
                      <w:spacing w:before="20" w:line="175" w:lineRule="auto"/>
                      <w:ind w:left="20"/>
                      <w:rPr>
                        <w:rFonts w:ascii="LiSu" w:eastAsia="LiSu" w:hAnsi="LiSu" w:cs="LiSu"/>
                        <w:sz w:val="15"/>
                        <w:szCs w:val="15"/>
                      </w:rPr>
                    </w:pPr>
                    <w:r>
                      <w:rPr>
                        <w:rFonts w:ascii="LiSu" w:eastAsia="LiSu" w:hAnsi="LiSu" w:cs="LiSu"/>
                        <w:sz w:val="15"/>
                        <w:szCs w:val="15"/>
                      </w:rPr>
                      <w:t>电</w:t>
                    </w:r>
                  </w:p>
                </w:txbxContent>
              </v:textbox>
            </v:shape>
            <v:shape id="_x0000_s1103" type="#_x0000_t75" style="width:90;height:110;left:160;position:absolute;top:3210" filled="f" stroked="f">
              <v:imagedata r:id="rId118" o:title=""/>
            </v:shape>
            <v:shape id="_x0000_s1104" type="#_x0000_t75" style="width:91;height:100;left:6780;position:absolute;top:740" filled="f" stroked="f">
              <v:imagedata r:id="rId119" o:title=""/>
            </v:shape>
            <v:shape id="_x0000_s1105" type="#_x0000_t202" style="width:130;height:140;left:1660;position:absolute;top:874" filled="f" stroked="f">
              <o:lock v:ext="edit" aspectratio="f"/>
              <v:textbox inset="0,0,0,0">
                <w:txbxContent>
                  <w:p>
                    <w:pPr>
                      <w:spacing w:before="20" w:line="157" w:lineRule="exact"/>
                      <w:ind w:left="20"/>
                      <w:rPr>
                        <w:rFonts w:ascii="SimSun" w:eastAsia="SimSun" w:hAnsi="SimSun" w:cs="SimSun"/>
                        <w:sz w:val="10"/>
                        <w:szCs w:val="10"/>
                      </w:rPr>
                    </w:pPr>
                    <w:r>
                      <w:rPr>
                        <w:rFonts w:ascii="SimSun" w:eastAsia="SimSun" w:hAnsi="SimSun" w:cs="SimSun"/>
                        <w:position w:val="1"/>
                        <w:sz w:val="10"/>
                        <w:szCs w:val="10"/>
                      </w:rPr>
                      <w:t>…</w:t>
                    </w:r>
                  </w:p>
                </w:txbxContent>
              </v:textbox>
            </v:shape>
            <w10:wrap type="none"/>
          </v:group>
        </w:pict>
      </w: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pStyle w:val="BodyText"/>
        <w:spacing w:before="75" w:line="221" w:lineRule="auto"/>
        <w:ind w:left="6"/>
        <w:outlineLvl w:val="0"/>
      </w:pPr>
      <w:r>
        <w:rPr>
          <w:b/>
          <w:bCs/>
          <w:spacing w:val="-5"/>
        </w:rPr>
        <w:t>1.2.6</w:t>
      </w:r>
      <w:r>
        <w:rPr>
          <w:spacing w:val="-5"/>
        </w:rPr>
        <w:t xml:space="preserve"> </w:t>
      </w:r>
      <w:r>
        <w:rPr>
          <w:b/>
          <w:bCs/>
          <w:spacing w:val="-5"/>
        </w:rPr>
        <w:t>污染源监测数据公开</w:t>
      </w:r>
    </w:p>
    <w:p>
      <w:pPr>
        <w:spacing w:line="251" w:lineRule="auto"/>
        <w:rPr>
          <w:rFonts w:ascii="Arial"/>
          <w:sz w:val="21"/>
        </w:rPr>
      </w:pPr>
    </w:p>
    <w:p>
      <w:pPr>
        <w:pStyle w:val="BodyText"/>
        <w:spacing w:before="75" w:line="630" w:lineRule="exact"/>
        <w:ind w:right="63"/>
        <w:jc w:val="right"/>
      </w:pPr>
      <w:r>
        <w:rPr>
          <w:spacing w:val="4"/>
          <w:position w:val="31"/>
        </w:rPr>
        <w:t>【背景】北京市环保局日前印发京环发[2013</w:t>
      </w:r>
      <w:r>
        <w:rPr>
          <w:spacing w:val="3"/>
          <w:position w:val="31"/>
        </w:rPr>
        <w:t>]66号通知，要求北京市范围内</w:t>
      </w:r>
    </w:p>
    <w:p>
      <w:pPr>
        <w:pStyle w:val="BodyText"/>
        <w:spacing w:before="1" w:line="220" w:lineRule="auto"/>
        <w:ind w:left="3"/>
      </w:pPr>
      <w:r>
        <w:rPr>
          <w:spacing w:val="13"/>
        </w:rPr>
        <w:t>的83家国家监控的重点污染源企业通过网络主动</w:t>
      </w:r>
      <w:r>
        <w:rPr>
          <w:spacing w:val="12"/>
        </w:rPr>
        <w:t>公开主要污染物自行监测信</w:t>
      </w:r>
    </w:p>
    <w:p>
      <w:pPr>
        <w:spacing w:line="258" w:lineRule="auto"/>
        <w:rPr>
          <w:rFonts w:ascii="Arial"/>
          <w:sz w:val="21"/>
        </w:rPr>
        <w:sectPr>
          <w:footerReference w:type="default" r:id="rId120"/>
          <w:pgSz w:w="11910" w:h="16840"/>
          <w:pgMar w:top="1431" w:right="1786" w:bottom="1125" w:left="1786" w:header="0" w:footer="976" w:gutter="0"/>
          <w:pgNumType w:start="26"/>
          <w:cols w:space="708"/>
        </w:sectPr>
      </w:pPr>
    </w:p>
    <w:p>
      <w:pPr>
        <w:pStyle w:val="BodyText"/>
        <w:spacing w:before="76" w:line="620" w:lineRule="exact"/>
        <w:ind w:left="3"/>
      </w:pPr>
      <w:r>
        <w:rPr>
          <w:spacing w:val="15"/>
          <w:position w:val="30"/>
        </w:rPr>
        <w:t>息，在今年11月底前，全部国控企业的自行</w:t>
      </w:r>
      <w:r>
        <w:rPr>
          <w:spacing w:val="14"/>
          <w:position w:val="30"/>
        </w:rPr>
        <w:t>监测信息都要向社会公开。这83</w:t>
      </w:r>
    </w:p>
    <w:p>
      <w:pPr>
        <w:pStyle w:val="BodyText"/>
        <w:spacing w:before="1" w:line="212" w:lineRule="auto"/>
        <w:ind w:left="3"/>
      </w:pPr>
      <w:r>
        <w:rPr>
          <w:spacing w:val="6"/>
        </w:rPr>
        <w:t>家国控企业主要为排放废气和废水的工业企业和城镇污水处理厂，是北</w:t>
      </w:r>
      <w:r>
        <w:rPr>
          <w:spacing w:val="5"/>
        </w:rPr>
        <w:t>京市污染</w:t>
      </w:r>
    </w:p>
    <w:p>
      <w:pPr>
        <w:spacing w:line="212" w:lineRule="auto"/>
        <w:sectPr>
          <w:footerReference w:type="default" r:id="rId121"/>
          <w:type w:val="nextPage"/>
          <w:pgSz w:w="11910" w:h="16840"/>
          <w:pgMar w:top="1431" w:right="1786" w:bottom="1125" w:left="1786" w:header="0" w:footer="976" w:gutter="0"/>
          <w:pgNumType w:start="27"/>
          <w:cols w:space="708"/>
          <w:titlePg w:val="0"/>
        </w:sectPr>
      </w:pPr>
    </w:p>
    <w:p>
      <w:pPr>
        <w:pStyle w:val="BodyText"/>
        <w:spacing w:before="197" w:line="619" w:lineRule="exact"/>
        <w:ind w:left="13"/>
        <w:rPr>
          <w:sz w:val="24"/>
          <w:szCs w:val="24"/>
        </w:rPr>
      </w:pPr>
      <w:bookmarkStart w:id="8" w:name="bookmark9"/>
      <w:bookmarkEnd w:id="8"/>
      <w:r>
        <w:rPr>
          <w:spacing w:val="-4"/>
          <w:position w:val="29"/>
          <w:sz w:val="24"/>
          <w:szCs w:val="24"/>
        </w:rPr>
        <w:t>排放的重点行业和重点单位。公开的内容包括企业名称、监测时间和点位、主要</w:t>
      </w:r>
    </w:p>
    <w:p>
      <w:pPr>
        <w:pStyle w:val="BodyText"/>
        <w:spacing w:before="1" w:line="220" w:lineRule="auto"/>
        <w:ind w:left="13"/>
        <w:rPr>
          <w:sz w:val="24"/>
          <w:szCs w:val="24"/>
        </w:rPr>
      </w:pPr>
      <w:r>
        <w:rPr>
          <w:spacing w:val="-2"/>
          <w:sz w:val="24"/>
          <w:szCs w:val="24"/>
        </w:rPr>
        <w:t>污染物及特征污染物的排放浓度和达标情况</w:t>
      </w:r>
      <w:r>
        <w:rPr>
          <w:spacing w:val="-3"/>
          <w:sz w:val="24"/>
          <w:szCs w:val="24"/>
        </w:rPr>
        <w:t>等。</w:t>
      </w:r>
    </w:p>
    <w:p>
      <w:pPr>
        <w:spacing w:line="293" w:lineRule="auto"/>
        <w:rPr>
          <w:rFonts w:ascii="Arial"/>
          <w:sz w:val="21"/>
        </w:rPr>
      </w:pPr>
    </w:p>
    <w:p>
      <w:pPr>
        <w:spacing w:line="293" w:lineRule="auto"/>
        <w:rPr>
          <w:rFonts w:ascii="Arial"/>
          <w:sz w:val="21"/>
        </w:rPr>
      </w:pPr>
    </w:p>
    <w:p>
      <w:pPr>
        <w:spacing w:line="293" w:lineRule="auto"/>
        <w:rPr>
          <w:rFonts w:ascii="Arial"/>
          <w:sz w:val="21"/>
        </w:rPr>
      </w:pPr>
    </w:p>
    <w:p>
      <w:pPr>
        <w:pStyle w:val="BodyText"/>
        <w:spacing w:before="78" w:line="221" w:lineRule="auto"/>
        <w:ind w:left="13"/>
        <w:rPr>
          <w:sz w:val="24"/>
          <w:szCs w:val="24"/>
        </w:rPr>
      </w:pPr>
      <w:r>
        <w:rPr>
          <w:spacing w:val="-9"/>
          <w:sz w:val="24"/>
          <w:szCs w:val="24"/>
        </w:rPr>
        <w:t>方案一：经济型</w:t>
      </w:r>
    </w:p>
    <w:p>
      <w:pPr>
        <w:pStyle w:val="BodyText"/>
        <w:spacing w:before="312" w:line="477" w:lineRule="auto"/>
        <w:ind w:left="13" w:right="105" w:firstLine="470"/>
        <w:jc w:val="both"/>
        <w:rPr>
          <w:sz w:val="24"/>
          <w:szCs w:val="24"/>
        </w:rPr>
      </w:pPr>
      <w:r>
        <w:rPr>
          <w:spacing w:val="-2"/>
          <w:sz w:val="24"/>
          <w:szCs w:val="24"/>
        </w:rPr>
        <w:t>由我司提供服务器、数据库、静态</w:t>
      </w:r>
      <w:r>
        <w:rPr>
          <w:spacing w:val="-46"/>
          <w:sz w:val="24"/>
          <w:szCs w:val="24"/>
        </w:rPr>
        <w:t xml:space="preserve"> </w:t>
      </w:r>
      <w:r>
        <w:rPr>
          <w:rFonts w:ascii="SimSun" w:eastAsia="SimSun" w:hAnsi="SimSun" w:cs="SimSun"/>
          <w:spacing w:val="-2"/>
          <w:sz w:val="24"/>
          <w:szCs w:val="24"/>
        </w:rPr>
        <w:t>IP</w:t>
      </w:r>
      <w:r>
        <w:rPr>
          <w:spacing w:val="-2"/>
          <w:sz w:val="24"/>
          <w:szCs w:val="24"/>
        </w:rPr>
        <w:t>地址，并在该服务器上开发用户企业</w:t>
      </w:r>
      <w:r>
        <w:rPr>
          <w:sz w:val="24"/>
          <w:szCs w:val="24"/>
        </w:rPr>
        <w:t xml:space="preserve">  </w:t>
      </w:r>
      <w:r>
        <w:rPr>
          <w:spacing w:val="10"/>
          <w:sz w:val="24"/>
          <w:szCs w:val="24"/>
        </w:rPr>
        <w:t>的网站，在用户企业中控室安装1台工控机(根据企业</w:t>
      </w:r>
      <w:r>
        <w:rPr>
          <w:spacing w:val="9"/>
          <w:sz w:val="24"/>
          <w:szCs w:val="24"/>
        </w:rPr>
        <w:t>情况可选)、1套数据采</w:t>
      </w:r>
      <w:r>
        <w:rPr>
          <w:sz w:val="24"/>
          <w:szCs w:val="24"/>
        </w:rPr>
        <w:t xml:space="preserve"> </w:t>
      </w:r>
      <w:r>
        <w:rPr>
          <w:spacing w:val="3"/>
          <w:sz w:val="24"/>
          <w:szCs w:val="24"/>
        </w:rPr>
        <w:t>集及传输软件和1套</w:t>
      </w:r>
      <w:r>
        <w:rPr>
          <w:rFonts w:ascii="Times New Roman" w:eastAsia="Times New Roman" w:hAnsi="Times New Roman" w:cs="Times New Roman"/>
          <w:sz w:val="24"/>
          <w:szCs w:val="24"/>
        </w:rPr>
        <w:t>GPRS</w:t>
      </w:r>
      <w:r>
        <w:rPr>
          <w:spacing w:val="3"/>
          <w:sz w:val="24"/>
          <w:szCs w:val="24"/>
        </w:rPr>
        <w:t>数据传输模块，通过控制网络采集所需数据，采用无</w:t>
      </w:r>
      <w:r>
        <w:rPr>
          <w:spacing w:val="6"/>
          <w:sz w:val="24"/>
          <w:szCs w:val="24"/>
        </w:rPr>
        <w:t xml:space="preserve"> </w:t>
      </w:r>
      <w:r>
        <w:rPr>
          <w:spacing w:val="-4"/>
          <w:sz w:val="24"/>
          <w:szCs w:val="24"/>
        </w:rPr>
        <w:t>线方式发送至我司服务器的数据库，并对外发布。用户通过租用我司服务器，进</w:t>
      </w:r>
    </w:p>
    <w:p>
      <w:pPr>
        <w:pStyle w:val="BodyText"/>
        <w:spacing w:before="1" w:line="212" w:lineRule="auto"/>
        <w:jc w:val="right"/>
        <w:rPr>
          <w:sz w:val="24"/>
          <w:szCs w:val="24"/>
        </w:rPr>
      </w:pPr>
      <w:r>
        <w:rPr>
          <w:spacing w:val="-8"/>
          <w:sz w:val="24"/>
          <w:szCs w:val="24"/>
        </w:rPr>
        <w:t>行实时数据网络发布，我司针对每一个用户企业单独开发网站界面，并负责维护。</w:t>
      </w:r>
    </w:p>
    <w:p>
      <w:pPr>
        <w:spacing w:line="313" w:lineRule="auto"/>
        <w:rPr>
          <w:rFonts w:ascii="Arial"/>
          <w:sz w:val="21"/>
        </w:rPr>
      </w:pPr>
    </w:p>
    <w:p>
      <w:pPr>
        <w:pStyle w:val="BodyText"/>
        <w:spacing w:before="78" w:line="222" w:lineRule="auto"/>
        <w:ind w:left="483"/>
        <w:rPr>
          <w:sz w:val="24"/>
          <w:szCs w:val="24"/>
        </w:rPr>
      </w:pPr>
      <w:r>
        <w:rPr>
          <w:spacing w:val="6"/>
          <w:sz w:val="24"/>
          <w:szCs w:val="24"/>
        </w:rPr>
        <w:t>特点：</w:t>
      </w:r>
    </w:p>
    <w:p>
      <w:pPr>
        <w:pStyle w:val="BodyText"/>
        <w:spacing w:before="300" w:line="650" w:lineRule="exact"/>
        <w:ind w:right="77"/>
        <w:jc w:val="right"/>
        <w:rPr>
          <w:sz w:val="24"/>
          <w:szCs w:val="24"/>
        </w:rPr>
      </w:pPr>
      <w:r>
        <w:rPr>
          <w:spacing w:val="-3"/>
          <w:position w:val="32"/>
          <w:sz w:val="24"/>
          <w:szCs w:val="24"/>
        </w:rPr>
        <w:t>(1)投资小。用户企业主要投资在企业端，服务器、数据库、</w:t>
      </w:r>
      <w:r>
        <w:rPr>
          <w:rFonts w:ascii="SimSun" w:eastAsia="SimSun" w:hAnsi="SimSun" w:cs="SimSun"/>
          <w:spacing w:val="-3"/>
          <w:position w:val="32"/>
          <w:sz w:val="24"/>
          <w:szCs w:val="24"/>
        </w:rPr>
        <w:t>IP</w:t>
      </w:r>
      <w:r>
        <w:rPr>
          <w:rFonts w:ascii="SimSun" w:eastAsia="SimSun" w:hAnsi="SimSun" w:cs="SimSun"/>
          <w:spacing w:val="83"/>
          <w:position w:val="32"/>
          <w:sz w:val="24"/>
          <w:szCs w:val="24"/>
        </w:rPr>
        <w:t xml:space="preserve"> </w:t>
      </w:r>
      <w:r>
        <w:rPr>
          <w:spacing w:val="-3"/>
          <w:position w:val="32"/>
          <w:sz w:val="24"/>
          <w:szCs w:val="24"/>
        </w:rPr>
        <w:t>地址等均</w:t>
      </w:r>
    </w:p>
    <w:p>
      <w:pPr>
        <w:pStyle w:val="BodyText"/>
        <w:spacing w:before="2" w:line="212" w:lineRule="auto"/>
        <w:ind w:left="13"/>
        <w:rPr>
          <w:sz w:val="24"/>
          <w:szCs w:val="24"/>
        </w:rPr>
      </w:pPr>
      <w:r>
        <w:rPr>
          <w:spacing w:val="-1"/>
          <w:sz w:val="24"/>
          <w:szCs w:val="24"/>
        </w:rPr>
        <w:t>由我方投资，用户采用每年支付少量维护费的方式获得</w:t>
      </w:r>
      <w:r>
        <w:rPr>
          <w:spacing w:val="-2"/>
          <w:sz w:val="24"/>
          <w:szCs w:val="24"/>
        </w:rPr>
        <w:t>服务；</w:t>
      </w:r>
    </w:p>
    <w:p>
      <w:pPr>
        <w:spacing w:line="253" w:lineRule="auto"/>
        <w:rPr>
          <w:rFonts w:ascii="Arial"/>
          <w:sz w:val="21"/>
        </w:rPr>
      </w:pPr>
    </w:p>
    <w:p>
      <w:pPr>
        <w:pStyle w:val="BodyText"/>
        <w:spacing w:before="78" w:line="641" w:lineRule="exact"/>
        <w:ind w:left="663"/>
        <w:rPr>
          <w:sz w:val="24"/>
          <w:szCs w:val="24"/>
        </w:rPr>
      </w:pPr>
      <w:r>
        <w:rPr>
          <w:spacing w:val="1"/>
          <w:position w:val="31"/>
          <w:sz w:val="24"/>
          <w:szCs w:val="24"/>
        </w:rPr>
        <w:t>(2)免维护。所有网站系统的维护工作均由我司负责，用户企业只需要保</w:t>
      </w:r>
    </w:p>
    <w:p>
      <w:pPr>
        <w:pStyle w:val="BodyText"/>
        <w:spacing w:before="1" w:line="220" w:lineRule="auto"/>
        <w:ind w:left="13"/>
        <w:rPr>
          <w:sz w:val="24"/>
          <w:szCs w:val="24"/>
        </w:rPr>
      </w:pPr>
      <w:r>
        <w:rPr>
          <w:spacing w:val="-4"/>
          <w:sz w:val="24"/>
          <w:szCs w:val="24"/>
        </w:rPr>
        <w:t>证现场端数据正常采集及传输即可。</w:t>
      </w:r>
    </w:p>
    <w:p>
      <w:pPr>
        <w:spacing w:line="253" w:lineRule="auto"/>
        <w:rPr>
          <w:rFonts w:ascii="Arial"/>
          <w:sz w:val="21"/>
        </w:rPr>
      </w:pPr>
    </w:p>
    <w:p>
      <w:pPr>
        <w:pStyle w:val="BodyText"/>
        <w:spacing w:before="78" w:line="620" w:lineRule="exact"/>
        <w:ind w:left="483"/>
        <w:rPr>
          <w:sz w:val="24"/>
          <w:szCs w:val="24"/>
        </w:rPr>
      </w:pPr>
      <w:r>
        <w:rPr>
          <w:spacing w:val="-4"/>
          <w:position w:val="29"/>
          <w:sz w:val="24"/>
          <w:szCs w:val="24"/>
        </w:rPr>
        <w:t>适用企业：小型污染源监控企业，资金少，尚无企业网站，缺乏专业的信息</w:t>
      </w:r>
    </w:p>
    <w:p>
      <w:pPr>
        <w:pStyle w:val="BodyText"/>
        <w:spacing w:before="1" w:line="212" w:lineRule="auto"/>
        <w:ind w:left="13"/>
        <w:rPr>
          <w:sz w:val="24"/>
          <w:szCs w:val="24"/>
        </w:rPr>
      </w:pPr>
      <w:r>
        <w:rPr>
          <w:spacing w:val="-5"/>
          <w:sz w:val="24"/>
          <w:szCs w:val="24"/>
        </w:rPr>
        <w:t>技术人员，以满足文件基本要求为主。</w:t>
      </w:r>
    </w:p>
    <w:p>
      <w:pPr>
        <w:spacing w:line="273" w:lineRule="auto"/>
        <w:rPr>
          <w:rFonts w:ascii="Arial"/>
          <w:sz w:val="21"/>
        </w:rPr>
      </w:pPr>
    </w:p>
    <w:p>
      <w:pPr>
        <w:pStyle w:val="BodyText"/>
        <w:spacing w:before="79" w:line="221" w:lineRule="auto"/>
        <w:ind w:left="483"/>
        <w:rPr>
          <w:sz w:val="24"/>
          <w:szCs w:val="24"/>
        </w:rPr>
      </w:pPr>
      <w:r>
        <w:rPr>
          <w:spacing w:val="-2"/>
          <w:sz w:val="24"/>
          <w:szCs w:val="24"/>
        </w:rPr>
        <w:t>方案二：标准型</w:t>
      </w:r>
    </w:p>
    <w:p>
      <w:pPr>
        <w:spacing w:line="252" w:lineRule="auto"/>
        <w:rPr>
          <w:rFonts w:ascii="Arial"/>
          <w:sz w:val="21"/>
        </w:rPr>
      </w:pPr>
    </w:p>
    <w:p>
      <w:pPr>
        <w:pStyle w:val="BodyText"/>
        <w:spacing w:before="78" w:line="477" w:lineRule="auto"/>
        <w:ind w:left="13" w:right="100" w:firstLine="470"/>
        <w:rPr>
          <w:sz w:val="24"/>
          <w:szCs w:val="24"/>
        </w:rPr>
        <w:sectPr>
          <w:footerReference w:type="default" r:id="rId122"/>
          <w:pgSz w:w="11910" w:h="16840"/>
          <w:pgMar w:top="1431" w:right="1739" w:bottom="1118" w:left="1786" w:header="0" w:footer="979" w:gutter="0"/>
          <w:pgNumType w:start="28"/>
          <w:cols w:space="708"/>
        </w:sectPr>
      </w:pPr>
      <w:r>
        <w:rPr>
          <w:spacing w:val="-4"/>
          <w:sz w:val="24"/>
          <w:szCs w:val="24"/>
        </w:rPr>
        <w:t>标准型方案以污染源监控企业独立投资建设、运营网站并对外发布实时数据</w:t>
      </w:r>
      <w:r>
        <w:rPr>
          <w:spacing w:val="2"/>
          <w:sz w:val="24"/>
          <w:szCs w:val="24"/>
        </w:rPr>
        <w:t xml:space="preserve"> </w:t>
      </w:r>
      <w:r>
        <w:rPr>
          <w:spacing w:val="2"/>
          <w:sz w:val="24"/>
          <w:szCs w:val="24"/>
        </w:rPr>
        <w:t>为主，服务器通常安放在企业内。主要投资的硬件包括：1台双网口工控</w:t>
      </w:r>
      <w:r>
        <w:rPr>
          <w:spacing w:val="1"/>
          <w:sz w:val="24"/>
          <w:szCs w:val="24"/>
        </w:rPr>
        <w:t>机、1</w:t>
      </w:r>
      <w:r>
        <w:rPr>
          <w:sz w:val="24"/>
          <w:szCs w:val="24"/>
        </w:rPr>
        <w:t xml:space="preserve"> </w:t>
      </w:r>
    </w:p>
    <w:p>
      <w:pPr>
        <w:pStyle w:val="BodyText"/>
        <w:spacing w:before="78" w:line="477" w:lineRule="auto"/>
        <w:ind w:left="13" w:right="100" w:firstLine="470"/>
        <w:rPr>
          <w:sz w:val="24"/>
          <w:szCs w:val="24"/>
        </w:rPr>
      </w:pPr>
      <w:r>
        <w:rPr>
          <w:spacing w:val="5"/>
          <w:sz w:val="24"/>
          <w:szCs w:val="24"/>
        </w:rPr>
        <w:t>套数据采集及传输软件、2台服务器、1台防火墙及1个静态</w:t>
      </w:r>
      <w:r>
        <w:rPr>
          <w:spacing w:val="-35"/>
          <w:sz w:val="24"/>
          <w:szCs w:val="24"/>
        </w:rPr>
        <w:t xml:space="preserve"> </w:t>
      </w:r>
      <w:r>
        <w:rPr>
          <w:rFonts w:ascii="Times New Roman" w:eastAsia="Times New Roman" w:hAnsi="Times New Roman" w:cs="Times New Roman"/>
          <w:sz w:val="24"/>
          <w:szCs w:val="24"/>
        </w:rPr>
        <w:t>IP</w:t>
      </w:r>
      <w:r>
        <w:rPr>
          <w:spacing w:val="5"/>
          <w:sz w:val="24"/>
          <w:szCs w:val="24"/>
        </w:rPr>
        <w:t>地址，我司可提</w:t>
      </w:r>
      <w:r>
        <w:rPr>
          <w:sz w:val="24"/>
          <w:szCs w:val="24"/>
        </w:rPr>
        <w:t xml:space="preserve"> </w:t>
      </w:r>
      <w:r>
        <w:rPr>
          <w:spacing w:val="-4"/>
          <w:sz w:val="24"/>
          <w:szCs w:val="24"/>
        </w:rPr>
        <w:t>供的服务包括：系统搭建、网站开发、实时数据发布，以项目形式进行合作，项</w:t>
      </w:r>
    </w:p>
    <w:p>
      <w:pPr>
        <w:pStyle w:val="BodyText"/>
        <w:spacing w:before="2" w:line="220" w:lineRule="auto"/>
        <w:ind w:left="13"/>
        <w:rPr>
          <w:sz w:val="24"/>
          <w:szCs w:val="24"/>
        </w:rPr>
      </w:pPr>
      <w:r>
        <w:rPr>
          <w:spacing w:val="-3"/>
          <w:sz w:val="24"/>
          <w:szCs w:val="24"/>
        </w:rPr>
        <w:t>目建设完成后交由用户企业负责日常维护及</w:t>
      </w:r>
      <w:r>
        <w:rPr>
          <w:spacing w:val="-4"/>
          <w:sz w:val="24"/>
          <w:szCs w:val="24"/>
        </w:rPr>
        <w:t>更新。</w:t>
      </w:r>
    </w:p>
    <w:p>
      <w:pPr>
        <w:spacing w:line="220" w:lineRule="auto"/>
        <w:rPr>
          <w:sz w:val="24"/>
          <w:szCs w:val="24"/>
        </w:rPr>
        <w:sectPr>
          <w:footerReference w:type="default" r:id="rId123"/>
          <w:type w:val="nextPage"/>
          <w:pgSz w:w="11910" w:h="16840"/>
          <w:pgMar w:top="1431" w:right="1739" w:bottom="1118" w:left="1786" w:header="0" w:footer="979" w:gutter="0"/>
          <w:pgNumType w:start="29"/>
          <w:cols w:space="708"/>
          <w:titlePg w:val="0"/>
        </w:sectPr>
      </w:pPr>
    </w:p>
    <w:p>
      <w:pPr>
        <w:pStyle w:val="BodyText"/>
        <w:spacing w:before="186" w:line="222" w:lineRule="auto"/>
        <w:ind w:left="483"/>
        <w:rPr>
          <w:sz w:val="24"/>
          <w:szCs w:val="24"/>
        </w:rPr>
      </w:pPr>
      <w:bookmarkStart w:id="9" w:name="bookmark10"/>
      <w:bookmarkEnd w:id="9"/>
      <w:r>
        <w:rPr>
          <w:spacing w:val="3"/>
          <w:sz w:val="24"/>
          <w:szCs w:val="24"/>
        </w:rPr>
        <w:t>特点：</w:t>
      </w:r>
    </w:p>
    <w:p>
      <w:pPr>
        <w:spacing w:line="241" w:lineRule="auto"/>
        <w:rPr>
          <w:rFonts w:ascii="Arial"/>
          <w:sz w:val="21"/>
        </w:rPr>
      </w:pPr>
    </w:p>
    <w:p>
      <w:pPr>
        <w:pStyle w:val="BodyText"/>
        <w:spacing w:before="78" w:line="642" w:lineRule="exact"/>
        <w:ind w:right="57"/>
        <w:jc w:val="right"/>
        <w:rPr>
          <w:sz w:val="24"/>
          <w:szCs w:val="24"/>
        </w:rPr>
      </w:pPr>
      <w:r>
        <w:rPr>
          <w:spacing w:val="-4"/>
          <w:position w:val="31"/>
          <w:sz w:val="24"/>
          <w:szCs w:val="24"/>
        </w:rPr>
        <w:t>(1)</w:t>
      </w:r>
      <w:r>
        <w:rPr>
          <w:spacing w:val="76"/>
          <w:position w:val="31"/>
          <w:sz w:val="24"/>
          <w:szCs w:val="24"/>
        </w:rPr>
        <w:t xml:space="preserve"> </w:t>
      </w:r>
      <w:r>
        <w:rPr>
          <w:spacing w:val="-4"/>
          <w:position w:val="31"/>
          <w:sz w:val="24"/>
          <w:szCs w:val="24"/>
        </w:rPr>
        <w:t>自主性强。服务器均由用户企业负责更新及维护，便于管理，有利于</w:t>
      </w:r>
    </w:p>
    <w:p>
      <w:pPr>
        <w:pStyle w:val="BodyText"/>
        <w:spacing w:line="222" w:lineRule="auto"/>
        <w:ind w:left="13"/>
        <w:rPr>
          <w:sz w:val="24"/>
          <w:szCs w:val="24"/>
        </w:rPr>
      </w:pPr>
      <w:r>
        <w:rPr>
          <w:spacing w:val="-5"/>
          <w:sz w:val="24"/>
          <w:szCs w:val="24"/>
        </w:rPr>
        <w:t>提升企业形象。</w:t>
      </w:r>
    </w:p>
    <w:p>
      <w:pPr>
        <w:spacing w:line="249" w:lineRule="auto"/>
        <w:rPr>
          <w:rFonts w:ascii="Arial"/>
          <w:sz w:val="21"/>
        </w:rPr>
      </w:pPr>
    </w:p>
    <w:p>
      <w:pPr>
        <w:pStyle w:val="BodyText"/>
        <w:spacing w:before="78" w:line="620" w:lineRule="exact"/>
        <w:ind w:right="60"/>
        <w:jc w:val="right"/>
        <w:rPr>
          <w:sz w:val="24"/>
          <w:szCs w:val="24"/>
        </w:rPr>
      </w:pPr>
      <w:r>
        <w:rPr>
          <w:spacing w:val="2"/>
          <w:position w:val="29"/>
          <w:sz w:val="24"/>
          <w:szCs w:val="24"/>
        </w:rPr>
        <w:t>(2)投资中等。主要是硬件投资和日常技术人员维护投资，对于</w:t>
      </w:r>
      <w:r>
        <w:rPr>
          <w:spacing w:val="1"/>
          <w:position w:val="29"/>
          <w:sz w:val="24"/>
          <w:szCs w:val="24"/>
        </w:rPr>
        <w:t>已有网站</w:t>
      </w:r>
    </w:p>
    <w:p>
      <w:pPr>
        <w:pStyle w:val="BodyText"/>
        <w:spacing w:before="1" w:line="212" w:lineRule="auto"/>
        <w:ind w:left="13"/>
        <w:rPr>
          <w:sz w:val="24"/>
          <w:szCs w:val="24"/>
        </w:rPr>
      </w:pPr>
      <w:r>
        <w:rPr>
          <w:spacing w:val="-8"/>
          <w:sz w:val="24"/>
          <w:szCs w:val="24"/>
        </w:rPr>
        <w:t>的企业，投资较小。</w:t>
      </w:r>
    </w:p>
    <w:p>
      <w:pPr>
        <w:spacing w:line="273" w:lineRule="auto"/>
        <w:rPr>
          <w:rFonts w:ascii="Arial"/>
          <w:sz w:val="21"/>
        </w:rPr>
      </w:pPr>
    </w:p>
    <w:p>
      <w:pPr>
        <w:pStyle w:val="BodyText"/>
        <w:spacing w:before="78" w:line="620" w:lineRule="exact"/>
        <w:ind w:right="49"/>
        <w:jc w:val="right"/>
        <w:rPr>
          <w:sz w:val="24"/>
          <w:szCs w:val="24"/>
        </w:rPr>
      </w:pPr>
      <w:r>
        <w:rPr>
          <w:spacing w:val="-4"/>
          <w:position w:val="29"/>
          <w:sz w:val="24"/>
          <w:szCs w:val="24"/>
        </w:rPr>
        <w:t>适用企业：中小型污染源监控企业，资金尚可，尚无企业网站，具有专业的</w:t>
      </w:r>
    </w:p>
    <w:p>
      <w:pPr>
        <w:pStyle w:val="BodyText"/>
        <w:spacing w:before="1" w:line="212" w:lineRule="auto"/>
        <w:ind w:left="13"/>
        <w:rPr>
          <w:sz w:val="24"/>
          <w:szCs w:val="24"/>
        </w:rPr>
      </w:pPr>
      <w:r>
        <w:rPr>
          <w:spacing w:val="-1"/>
          <w:sz w:val="24"/>
          <w:szCs w:val="24"/>
        </w:rPr>
        <w:t>信息技术人员，可以自主维护运营。如果已有企</w:t>
      </w:r>
      <w:r>
        <w:rPr>
          <w:spacing w:val="-2"/>
          <w:sz w:val="24"/>
          <w:szCs w:val="24"/>
        </w:rPr>
        <w:t>业网站，则投资较小。</w:t>
      </w:r>
    </w:p>
    <w:p>
      <w:pPr>
        <w:spacing w:line="283" w:lineRule="auto"/>
        <w:rPr>
          <w:rFonts w:ascii="Arial"/>
          <w:sz w:val="21"/>
        </w:rPr>
      </w:pPr>
    </w:p>
    <w:p>
      <w:pPr>
        <w:pStyle w:val="BodyText"/>
        <w:spacing w:before="79" w:line="221" w:lineRule="auto"/>
        <w:ind w:left="483"/>
        <w:rPr>
          <w:sz w:val="24"/>
          <w:szCs w:val="24"/>
        </w:rPr>
      </w:pPr>
      <w:r>
        <w:rPr>
          <w:spacing w:val="-6"/>
          <w:sz w:val="24"/>
          <w:szCs w:val="24"/>
        </w:rPr>
        <w:t>方案三：提升型</w:t>
      </w:r>
    </w:p>
    <w:p>
      <w:pPr>
        <w:pStyle w:val="BodyText"/>
        <w:spacing w:before="316" w:line="478" w:lineRule="auto"/>
        <w:ind w:left="13" w:right="63" w:firstLine="470"/>
        <w:rPr>
          <w:sz w:val="24"/>
          <w:szCs w:val="24"/>
        </w:rPr>
      </w:pPr>
      <w:r>
        <w:rPr>
          <w:spacing w:val="-4"/>
          <w:sz w:val="24"/>
          <w:szCs w:val="24"/>
        </w:rPr>
        <w:t>我司针对污染源监控企业，开发有一套成熟的信息化管理系统，该系统不仅</w:t>
      </w:r>
      <w:r>
        <w:rPr>
          <w:spacing w:val="1"/>
          <w:sz w:val="24"/>
          <w:szCs w:val="24"/>
        </w:rPr>
        <w:t xml:space="preserve"> </w:t>
      </w:r>
      <w:r>
        <w:rPr>
          <w:spacing w:val="3"/>
          <w:sz w:val="24"/>
          <w:szCs w:val="24"/>
        </w:rPr>
        <w:t>可实现北京市环保局66号文件要求的功能，同时，提供了包括</w:t>
      </w:r>
      <w:r>
        <w:rPr>
          <w:spacing w:val="2"/>
          <w:sz w:val="24"/>
          <w:szCs w:val="24"/>
        </w:rPr>
        <w:t>远程监控、报表</w:t>
      </w:r>
      <w:r>
        <w:rPr>
          <w:sz w:val="24"/>
          <w:szCs w:val="24"/>
        </w:rPr>
        <w:t xml:space="preserve"> </w:t>
      </w:r>
      <w:r>
        <w:rPr>
          <w:spacing w:val="-4"/>
          <w:sz w:val="24"/>
          <w:szCs w:val="24"/>
        </w:rPr>
        <w:t>管理、设备资产管理、数据分析等一系列用于提升企业管理水平的软件系</w:t>
      </w:r>
      <w:r>
        <w:rPr>
          <w:spacing w:val="-5"/>
          <w:sz w:val="24"/>
          <w:szCs w:val="24"/>
        </w:rPr>
        <w:t>统。我</w:t>
      </w:r>
      <w:r>
        <w:rPr>
          <w:sz w:val="24"/>
          <w:szCs w:val="24"/>
        </w:rPr>
        <w:t xml:space="preserve"> </w:t>
      </w:r>
      <w:r>
        <w:rPr>
          <w:spacing w:val="-4"/>
          <w:sz w:val="24"/>
          <w:szCs w:val="24"/>
        </w:rPr>
        <w:t>司除了为用户企业提供标准型的硬件和软件系统之外，还将提供一套信息化</w:t>
      </w:r>
      <w:r>
        <w:rPr>
          <w:spacing w:val="-5"/>
          <w:sz w:val="24"/>
          <w:szCs w:val="24"/>
        </w:rPr>
        <w:t>管理</w:t>
      </w:r>
      <w:r>
        <w:rPr>
          <w:sz w:val="24"/>
          <w:szCs w:val="24"/>
        </w:rPr>
        <w:t xml:space="preserve"> </w:t>
      </w:r>
      <w:r>
        <w:rPr>
          <w:sz w:val="24"/>
          <w:szCs w:val="24"/>
        </w:rPr>
        <w:t>软件，并可实现手机或平板电脑远程</w:t>
      </w:r>
      <w:r>
        <w:rPr>
          <w:rFonts w:ascii="Times New Roman" w:eastAsia="Times New Roman" w:hAnsi="Times New Roman" w:cs="Times New Roman"/>
          <w:sz w:val="24"/>
          <w:szCs w:val="24"/>
        </w:rPr>
        <w:t>APP</w:t>
      </w:r>
      <w:r>
        <w:rPr>
          <w:rFonts w:ascii="Times New Roman" w:eastAsia="Times New Roman" w:hAnsi="Times New Roman" w:cs="Times New Roman"/>
          <w:spacing w:val="-13"/>
          <w:sz w:val="24"/>
          <w:szCs w:val="24"/>
        </w:rPr>
        <w:t xml:space="preserve"> </w:t>
      </w:r>
      <w:r>
        <w:rPr>
          <w:sz w:val="24"/>
          <w:szCs w:val="24"/>
        </w:rPr>
        <w:t>访问，具体功能模块可根据用户企业</w:t>
      </w:r>
    </w:p>
    <w:p>
      <w:pPr>
        <w:pStyle w:val="BodyText"/>
        <w:spacing w:before="1" w:line="220" w:lineRule="auto"/>
        <w:ind w:left="13"/>
        <w:rPr>
          <w:sz w:val="24"/>
          <w:szCs w:val="24"/>
        </w:rPr>
      </w:pPr>
      <w:r>
        <w:rPr>
          <w:spacing w:val="-8"/>
          <w:sz w:val="24"/>
          <w:szCs w:val="24"/>
        </w:rPr>
        <w:t>需要进行定制开发。</w:t>
      </w:r>
    </w:p>
    <w:p>
      <w:pPr>
        <w:spacing w:line="283" w:lineRule="auto"/>
        <w:rPr>
          <w:rFonts w:ascii="Arial"/>
          <w:sz w:val="21"/>
        </w:rPr>
      </w:pPr>
    </w:p>
    <w:p>
      <w:pPr>
        <w:pStyle w:val="BodyText"/>
        <w:spacing w:before="79" w:line="222" w:lineRule="auto"/>
        <w:ind w:left="483"/>
        <w:rPr>
          <w:sz w:val="24"/>
          <w:szCs w:val="24"/>
        </w:rPr>
      </w:pPr>
      <w:r>
        <w:rPr>
          <w:spacing w:val="3"/>
          <w:sz w:val="24"/>
          <w:szCs w:val="24"/>
        </w:rPr>
        <w:t>特点：</w:t>
      </w:r>
    </w:p>
    <w:p>
      <w:pPr>
        <w:spacing w:line="241" w:lineRule="auto"/>
        <w:rPr>
          <w:rFonts w:ascii="Arial"/>
          <w:sz w:val="21"/>
        </w:rPr>
      </w:pPr>
    </w:p>
    <w:p>
      <w:pPr>
        <w:pStyle w:val="BodyText"/>
        <w:spacing w:before="78" w:line="640" w:lineRule="exact"/>
        <w:ind w:right="63"/>
        <w:jc w:val="right"/>
        <w:rPr>
          <w:sz w:val="24"/>
          <w:szCs w:val="24"/>
        </w:rPr>
      </w:pPr>
      <w:r>
        <w:rPr>
          <w:spacing w:val="2"/>
          <w:position w:val="31"/>
          <w:sz w:val="24"/>
          <w:szCs w:val="24"/>
        </w:rPr>
        <w:t>(1)务实有效。该系统不仅提升企业形象，更能务实有效</w:t>
      </w:r>
      <w:r>
        <w:rPr>
          <w:spacing w:val="1"/>
          <w:position w:val="31"/>
          <w:sz w:val="24"/>
          <w:szCs w:val="24"/>
        </w:rPr>
        <w:t>的提供信息化管</w:t>
      </w:r>
    </w:p>
    <w:p>
      <w:pPr>
        <w:pStyle w:val="BodyText"/>
        <w:spacing w:before="1" w:line="212" w:lineRule="auto"/>
        <w:ind w:left="13"/>
        <w:rPr>
          <w:sz w:val="24"/>
          <w:szCs w:val="24"/>
        </w:rPr>
      </w:pPr>
      <w:r>
        <w:rPr>
          <w:spacing w:val="-5"/>
          <w:sz w:val="24"/>
          <w:szCs w:val="24"/>
        </w:rPr>
        <w:t>理手段，整体提升企业管理水平。</w:t>
      </w:r>
    </w:p>
    <w:p>
      <w:pPr>
        <w:spacing w:line="253" w:lineRule="auto"/>
        <w:rPr>
          <w:rFonts w:ascii="Arial"/>
          <w:sz w:val="21"/>
        </w:rPr>
      </w:pPr>
    </w:p>
    <w:p>
      <w:pPr>
        <w:pStyle w:val="BodyText"/>
        <w:spacing w:before="78" w:line="652" w:lineRule="exact"/>
        <w:ind w:right="46"/>
        <w:jc w:val="right"/>
        <w:rPr>
          <w:sz w:val="24"/>
          <w:szCs w:val="24"/>
        </w:rPr>
        <w:sectPr>
          <w:footerReference w:type="default" r:id="rId124"/>
          <w:pgSz w:w="11910" w:h="16840"/>
          <w:pgMar w:top="1431" w:right="1786" w:bottom="1118" w:left="1786" w:header="0" w:footer="979" w:gutter="0"/>
          <w:pgNumType w:start="30"/>
          <w:cols w:space="708"/>
        </w:sectPr>
      </w:pPr>
      <w:r>
        <w:rPr>
          <w:spacing w:val="-2"/>
          <w:position w:val="32"/>
          <w:sz w:val="24"/>
          <w:szCs w:val="24"/>
        </w:rPr>
        <w:t>(2)</w:t>
      </w:r>
      <w:r>
        <w:rPr>
          <w:spacing w:val="85"/>
          <w:position w:val="32"/>
          <w:sz w:val="24"/>
          <w:szCs w:val="24"/>
        </w:rPr>
        <w:t xml:space="preserve"> </w:t>
      </w:r>
      <w:r>
        <w:rPr>
          <w:spacing w:val="-2"/>
          <w:position w:val="32"/>
          <w:sz w:val="24"/>
          <w:szCs w:val="24"/>
        </w:rPr>
        <w:t>免维护。系统建设完成后，由我司负责该系统的整体维护工作</w:t>
      </w:r>
      <w:r>
        <w:rPr>
          <w:spacing w:val="-3"/>
          <w:position w:val="32"/>
          <w:sz w:val="24"/>
          <w:szCs w:val="24"/>
        </w:rPr>
        <w:t>，用户</w:t>
      </w:r>
    </w:p>
    <w:p>
      <w:pPr>
        <w:pStyle w:val="BodyText"/>
        <w:spacing w:before="1" w:line="221" w:lineRule="auto"/>
        <w:ind w:left="13"/>
        <w:rPr>
          <w:sz w:val="24"/>
          <w:szCs w:val="24"/>
        </w:rPr>
      </w:pPr>
      <w:r>
        <w:rPr>
          <w:spacing w:val="-4"/>
          <w:sz w:val="24"/>
          <w:szCs w:val="24"/>
        </w:rPr>
        <w:t>企业仅需支付少量维护费</w:t>
      </w:r>
    </w:p>
    <w:p>
      <w:pPr>
        <w:spacing w:line="221" w:lineRule="auto"/>
        <w:rPr>
          <w:sz w:val="24"/>
          <w:szCs w:val="24"/>
        </w:rPr>
        <w:sectPr>
          <w:footerReference w:type="default" r:id="rId125"/>
          <w:type w:val="nextPage"/>
          <w:pgSz w:w="11910" w:h="16840"/>
          <w:pgMar w:top="1431" w:right="1786" w:bottom="1118" w:left="1786" w:header="0" w:footer="979" w:gutter="0"/>
          <w:pgNumType w:start="31"/>
          <w:cols w:space="708"/>
          <w:titlePg w:val="0"/>
        </w:sectPr>
      </w:pPr>
    </w:p>
    <w:p>
      <w:pPr>
        <w:spacing w:line="257" w:lineRule="auto"/>
        <w:rPr>
          <w:rFonts w:ascii="Arial"/>
          <w:sz w:val="21"/>
        </w:rPr>
      </w:pPr>
    </w:p>
    <w:p>
      <w:pPr>
        <w:spacing w:line="840" w:lineRule="exact"/>
        <w:ind w:firstLine="2300"/>
      </w:pPr>
      <w:r>
        <w:rPr>
          <w:position w:val="-16"/>
        </w:rPr>
        <w:drawing>
          <wp:inline distT="0" distB="0" distL="0" distR="0">
            <wp:extent cx="3968756" cy="533386"/>
            <wp:effectExtent l="0" t="0" r="0" b="0"/>
            <wp:docPr id="144" name="IM 144"/>
            <wp:cNvGraphicFramePr/>
            <a:graphic xmlns:a="http://schemas.openxmlformats.org/drawingml/2006/main">
              <a:graphicData uri="http://schemas.openxmlformats.org/drawingml/2006/picture">
                <pic:pic xmlns:pic="http://schemas.openxmlformats.org/drawingml/2006/picture">
                  <pic:nvPicPr>
                    <pic:cNvPr id="144" name="IM 144"/>
                    <pic:cNvPicPr/>
                  </pic:nvPicPr>
                  <pic:blipFill>
                    <a:blip xmlns:r="http://schemas.openxmlformats.org/officeDocument/2006/relationships" r:embed="rId126"/>
                    <a:stretch>
                      <a:fillRect/>
                    </a:stretch>
                  </pic:blipFill>
                  <pic:spPr>
                    <a:xfrm>
                      <a:off x="0" y="0"/>
                      <a:ext cx="3968756" cy="533386"/>
                    </a:xfrm>
                    <a:prstGeom prst="rect">
                      <a:avLst/>
                    </a:prstGeom>
                  </pic:spPr>
                </pic:pic>
              </a:graphicData>
            </a:graphic>
          </wp:inline>
        </w:drawing>
      </w:r>
    </w:p>
    <w:p>
      <w:pPr>
        <w:spacing w:before="108" w:line="219" w:lineRule="auto"/>
        <w:ind w:left="3900"/>
        <w:rPr>
          <w:rFonts w:ascii="SimSun" w:eastAsia="SimSun" w:hAnsi="SimSun" w:cs="SimSun"/>
          <w:sz w:val="21"/>
          <w:szCs w:val="21"/>
        </w:rPr>
      </w:pPr>
      <w:r>
        <w:rPr>
          <w:rFonts w:ascii="SimSun" w:eastAsia="SimSun" w:hAnsi="SimSun" w:cs="SimSun"/>
          <w:spacing w:val="-2"/>
          <w:sz w:val="21"/>
          <w:szCs w:val="21"/>
        </w:rPr>
        <w:t>国控企业自行监测结果公开数据表</w:t>
      </w:r>
    </w:p>
    <w:p>
      <w:pPr>
        <w:spacing w:before="21" w:line="3051" w:lineRule="exact"/>
        <w:ind w:firstLine="2250"/>
      </w:pPr>
      <w:r>
        <w:rPr>
          <w:position w:val="-61"/>
        </w:rPr>
        <w:pict>
          <v:group id="_x0000_i1106" style="width:309.5pt;height:152.55pt;mso-position-horizontal-relative:char;mso-position-vertical-relative:line" coordorigin="0,0" coordsize="6190,3051" filled="f" stroked="f">
            <v:shape id="_x0000_s1107" type="#_x0000_t75" style="width:6190;height:3021;position:absolute" filled="f" stroked="f">
              <v:imagedata r:id="rId127" o:title=""/>
            </v:shape>
            <v:shape id="_x0000_s1108" type="#_x0000_t202" style="width:5347;height:2990;left:90;position:absolute;top:81" filled="f" stroked="f">
              <o:lock v:ext="edit" aspectratio="f"/>
              <v:textbox inset="0,0,0,0">
                <w:txbxContent>
                  <w:p>
                    <w:pPr>
                      <w:spacing w:before="20" w:line="221" w:lineRule="auto"/>
                      <w:ind w:left="1179"/>
                      <w:rPr>
                        <w:rFonts w:ascii="SimSun" w:eastAsia="SimSun" w:hAnsi="SimSun" w:cs="SimSun"/>
                        <w:sz w:val="21"/>
                        <w:szCs w:val="21"/>
                      </w:rPr>
                    </w:pPr>
                    <w:r>
                      <w:rPr>
                        <w:rFonts w:ascii="SimSun" w:eastAsia="SimSun" w:hAnsi="SimSun" w:cs="SimSun"/>
                        <w:spacing w:val="-3"/>
                        <w:sz w:val="21"/>
                        <w:szCs w:val="21"/>
                      </w:rPr>
                      <w:t>时间，4的</w:t>
                    </w:r>
                  </w:p>
                  <w:p>
                    <w:pPr>
                      <w:spacing w:before="150" w:line="185" w:lineRule="auto"/>
                      <w:ind w:left="20"/>
                      <w:rPr>
                        <w:rFonts w:ascii="Times New Roman" w:eastAsia="Times New Roman" w:hAnsi="Times New Roman" w:cs="Times New Roman"/>
                        <w:sz w:val="10"/>
                        <w:szCs w:val="10"/>
                      </w:rPr>
                    </w:pPr>
                    <w:r>
                      <w:rPr>
                        <w:rFonts w:ascii="Times New Roman" w:eastAsia="Times New Roman" w:hAnsi="Times New Roman" w:cs="Times New Roman"/>
                        <w:color w:val="97C9DF"/>
                        <w:sz w:val="10"/>
                        <w:szCs w:val="10"/>
                      </w:rPr>
                      <w:t>R</w:t>
                    </w:r>
                  </w:p>
                  <w:p>
                    <w:pPr>
                      <w:spacing w:before="47" w:line="192" w:lineRule="auto"/>
                      <w:ind w:left="4529"/>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C*1*0-1?</w:t>
                    </w:r>
                  </w:p>
                  <w:p>
                    <w:pPr>
                      <w:spacing w:before="17" w:line="174" w:lineRule="auto"/>
                      <w:ind w:left="4929"/>
                      <w:rPr>
                        <w:rFonts w:ascii="LiSu" w:eastAsia="LiSu" w:hAnsi="LiSu" w:cs="LiSu"/>
                        <w:sz w:val="10"/>
                        <w:szCs w:val="10"/>
                      </w:rPr>
                    </w:pPr>
                    <w:r>
                      <w:rPr>
                        <w:rFonts w:ascii="LiSu" w:eastAsia="LiSu" w:hAnsi="LiSu" w:cs="LiSu"/>
                        <w:spacing w:val="-1"/>
                        <w:sz w:val="10"/>
                        <w:szCs w:val="10"/>
                      </w:rPr>
                      <w:t>处建厂水</w:t>
                    </w:r>
                  </w:p>
                  <w:p>
                    <w:pPr>
                      <w:spacing w:before="15" w:line="183" w:lineRule="auto"/>
                      <w:ind w:left="4529"/>
                      <w:rPr>
                        <w:rFonts w:ascii="SimSun" w:eastAsia="SimSun" w:hAnsi="SimSun" w:cs="SimSun"/>
                        <w:sz w:val="10"/>
                        <w:szCs w:val="10"/>
                      </w:rPr>
                    </w:pPr>
                    <w:r>
                      <w:rPr>
                        <w:rFonts w:ascii="SimSun" w:eastAsia="SimSun" w:hAnsi="SimSun" w:cs="SimSun"/>
                        <w:spacing w:val="-1"/>
                        <w:sz w:val="10"/>
                        <w:szCs w:val="10"/>
                      </w:rPr>
                      <w:t>82R</w:t>
                    </w:r>
                  </w:p>
                  <w:p>
                    <w:pPr>
                      <w:spacing w:before="51" w:line="224" w:lineRule="auto"/>
                      <w:ind w:left="4529"/>
                      <w:rPr>
                        <w:rFonts w:ascii="SimSun" w:eastAsia="SimSun" w:hAnsi="SimSun" w:cs="SimSun"/>
                        <w:sz w:val="15"/>
                        <w:szCs w:val="15"/>
                      </w:rPr>
                    </w:pPr>
                    <w:r>
                      <w:rPr>
                        <w:rFonts w:ascii="SimSun" w:eastAsia="SimSun" w:hAnsi="SimSun" w:cs="SimSun"/>
                        <w:spacing w:val="-4"/>
                        <w:sz w:val="15"/>
                        <w:szCs w:val="15"/>
                      </w:rPr>
                      <w:t>0411/*00-m</w:t>
                    </w:r>
                  </w:p>
                  <w:p>
                    <w:pPr>
                      <w:spacing w:before="9" w:line="176" w:lineRule="auto"/>
                      <w:ind w:left="4849"/>
                      <w:rPr>
                        <w:rFonts w:ascii="LiSu" w:eastAsia="LiSu" w:hAnsi="LiSu" w:cs="LiSu"/>
                        <w:sz w:val="10"/>
                        <w:szCs w:val="10"/>
                      </w:rPr>
                    </w:pPr>
                    <w:r>
                      <w:rPr>
                        <w:rFonts w:ascii="LiSu" w:eastAsia="LiSu" w:hAnsi="LiSu" w:cs="LiSu"/>
                        <w:spacing w:val="4"/>
                        <w:sz w:val="10"/>
                        <w:szCs w:val="10"/>
                      </w:rPr>
                      <w:t>*处理厂准</w:t>
                    </w:r>
                  </w:p>
                  <w:p>
                    <w:pPr>
                      <w:spacing w:before="28" w:line="175" w:lineRule="auto"/>
                      <w:ind w:left="4529"/>
                      <w:rPr>
                        <w:rFonts w:ascii="LiSu" w:eastAsia="LiSu" w:hAnsi="LiSu" w:cs="LiSu"/>
                        <w:sz w:val="10"/>
                        <w:szCs w:val="10"/>
                      </w:rPr>
                    </w:pPr>
                    <w:r>
                      <w:rPr>
                        <w:rFonts w:ascii="LiSu" w:eastAsia="LiSu" w:hAnsi="LiSu" w:cs="LiSu"/>
                        <w:spacing w:val="-2"/>
                        <w:sz w:val="10"/>
                        <w:szCs w:val="10"/>
                      </w:rPr>
                      <w:t>第</w:t>
                    </w:r>
                    <w:r>
                      <w:rPr>
                        <w:rFonts w:ascii="LiSu" w:eastAsia="LiSu" w:hAnsi="LiSu" w:cs="LiSu"/>
                        <w:spacing w:val="4"/>
                        <w:sz w:val="10"/>
                        <w:szCs w:val="10"/>
                      </w:rPr>
                      <w:t xml:space="preserve">         </w:t>
                    </w:r>
                    <w:r>
                      <w:rPr>
                        <w:rFonts w:ascii="LiSu" w:eastAsia="LiSu" w:hAnsi="LiSu" w:cs="LiSu"/>
                        <w:spacing w:val="-2"/>
                        <w:sz w:val="10"/>
                        <w:szCs w:val="10"/>
                      </w:rPr>
                      <w:t>世</w:t>
                    </w:r>
                  </w:p>
                  <w:p>
                    <w:pPr>
                      <w:spacing w:before="78" w:line="224" w:lineRule="auto"/>
                      <w:ind w:left="4529"/>
                      <w:rPr>
                        <w:rFonts w:ascii="SimSun" w:eastAsia="SimSun" w:hAnsi="SimSun" w:cs="SimSun"/>
                        <w:sz w:val="10"/>
                        <w:szCs w:val="10"/>
                      </w:rPr>
                    </w:pPr>
                    <w:r>
                      <w:rPr>
                        <w:rFonts w:ascii="SimSun" w:eastAsia="SimSun" w:hAnsi="SimSun" w:cs="SimSun"/>
                        <w:spacing w:val="-1"/>
                        <w:sz w:val="10"/>
                        <w:szCs w:val="10"/>
                      </w:rPr>
                      <w:t>DE11/N0-2A2</w:t>
                    </w:r>
                  </w:p>
                  <w:p>
                    <w:pPr>
                      <w:spacing w:before="24" w:line="66" w:lineRule="exact"/>
                      <w:ind w:left="4829"/>
                      <w:rPr>
                        <w:rFonts w:ascii="LiSu" w:eastAsia="LiSu" w:hAnsi="LiSu" w:cs="LiSu"/>
                        <w:sz w:val="10"/>
                        <w:szCs w:val="10"/>
                      </w:rPr>
                    </w:pPr>
                    <w:r>
                      <w:rPr>
                        <w:rFonts w:ascii="LiSu" w:eastAsia="LiSu" w:hAnsi="LiSu" w:cs="LiSu"/>
                        <w:spacing w:val="-2"/>
                        <w:position w:val="-1"/>
                        <w:sz w:val="10"/>
                        <w:szCs w:val="10"/>
                      </w:rPr>
                      <w:t>*</w:t>
                    </w:r>
                    <w:r>
                      <w:rPr>
                        <w:rFonts w:ascii="LiSu" w:eastAsia="LiSu" w:hAnsi="LiSu" w:cs="LiSu"/>
                        <w:spacing w:val="-2"/>
                        <w:position w:val="-1"/>
                        <w:sz w:val="10"/>
                        <w:szCs w:val="10"/>
                      </w:rPr>
                      <w:t xml:space="preserve"> </w:t>
                    </w:r>
                    <w:r>
                      <w:rPr>
                        <w:rFonts w:ascii="LiSu" w:eastAsia="LiSu" w:hAnsi="LiSu" w:cs="LiSu"/>
                        <w:spacing w:val="-2"/>
                        <w:position w:val="-1"/>
                        <w:sz w:val="10"/>
                        <w:szCs w:val="10"/>
                      </w:rPr>
                      <w:t>处</w:t>
                    </w:r>
                    <w:r>
                      <w:rPr>
                        <w:rFonts w:ascii="LiSu" w:eastAsia="LiSu" w:hAnsi="LiSu" w:cs="LiSu"/>
                        <w:spacing w:val="2"/>
                        <w:position w:val="-1"/>
                        <w:sz w:val="10"/>
                        <w:szCs w:val="10"/>
                      </w:rPr>
                      <w:t xml:space="preserve"> </w:t>
                    </w:r>
                    <w:r>
                      <w:rPr>
                        <w:rFonts w:ascii="LiSu" w:eastAsia="LiSu" w:hAnsi="LiSu" w:cs="LiSu"/>
                        <w:spacing w:val="-2"/>
                        <w:position w:val="-1"/>
                        <w:sz w:val="10"/>
                        <w:szCs w:val="10"/>
                      </w:rPr>
                      <w:t>厂</w:t>
                    </w:r>
                    <w:r>
                      <w:rPr>
                        <w:rFonts w:ascii="LiSu" w:eastAsia="LiSu" w:hAnsi="LiSu" w:cs="LiSu"/>
                        <w:position w:val="-1"/>
                        <w:sz w:val="10"/>
                        <w:szCs w:val="10"/>
                      </w:rPr>
                      <w:t xml:space="preserve"> </w:t>
                    </w:r>
                    <w:r>
                      <w:rPr>
                        <w:rFonts w:ascii="LiSu" w:eastAsia="LiSu" w:hAnsi="LiSu" w:cs="LiSu"/>
                        <w:spacing w:val="-2"/>
                        <w:position w:val="-1"/>
                        <w:sz w:val="10"/>
                        <w:szCs w:val="10"/>
                      </w:rPr>
                      <w:t>水</w:t>
                    </w:r>
                  </w:p>
                  <w:p>
                    <w:pPr>
                      <w:spacing w:before="1" w:line="187" w:lineRule="auto"/>
                      <w:ind w:left="4648" w:right="169" w:hanging="119"/>
                      <w:rPr>
                        <w:rFonts w:ascii="SimSun" w:eastAsia="SimSun" w:hAnsi="SimSun" w:cs="SimSun"/>
                        <w:sz w:val="21"/>
                        <w:szCs w:val="21"/>
                      </w:rPr>
                    </w:pPr>
                    <w:r>
                      <w:rPr>
                        <w:rFonts w:ascii="SimSun" w:eastAsia="SimSun" w:hAnsi="SimSun" w:cs="SimSun"/>
                        <w:spacing w:val="9"/>
                        <w:sz w:val="15"/>
                        <w:szCs w:val="15"/>
                      </w:rPr>
                      <w:t>网02按称</w:t>
                    </w:r>
                    <w:r>
                      <w:rPr>
                        <w:rFonts w:ascii="SimSun" w:eastAsia="SimSun" w:hAnsi="SimSun" w:cs="SimSun"/>
                        <w:spacing w:val="1"/>
                        <w:sz w:val="15"/>
                        <w:szCs w:val="15"/>
                      </w:rPr>
                      <w:t xml:space="preserve"> </w:t>
                    </w:r>
                    <w:r>
                      <w:rPr>
                        <w:rFonts w:ascii="SimSun" w:eastAsia="SimSun" w:hAnsi="SimSun" w:cs="SimSun"/>
                        <w:spacing w:val="-5"/>
                        <w:sz w:val="21"/>
                        <w:szCs w:val="21"/>
                      </w:rPr>
                      <w:t>11/0</w:t>
                    </w:r>
                  </w:p>
                  <w:p>
                    <w:pPr>
                      <w:spacing w:line="192" w:lineRule="auto"/>
                      <w:ind w:left="4529" w:right="22" w:firstLine="229"/>
                      <w:rPr>
                        <w:rFonts w:ascii="SimSun" w:eastAsia="SimSun" w:hAnsi="SimSun" w:cs="SimSun"/>
                        <w:sz w:val="15"/>
                        <w:szCs w:val="15"/>
                      </w:rPr>
                    </w:pPr>
                    <w:r>
                      <w:rPr>
                        <w:rFonts w:ascii="SimSun" w:eastAsia="SimSun" w:hAnsi="SimSun" w:cs="SimSun"/>
                        <w:spacing w:val="-6"/>
                        <w:sz w:val="10"/>
                        <w:szCs w:val="10"/>
                      </w:rPr>
                      <w:t>处</w:t>
                    </w:r>
                    <w:r>
                      <w:rPr>
                        <w:rFonts w:ascii="SimSun" w:eastAsia="SimSun" w:hAnsi="SimSun" w:cs="SimSun"/>
                        <w:spacing w:val="3"/>
                        <w:sz w:val="10"/>
                        <w:szCs w:val="10"/>
                      </w:rPr>
                      <w:t xml:space="preserve">       </w:t>
                    </w:r>
                    <w:r>
                      <w:rPr>
                        <w:rFonts w:ascii="SimSun" w:eastAsia="SimSun" w:hAnsi="SimSun" w:cs="SimSun"/>
                        <w:spacing w:val="-6"/>
                        <w:sz w:val="10"/>
                        <w:szCs w:val="10"/>
                      </w:rPr>
                      <w:t>水</w:t>
                    </w:r>
                    <w:r>
                      <w:rPr>
                        <w:rFonts w:ascii="SimSun" w:eastAsia="SimSun" w:hAnsi="SimSun" w:cs="SimSun"/>
                        <w:spacing w:val="4"/>
                        <w:sz w:val="10"/>
                        <w:szCs w:val="10"/>
                      </w:rPr>
                      <w:t xml:space="preserve"> </w:t>
                    </w:r>
                    <w:r>
                      <w:rPr>
                        <w:rFonts w:ascii="SimSun" w:eastAsia="SimSun" w:hAnsi="SimSun" w:cs="SimSun"/>
                        <w:spacing w:val="-1"/>
                        <w:sz w:val="15"/>
                        <w:szCs w:val="15"/>
                      </w:rPr>
                      <w:t>第00*法标</w:t>
                    </w:r>
                  </w:p>
                  <w:p>
                    <w:pPr>
                      <w:spacing w:before="48" w:line="178" w:lineRule="auto"/>
                      <w:ind w:left="4529" w:right="129"/>
                      <w:rPr>
                        <w:rFonts w:ascii="LiSu" w:eastAsia="LiSu" w:hAnsi="LiSu" w:cs="LiSu"/>
                        <w:sz w:val="15"/>
                        <w:szCs w:val="15"/>
                      </w:rPr>
                    </w:pPr>
                    <w:r>
                      <w:rPr>
                        <w:rFonts w:ascii="Times New Roman" w:eastAsia="Times New Roman" w:hAnsi="Times New Roman" w:cs="Times New Roman"/>
                        <w:spacing w:val="-1"/>
                        <w:sz w:val="15"/>
                        <w:szCs w:val="15"/>
                      </w:rPr>
                      <w:t>Dett/2*0-t2</w:t>
                    </w:r>
                    <w:r>
                      <w:rPr>
                        <w:rFonts w:ascii="Times New Roman" w:eastAsia="Times New Roman" w:hAnsi="Times New Roman" w:cs="Times New Roman"/>
                        <w:spacing w:val="6"/>
                        <w:sz w:val="15"/>
                        <w:szCs w:val="15"/>
                      </w:rPr>
                      <w:t xml:space="preserve"> </w:t>
                    </w:r>
                    <w:r>
                      <w:rPr>
                        <w:rFonts w:ascii="LiSu" w:eastAsia="LiSu" w:hAnsi="LiSu" w:cs="LiSu"/>
                        <w:sz w:val="15"/>
                        <w:szCs w:val="15"/>
                      </w:rPr>
                      <w:t>处</w:t>
                    </w:r>
                  </w:p>
                  <w:p>
                    <w:pPr>
                      <w:spacing w:line="220" w:lineRule="auto"/>
                      <w:ind w:left="4529"/>
                      <w:rPr>
                        <w:rFonts w:ascii="SimSun" w:eastAsia="SimSun" w:hAnsi="SimSun" w:cs="SimSun"/>
                        <w:sz w:val="10"/>
                        <w:szCs w:val="10"/>
                      </w:rPr>
                    </w:pPr>
                    <w:r>
                      <w:rPr>
                        <w:rFonts w:ascii="SimSun" w:eastAsia="SimSun" w:hAnsi="SimSun" w:cs="SimSun"/>
                        <w:spacing w:val="-4"/>
                        <w:sz w:val="10"/>
                        <w:szCs w:val="10"/>
                      </w:rPr>
                      <w:t>N2e</w:t>
                    </w:r>
                    <w:r>
                      <w:rPr>
                        <w:rFonts w:ascii="SimSun" w:eastAsia="SimSun" w:hAnsi="SimSun" w:cs="SimSun"/>
                        <w:spacing w:val="7"/>
                        <w:sz w:val="10"/>
                        <w:szCs w:val="10"/>
                      </w:rPr>
                      <w:t xml:space="preserve">   </w:t>
                    </w:r>
                    <w:r>
                      <w:rPr>
                        <w:rFonts w:ascii="SimSun" w:eastAsia="SimSun" w:hAnsi="SimSun" w:cs="SimSun"/>
                        <w:spacing w:val="-4"/>
                        <w:sz w:val="10"/>
                        <w:szCs w:val="10"/>
                      </w:rPr>
                      <w:t>的 乐</w:t>
                    </w:r>
                    <w:r>
                      <w:rPr>
                        <w:rFonts w:ascii="SimSun" w:eastAsia="SimSun" w:hAnsi="SimSun" w:cs="SimSun"/>
                        <w:spacing w:val="-6"/>
                        <w:sz w:val="10"/>
                        <w:szCs w:val="10"/>
                      </w:rPr>
                      <w:t xml:space="preserve"> </w:t>
                    </w:r>
                    <w:r>
                      <w:rPr>
                        <w:rFonts w:ascii="SimSun" w:eastAsia="SimSun" w:hAnsi="SimSun" w:cs="SimSun"/>
                        <w:spacing w:val="-4"/>
                        <w:sz w:val="10"/>
                        <w:szCs w:val="10"/>
                      </w:rPr>
                      <w:t>重</w:t>
                    </w:r>
                  </w:p>
                  <w:p>
                    <w:pPr>
                      <w:spacing w:before="69" w:line="192" w:lineRule="auto"/>
                      <w:ind w:left="4529"/>
                      <w:rPr>
                        <w:rFonts w:ascii="Times New Roman" w:eastAsia="Times New Roman" w:hAnsi="Times New Roman" w:cs="Times New Roman"/>
                        <w:sz w:val="15"/>
                        <w:szCs w:val="15"/>
                      </w:rPr>
                    </w:pPr>
                    <w:r>
                      <w:rPr>
                        <w:rFonts w:ascii="Times New Roman" w:eastAsia="Times New Roman" w:hAnsi="Times New Roman" w:cs="Times New Roman"/>
                        <w:spacing w:val="-1"/>
                        <w:sz w:val="15"/>
                        <w:szCs w:val="15"/>
                      </w:rPr>
                      <w:t>Dait/tho-t2</w:t>
                    </w:r>
                  </w:p>
                </w:txbxContent>
              </v:textbox>
            </v:shape>
            <v:shape id="_x0000_s1109" type="#_x0000_t202" style="width:1185;height:1608;left:60;position:absolute;top:1169" filled="f" stroked="f">
              <o:lock v:ext="edit" aspectratio="f"/>
              <v:textbox inset="0,0,0,0">
                <w:txbxContent>
                  <w:p>
                    <w:pPr>
                      <w:spacing w:line="20" w:lineRule="exact"/>
                    </w:pPr>
                  </w:p>
                  <w:tbl>
                    <w:tblPr>
                      <w:tblStyle w:val="TableNormal2"/>
                      <w:tblW w:w="1144" w:type="dxa"/>
                      <w:tblInd w:w="20" w:type="dxa"/>
                      <w:tblLayout w:type="fixed"/>
                    </w:tblPr>
                    <w:tblGrid>
                      <w:gridCol w:w="674"/>
                      <w:gridCol w:w="470"/>
                    </w:tblGrid>
                    <w:tr>
                      <w:tblPrEx>
                        <w:tblW w:w="1144" w:type="dxa"/>
                        <w:tblInd w:w="20" w:type="dxa"/>
                        <w:tblLayout w:type="fixed"/>
                      </w:tblPrEx>
                      <w:trPr>
                        <w:trHeight w:val="1568"/>
                      </w:trPr>
                      <w:tc>
                        <w:tcPr>
                          <w:tcW w:w="674" w:type="dxa"/>
                          <w:vAlign w:val="top"/>
                        </w:tcPr>
                        <w:p>
                          <w:pPr>
                            <w:spacing w:line="429" w:lineRule="exact"/>
                            <w:rPr>
                              <w:rFonts w:ascii="SimSun" w:eastAsia="SimSun" w:hAnsi="SimSun" w:cs="SimSun"/>
                              <w:sz w:val="21"/>
                              <w:szCs w:val="21"/>
                            </w:rPr>
                          </w:pPr>
                          <w:r>
                            <w:rPr>
                              <w:rFonts w:ascii="SimSun" w:eastAsia="SimSun" w:hAnsi="SimSun" w:cs="SimSun"/>
                              <w:spacing w:val="-2"/>
                              <w:position w:val="17"/>
                              <w:sz w:val="21"/>
                              <w:szCs w:val="21"/>
                            </w:rPr>
                            <w:t>B@两</w:t>
                          </w:r>
                        </w:p>
                        <w:p>
                          <w:pPr>
                            <w:spacing w:line="224" w:lineRule="auto"/>
                            <w:ind w:left="30"/>
                            <w:rPr>
                              <w:rFonts w:ascii="SimSun" w:eastAsia="SimSun" w:hAnsi="SimSun" w:cs="SimSun"/>
                              <w:sz w:val="10"/>
                              <w:szCs w:val="10"/>
                            </w:rPr>
                          </w:pPr>
                          <w:r>
                            <w:rPr>
                              <w:rFonts w:ascii="SimSun" w:eastAsia="SimSun" w:hAnsi="SimSun" w:cs="SimSun"/>
                              <w:spacing w:val="-3"/>
                              <w:sz w:val="21"/>
                              <w:szCs w:val="21"/>
                            </w:rPr>
                            <w:t>第1</w:t>
                          </w:r>
                          <w:r>
                            <w:rPr>
                              <w:position w:val="-2"/>
                              <w:sz w:val="21"/>
                              <w:szCs w:val="21"/>
                            </w:rPr>
                            <w:drawing>
                              <wp:inline distT="0" distB="0" distL="0" distR="0">
                                <wp:extent cx="52783" cy="44377"/>
                                <wp:effectExtent l="0" t="0" r="0" b="0"/>
                                <wp:docPr id="146" name="IM 146"/>
                                <wp:cNvGraphicFramePr/>
                                <a:graphic xmlns:a="http://schemas.openxmlformats.org/drawingml/2006/main">
                                  <a:graphicData uri="http://schemas.openxmlformats.org/drawingml/2006/picture">
                                    <pic:pic xmlns:pic="http://schemas.openxmlformats.org/drawingml/2006/picture">
                                      <pic:nvPicPr>
                                        <pic:cNvPr id="146" name="IM 146"/>
                                        <pic:cNvPicPr/>
                                      </pic:nvPicPr>
                                      <pic:blipFill>
                                        <a:blip xmlns:r="http://schemas.openxmlformats.org/officeDocument/2006/relationships" r:embed="rId128"/>
                                        <a:stretch>
                                          <a:fillRect/>
                                        </a:stretch>
                                      </pic:blipFill>
                                      <pic:spPr>
                                        <a:xfrm>
                                          <a:off x="0" y="0"/>
                                          <a:ext cx="52783" cy="44377"/>
                                        </a:xfrm>
                                        <a:prstGeom prst="rect">
                                          <a:avLst/>
                                        </a:prstGeom>
                                      </pic:spPr>
                                    </pic:pic>
                                  </a:graphicData>
                                </a:graphic>
                              </wp:inline>
                            </w:drawing>
                          </w:r>
                          <w:r>
                            <w:rPr>
                              <w:rFonts w:ascii="SimSun" w:eastAsia="SimSun" w:hAnsi="SimSun" w:cs="SimSun"/>
                              <w:color w:val="FFFFFF"/>
                              <w:spacing w:val="-3"/>
                              <w:position w:val="-1"/>
                              <w:sz w:val="10"/>
                              <w:szCs w:val="10"/>
                            </w:rPr>
                            <w:t>厂</w:t>
                          </w:r>
                        </w:p>
                        <w:p>
                          <w:pPr>
                            <w:spacing w:line="274" w:lineRule="auto"/>
                            <w:rPr>
                              <w:rFonts w:ascii="Arial"/>
                              <w:sz w:val="21"/>
                            </w:rPr>
                          </w:pPr>
                        </w:p>
                        <w:p>
                          <w:pPr>
                            <w:spacing w:line="140" w:lineRule="exact"/>
                            <w:ind w:firstLine="10"/>
                          </w:pPr>
                          <w:r>
                            <w:rPr>
                              <w:position w:val="-2"/>
                            </w:rPr>
                            <w:drawing>
                              <wp:inline distT="0" distB="0" distL="0" distR="0">
                                <wp:extent cx="215843" cy="88862"/>
                                <wp:effectExtent l="0" t="0" r="0" b="0"/>
                                <wp:docPr id="148" name="IM 148"/>
                                <wp:cNvGraphicFramePr/>
                                <a:graphic xmlns:a="http://schemas.openxmlformats.org/drawingml/2006/main">
                                  <a:graphicData uri="http://schemas.openxmlformats.org/drawingml/2006/picture">
                                    <pic:pic xmlns:pic="http://schemas.openxmlformats.org/drawingml/2006/picture">
                                      <pic:nvPicPr>
                                        <pic:cNvPr id="148" name="IM 148"/>
                                        <pic:cNvPicPr/>
                                      </pic:nvPicPr>
                                      <pic:blipFill>
                                        <a:blip xmlns:r="http://schemas.openxmlformats.org/officeDocument/2006/relationships" r:embed="rId129"/>
                                        <a:stretch>
                                          <a:fillRect/>
                                        </a:stretch>
                                      </pic:blipFill>
                                      <pic:spPr>
                                        <a:xfrm>
                                          <a:off x="0" y="0"/>
                                          <a:ext cx="215843" cy="88862"/>
                                        </a:xfrm>
                                        <a:prstGeom prst="rect">
                                          <a:avLst/>
                                        </a:prstGeom>
                                      </pic:spPr>
                                    </pic:pic>
                                  </a:graphicData>
                                </a:graphic>
                              </wp:inline>
                            </w:drawing>
                          </w:r>
                        </w:p>
                        <w:p>
                          <w:pPr>
                            <w:spacing w:before="281" w:line="175" w:lineRule="auto"/>
                            <w:ind w:left="3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BAt*T</w:t>
                          </w:r>
                        </w:p>
                      </w:tc>
                      <w:tc>
                        <w:tcPr>
                          <w:tcW w:w="470" w:type="dxa"/>
                          <w:vAlign w:val="top"/>
                        </w:tcPr>
                        <w:p>
                          <w:pPr>
                            <w:rPr>
                              <w:rFonts w:ascii="Arial"/>
                              <w:sz w:val="21"/>
                            </w:rPr>
                          </w:pPr>
                        </w:p>
                        <w:p>
                          <w:pPr>
                            <w:rPr>
                              <w:rFonts w:ascii="Arial"/>
                              <w:sz w:val="21"/>
                            </w:rPr>
                          </w:pPr>
                        </w:p>
                        <w:p>
                          <w:pPr>
                            <w:spacing w:before="49" w:line="209" w:lineRule="exact"/>
                            <w:ind w:left="65"/>
                            <w:rPr>
                              <w:rFonts w:ascii="SimSun" w:eastAsia="SimSun" w:hAnsi="SimSun" w:cs="SimSun"/>
                              <w:sz w:val="15"/>
                              <w:szCs w:val="15"/>
                            </w:rPr>
                          </w:pPr>
                          <w:r>
                            <w:rPr>
                              <w:rFonts w:ascii="SimSun" w:eastAsia="SimSun" w:hAnsi="SimSun" w:cs="SimSun"/>
                              <w:position w:val="1"/>
                              <w:sz w:val="15"/>
                              <w:szCs w:val="15"/>
                            </w:rPr>
                            <w:t>*</w:t>
                          </w:r>
                        </w:p>
                        <w:p>
                          <w:pPr>
                            <w:spacing w:before="253" w:line="220" w:lineRule="auto"/>
                            <w:jc w:val="right"/>
                            <w:rPr>
                              <w:rFonts w:ascii="SimSun" w:eastAsia="SimSun" w:hAnsi="SimSun" w:cs="SimSun"/>
                              <w:sz w:val="10"/>
                              <w:szCs w:val="10"/>
                            </w:rPr>
                          </w:pPr>
                          <w:r>
                            <w:rPr>
                              <w:rFonts w:ascii="SimSun" w:eastAsia="SimSun" w:hAnsi="SimSun" w:cs="SimSun"/>
                              <w:spacing w:val="13"/>
                              <w:sz w:val="10"/>
                              <w:szCs w:val="10"/>
                            </w:rPr>
                            <w:t>两*业金</w:t>
                          </w:r>
                        </w:p>
                        <w:p>
                          <w:pPr>
                            <w:spacing w:line="319" w:lineRule="auto"/>
                            <w:rPr>
                              <w:rFonts w:ascii="Arial"/>
                              <w:sz w:val="21"/>
                            </w:rPr>
                          </w:pPr>
                        </w:p>
                        <w:p>
                          <w:pPr>
                            <w:spacing w:before="33" w:line="166" w:lineRule="auto"/>
                            <w:jc w:val="right"/>
                            <w:rPr>
                              <w:rFonts w:ascii="SimSun" w:eastAsia="SimSun" w:hAnsi="SimSun" w:cs="SimSun"/>
                              <w:sz w:val="10"/>
                              <w:szCs w:val="10"/>
                            </w:rPr>
                          </w:pPr>
                          <w:r>
                            <w:rPr>
                              <w:rFonts w:ascii="SimSun" w:eastAsia="SimSun" w:hAnsi="SimSun" w:cs="SimSun"/>
                              <w:spacing w:val="-4"/>
                              <w:sz w:val="10"/>
                              <w:szCs w:val="10"/>
                            </w:rPr>
                            <w:t>* 金 金</w:t>
                          </w:r>
                        </w:p>
                      </w:tc>
                    </w:tr>
                  </w:tbl>
                  <w:p>
                    <w:pPr>
                      <w:rPr>
                        <w:rFonts w:ascii="Arial"/>
                        <w:sz w:val="21"/>
                      </w:rPr>
                    </w:pPr>
                  </w:p>
                </w:txbxContent>
              </v:textbox>
            </v:shape>
            <v:shape id="_x0000_s1110" type="#_x0000_t202" style="width:1010;height:1600;left:1469;position:absolute;top:1199" filled="f" stroked="f">
              <o:lock v:ext="edit" aspectratio="f"/>
              <v:textbox inset="0,0,0,0">
                <w:txbxContent>
                  <w:p>
                    <w:pPr>
                      <w:spacing w:line="20" w:lineRule="exact"/>
                    </w:pPr>
                  </w:p>
                  <w:tbl>
                    <w:tblPr>
                      <w:tblStyle w:val="TableNormal2"/>
                      <w:tblW w:w="970" w:type="dxa"/>
                      <w:tblInd w:w="20" w:type="dxa"/>
                      <w:tblLayout w:type="fixed"/>
                    </w:tblPr>
                    <w:tblGrid>
                      <w:gridCol w:w="362"/>
                      <w:gridCol w:w="608"/>
                    </w:tblGrid>
                    <w:tr>
                      <w:tblPrEx>
                        <w:tblW w:w="970" w:type="dxa"/>
                        <w:tblInd w:w="20" w:type="dxa"/>
                        <w:tblLayout w:type="fixed"/>
                      </w:tblPrEx>
                      <w:trPr>
                        <w:trHeight w:val="1559"/>
                      </w:trPr>
                      <w:tc>
                        <w:tcPr>
                          <w:tcW w:w="362" w:type="dxa"/>
                          <w:vAlign w:val="top"/>
                        </w:tcPr>
                        <w:p>
                          <w:pPr>
                            <w:spacing w:before="80" w:line="192" w:lineRule="auto"/>
                            <w:rPr>
                              <w:rFonts w:ascii="Times New Roman" w:eastAsia="Times New Roman" w:hAnsi="Times New Roman" w:cs="Times New Roman"/>
                              <w:sz w:val="10"/>
                              <w:szCs w:val="10"/>
                            </w:rPr>
                          </w:pPr>
                          <w:r>
                            <w:rPr>
                              <w:rFonts w:ascii="Times New Roman" w:eastAsia="Times New Roman" w:hAnsi="Times New Roman" w:cs="Times New Roman"/>
                              <w:spacing w:val="-2"/>
                              <w:sz w:val="10"/>
                              <w:szCs w:val="10"/>
                            </w:rPr>
                            <w:t>*D</w:t>
                          </w:r>
                        </w:p>
                        <w:p>
                          <w:pPr>
                            <w:spacing w:line="248" w:lineRule="auto"/>
                            <w:rPr>
                              <w:rFonts w:ascii="Arial"/>
                              <w:sz w:val="21"/>
                            </w:rPr>
                          </w:pPr>
                        </w:p>
                        <w:p>
                          <w:pPr>
                            <w:spacing w:before="61" w:line="192" w:lineRule="auto"/>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*D</w:t>
                          </w:r>
                        </w:p>
                        <w:p>
                          <w:pPr>
                            <w:spacing w:before="278" w:line="192" w:lineRule="auto"/>
                            <w:rPr>
                              <w:rFonts w:ascii="Times New Roman" w:eastAsia="Times New Roman" w:hAnsi="Times New Roman" w:cs="Times New Roman"/>
                              <w:sz w:val="15"/>
                              <w:szCs w:val="15"/>
                            </w:rPr>
                          </w:pPr>
                          <w:r>
                            <w:rPr>
                              <w:rFonts w:ascii="Times New Roman" w:eastAsia="Times New Roman" w:hAnsi="Times New Roman" w:cs="Times New Roman"/>
                              <w:spacing w:val="-3"/>
                              <w:sz w:val="15"/>
                              <w:szCs w:val="15"/>
                            </w:rPr>
                            <w:t>**D</w:t>
                          </w:r>
                        </w:p>
                        <w:p>
                          <w:pPr>
                            <w:spacing w:line="241" w:lineRule="auto"/>
                            <w:rPr>
                              <w:rFonts w:ascii="Arial"/>
                              <w:sz w:val="21"/>
                            </w:rPr>
                          </w:pPr>
                        </w:p>
                        <w:p>
                          <w:pPr>
                            <w:spacing w:before="48" w:line="204" w:lineRule="auto"/>
                            <w:rPr>
                              <w:rFonts w:ascii="LiSu" w:eastAsia="LiSu" w:hAnsi="LiSu" w:cs="LiSu"/>
                              <w:sz w:val="15"/>
                              <w:szCs w:val="15"/>
                            </w:rPr>
                          </w:pPr>
                          <w:r>
                            <w:rPr>
                              <w:rFonts w:ascii="LiSu" w:eastAsia="LiSu" w:hAnsi="LiSu" w:cs="LiSu"/>
                              <w:spacing w:val="-13"/>
                              <w:sz w:val="15"/>
                              <w:szCs w:val="15"/>
                            </w:rPr>
                            <w:t>出*□</w:t>
                          </w:r>
                        </w:p>
                      </w:tc>
                      <w:tc>
                        <w:tcPr>
                          <w:tcW w:w="608" w:type="dxa"/>
                          <w:vAlign w:val="top"/>
                        </w:tcPr>
                        <w:p>
                          <w:pPr>
                            <w:spacing w:line="211" w:lineRule="auto"/>
                            <w:ind w:left="47" w:right="65"/>
                            <w:rPr>
                              <w:rFonts w:ascii="SimSun" w:eastAsia="SimSun" w:hAnsi="SimSun" w:cs="SimSun"/>
                              <w:sz w:val="10"/>
                              <w:szCs w:val="10"/>
                            </w:rPr>
                          </w:pPr>
                          <w:r>
                            <w:rPr>
                              <w:rFonts w:ascii="SimSun" w:eastAsia="SimSun" w:hAnsi="SimSun" w:cs="SimSun"/>
                              <w:spacing w:val="-1"/>
                              <w:sz w:val="10"/>
                              <w:szCs w:val="10"/>
                            </w:rPr>
                            <w:t>2013-04-2*</w:t>
                          </w:r>
                          <w:r>
                            <w:rPr>
                              <w:rFonts w:ascii="SimSun" w:eastAsia="SimSun" w:hAnsi="SimSun" w:cs="SimSun"/>
                              <w:spacing w:val="3"/>
                              <w:sz w:val="10"/>
                              <w:szCs w:val="10"/>
                            </w:rPr>
                            <w:t xml:space="preserve"> </w:t>
                          </w:r>
                          <w:r>
                            <w:rPr>
                              <w:rFonts w:ascii="SimSun" w:eastAsia="SimSun" w:hAnsi="SimSun" w:cs="SimSun"/>
                              <w:spacing w:val="-1"/>
                              <w:sz w:val="10"/>
                              <w:szCs w:val="10"/>
                            </w:rPr>
                            <w:t>040000</w:t>
                          </w:r>
                        </w:p>
                        <w:p>
                          <w:pPr>
                            <w:spacing w:before="220" w:line="184" w:lineRule="auto"/>
                            <w:ind w:left="47"/>
                            <w:rPr>
                              <w:rFonts w:ascii="SimSun" w:eastAsia="SimSun" w:hAnsi="SimSun" w:cs="SimSun"/>
                              <w:sz w:val="10"/>
                              <w:szCs w:val="10"/>
                            </w:rPr>
                          </w:pPr>
                          <w:r>
                            <w:rPr>
                              <w:rFonts w:ascii="SimSun" w:eastAsia="SimSun" w:hAnsi="SimSun" w:cs="SimSun"/>
                              <w:spacing w:val="-1"/>
                              <w:sz w:val="10"/>
                              <w:szCs w:val="10"/>
                            </w:rPr>
                            <w:t>2013-08-28</w:t>
                          </w:r>
                        </w:p>
                        <w:p>
                          <w:pPr>
                            <w:spacing w:before="40" w:line="183" w:lineRule="auto"/>
                            <w:ind w:left="47"/>
                            <w:rPr>
                              <w:rFonts w:ascii="SimSun" w:eastAsia="SimSun" w:hAnsi="SimSun" w:cs="SimSun"/>
                              <w:sz w:val="10"/>
                              <w:szCs w:val="10"/>
                            </w:rPr>
                          </w:pPr>
                          <w:r>
                            <w:rPr>
                              <w:rFonts w:ascii="SimSun" w:eastAsia="SimSun" w:hAnsi="SimSun" w:cs="SimSun"/>
                              <w:spacing w:val="-1"/>
                              <w:sz w:val="10"/>
                              <w:szCs w:val="10"/>
                            </w:rPr>
                            <w:t>040000</w:t>
                          </w:r>
                        </w:p>
                        <w:p>
                          <w:pPr>
                            <w:spacing w:before="176" w:line="105" w:lineRule="exact"/>
                            <w:ind w:firstLine="52"/>
                          </w:pPr>
                          <w:r>
                            <w:rPr>
                              <w:position w:val="-2"/>
                            </w:rPr>
                            <w:drawing>
                              <wp:inline distT="0" distB="0" distL="0" distR="0">
                                <wp:extent cx="352428" cy="66673"/>
                                <wp:effectExtent l="0" t="0" r="0" b="0"/>
                                <wp:docPr id="150" name="IM 150"/>
                                <wp:cNvGraphicFramePr/>
                                <a:graphic xmlns:a="http://schemas.openxmlformats.org/drawingml/2006/main">
                                  <a:graphicData uri="http://schemas.openxmlformats.org/drawingml/2006/picture">
                                    <pic:pic xmlns:pic="http://schemas.openxmlformats.org/drawingml/2006/picture">
                                      <pic:nvPicPr>
                                        <pic:cNvPr id="150" name="IM 150"/>
                                        <pic:cNvPicPr/>
                                      </pic:nvPicPr>
                                      <pic:blipFill>
                                        <a:blip xmlns:r="http://schemas.openxmlformats.org/officeDocument/2006/relationships" r:embed="rId130"/>
                                        <a:stretch>
                                          <a:fillRect/>
                                        </a:stretch>
                                      </pic:blipFill>
                                      <pic:spPr>
                                        <a:xfrm>
                                          <a:off x="0" y="0"/>
                                          <a:ext cx="352428" cy="66673"/>
                                        </a:xfrm>
                                        <a:prstGeom prst="rect">
                                          <a:avLst/>
                                        </a:prstGeom>
                                      </pic:spPr>
                                    </pic:pic>
                                  </a:graphicData>
                                </a:graphic>
                              </wp:inline>
                            </w:drawing>
                          </w:r>
                        </w:p>
                        <w:p>
                          <w:pPr>
                            <w:spacing w:before="34" w:line="183" w:lineRule="auto"/>
                            <w:ind w:left="47"/>
                            <w:rPr>
                              <w:rFonts w:ascii="SimSun" w:eastAsia="SimSun" w:hAnsi="SimSun" w:cs="SimSun"/>
                              <w:sz w:val="15"/>
                              <w:szCs w:val="15"/>
                            </w:rPr>
                          </w:pPr>
                          <w:r>
                            <w:rPr>
                              <w:rFonts w:ascii="SimSun" w:eastAsia="SimSun" w:hAnsi="SimSun" w:cs="SimSun"/>
                              <w:spacing w:val="-13"/>
                              <w:w w:val="99"/>
                              <w:sz w:val="15"/>
                              <w:szCs w:val="15"/>
                            </w:rPr>
                            <w:t>0400-00</w:t>
                          </w:r>
                        </w:p>
                        <w:p>
                          <w:pPr>
                            <w:spacing w:before="191" w:line="195" w:lineRule="auto"/>
                            <w:ind w:left="47"/>
                            <w:rPr>
                              <w:rFonts w:ascii="SimSun" w:eastAsia="SimSun" w:hAnsi="SimSun" w:cs="SimSun"/>
                              <w:sz w:val="10"/>
                              <w:szCs w:val="10"/>
                            </w:rPr>
                          </w:pPr>
                          <w:r>
                            <w:rPr>
                              <w:rFonts w:ascii="SimSun" w:eastAsia="SimSun" w:hAnsi="SimSun" w:cs="SimSun"/>
                              <w:spacing w:val="-1"/>
                              <w:sz w:val="10"/>
                              <w:szCs w:val="10"/>
                            </w:rPr>
                            <w:t>2011-*-*</w:t>
                          </w:r>
                        </w:p>
                        <w:p>
                          <w:pPr>
                            <w:spacing w:line="100" w:lineRule="exact"/>
                            <w:ind w:left="47"/>
                            <w:rPr>
                              <w:rFonts w:ascii="SimSun" w:eastAsia="SimSun" w:hAnsi="SimSun" w:cs="SimSun"/>
                              <w:sz w:val="15"/>
                              <w:szCs w:val="15"/>
                            </w:rPr>
                          </w:pPr>
                          <w:r>
                            <w:rPr>
                              <w:rFonts w:ascii="SimSun" w:eastAsia="SimSun" w:hAnsi="SimSun" w:cs="SimSun"/>
                              <w:spacing w:val="-14"/>
                              <w:position w:val="-2"/>
                              <w:sz w:val="15"/>
                              <w:szCs w:val="15"/>
                            </w:rPr>
                            <w:t>04:0000</w:t>
                          </w:r>
                        </w:p>
                      </w:tc>
                    </w:tr>
                  </w:tbl>
                  <w:p>
                    <w:pPr>
                      <w:rPr>
                        <w:rFonts w:ascii="Arial"/>
                        <w:sz w:val="21"/>
                      </w:rPr>
                    </w:pPr>
                  </w:p>
                </w:txbxContent>
              </v:textbox>
            </v:shape>
            <v:shape id="_x0000_s1111" type="#_x0000_t202" style="width:818;height:250;left:149;position:absolute;top:39" filled="f" stroked="f">
              <o:lock v:ext="edit" aspectratio="f"/>
              <v:textbox inset="0,0,0,0">
                <w:txbxContent>
                  <w:p>
                    <w:pPr>
                      <w:spacing w:before="20" w:line="220" w:lineRule="auto"/>
                      <w:ind w:left="20"/>
                      <w:rPr>
                        <w:rFonts w:ascii="Arial" w:eastAsia="Arial" w:hAnsi="Arial" w:cs="Arial"/>
                        <w:sz w:val="21"/>
                        <w:szCs w:val="21"/>
                      </w:rPr>
                    </w:pPr>
                    <w:r>
                      <w:rPr>
                        <w:rFonts w:ascii="Arial" w:eastAsia="Arial" w:hAnsi="Arial" w:cs="Arial"/>
                        <w:spacing w:val="-31"/>
                        <w:w w:val="96"/>
                        <w:sz w:val="21"/>
                        <w:szCs w:val="21"/>
                      </w:rPr>
                      <w:t>B</w:t>
                    </w:r>
                    <w:r>
                      <w:rPr>
                        <w:rFonts w:ascii="SimSun" w:eastAsia="SimSun" w:hAnsi="SimSun" w:cs="SimSun"/>
                        <w:spacing w:val="-30"/>
                        <w:w w:val="96"/>
                        <w:sz w:val="21"/>
                        <w:szCs w:val="21"/>
                      </w:rPr>
                      <w:t>期。</w:t>
                    </w:r>
                    <w:r>
                      <w:rPr>
                        <w:rFonts w:ascii="Arial" w:eastAsia="Arial" w:hAnsi="Arial" w:cs="Arial"/>
                        <w:spacing w:val="-30"/>
                        <w:w w:val="96"/>
                        <w:sz w:val="21"/>
                        <w:szCs w:val="21"/>
                      </w:rPr>
                      <w:t>a11</w:t>
                    </w:r>
                    <w:r>
                      <w:rPr>
                        <w:rFonts w:ascii="Arial" w:eastAsia="Arial" w:hAnsi="Arial" w:cs="Arial"/>
                        <w:spacing w:val="-22"/>
                        <w:w w:val="96"/>
                        <w:sz w:val="21"/>
                        <w:szCs w:val="21"/>
                      </w:rPr>
                      <w:t>x</w:t>
                    </w:r>
                  </w:p>
                </w:txbxContent>
              </v:textbox>
            </v:shape>
            <v:shape id="_x0000_s1112" type="#_x0000_t75" style="width:1060;height:121;left:4620;position:absolute;top:470" filled="f" stroked="f">
              <v:imagedata r:id="rId131" o:title=""/>
            </v:shape>
            <v:shape id="_x0000_s1113" type="#_x0000_t202" style="width:1155;height:148;left:90;position:absolute;top:819" filled="f" stroked="f">
              <o:lock v:ext="edit" aspectratio="f"/>
              <v:textbox inset="0,0,0,0">
                <w:txbxContent>
                  <w:p>
                    <w:pPr>
                      <w:spacing w:before="20" w:line="203" w:lineRule="auto"/>
                      <w:ind w:left="20"/>
                      <w:rPr>
                        <w:rFonts w:ascii="SimSun" w:eastAsia="SimSun" w:hAnsi="SimSun" w:cs="SimSun"/>
                        <w:sz w:val="10"/>
                        <w:szCs w:val="10"/>
                      </w:rPr>
                    </w:pPr>
                    <w:r>
                      <w:rPr>
                        <w:rFonts w:ascii="LiSu" w:eastAsia="LiSu" w:hAnsi="LiSu" w:cs="LiSu"/>
                        <w:spacing w:val="-1"/>
                        <w:position w:val="1"/>
                        <w:sz w:val="10"/>
                        <w:szCs w:val="10"/>
                      </w:rPr>
                      <w:t>步</w:t>
                    </w:r>
                    <w:r>
                      <w:rPr>
                        <w:rFonts w:ascii="SimSun" w:eastAsia="SimSun" w:hAnsi="SimSun" w:cs="SimSun"/>
                        <w:spacing w:val="-1"/>
                        <w:position w:val="1"/>
                        <w:sz w:val="10"/>
                        <w:szCs w:val="10"/>
                      </w:rPr>
                      <w:t>R4t*</w:t>
                    </w:r>
                    <w:r>
                      <w:rPr>
                        <w:rFonts w:ascii="SimSun" w:eastAsia="SimSun" w:hAnsi="SimSun" w:cs="SimSun"/>
                        <w:spacing w:val="22"/>
                        <w:w w:val="101"/>
                        <w:position w:val="1"/>
                        <w:sz w:val="10"/>
                        <w:szCs w:val="10"/>
                      </w:rPr>
                      <w:t xml:space="preserve">  </w:t>
                    </w:r>
                    <w:r>
                      <w:rPr>
                        <w:rFonts w:ascii="LiSu" w:eastAsia="LiSu" w:hAnsi="LiSu" w:cs="LiSu"/>
                        <w:spacing w:val="-1"/>
                        <w:position w:val="1"/>
                        <w:sz w:val="10"/>
                        <w:szCs w:val="10"/>
                      </w:rPr>
                      <w:t>厂</w:t>
                    </w:r>
                    <w:r>
                      <w:rPr>
                        <w:rFonts w:ascii="LiSu" w:eastAsia="LiSu" w:hAnsi="LiSu" w:cs="LiSu"/>
                        <w:spacing w:val="2"/>
                        <w:position w:val="1"/>
                        <w:sz w:val="10"/>
                        <w:szCs w:val="10"/>
                      </w:rPr>
                      <w:t xml:space="preserve">     </w:t>
                    </w:r>
                    <w:r>
                      <w:rPr>
                        <w:rFonts w:ascii="SimSun" w:eastAsia="SimSun" w:hAnsi="SimSun" w:cs="SimSun"/>
                        <w:spacing w:val="-1"/>
                        <w:position w:val="-1"/>
                        <w:sz w:val="10"/>
                        <w:szCs w:val="10"/>
                      </w:rPr>
                      <w:t>*</w:t>
                    </w:r>
                    <w:r>
                      <w:rPr>
                        <w:rFonts w:ascii="SimSun" w:eastAsia="SimSun" w:hAnsi="SimSun" w:cs="SimSun"/>
                        <w:spacing w:val="-12"/>
                        <w:position w:val="-1"/>
                        <w:sz w:val="10"/>
                        <w:szCs w:val="10"/>
                      </w:rPr>
                      <w:t xml:space="preserve"> </w:t>
                    </w:r>
                    <w:r>
                      <w:rPr>
                        <w:rFonts w:ascii="SimSun" w:eastAsia="SimSun" w:hAnsi="SimSun" w:cs="SimSun"/>
                        <w:spacing w:val="-1"/>
                        <w:position w:val="-1"/>
                        <w:sz w:val="10"/>
                        <w:szCs w:val="10"/>
                      </w:rPr>
                      <w:t>金</w:t>
                    </w:r>
                    <w:r>
                      <w:rPr>
                        <w:rFonts w:ascii="SimSun" w:eastAsia="SimSun" w:hAnsi="SimSun" w:cs="SimSun"/>
                        <w:spacing w:val="-17"/>
                        <w:position w:val="-1"/>
                        <w:sz w:val="10"/>
                        <w:szCs w:val="10"/>
                      </w:rPr>
                      <w:t xml:space="preserve"> </w:t>
                    </w:r>
                    <w:r>
                      <w:rPr>
                        <w:rFonts w:ascii="SimSun" w:eastAsia="SimSun" w:hAnsi="SimSun" w:cs="SimSun"/>
                        <w:spacing w:val="-1"/>
                        <w:position w:val="-1"/>
                        <w:sz w:val="10"/>
                        <w:szCs w:val="10"/>
                      </w:rPr>
                      <w:t>金</w:t>
                    </w:r>
                  </w:p>
                </w:txbxContent>
              </v:textbox>
            </v:shape>
            <v:shape id="_x0000_s1114" type="#_x0000_t202" style="width:597;height:212;left:2679;position:absolute;top:1664" filled="f" stroked="f">
              <o:lock v:ext="edit" aspectratio="f"/>
              <v:textbox inset="0,0,0,0">
                <w:txbxContent>
                  <w:p>
                    <w:pPr>
                      <w:spacing w:before="20" w:line="190" w:lineRule="auto"/>
                      <w:ind w:left="20"/>
                      <w:rPr>
                        <w:rFonts w:ascii="SimSun" w:eastAsia="SimSun" w:hAnsi="SimSun" w:cs="SimSun"/>
                        <w:sz w:val="21"/>
                        <w:szCs w:val="21"/>
                      </w:rPr>
                    </w:pPr>
                    <w:r>
                      <w:rPr>
                        <w:rFonts w:ascii="SimSun" w:eastAsia="SimSun" w:hAnsi="SimSun" w:cs="SimSun"/>
                        <w:spacing w:val="-5"/>
                        <w:sz w:val="15"/>
                        <w:szCs w:val="15"/>
                      </w:rPr>
                      <w:t>州</w:t>
                    </w:r>
                    <w:r>
                      <w:rPr>
                        <w:rFonts w:ascii="SimSun" w:eastAsia="SimSun" w:hAnsi="SimSun" w:cs="SimSun"/>
                        <w:spacing w:val="33"/>
                        <w:sz w:val="15"/>
                        <w:szCs w:val="15"/>
                      </w:rPr>
                      <w:t xml:space="preserve">  </w:t>
                    </w:r>
                    <w:r>
                      <w:rPr>
                        <w:rFonts w:ascii="SimSun" w:eastAsia="SimSun" w:hAnsi="SimSun" w:cs="SimSun"/>
                        <w:spacing w:val="-5"/>
                        <w:sz w:val="21"/>
                        <w:szCs w:val="21"/>
                      </w:rPr>
                      <w:t>7n</w:t>
                    </w:r>
                  </w:p>
                </w:txbxContent>
              </v:textbox>
            </v:shape>
            <v:shape id="_x0000_s1115" type="#_x0000_t202" style="width:535;height:230;left:1880;position:absolute;top:759" filled="f" stroked="f">
              <o:lock v:ext="edit" aspectratio="f"/>
              <v:textbox inset="0,0,0,0">
                <w:txbxContent>
                  <w:p>
                    <w:pPr>
                      <w:spacing w:before="19" w:line="203" w:lineRule="auto"/>
                      <w:ind w:left="20" w:right="20"/>
                      <w:rPr>
                        <w:rFonts w:ascii="SimSun" w:eastAsia="SimSun" w:hAnsi="SimSun" w:cs="SimSun"/>
                        <w:sz w:val="10"/>
                        <w:szCs w:val="10"/>
                      </w:rPr>
                    </w:pPr>
                    <w:r>
                      <w:rPr>
                        <w:rFonts w:ascii="SimSun" w:eastAsia="SimSun" w:hAnsi="SimSun" w:cs="SimSun"/>
                        <w:spacing w:val="-1"/>
                        <w:sz w:val="10"/>
                        <w:szCs w:val="10"/>
                      </w:rPr>
                      <w:t>2013.08-28</w:t>
                    </w:r>
                    <w:r>
                      <w:rPr>
                        <w:rFonts w:ascii="SimSun" w:eastAsia="SimSun" w:hAnsi="SimSun" w:cs="SimSun"/>
                        <w:spacing w:val="3"/>
                        <w:sz w:val="10"/>
                        <w:szCs w:val="10"/>
                      </w:rPr>
                      <w:t xml:space="preserve"> </w:t>
                    </w:r>
                    <w:r>
                      <w:rPr>
                        <w:rFonts w:ascii="SimSun" w:eastAsia="SimSun" w:hAnsi="SimSun" w:cs="SimSun"/>
                        <w:spacing w:val="-1"/>
                        <w:sz w:val="10"/>
                        <w:szCs w:val="10"/>
                      </w:rPr>
                      <w:t>04000</w:t>
                    </w:r>
                  </w:p>
                </w:txbxContent>
              </v:textbox>
            </v:shape>
            <v:shape id="_x0000_s1116" type="#_x0000_t75" style="width:470;height:171;left:3499;position:absolute;top:449" filled="f" stroked="f">
              <v:imagedata r:id="rId132" o:title=""/>
            </v:shape>
            <v:shape id="_x0000_s1117" type="#_x0000_t75" style="width:820;height:90;left:1489;position:absolute;top:480" filled="f" stroked="f">
              <v:imagedata r:id="rId133" o:title=""/>
            </v:shape>
            <v:shape id="_x0000_s1118" type="#_x0000_t75" style="width:301;height:230;left:2710;position:absolute;top:1210" filled="f" stroked="f">
              <v:imagedata r:id="rId134" o:title=""/>
            </v:shape>
            <v:shape id="_x0000_s1119" type="#_x0000_t75" style="width:680;height:90;left:2720;position:absolute;top:480" filled="f" stroked="f">
              <v:imagedata r:id="rId135" o:title=""/>
            </v:shape>
            <v:shape id="_x0000_s1120" type="#_x0000_t75" style="width:291;height:126;left:2704;position:absolute;top:875" filled="f" stroked="f">
              <v:imagedata r:id="rId136" o:title=""/>
            </v:shape>
            <v:shape id="_x0000_s1121" type="#_x0000_t202" style="width:257;height:143;left:2669;position:absolute;top:724" filled="f" stroked="f">
              <o:lock v:ext="edit" aspectratio="f"/>
              <v:textbox inset="0,0,0,0">
                <w:txbxContent>
                  <w:p>
                    <w:pPr>
                      <w:spacing w:before="20" w:line="183" w:lineRule="auto"/>
                      <w:ind w:left="20"/>
                      <w:rPr>
                        <w:rFonts w:ascii="SimSun" w:eastAsia="SimSun" w:hAnsi="SimSun" w:cs="SimSun"/>
                        <w:sz w:val="15"/>
                        <w:szCs w:val="15"/>
                      </w:rPr>
                    </w:pPr>
                    <w:r>
                      <w:rPr>
                        <w:rFonts w:ascii="SimSun" w:eastAsia="SimSun" w:hAnsi="SimSun" w:cs="SimSun"/>
                        <w:spacing w:val="-2"/>
                        <w:sz w:val="15"/>
                        <w:szCs w:val="15"/>
                      </w:rPr>
                      <w:t>c00</w:t>
                    </w:r>
                  </w:p>
                </w:txbxContent>
              </v:textbox>
            </v:shape>
            <v:shape id="_x0000_s1122" type="#_x0000_t202" style="width:182;height:190;left:4060;position:absolute;top:1223" filled="f" stroked="f">
              <o:lock v:ext="edit" aspectratio="f"/>
              <v:textbox inset="0,0,0,0">
                <w:txbxContent>
                  <w:p>
                    <w:pPr>
                      <w:spacing w:before="19" w:line="228" w:lineRule="auto"/>
                      <w:ind w:left="20"/>
                      <w:rPr>
                        <w:rFonts w:ascii="SimSun" w:eastAsia="SimSun" w:hAnsi="SimSun" w:cs="SimSun"/>
                        <w:sz w:val="15"/>
                        <w:szCs w:val="15"/>
                      </w:rPr>
                    </w:pPr>
                    <w:r>
                      <w:rPr>
                        <w:rFonts w:ascii="SimSun" w:eastAsia="SimSun" w:hAnsi="SimSun" w:cs="SimSun"/>
                        <w:sz w:val="15"/>
                        <w:szCs w:val="15"/>
                      </w:rPr>
                      <w:t>星</w:t>
                    </w:r>
                  </w:p>
                </w:txbxContent>
              </v:textbox>
            </v:shape>
            <v:shape id="_x0000_s1123" type="#_x0000_t202" style="width:182;height:190;left:4060;position:absolute;top:2118" filled="f" stroked="f">
              <o:lock v:ext="edit" aspectratio="f"/>
              <v:textbox inset="0,0,0,0">
                <w:txbxContent>
                  <w:p>
                    <w:pPr>
                      <w:spacing w:before="20" w:line="222" w:lineRule="auto"/>
                      <w:ind w:left="20"/>
                      <w:rPr>
                        <w:rFonts w:ascii="SimSun" w:eastAsia="SimSun" w:hAnsi="SimSun" w:cs="SimSun"/>
                        <w:sz w:val="15"/>
                        <w:szCs w:val="15"/>
                      </w:rPr>
                    </w:pPr>
                    <w:r>
                      <w:rPr>
                        <w:rFonts w:ascii="SimSun" w:eastAsia="SimSun" w:hAnsi="SimSun" w:cs="SimSun"/>
                        <w:sz w:val="15"/>
                        <w:szCs w:val="15"/>
                      </w:rPr>
                      <w:t>厘</w:t>
                    </w:r>
                  </w:p>
                </w:txbxContent>
              </v:textbox>
            </v:shape>
            <v:shape id="_x0000_s1124" type="#_x0000_t75" style="width:130;height:150;left:4080;position:absolute;top:1710" filled="f" stroked="f">
              <v:imagedata r:id="rId137" o:title=""/>
            </v:shape>
            <v:shape id="_x0000_s1125" type="#_x0000_t75" style="width:130;height:140;left:4090;position:absolute;top:2610" filled="f" stroked="f">
              <v:imagedata r:id="rId138" o:title=""/>
            </v:shape>
            <v:shape id="_x0000_s1126" type="#_x0000_t202" style="width:242;height:111;left:3530;position:absolute;top:848" filled="f" stroked="f">
              <o:lock v:ext="edit" aspectratio="f"/>
              <v:textbox inset="0,0,0,0">
                <w:txbxContent>
                  <w:p>
                    <w:pPr>
                      <w:spacing w:before="20" w:line="102" w:lineRule="exact"/>
                      <w:ind w:left="20"/>
                      <w:rPr>
                        <w:rFonts w:ascii="Times New Roman" w:eastAsia="Times New Roman" w:hAnsi="Times New Roman" w:cs="Times New Roman"/>
                        <w:sz w:val="15"/>
                        <w:szCs w:val="15"/>
                      </w:rPr>
                    </w:pPr>
                    <w:r>
                      <w:rPr>
                        <w:rFonts w:ascii="Times New Roman" w:eastAsia="Times New Roman" w:hAnsi="Times New Roman" w:cs="Times New Roman"/>
                        <w:spacing w:val="-2"/>
                        <w:sz w:val="15"/>
                        <w:szCs w:val="15"/>
                      </w:rPr>
                      <w:t>suo</w:t>
                    </w:r>
                  </w:p>
                </w:txbxContent>
              </v:textbox>
            </v:shape>
            <v:shape id="_x0000_s1127" type="#_x0000_t202" style="width:185;height:110;left:3530;position:absolute;top:2179" filled="f" stroked="f">
              <o:lock v:ext="edit" aspectratio="f"/>
              <v:textbox inset="0,0,0,0">
                <w:txbxContent>
                  <w:p>
                    <w:pPr>
                      <w:spacing w:before="20" w:line="183" w:lineRule="auto"/>
                      <w:ind w:left="20"/>
                      <w:rPr>
                        <w:rFonts w:ascii="SimSun" w:eastAsia="SimSun" w:hAnsi="SimSun" w:cs="SimSun"/>
                        <w:sz w:val="10"/>
                        <w:szCs w:val="10"/>
                      </w:rPr>
                    </w:pPr>
                    <w:r>
                      <w:rPr>
                        <w:rFonts w:ascii="SimSun" w:eastAsia="SimSun" w:hAnsi="SimSun" w:cs="SimSun"/>
                        <w:spacing w:val="-2"/>
                        <w:sz w:val="10"/>
                        <w:szCs w:val="10"/>
                      </w:rPr>
                      <w:t>550</w:t>
                    </w:r>
                  </w:p>
                </w:txbxContent>
              </v:textbox>
            </v:shape>
            <v:shape id="_x0000_s1128" type="#_x0000_t202" style="width:177;height:111;left:3070;position:absolute;top:2638" filled="f" stroked="f">
              <o:lock v:ext="edit" aspectratio="f"/>
              <v:textbox inset="0,0,0,0">
                <w:txbxContent>
                  <w:p>
                    <w:pPr>
                      <w:spacing w:before="20" w:line="102" w:lineRule="exact"/>
                      <w:ind w:left="20"/>
                      <w:rPr>
                        <w:rFonts w:ascii="Times New Roman" w:eastAsia="Times New Roman" w:hAnsi="Times New Roman" w:cs="Times New Roman"/>
                        <w:sz w:val="15"/>
                        <w:szCs w:val="15"/>
                      </w:rPr>
                    </w:pPr>
                    <w:r>
                      <w:rPr>
                        <w:rFonts w:ascii="Times New Roman" w:eastAsia="Times New Roman" w:hAnsi="Times New Roman" w:cs="Times New Roman"/>
                        <w:spacing w:val="-2"/>
                        <w:sz w:val="15"/>
                        <w:szCs w:val="15"/>
                      </w:rPr>
                      <w:t>an</w:t>
                    </w:r>
                  </w:p>
                </w:txbxContent>
              </v:textbox>
            </v:shape>
            <v:shape id="_x0000_s1129" type="#_x0000_t202" style="width:91;height:187;left:4009;position:absolute;top:442" filled="f" stroked="f">
              <o:lock v:ext="edit" aspectratio="f"/>
              <v:textbox inset="0,0,0,0">
                <w:txbxContent>
                  <w:p>
                    <w:pPr>
                      <w:spacing w:before="20" w:line="192" w:lineRule="auto"/>
                      <w:ind w:left="20"/>
                      <w:rPr>
                        <w:rFonts w:ascii="Times New Roman" w:eastAsia="Times New Roman" w:hAnsi="Times New Roman" w:cs="Times New Roman"/>
                        <w:sz w:val="21"/>
                        <w:szCs w:val="21"/>
                      </w:rPr>
                    </w:pPr>
                    <w:r>
                      <w:rPr>
                        <w:rFonts w:ascii="Times New Roman" w:eastAsia="Times New Roman" w:hAnsi="Times New Roman" w:cs="Times New Roman"/>
                        <w:color w:val="9ED2DB"/>
                        <w:sz w:val="21"/>
                        <w:szCs w:val="21"/>
                      </w:rPr>
                      <w:t>l</w:t>
                    </w:r>
                  </w:p>
                </w:txbxContent>
              </v:textbox>
            </v:shape>
            <v:shape id="_x0000_s1130" type="#_x0000_t202" style="width:106;height:143;left:3530;position:absolute;top:2625" filled="f" stroked="f">
              <o:lock v:ext="edit" aspectratio="f"/>
              <v:textbox inset="0,0,0,0">
                <w:txbxContent>
                  <w:p>
                    <w:pPr>
                      <w:spacing w:before="19" w:line="182" w:lineRule="auto"/>
                      <w:ind w:left="20"/>
                      <w:rPr>
                        <w:rFonts w:ascii="SimSun" w:eastAsia="SimSun" w:hAnsi="SimSun" w:cs="SimSun"/>
                        <w:sz w:val="15"/>
                        <w:szCs w:val="15"/>
                      </w:rPr>
                    </w:pPr>
                    <w:r>
                      <w:rPr>
                        <w:rFonts w:ascii="SimSun" w:eastAsia="SimSun" w:hAnsi="SimSun" w:cs="SimSun"/>
                        <w:sz w:val="15"/>
                        <w:szCs w:val="15"/>
                      </w:rPr>
                      <w:t>5</w:t>
                    </w:r>
                  </w:p>
                </w:txbxContent>
              </v:textbox>
            </v:shape>
            <v:shape id="_x0000_s1131" type="#_x0000_t202" style="width:135;height:110;left:3530;position:absolute;top:1280" filled="f" stroked="f">
              <o:lock v:ext="edit" aspectratio="f"/>
              <v:textbox inset="0,0,0,0">
                <w:txbxContent>
                  <w:p>
                    <w:pPr>
                      <w:spacing w:before="20" w:line="183" w:lineRule="auto"/>
                      <w:ind w:left="20"/>
                      <w:rPr>
                        <w:rFonts w:ascii="SimSun" w:eastAsia="SimSun" w:hAnsi="SimSun" w:cs="SimSun"/>
                        <w:sz w:val="10"/>
                        <w:szCs w:val="10"/>
                      </w:rPr>
                    </w:pPr>
                    <w:r>
                      <w:rPr>
                        <w:rFonts w:ascii="SimSun" w:eastAsia="SimSun" w:hAnsi="SimSun" w:cs="SimSun"/>
                        <w:spacing w:val="-2"/>
                        <w:sz w:val="10"/>
                        <w:szCs w:val="10"/>
                      </w:rPr>
                      <w:t>50</w:t>
                    </w:r>
                  </w:p>
                </w:txbxContent>
              </v:textbox>
            </v:shape>
            <w10:wrap type="none"/>
          </v:group>
        </w:pict>
      </w:r>
    </w:p>
    <w:p>
      <w:pPr>
        <w:spacing w:line="309" w:lineRule="auto"/>
        <w:rPr>
          <w:rFonts w:ascii="Arial"/>
          <w:sz w:val="21"/>
        </w:rPr>
      </w:pPr>
    </w:p>
    <w:p>
      <w:pPr>
        <w:spacing w:line="310" w:lineRule="auto"/>
        <w:rPr>
          <w:rFonts w:ascii="Arial"/>
          <w:sz w:val="21"/>
        </w:rPr>
      </w:pPr>
    </w:p>
    <w:p>
      <w:pPr>
        <w:spacing w:line="310" w:lineRule="auto"/>
        <w:rPr>
          <w:rFonts w:ascii="Arial"/>
          <w:sz w:val="21"/>
        </w:rPr>
      </w:pPr>
    </w:p>
    <w:p>
      <w:pPr>
        <w:pStyle w:val="BodyText"/>
        <w:spacing w:before="68" w:line="221" w:lineRule="auto"/>
        <w:ind w:left="1082"/>
        <w:outlineLvl w:val="0"/>
        <w:rPr>
          <w:sz w:val="21"/>
          <w:szCs w:val="21"/>
        </w:rPr>
      </w:pPr>
      <w:r>
        <w:rPr>
          <w:b/>
          <w:bCs/>
          <w:spacing w:val="15"/>
          <w:sz w:val="21"/>
          <w:szCs w:val="21"/>
        </w:rPr>
        <w:t>1.2.7</w:t>
      </w:r>
      <w:r>
        <w:rPr>
          <w:spacing w:val="15"/>
          <w:sz w:val="21"/>
          <w:szCs w:val="21"/>
        </w:rPr>
        <w:t xml:space="preserve"> </w:t>
      </w:r>
      <w:r>
        <w:rPr>
          <w:b/>
          <w:bCs/>
          <w:spacing w:val="15"/>
          <w:sz w:val="21"/>
          <w:szCs w:val="21"/>
        </w:rPr>
        <w:t>水质智能监测与分析系统</w:t>
      </w:r>
    </w:p>
    <w:p>
      <w:pPr>
        <w:spacing w:line="299" w:lineRule="auto"/>
        <w:rPr>
          <w:rFonts w:ascii="Arial"/>
          <w:sz w:val="21"/>
        </w:rPr>
      </w:pPr>
    </w:p>
    <w:p>
      <w:pPr>
        <w:pStyle w:val="BodyText"/>
        <w:spacing w:before="68" w:line="543" w:lineRule="auto"/>
        <w:ind w:left="1079" w:right="585" w:firstLine="430"/>
        <w:rPr>
          <w:sz w:val="21"/>
          <w:szCs w:val="21"/>
        </w:rPr>
      </w:pPr>
      <w:r>
        <w:rPr>
          <w:spacing w:val="28"/>
          <w:sz w:val="21"/>
          <w:szCs w:val="21"/>
        </w:rPr>
        <w:t>水环境在线监测、智能分析及预警系统是集数据采</w:t>
      </w:r>
      <w:r>
        <w:rPr>
          <w:spacing w:val="27"/>
          <w:sz w:val="21"/>
          <w:szCs w:val="21"/>
        </w:rPr>
        <w:t>集、存储、处理、传输、</w:t>
      </w:r>
      <w:r>
        <w:rPr>
          <w:sz w:val="21"/>
          <w:szCs w:val="21"/>
        </w:rPr>
        <w:t xml:space="preserve"> </w:t>
      </w:r>
      <w:r>
        <w:rPr>
          <w:spacing w:val="29"/>
          <w:sz w:val="21"/>
          <w:szCs w:val="21"/>
        </w:rPr>
        <w:t>分析与预测为一体的水质评价和水华智能预警系统。该系统依据水华发生的机</w:t>
      </w:r>
      <w:r>
        <w:rPr>
          <w:sz w:val="21"/>
          <w:szCs w:val="21"/>
        </w:rPr>
        <w:t xml:space="preserve">  </w:t>
      </w:r>
      <w:r>
        <w:rPr>
          <w:spacing w:val="26"/>
          <w:sz w:val="21"/>
          <w:szCs w:val="21"/>
        </w:rPr>
        <w:t>理，建立神经网络预测模型，通过对实时数据的监测和分析，可预测叶绿素的变</w:t>
      </w:r>
    </w:p>
    <w:p>
      <w:pPr>
        <w:pStyle w:val="BodyText"/>
        <w:spacing w:before="1" w:line="212" w:lineRule="auto"/>
        <w:ind w:left="1079"/>
        <w:rPr>
          <w:sz w:val="21"/>
          <w:szCs w:val="21"/>
        </w:rPr>
      </w:pPr>
      <w:r>
        <w:rPr>
          <w:spacing w:val="28"/>
          <w:sz w:val="21"/>
          <w:szCs w:val="21"/>
        </w:rPr>
        <w:t>化趋势，对水华的爆发进行预警，为紧急决策和治理提</w:t>
      </w:r>
      <w:r>
        <w:rPr>
          <w:spacing w:val="27"/>
          <w:sz w:val="21"/>
          <w:szCs w:val="21"/>
        </w:rPr>
        <w:t>供重要参考。</w:t>
      </w:r>
    </w:p>
    <w:p>
      <w:pPr>
        <w:spacing w:line="467" w:lineRule="auto"/>
        <w:rPr>
          <w:rFonts w:ascii="Arial"/>
          <w:sz w:val="21"/>
        </w:rPr>
      </w:pPr>
    </w:p>
    <w:p>
      <w:pPr>
        <w:pStyle w:val="BodyText"/>
        <w:spacing w:before="49" w:line="226" w:lineRule="auto"/>
        <w:ind w:left="160"/>
        <w:rPr>
          <w:sz w:val="15"/>
          <w:szCs w:val="15"/>
        </w:rPr>
      </w:pPr>
      <w:r>
        <w:drawing>
          <wp:anchor distT="0" distB="0" distL="0" distR="0" simplePos="0" relativeHeight="251684864" behindDoc="1" locked="0" layoutInCell="1" allowOverlap="1">
            <wp:simplePos x="0" y="0"/>
            <wp:positionH relativeFrom="column">
              <wp:posOffset>0</wp:posOffset>
            </wp:positionH>
            <wp:positionV relativeFrom="paragraph">
              <wp:posOffset>-139703</wp:posOffset>
            </wp:positionV>
            <wp:extent cx="6311954" cy="3251221"/>
            <wp:effectExtent l="0" t="0" r="0" b="0"/>
            <wp:wrapNone/>
            <wp:docPr id="152" name="IM 152"/>
            <wp:cNvGraphicFramePr/>
            <a:graphic xmlns:a="http://schemas.openxmlformats.org/drawingml/2006/main">
              <a:graphicData uri="http://schemas.openxmlformats.org/drawingml/2006/picture">
                <pic:pic xmlns:pic="http://schemas.openxmlformats.org/drawingml/2006/picture">
                  <pic:nvPicPr>
                    <pic:cNvPr id="152" name="IM 152"/>
                    <pic:cNvPicPr/>
                  </pic:nvPicPr>
                  <pic:blipFill>
                    <a:blip xmlns:r="http://schemas.openxmlformats.org/officeDocument/2006/relationships" r:embed="rId139"/>
                    <a:stretch>
                      <a:fillRect/>
                    </a:stretch>
                  </pic:blipFill>
                  <pic:spPr>
                    <a:xfrm>
                      <a:off x="0" y="0"/>
                      <a:ext cx="6311954" cy="3251221"/>
                    </a:xfrm>
                    <a:prstGeom prst="rect">
                      <a:avLst/>
                    </a:prstGeom>
                  </pic:spPr>
                </pic:pic>
              </a:graphicData>
            </a:graphic>
          </wp:anchor>
        </w:drawing>
      </w:r>
      <w:r>
        <w:rPr>
          <w:spacing w:val="-2"/>
          <w:sz w:val="15"/>
          <w:szCs w:val="15"/>
        </w:rPr>
        <w:t>太空</w:t>
      </w:r>
    </w:p>
    <w:p>
      <w:pPr>
        <w:spacing w:before="68" w:line="130" w:lineRule="exact"/>
        <w:ind w:firstLine="4680"/>
      </w:pPr>
      <w:r>
        <w:rPr>
          <w:position w:val="-2"/>
        </w:rPr>
        <w:drawing>
          <wp:inline distT="0" distB="0" distL="0" distR="0">
            <wp:extent cx="126980" cy="82552"/>
            <wp:effectExtent l="0" t="0" r="0" b="0"/>
            <wp:docPr id="154" name="IM 154"/>
            <wp:cNvGraphicFramePr/>
            <a:graphic xmlns:a="http://schemas.openxmlformats.org/drawingml/2006/main">
              <a:graphicData uri="http://schemas.openxmlformats.org/drawingml/2006/picture">
                <pic:pic xmlns:pic="http://schemas.openxmlformats.org/drawingml/2006/picture">
                  <pic:nvPicPr>
                    <pic:cNvPr id="154" name="IM 154"/>
                    <pic:cNvPicPr/>
                  </pic:nvPicPr>
                  <pic:blipFill>
                    <a:blip xmlns:r="http://schemas.openxmlformats.org/officeDocument/2006/relationships" r:embed="rId140"/>
                    <a:stretch>
                      <a:fillRect/>
                    </a:stretch>
                  </pic:blipFill>
                  <pic:spPr>
                    <a:xfrm>
                      <a:off x="0" y="0"/>
                      <a:ext cx="126980" cy="82552"/>
                    </a:xfrm>
                    <a:prstGeom prst="rect">
                      <a:avLst/>
                    </a:prstGeom>
                  </pic:spPr>
                </pic:pic>
              </a:graphicData>
            </a:graphic>
          </wp:inline>
        </w:drawing>
      </w: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49" w:line="224" w:lineRule="auto"/>
        <w:ind w:left="3739"/>
        <w:rPr>
          <w:rFonts w:ascii="SimSun" w:eastAsia="SimSun" w:hAnsi="SimSun" w:cs="SimSun"/>
          <w:sz w:val="15"/>
          <w:szCs w:val="15"/>
        </w:rPr>
      </w:pPr>
      <w:r>
        <w:rPr>
          <w:rFonts w:ascii="SimSun" w:eastAsia="SimSun" w:hAnsi="SimSun" w:cs="SimSun"/>
          <w:color w:val="7A95B8"/>
          <w:spacing w:val="-2"/>
          <w:sz w:val="15"/>
          <w:szCs w:val="15"/>
        </w:rPr>
        <w:t>2G/3G 通</w:t>
      </w:r>
      <w:r>
        <w:rPr>
          <w:rFonts w:ascii="SimSun" w:eastAsia="SimSun" w:hAnsi="SimSun" w:cs="SimSun"/>
          <w:color w:val="7A95B8"/>
          <w:spacing w:val="-25"/>
          <w:sz w:val="15"/>
          <w:szCs w:val="15"/>
        </w:rPr>
        <w:t xml:space="preserve"> </w:t>
      </w:r>
      <w:r>
        <w:rPr>
          <w:rFonts w:ascii="SimSun" w:eastAsia="SimSun" w:hAnsi="SimSun" w:cs="SimSun"/>
          <w:color w:val="7A95B8"/>
          <w:spacing w:val="-2"/>
          <w:sz w:val="15"/>
          <w:szCs w:val="15"/>
        </w:rPr>
        <w:t>讯</w:t>
      </w:r>
    </w:p>
    <w:p>
      <w:pPr>
        <w:spacing w:line="244" w:lineRule="auto"/>
        <w:rPr>
          <w:rFonts w:ascii="Arial"/>
          <w:sz w:val="21"/>
        </w:rPr>
      </w:pPr>
    </w:p>
    <w:p>
      <w:pPr>
        <w:spacing w:before="49" w:line="221" w:lineRule="auto"/>
        <w:ind w:left="3070"/>
        <w:rPr>
          <w:rFonts w:ascii="SimSun" w:eastAsia="SimSun" w:hAnsi="SimSun" w:cs="SimSun"/>
          <w:sz w:val="15"/>
          <w:szCs w:val="15"/>
        </w:rPr>
      </w:pPr>
      <w:r>
        <w:rPr>
          <w:rFonts w:ascii="SimSun" w:eastAsia="SimSun" w:hAnsi="SimSun" w:cs="SimSun"/>
          <w:spacing w:val="13"/>
          <w:sz w:val="15"/>
          <w:szCs w:val="15"/>
        </w:rPr>
        <w:t>湖面</w:t>
      </w:r>
    </w:p>
    <w:p>
      <w:pPr>
        <w:spacing w:line="242" w:lineRule="auto"/>
        <w:rPr>
          <w:rFonts w:ascii="Arial"/>
          <w:sz w:val="21"/>
        </w:rPr>
        <w:sectPr>
          <w:footerReference w:type="default" r:id="rId141"/>
          <w:pgSz w:w="11910" w:h="16840"/>
          <w:pgMar w:top="1431" w:right="1239" w:bottom="1125" w:left="729" w:header="0" w:footer="976" w:gutter="0"/>
          <w:pgNumType w:start="32"/>
          <w:cols w:space="708"/>
        </w:sect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69" w:line="220" w:lineRule="auto"/>
        <w:ind w:left="160"/>
        <w:rPr>
          <w:rFonts w:ascii="SimSun" w:eastAsia="SimSun" w:hAnsi="SimSun" w:cs="SimSun"/>
          <w:sz w:val="21"/>
          <w:szCs w:val="21"/>
        </w:rPr>
      </w:pPr>
      <w:r>
        <w:rPr>
          <w:rFonts w:ascii="SimSun" w:eastAsia="SimSun" w:hAnsi="SimSun" w:cs="SimSun"/>
          <w:color w:val="FFFFFF"/>
          <w:spacing w:val="-15"/>
          <w:sz w:val="21"/>
          <w:szCs w:val="21"/>
        </w:rPr>
        <w:t>湖岸</w:t>
      </w: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before="49" w:line="174" w:lineRule="auto"/>
        <w:ind w:left="160"/>
        <w:rPr>
          <w:rFonts w:ascii="LiSu" w:eastAsia="LiSu" w:hAnsi="LiSu" w:cs="LiSu"/>
          <w:sz w:val="15"/>
          <w:szCs w:val="15"/>
        </w:rPr>
      </w:pPr>
      <w:r>
        <w:rPr>
          <w:rFonts w:ascii="LiSu" w:eastAsia="LiSu" w:hAnsi="LiSu" w:cs="LiSu"/>
          <w:spacing w:val="-3"/>
          <w:sz w:val="15"/>
          <w:szCs w:val="15"/>
        </w:rPr>
        <w:t>湖</w:t>
      </w:r>
      <w:r>
        <w:rPr>
          <w:rFonts w:ascii="LiSu" w:eastAsia="LiSu" w:hAnsi="LiSu" w:cs="LiSu"/>
          <w:spacing w:val="-14"/>
          <w:sz w:val="15"/>
          <w:szCs w:val="15"/>
        </w:rPr>
        <w:t xml:space="preserve"> </w:t>
      </w:r>
      <w:r>
        <w:rPr>
          <w:rFonts w:ascii="LiSu" w:eastAsia="LiSu" w:hAnsi="LiSu" w:cs="LiSu"/>
          <w:spacing w:val="-3"/>
          <w:sz w:val="15"/>
          <w:szCs w:val="15"/>
        </w:rPr>
        <w:t>底</w:t>
      </w:r>
    </w:p>
    <w:p>
      <w:pPr>
        <w:pStyle w:val="BodyText"/>
        <w:spacing w:before="94" w:line="222" w:lineRule="auto"/>
        <w:ind w:left="2873"/>
        <w:rPr>
          <w:sz w:val="21"/>
          <w:szCs w:val="21"/>
        </w:rPr>
      </w:pPr>
      <w:r>
        <w:rPr>
          <w:b/>
          <w:bCs/>
          <w:spacing w:val="-8"/>
          <w:sz w:val="21"/>
          <w:szCs w:val="21"/>
        </w:rPr>
        <w:t>水环境监测与智能管理物联网应用平台</w:t>
      </w:r>
    </w:p>
    <w:p>
      <w:pPr>
        <w:spacing w:line="222" w:lineRule="auto"/>
        <w:rPr>
          <w:sz w:val="21"/>
          <w:szCs w:val="21"/>
        </w:rPr>
        <w:sectPr>
          <w:footerReference w:type="default" r:id="rId142"/>
          <w:type w:val="nextPage"/>
          <w:pgSz w:w="11910" w:h="16840"/>
          <w:pgMar w:top="1431" w:right="1239" w:bottom="1125" w:left="729" w:header="0" w:footer="976" w:gutter="0"/>
          <w:pgNumType w:start="33"/>
          <w:cols w:space="708"/>
          <w:titlePg w:val="0"/>
        </w:sectPr>
      </w:pPr>
    </w:p>
    <w:p>
      <w:pPr>
        <w:spacing w:before="138" w:line="3160" w:lineRule="exact"/>
        <w:ind w:firstLine="2840"/>
      </w:pPr>
      <w:r>
        <w:rPr>
          <w:position w:val="-63"/>
        </w:rPr>
        <w:drawing>
          <wp:inline distT="0" distB="0" distL="0" distR="0">
            <wp:extent cx="1771673" cy="2006617"/>
            <wp:effectExtent l="0" t="0" r="0" b="0"/>
            <wp:docPr id="156" name="IM 156"/>
            <wp:cNvGraphicFramePr/>
            <a:graphic xmlns:a="http://schemas.openxmlformats.org/drawingml/2006/main">
              <a:graphicData uri="http://schemas.openxmlformats.org/drawingml/2006/picture">
                <pic:pic xmlns:pic="http://schemas.openxmlformats.org/drawingml/2006/picture">
                  <pic:nvPicPr>
                    <pic:cNvPr id="156" name="IM 156"/>
                    <pic:cNvPicPr/>
                  </pic:nvPicPr>
                  <pic:blipFill>
                    <a:blip xmlns:r="http://schemas.openxmlformats.org/officeDocument/2006/relationships" r:embed="rId143"/>
                    <a:stretch>
                      <a:fillRect/>
                    </a:stretch>
                  </pic:blipFill>
                  <pic:spPr>
                    <a:xfrm>
                      <a:off x="0" y="0"/>
                      <a:ext cx="1771673" cy="2006617"/>
                    </a:xfrm>
                    <a:prstGeom prst="rect">
                      <a:avLst/>
                    </a:prstGeom>
                  </pic:spPr>
                </pic:pic>
              </a:graphicData>
            </a:graphic>
          </wp:inline>
        </w:drawing>
      </w:r>
    </w:p>
    <w:p>
      <w:pPr>
        <w:pStyle w:val="BodyText"/>
        <w:spacing w:before="316" w:line="219" w:lineRule="auto"/>
        <w:ind w:left="2730"/>
        <w:rPr>
          <w:sz w:val="25"/>
          <w:szCs w:val="25"/>
        </w:rPr>
      </w:pPr>
      <w:bookmarkStart w:id="10" w:name="bookmark11"/>
      <w:bookmarkEnd w:id="10"/>
      <w:r>
        <w:rPr>
          <w:spacing w:val="-6"/>
          <w:sz w:val="25"/>
          <w:szCs w:val="25"/>
        </w:rPr>
        <w:t>便携式水质在线智能分析仪</w:t>
      </w:r>
    </w:p>
    <w:p>
      <w:pPr>
        <w:spacing w:line="332" w:lineRule="auto"/>
        <w:rPr>
          <w:rFonts w:ascii="Arial"/>
          <w:sz w:val="21"/>
        </w:rPr>
      </w:pPr>
    </w:p>
    <w:p>
      <w:pPr>
        <w:spacing w:line="332" w:lineRule="auto"/>
        <w:rPr>
          <w:rFonts w:ascii="Arial"/>
          <w:sz w:val="21"/>
        </w:rPr>
      </w:pPr>
    </w:p>
    <w:p>
      <w:pPr>
        <w:spacing w:before="65" w:line="100" w:lineRule="exact"/>
        <w:ind w:left="2720"/>
        <w:rPr>
          <w:rFonts w:ascii="SimSun" w:eastAsia="SimSun" w:hAnsi="SimSun" w:cs="SimSun"/>
          <w:sz w:val="20"/>
          <w:szCs w:val="20"/>
        </w:rPr>
      </w:pPr>
      <w:r>
        <w:drawing>
          <wp:anchor distT="0" distB="0" distL="0" distR="0" simplePos="0" relativeHeight="251685888" behindDoc="1" locked="0" layoutInCell="1" allowOverlap="1">
            <wp:simplePos x="0" y="0"/>
            <wp:positionH relativeFrom="column">
              <wp:posOffset>1447831</wp:posOffset>
            </wp:positionH>
            <wp:positionV relativeFrom="paragraph">
              <wp:posOffset>-165978</wp:posOffset>
            </wp:positionV>
            <wp:extent cx="2552688" cy="1879578"/>
            <wp:effectExtent l="0" t="0" r="0" b="0"/>
            <wp:wrapNone/>
            <wp:docPr id="158" name="IM 158"/>
            <wp:cNvGraphicFramePr/>
            <a:graphic xmlns:a="http://schemas.openxmlformats.org/drawingml/2006/main">
              <a:graphicData uri="http://schemas.openxmlformats.org/drawingml/2006/picture">
                <pic:pic xmlns:pic="http://schemas.openxmlformats.org/drawingml/2006/picture">
                  <pic:nvPicPr>
                    <pic:cNvPr id="158" name="IM 158"/>
                    <pic:cNvPicPr/>
                  </pic:nvPicPr>
                  <pic:blipFill>
                    <a:blip xmlns:r="http://schemas.openxmlformats.org/officeDocument/2006/relationships" r:embed="rId144"/>
                    <a:stretch>
                      <a:fillRect/>
                    </a:stretch>
                  </pic:blipFill>
                  <pic:spPr>
                    <a:xfrm>
                      <a:off x="0" y="0"/>
                      <a:ext cx="2552688" cy="1879578"/>
                    </a:xfrm>
                    <a:prstGeom prst="rect">
                      <a:avLst/>
                    </a:prstGeom>
                  </pic:spPr>
                </pic:pic>
              </a:graphicData>
            </a:graphic>
          </wp:anchor>
        </w:drawing>
      </w:r>
      <w:r>
        <w:rPr>
          <w:rFonts w:ascii="SimSun" w:eastAsia="SimSun" w:hAnsi="SimSun" w:cs="SimSun"/>
          <w:position w:val="1"/>
          <w:sz w:val="20"/>
          <w:szCs w:val="20"/>
        </w:rPr>
        <w:t>。</w:t>
      </w:r>
    </w:p>
    <w:p>
      <w:pPr>
        <w:spacing w:line="300" w:lineRule="auto"/>
        <w:rPr>
          <w:rFonts w:ascii="Arial"/>
          <w:sz w:val="21"/>
        </w:rPr>
      </w:pPr>
    </w:p>
    <w:p>
      <w:pPr>
        <w:spacing w:before="1" w:line="174" w:lineRule="exact"/>
        <w:ind w:firstLine="2890"/>
      </w:pPr>
      <w:r>
        <w:rPr>
          <w:position w:val="-3"/>
        </w:rPr>
        <w:drawing>
          <wp:inline distT="0" distB="0" distL="0" distR="0">
            <wp:extent cx="1035051" cy="110814"/>
            <wp:effectExtent l="0" t="0" r="0" b="0"/>
            <wp:docPr id="160" name="IM 160"/>
            <wp:cNvGraphicFramePr/>
            <a:graphic xmlns:a="http://schemas.openxmlformats.org/drawingml/2006/main">
              <a:graphicData uri="http://schemas.openxmlformats.org/drawingml/2006/picture">
                <pic:pic xmlns:pic="http://schemas.openxmlformats.org/drawingml/2006/picture">
                  <pic:nvPicPr>
                    <pic:cNvPr id="160" name="IM 160"/>
                    <pic:cNvPicPr/>
                  </pic:nvPicPr>
                  <pic:blipFill>
                    <a:blip xmlns:r="http://schemas.openxmlformats.org/officeDocument/2006/relationships" r:embed="rId145"/>
                    <a:stretch>
                      <a:fillRect/>
                    </a:stretch>
                  </pic:blipFill>
                  <pic:spPr>
                    <a:xfrm>
                      <a:off x="0" y="0"/>
                      <a:ext cx="1035051" cy="110814"/>
                    </a:xfrm>
                    <a:prstGeom prst="rect">
                      <a:avLst/>
                    </a:prstGeom>
                  </pic:spPr>
                </pic:pic>
              </a:graphicData>
            </a:graphic>
          </wp:inline>
        </w:drawing>
      </w:r>
    </w:p>
    <w:p>
      <w:pPr>
        <w:spacing w:line="199" w:lineRule="exact"/>
        <w:ind w:left="2930"/>
        <w:rPr>
          <w:rFonts w:ascii="Arial" w:eastAsia="Arial" w:hAnsi="Arial" w:cs="Arial"/>
          <w:sz w:val="15"/>
          <w:szCs w:val="15"/>
        </w:rPr>
      </w:pPr>
      <w:r>
        <w:rPr>
          <w:rFonts w:ascii="SimSun" w:eastAsia="SimSun" w:hAnsi="SimSun" w:cs="SimSun"/>
          <w:color w:val="2870A1"/>
          <w:spacing w:val="-4"/>
          <w:position w:val="1"/>
          <w:sz w:val="15"/>
          <w:szCs w:val="15"/>
        </w:rPr>
        <w:t>水质信息选程监</w:t>
      </w:r>
      <w:r>
        <w:rPr>
          <w:rFonts w:ascii="SimSun" w:eastAsia="SimSun" w:hAnsi="SimSun" w:cs="SimSun"/>
          <w:color w:val="2870A1"/>
          <w:spacing w:val="10"/>
          <w:position w:val="1"/>
          <w:sz w:val="15"/>
          <w:szCs w:val="15"/>
        </w:rPr>
        <w:t xml:space="preserve">   </w:t>
      </w:r>
      <w:r>
        <w:rPr>
          <w:rFonts w:ascii="LiSu" w:eastAsia="LiSu" w:hAnsi="LiSu" w:cs="LiSu"/>
          <w:color w:val="2870A1"/>
          <w:spacing w:val="-4"/>
          <w:position w:val="1"/>
          <w:sz w:val="15"/>
          <w:szCs w:val="15"/>
        </w:rPr>
        <w:t>ti</w:t>
      </w:r>
      <w:r>
        <w:rPr>
          <w:rFonts w:ascii="LiSu" w:eastAsia="LiSu" w:hAnsi="LiSu" w:cs="LiSu"/>
          <w:color w:val="2870A1"/>
          <w:spacing w:val="-4"/>
          <w:position w:val="1"/>
          <w:sz w:val="15"/>
          <w:szCs w:val="15"/>
        </w:rPr>
        <w:t xml:space="preserve">  </w:t>
      </w:r>
      <w:r>
        <w:rPr>
          <w:rFonts w:ascii="Arial" w:eastAsia="Arial" w:hAnsi="Arial" w:cs="Arial"/>
          <w:color w:val="2870A1"/>
          <w:spacing w:val="-4"/>
          <w:position w:val="1"/>
          <w:sz w:val="15"/>
          <w:szCs w:val="15"/>
        </w:rPr>
        <w:t>en monitor</w:t>
      </w:r>
    </w:p>
    <w:p>
      <w:pPr>
        <w:spacing w:before="34" w:line="185" w:lineRule="auto"/>
        <w:ind w:left="2930"/>
        <w:rPr>
          <w:rFonts w:ascii="Times New Roman" w:eastAsia="Times New Roman" w:hAnsi="Times New Roman" w:cs="Times New Roman"/>
          <w:sz w:val="15"/>
          <w:szCs w:val="15"/>
        </w:rPr>
      </w:pPr>
      <w:r>
        <w:rPr>
          <w:rFonts w:ascii="Times New Roman" w:eastAsia="Times New Roman" w:hAnsi="Times New Roman" w:cs="Times New Roman"/>
          <w:color w:val="FFFFFF"/>
          <w:spacing w:val="-1"/>
          <w:sz w:val="15"/>
          <w:szCs w:val="15"/>
        </w:rPr>
        <w:t>Remote</w:t>
      </w:r>
      <w:r>
        <w:rPr>
          <w:rFonts w:ascii="Times New Roman" w:eastAsia="Times New Roman" w:hAnsi="Times New Roman" w:cs="Times New Roman"/>
          <w:color w:val="FFFFFF"/>
          <w:spacing w:val="5"/>
          <w:sz w:val="15"/>
          <w:szCs w:val="15"/>
        </w:rPr>
        <w:t xml:space="preserve">  </w:t>
      </w:r>
      <w:r>
        <w:rPr>
          <w:rFonts w:ascii="Times New Roman" w:eastAsia="Times New Roman" w:hAnsi="Times New Roman" w:cs="Times New Roman"/>
          <w:color w:val="FFFFFF"/>
          <w:spacing w:val="-1"/>
          <w:sz w:val="15"/>
          <w:szCs w:val="15"/>
        </w:rPr>
        <w:t>aate</w:t>
      </w:r>
    </w:p>
    <w:p>
      <w:pPr>
        <w:spacing w:line="288" w:lineRule="auto"/>
        <w:rPr>
          <w:rFonts w:ascii="Arial"/>
          <w:sz w:val="21"/>
        </w:rPr>
      </w:pPr>
    </w:p>
    <w:p>
      <w:pPr>
        <w:spacing w:line="288" w:lineRule="auto"/>
        <w:rPr>
          <w:rFonts w:ascii="Arial"/>
          <w:sz w:val="21"/>
        </w:rPr>
      </w:pPr>
    </w:p>
    <w:p>
      <w:pPr>
        <w:spacing w:line="210" w:lineRule="exact"/>
        <w:ind w:firstLine="4040"/>
      </w:pPr>
      <w:r>
        <w:rPr>
          <w:position w:val="-4"/>
        </w:rPr>
        <w:drawing>
          <wp:inline distT="0" distB="0" distL="0" distR="0">
            <wp:extent cx="584154" cy="133346"/>
            <wp:effectExtent l="0" t="0" r="0" b="0"/>
            <wp:docPr id="162" name="IM 162"/>
            <wp:cNvGraphicFramePr/>
            <a:graphic xmlns:a="http://schemas.openxmlformats.org/drawingml/2006/main">
              <a:graphicData uri="http://schemas.openxmlformats.org/drawingml/2006/picture">
                <pic:pic xmlns:pic="http://schemas.openxmlformats.org/drawingml/2006/picture">
                  <pic:nvPicPr>
                    <pic:cNvPr id="162" name="IM 162"/>
                    <pic:cNvPicPr/>
                  </pic:nvPicPr>
                  <pic:blipFill>
                    <a:blip xmlns:r="http://schemas.openxmlformats.org/officeDocument/2006/relationships" r:embed="rId146"/>
                    <a:stretch>
                      <a:fillRect/>
                    </a:stretch>
                  </pic:blipFill>
                  <pic:spPr>
                    <a:xfrm>
                      <a:off x="0" y="0"/>
                      <a:ext cx="584154" cy="133346"/>
                    </a:xfrm>
                    <a:prstGeom prst="rect">
                      <a:avLst/>
                    </a:prstGeom>
                  </pic:spPr>
                </pic:pic>
              </a:graphicData>
            </a:graphic>
          </wp:inline>
        </w:drawing>
      </w: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pStyle w:val="BodyText"/>
        <w:spacing w:before="82" w:line="222" w:lineRule="auto"/>
        <w:ind w:left="3210"/>
        <w:rPr>
          <w:sz w:val="25"/>
          <w:szCs w:val="25"/>
        </w:rPr>
      </w:pPr>
      <w:r>
        <w:rPr>
          <w:spacing w:val="-5"/>
          <w:sz w:val="25"/>
          <w:szCs w:val="25"/>
        </w:rPr>
        <w:t>水质智能传输节点</w:t>
      </w:r>
    </w:p>
    <w:p>
      <w:pPr>
        <w:spacing w:line="282" w:lineRule="auto"/>
        <w:rPr>
          <w:rFonts w:ascii="Arial"/>
          <w:sz w:val="21"/>
        </w:rPr>
      </w:pPr>
    </w:p>
    <w:p>
      <w:pPr>
        <w:spacing w:line="283" w:lineRule="auto"/>
        <w:rPr>
          <w:rFonts w:ascii="Arial"/>
          <w:sz w:val="21"/>
        </w:rPr>
      </w:pPr>
    </w:p>
    <w:p>
      <w:pPr>
        <w:spacing w:line="283" w:lineRule="auto"/>
        <w:rPr>
          <w:rFonts w:ascii="Arial"/>
          <w:sz w:val="21"/>
        </w:rPr>
      </w:pPr>
    </w:p>
    <w:p>
      <w:pPr>
        <w:pStyle w:val="BodyText"/>
        <w:spacing w:before="82" w:line="221" w:lineRule="auto"/>
        <w:ind w:left="3"/>
        <w:outlineLvl w:val="0"/>
        <w:rPr>
          <w:sz w:val="25"/>
          <w:szCs w:val="25"/>
        </w:rPr>
      </w:pPr>
      <w:r>
        <w:rPr>
          <w:b/>
          <w:bCs/>
          <w:spacing w:val="-15"/>
          <w:sz w:val="25"/>
          <w:szCs w:val="25"/>
        </w:rPr>
        <w:t>1.2.8</w:t>
      </w:r>
      <w:r>
        <w:rPr>
          <w:spacing w:val="-15"/>
          <w:sz w:val="25"/>
          <w:szCs w:val="25"/>
        </w:rPr>
        <w:t xml:space="preserve"> </w:t>
      </w:r>
      <w:r>
        <w:rPr>
          <w:b/>
          <w:bCs/>
          <w:spacing w:val="-15"/>
          <w:sz w:val="25"/>
          <w:szCs w:val="25"/>
        </w:rPr>
        <w:t>工业企业信息化基础数据平台</w:t>
      </w:r>
    </w:p>
    <w:p>
      <w:pPr>
        <w:spacing w:line="249" w:lineRule="auto"/>
        <w:rPr>
          <w:rFonts w:ascii="Arial"/>
          <w:sz w:val="21"/>
        </w:rPr>
      </w:pPr>
    </w:p>
    <w:p>
      <w:pPr>
        <w:pStyle w:val="BodyText"/>
        <w:spacing w:before="82" w:line="459" w:lineRule="auto"/>
        <w:ind w:firstLine="490"/>
        <w:jc w:val="both"/>
        <w:rPr>
          <w:sz w:val="25"/>
          <w:szCs w:val="25"/>
        </w:rPr>
        <w:sectPr>
          <w:footerReference w:type="default" r:id="rId147"/>
          <w:pgSz w:w="11910" w:h="16840"/>
          <w:pgMar w:top="1431" w:right="1734" w:bottom="946" w:left="1759" w:header="0" w:footer="767" w:gutter="0"/>
          <w:pgNumType w:start="34"/>
          <w:cols w:space="708"/>
        </w:sectPr>
      </w:pPr>
      <w:r>
        <w:rPr>
          <w:spacing w:val="-9"/>
          <w:sz w:val="25"/>
          <w:szCs w:val="25"/>
        </w:rPr>
        <w:t>企业信息化基础数据平台是将生产企业的各种生产数据在同一个平台上进</w:t>
      </w:r>
      <w:r>
        <w:rPr>
          <w:spacing w:val="-9"/>
          <w:sz w:val="25"/>
          <w:szCs w:val="25"/>
        </w:rPr>
        <w:t xml:space="preserve">  </w:t>
      </w:r>
      <w:r>
        <w:rPr>
          <w:spacing w:val="-12"/>
          <w:sz w:val="25"/>
          <w:szCs w:val="25"/>
        </w:rPr>
        <w:t>行采集、处理和存储，以便于信息化应用平台根据需要随时提</w:t>
      </w:r>
      <w:r>
        <w:rPr>
          <w:spacing w:val="-13"/>
          <w:sz w:val="25"/>
          <w:szCs w:val="25"/>
        </w:rPr>
        <w:t>取数据。企业可以</w:t>
      </w:r>
      <w:r>
        <w:rPr>
          <w:spacing w:val="-13"/>
          <w:sz w:val="25"/>
          <w:szCs w:val="25"/>
        </w:rPr>
        <w:t xml:space="preserve"> </w:t>
      </w:r>
      <w:r>
        <w:rPr>
          <w:spacing w:val="-10"/>
          <w:sz w:val="25"/>
          <w:szCs w:val="25"/>
        </w:rPr>
        <w:t>根据信息化建设的需要，在数据平台基础上开发包括远程访问、历史数据查询、</w:t>
      </w:r>
      <w:r>
        <w:rPr>
          <w:spacing w:val="14"/>
          <w:sz w:val="25"/>
          <w:szCs w:val="25"/>
        </w:rPr>
        <w:t xml:space="preserve"> </w:t>
      </w:r>
    </w:p>
    <w:p>
      <w:pPr>
        <w:pStyle w:val="BodyText"/>
        <w:spacing w:before="82" w:line="459" w:lineRule="auto"/>
        <w:ind w:firstLine="490"/>
        <w:jc w:val="both"/>
        <w:rPr>
          <w:sz w:val="25"/>
          <w:szCs w:val="25"/>
        </w:rPr>
      </w:pPr>
      <w:r>
        <w:rPr>
          <w:spacing w:val="-10"/>
          <w:sz w:val="25"/>
          <w:szCs w:val="25"/>
        </w:rPr>
        <w:t>生产报表、设备管理、生产分析、生产预测、能源分析、绩效评价、专家系统、</w:t>
      </w:r>
      <w:r>
        <w:rPr>
          <w:spacing w:val="14"/>
          <w:sz w:val="25"/>
          <w:szCs w:val="25"/>
        </w:rPr>
        <w:t xml:space="preserve"> </w:t>
      </w:r>
      <w:r>
        <w:rPr>
          <w:spacing w:val="-7"/>
          <w:sz w:val="25"/>
          <w:szCs w:val="25"/>
        </w:rPr>
        <w:t>手机客户端访问等功能模块，并逐步与企业</w:t>
      </w:r>
      <w:r>
        <w:rPr>
          <w:spacing w:val="-48"/>
          <w:sz w:val="25"/>
          <w:szCs w:val="25"/>
        </w:rPr>
        <w:t xml:space="preserve"> </w:t>
      </w:r>
      <w:r>
        <w:rPr>
          <w:rFonts w:ascii="SimSun" w:eastAsia="SimSun" w:hAnsi="SimSun" w:cs="SimSun"/>
          <w:spacing w:val="-7"/>
          <w:sz w:val="25"/>
          <w:szCs w:val="25"/>
        </w:rPr>
        <w:t>ERP</w:t>
      </w:r>
      <w:r>
        <w:rPr>
          <w:rFonts w:ascii="SimSun" w:eastAsia="SimSun" w:hAnsi="SimSun" w:cs="SimSun"/>
          <w:spacing w:val="-64"/>
          <w:sz w:val="25"/>
          <w:szCs w:val="25"/>
        </w:rPr>
        <w:t xml:space="preserve"> </w:t>
      </w:r>
      <w:r>
        <w:rPr>
          <w:spacing w:val="-7"/>
          <w:sz w:val="25"/>
          <w:szCs w:val="25"/>
        </w:rPr>
        <w:t>系统连接，实现全面的企业信</w:t>
      </w:r>
    </w:p>
    <w:p>
      <w:pPr>
        <w:pStyle w:val="BodyText"/>
        <w:spacing w:line="225" w:lineRule="auto"/>
        <w:rPr>
          <w:sz w:val="25"/>
          <w:szCs w:val="25"/>
        </w:rPr>
      </w:pPr>
      <w:r>
        <w:rPr>
          <w:spacing w:val="-10"/>
          <w:sz w:val="25"/>
          <w:szCs w:val="25"/>
        </w:rPr>
        <w:t>息化。</w:t>
      </w:r>
    </w:p>
    <w:p>
      <w:pPr>
        <w:spacing w:line="292" w:lineRule="auto"/>
        <w:rPr>
          <w:rFonts w:ascii="Arial"/>
          <w:sz w:val="21"/>
        </w:rPr>
      </w:pPr>
    </w:p>
    <w:p>
      <w:pPr>
        <w:pStyle w:val="BodyText"/>
        <w:spacing w:before="82" w:line="221" w:lineRule="auto"/>
        <w:ind w:left="433"/>
        <w:rPr>
          <w:sz w:val="25"/>
          <w:szCs w:val="25"/>
        </w:rPr>
      </w:pPr>
      <w:r>
        <w:rPr>
          <w:b/>
          <w:bCs/>
          <w:spacing w:val="-6"/>
          <w:sz w:val="25"/>
          <w:szCs w:val="25"/>
        </w:rPr>
        <w:t>系统架构</w:t>
      </w:r>
    </w:p>
    <w:p>
      <w:pPr>
        <w:spacing w:line="221" w:lineRule="auto"/>
        <w:rPr>
          <w:sz w:val="25"/>
          <w:szCs w:val="25"/>
        </w:rPr>
        <w:sectPr>
          <w:footerReference w:type="default" r:id="rId148"/>
          <w:type w:val="nextPage"/>
          <w:pgSz w:w="11910" w:h="16840"/>
          <w:pgMar w:top="1431" w:right="1734" w:bottom="946" w:left="1759" w:header="0" w:footer="767" w:gutter="0"/>
          <w:pgNumType w:start="35"/>
          <w:cols w:space="708"/>
          <w:titlePg w:val="0"/>
        </w:sectPr>
      </w:pPr>
    </w:p>
    <w:p>
      <w:pPr>
        <w:pStyle w:val="BodyText"/>
        <w:spacing w:before="166" w:line="640" w:lineRule="exact"/>
        <w:ind w:left="493"/>
        <w:rPr>
          <w:sz w:val="24"/>
          <w:szCs w:val="24"/>
        </w:rPr>
      </w:pPr>
      <w:r>
        <w:rPr>
          <w:spacing w:val="-4"/>
          <w:position w:val="31"/>
          <w:sz w:val="24"/>
          <w:szCs w:val="24"/>
        </w:rPr>
        <w:t>根据用户需求及工业控制系统的现状，需要设计一套安全、可靠的系统网络</w:t>
      </w:r>
    </w:p>
    <w:p>
      <w:pPr>
        <w:pStyle w:val="BodyText"/>
        <w:spacing w:before="1" w:line="212" w:lineRule="auto"/>
        <w:ind w:left="23"/>
        <w:rPr>
          <w:sz w:val="24"/>
          <w:szCs w:val="24"/>
        </w:rPr>
      </w:pPr>
      <w:r>
        <w:rPr>
          <w:spacing w:val="-2"/>
          <w:sz w:val="24"/>
          <w:szCs w:val="24"/>
        </w:rPr>
        <w:t>架构，从下至上依次分为四层：设备层、控制层、车间层、管理层。</w:t>
      </w:r>
    </w:p>
    <w:p>
      <w:pPr>
        <w:spacing w:line="253" w:lineRule="auto"/>
        <w:rPr>
          <w:rFonts w:ascii="Arial"/>
          <w:sz w:val="21"/>
        </w:rPr>
      </w:pPr>
    </w:p>
    <w:p>
      <w:pPr>
        <w:pStyle w:val="BodyText"/>
        <w:spacing w:before="78" w:line="477" w:lineRule="auto"/>
        <w:ind w:left="23" w:right="670" w:firstLine="580"/>
        <w:rPr>
          <w:sz w:val="24"/>
          <w:szCs w:val="24"/>
        </w:rPr>
      </w:pPr>
      <w:r>
        <w:rPr>
          <w:spacing w:val="-2"/>
          <w:sz w:val="24"/>
          <w:szCs w:val="24"/>
        </w:rPr>
        <w:t>目前，大多数工业企业都已经建立了相对完善的自动化控制系统，可</w:t>
      </w:r>
      <w:r>
        <w:rPr>
          <w:spacing w:val="-3"/>
          <w:sz w:val="24"/>
          <w:szCs w:val="24"/>
        </w:rPr>
        <w:t>以实</w:t>
      </w:r>
      <w:r>
        <w:rPr>
          <w:sz w:val="24"/>
          <w:szCs w:val="24"/>
        </w:rPr>
        <w:t xml:space="preserve">  </w:t>
      </w:r>
      <w:r>
        <w:rPr>
          <w:spacing w:val="-8"/>
          <w:sz w:val="24"/>
          <w:szCs w:val="24"/>
        </w:rPr>
        <w:t>现对生产过程的实时监控，因此，本技术方案的重点在于实现管理层所需的</w:t>
      </w:r>
      <w:r>
        <w:rPr>
          <w:spacing w:val="-9"/>
          <w:sz w:val="24"/>
          <w:szCs w:val="24"/>
        </w:rPr>
        <w:t>功能。</w:t>
      </w:r>
      <w:r>
        <w:rPr>
          <w:sz w:val="24"/>
          <w:szCs w:val="24"/>
        </w:rPr>
        <w:t xml:space="preserve"> </w:t>
      </w:r>
      <w:r>
        <w:rPr>
          <w:spacing w:val="-4"/>
          <w:sz w:val="24"/>
          <w:szCs w:val="24"/>
        </w:rPr>
        <w:t>为建立安全的企业信息化基础数据平台，需要考虑将控制网络与外部网络完全隔</w:t>
      </w:r>
      <w:r>
        <w:rPr>
          <w:spacing w:val="13"/>
          <w:sz w:val="24"/>
          <w:szCs w:val="24"/>
        </w:rPr>
        <w:t xml:space="preserve"> </w:t>
      </w:r>
      <w:r>
        <w:rPr>
          <w:spacing w:val="-3"/>
          <w:sz w:val="24"/>
          <w:szCs w:val="24"/>
        </w:rPr>
        <w:t>绝，这里我们推荐采用具有高可靠性的网闸，使</w:t>
      </w:r>
      <w:r>
        <w:rPr>
          <w:spacing w:val="-4"/>
          <w:sz w:val="24"/>
          <w:szCs w:val="24"/>
        </w:rPr>
        <w:t>数据只能单向传输，保证控制网</w:t>
      </w:r>
    </w:p>
    <w:p>
      <w:pPr>
        <w:pStyle w:val="BodyText"/>
        <w:spacing w:before="1" w:line="212" w:lineRule="auto"/>
        <w:ind w:left="23"/>
        <w:rPr>
          <w:sz w:val="24"/>
          <w:szCs w:val="24"/>
        </w:rPr>
      </w:pPr>
      <w:r>
        <w:rPr>
          <w:spacing w:val="4"/>
          <w:sz w:val="24"/>
          <w:szCs w:val="24"/>
        </w:rPr>
        <w:t>的安全。考虑到系统整体的可靠性和实时性，需在每个车间安装1套接口机和1</w:t>
      </w:r>
    </w:p>
    <w:p>
      <w:pPr>
        <w:spacing w:line="293" w:lineRule="auto"/>
        <w:rPr>
          <w:rFonts w:ascii="Arial"/>
          <w:sz w:val="21"/>
        </w:rPr>
      </w:pPr>
    </w:p>
    <w:p>
      <w:pPr>
        <w:pStyle w:val="BodyText"/>
        <w:spacing w:before="78" w:line="213" w:lineRule="auto"/>
        <w:ind w:left="1413"/>
        <w:rPr>
          <w:sz w:val="24"/>
          <w:szCs w:val="24"/>
        </w:rPr>
      </w:pPr>
      <w:r>
        <w:rPr>
          <w:spacing w:val="-2"/>
          <w:sz w:val="24"/>
          <w:szCs w:val="24"/>
        </w:rPr>
        <w:t>套网闸，将数据从控制网传入局域网的实时数据库。</w:t>
      </w:r>
    </w:p>
    <w:p>
      <w:pPr>
        <w:spacing w:line="291" w:lineRule="auto"/>
        <w:rPr>
          <w:rFonts w:ascii="Arial"/>
          <w:sz w:val="21"/>
        </w:rPr>
      </w:pPr>
    </w:p>
    <w:p>
      <w:pPr>
        <w:spacing w:line="292" w:lineRule="auto"/>
        <w:rPr>
          <w:rFonts w:ascii="Arial"/>
          <w:sz w:val="21"/>
        </w:rPr>
      </w:pPr>
    </w:p>
    <w:p>
      <w:pPr>
        <w:spacing w:line="292" w:lineRule="auto"/>
        <w:rPr>
          <w:rFonts w:ascii="Arial"/>
          <w:sz w:val="21"/>
        </w:rPr>
      </w:pPr>
    </w:p>
    <w:p>
      <w:pPr>
        <w:spacing w:before="136" w:line="219" w:lineRule="auto"/>
        <w:ind w:left="289"/>
        <w:rPr>
          <w:rFonts w:ascii="SimSun" w:eastAsia="SimSun" w:hAnsi="SimSun" w:cs="SimSun"/>
          <w:sz w:val="42"/>
          <w:szCs w:val="42"/>
        </w:rPr>
      </w:pPr>
      <w:bookmarkStart w:id="11" w:name="bookmark12"/>
      <w:bookmarkEnd w:id="11"/>
      <w:bookmarkStart w:id="12" w:name="bookmark13"/>
      <w:bookmarkEnd w:id="12"/>
      <w:r>
        <w:rPr>
          <w:rFonts w:ascii="SimSun" w:eastAsia="SimSun" w:hAnsi="SimSun" w:cs="SimSun"/>
          <w:b/>
          <w:bCs/>
          <w:spacing w:val="-17"/>
          <w:sz w:val="42"/>
          <w:szCs w:val="42"/>
        </w:rPr>
        <w:t>工业企业信息化基础数据平台网络架构</w:t>
      </w:r>
      <w:r>
        <w:rPr>
          <w:rFonts w:ascii="SimSun" w:eastAsia="SimSun" w:hAnsi="SimSun" w:cs="SimSun"/>
          <w:sz w:val="42"/>
          <w:szCs w:val="42"/>
        </w:rPr>
        <w:t xml:space="preserve">         </w:t>
      </w:r>
    </w:p>
    <w:p>
      <w:pPr>
        <w:spacing w:line="292" w:lineRule="auto"/>
        <w:rPr>
          <w:rFonts w:ascii="Arial"/>
          <w:sz w:val="21"/>
        </w:rPr>
      </w:pPr>
    </w:p>
    <w:p>
      <w:pPr>
        <w:spacing w:line="292" w:lineRule="auto"/>
        <w:rPr>
          <w:rFonts w:ascii="Arial"/>
          <w:sz w:val="21"/>
        </w:rPr>
      </w:pPr>
    </w:p>
    <w:p>
      <w:pPr>
        <w:spacing w:line="292" w:lineRule="auto"/>
        <w:rPr>
          <w:rFonts w:ascii="Arial"/>
          <w:sz w:val="21"/>
        </w:rPr>
      </w:pPr>
    </w:p>
    <w:p>
      <w:pPr>
        <w:spacing w:line="293" w:lineRule="auto"/>
        <w:rPr>
          <w:rFonts w:ascii="Arial"/>
          <w:sz w:val="21"/>
        </w:rPr>
      </w:pPr>
    </w:p>
    <w:p>
      <w:pPr>
        <w:spacing w:before="61" w:line="219" w:lineRule="auto"/>
        <w:ind w:left="3023"/>
        <w:rPr>
          <w:rFonts w:ascii="SimSun" w:eastAsia="SimSun" w:hAnsi="SimSun" w:cs="SimSun"/>
          <w:sz w:val="19"/>
          <w:szCs w:val="19"/>
        </w:rPr>
      </w:pPr>
      <w:r>
        <w:pict>
          <v:shape id="_x0000_s1132" type="#_x0000_t202" style="width:45.4pt;height:13.3pt;margin-top:1.59pt;margin-left:233.17pt;position:absolute;z-index:251687936" filled="f" stroked="f">
            <o:lock v:ext="edit" aspectratio="f"/>
            <v:textbox inset="0,0,0,0">
              <w:txbxContent>
                <w:p>
                  <w:pPr>
                    <w:spacing w:before="20" w:line="219" w:lineRule="auto"/>
                    <w:ind w:left="20"/>
                    <w:rPr>
                      <w:rFonts w:ascii="SimSun" w:eastAsia="SimSun" w:hAnsi="SimSun" w:cs="SimSun"/>
                      <w:sz w:val="19"/>
                      <w:szCs w:val="19"/>
                    </w:rPr>
                  </w:pPr>
                  <w:r>
                    <w:rPr>
                      <w:rFonts w:ascii="Times New Roman" w:eastAsia="Times New Roman" w:hAnsi="Times New Roman" w:cs="Times New Roman"/>
                      <w:spacing w:val="-3"/>
                      <w:sz w:val="19"/>
                      <w:szCs w:val="19"/>
                    </w:rPr>
                    <w:t>web</w:t>
                  </w:r>
                  <w:r>
                    <w:rPr>
                      <w:rFonts w:ascii="SimSun" w:eastAsia="SimSun" w:hAnsi="SimSun" w:cs="SimSun"/>
                      <w:spacing w:val="-3"/>
                      <w:sz w:val="19"/>
                      <w:szCs w:val="19"/>
                    </w:rPr>
                    <w:t>服务器</w:t>
                  </w:r>
                </w:p>
              </w:txbxContent>
            </v:textbox>
          </v:shape>
        </w:pict>
      </w:r>
      <w:r>
        <w:pict>
          <v:shape id="_x0000_s1133" type="#_x0000_t202" style="width:39.45pt;height:13.3pt;margin-top:3.09pt;margin-left:57.67pt;position:absolute;z-index:251689984" filled="f" stroked="f">
            <o:lock v:ext="edit" aspectratio="f"/>
            <v:textbox inset="0,0,0,0">
              <w:txbxContent>
                <w:p>
                  <w:pPr>
                    <w:spacing w:before="20" w:line="219" w:lineRule="auto"/>
                    <w:ind w:left="20"/>
                    <w:rPr>
                      <w:rFonts w:ascii="SimSun" w:eastAsia="SimSun" w:hAnsi="SimSun" w:cs="SimSun"/>
                      <w:sz w:val="19"/>
                      <w:szCs w:val="19"/>
                    </w:rPr>
                  </w:pPr>
                  <w:r>
                    <w:rPr>
                      <w:rFonts w:ascii="SimSun" w:eastAsia="SimSun" w:hAnsi="SimSun" w:cs="SimSun"/>
                      <w:spacing w:val="-3"/>
                      <w:sz w:val="19"/>
                      <w:szCs w:val="19"/>
                    </w:rPr>
                    <w:t>办公电脑</w:t>
                  </w:r>
                </w:p>
              </w:txbxContent>
            </v:textbox>
          </v:shape>
        </w:pict>
      </w:r>
      <w:r>
        <w:pict>
          <v:shape id="_x0000_s1134" type="#_x0000_t202" style="width:39.45pt;height:13.3pt;margin-top:6.1pt;margin-left:303.68pt;position:absolute;z-index:251688960" filled="f" stroked="f">
            <o:lock v:ext="edit" aspectratio="f"/>
            <v:textbox inset="0,0,0,0">
              <w:txbxContent>
                <w:p>
                  <w:pPr>
                    <w:spacing w:before="20" w:line="219" w:lineRule="auto"/>
                    <w:ind w:left="20"/>
                    <w:rPr>
                      <w:rFonts w:ascii="SimSun" w:eastAsia="SimSun" w:hAnsi="SimSun" w:cs="SimSun"/>
                      <w:sz w:val="19"/>
                      <w:szCs w:val="19"/>
                    </w:rPr>
                  </w:pPr>
                  <w:r>
                    <w:rPr>
                      <w:rFonts w:ascii="SimSun" w:eastAsia="SimSun" w:hAnsi="SimSun" w:cs="SimSun"/>
                      <w:spacing w:val="-3"/>
                      <w:sz w:val="19"/>
                      <w:szCs w:val="19"/>
                    </w:rPr>
                    <w:t>办公电脑</w:t>
                  </w:r>
                </w:p>
              </w:txbxContent>
            </v:textbox>
          </v:shape>
        </w:pict>
      </w:r>
      <w:r>
        <w:pict>
          <v:shape id="_x0000_s1135" type="#_x0000_t202" style="width:30.95pt;height:13.3pt;margin-top:6.1pt;margin-left:376.67pt;position:absolute;z-index:251691008" filled="f" stroked="f">
            <o:lock v:ext="edit" aspectratio="f"/>
            <v:textbox inset="0,0,0,0">
              <w:txbxContent>
                <w:p>
                  <w:pPr>
                    <w:spacing w:before="20" w:line="219" w:lineRule="auto"/>
                    <w:ind w:left="20"/>
                    <w:rPr>
                      <w:rFonts w:ascii="SimSun" w:eastAsia="SimSun" w:hAnsi="SimSun" w:cs="SimSun"/>
                      <w:sz w:val="19"/>
                      <w:szCs w:val="19"/>
                    </w:rPr>
                  </w:pPr>
                  <w:r>
                    <w:rPr>
                      <w:rFonts w:ascii="SimSun" w:eastAsia="SimSun" w:hAnsi="SimSun" w:cs="SimSun"/>
                      <w:spacing w:val="2"/>
                      <w:sz w:val="19"/>
                      <w:szCs w:val="19"/>
                    </w:rPr>
                    <w:t>防火墙</w:t>
                  </w:r>
                </w:p>
              </w:txbxContent>
            </v:textbox>
          </v:shape>
        </w:pict>
      </w:r>
      <w:r>
        <w:drawing>
          <wp:anchor distT="0" distB="0" distL="0" distR="0" simplePos="0" relativeHeight="251686912" behindDoc="1" locked="0" layoutInCell="1" allowOverlap="1">
            <wp:simplePos x="0" y="0"/>
            <wp:positionH relativeFrom="column">
              <wp:posOffset>14898</wp:posOffset>
            </wp:positionH>
            <wp:positionV relativeFrom="paragraph">
              <wp:posOffset>-454436</wp:posOffset>
            </wp:positionV>
            <wp:extent cx="5727724" cy="2863799"/>
            <wp:effectExtent l="0" t="0" r="0" b="0"/>
            <wp:wrapNone/>
            <wp:docPr id="164" name="IM 164"/>
            <wp:cNvGraphicFramePr/>
            <a:graphic xmlns:a="http://schemas.openxmlformats.org/drawingml/2006/main">
              <a:graphicData uri="http://schemas.openxmlformats.org/drawingml/2006/picture">
                <pic:pic xmlns:pic="http://schemas.openxmlformats.org/drawingml/2006/picture">
                  <pic:nvPicPr>
                    <pic:cNvPr id="164" name="IM 164"/>
                    <pic:cNvPicPr/>
                  </pic:nvPicPr>
                  <pic:blipFill>
                    <a:blip xmlns:r="http://schemas.openxmlformats.org/officeDocument/2006/relationships" r:embed="rId149"/>
                    <a:stretch>
                      <a:fillRect/>
                    </a:stretch>
                  </pic:blipFill>
                  <pic:spPr>
                    <a:xfrm>
                      <a:off x="0" y="0"/>
                      <a:ext cx="5727724" cy="2863799"/>
                    </a:xfrm>
                    <a:prstGeom prst="rect">
                      <a:avLst/>
                    </a:prstGeom>
                  </pic:spPr>
                </pic:pic>
              </a:graphicData>
            </a:graphic>
          </wp:anchor>
        </w:drawing>
      </w:r>
      <w:r>
        <w:rPr>
          <w:rFonts w:ascii="SimSun" w:eastAsia="SimSun" w:hAnsi="SimSun" w:cs="SimSun"/>
          <w:spacing w:val="-2"/>
          <w:sz w:val="19"/>
          <w:szCs w:val="19"/>
        </w:rPr>
        <w:t>数据服务器</w:t>
      </w:r>
    </w:p>
    <w:p>
      <w:pPr>
        <w:spacing w:line="478" w:lineRule="auto"/>
        <w:rPr>
          <w:rFonts w:ascii="Arial"/>
          <w:sz w:val="21"/>
        </w:rPr>
      </w:pPr>
    </w:p>
    <w:p>
      <w:pPr>
        <w:spacing w:before="63" w:line="219" w:lineRule="auto"/>
        <w:ind w:left="5773"/>
        <w:rPr>
          <w:rFonts w:ascii="SimSun" w:eastAsia="SimSun" w:hAnsi="SimSun" w:cs="SimSun"/>
          <w:sz w:val="19"/>
          <w:szCs w:val="19"/>
        </w:rPr>
      </w:pPr>
      <w:r>
        <w:pict>
          <v:shape id="_x0000_s1136" type="#_x0000_t202" style="width:15.65pt;height:20.7pt;margin-top:0.16pt;margin-left:182.68pt;position:absolute;z-index:251692032" filled="f" stroked="f">
            <o:lock v:ext="edit" aspectratio="f"/>
            <v:textbox inset="0,0,0,0">
              <w:txbxContent>
                <w:p>
                  <w:pPr>
                    <w:spacing w:before="20" w:line="185" w:lineRule="auto"/>
                    <w:ind w:left="20"/>
                    <w:rPr>
                      <w:rFonts w:ascii="Times New Roman" w:eastAsia="Times New Roman" w:hAnsi="Times New Roman" w:cs="Times New Roman"/>
                      <w:sz w:val="42"/>
                      <w:szCs w:val="42"/>
                    </w:rPr>
                  </w:pPr>
                  <w:r>
                    <w:rPr>
                      <w:rFonts w:ascii="Times New Roman" w:eastAsia="Times New Roman" w:hAnsi="Times New Roman" w:cs="Times New Roman"/>
                      <w:sz w:val="42"/>
                      <w:szCs w:val="42"/>
                    </w:rPr>
                    <w:t>B</w:t>
                  </w:r>
                </w:p>
              </w:txbxContent>
            </v:textbox>
          </v:shape>
        </w:pict>
      </w:r>
      <w:r>
        <w:rPr>
          <w:rFonts w:ascii="SimSun" w:eastAsia="SimSun" w:hAnsi="SimSun" w:cs="SimSun"/>
          <w:spacing w:val="-2"/>
          <w:sz w:val="19"/>
          <w:szCs w:val="19"/>
        </w:rPr>
        <w:t>核心交换机</w:t>
      </w: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before="62" w:line="220" w:lineRule="auto"/>
        <w:ind w:left="4683"/>
        <w:rPr>
          <w:rFonts w:ascii="SimSun" w:eastAsia="SimSun" w:hAnsi="SimSun" w:cs="SimSun"/>
          <w:sz w:val="19"/>
          <w:szCs w:val="19"/>
        </w:rPr>
      </w:pPr>
      <w:r>
        <w:rPr>
          <w:rFonts w:ascii="SimSun" w:eastAsia="SimSun" w:hAnsi="SimSun" w:cs="SimSun"/>
          <w:spacing w:val="-2"/>
          <w:sz w:val="19"/>
          <w:szCs w:val="19"/>
        </w:rPr>
        <w:t>安全隔离网闸</w:t>
      </w:r>
    </w:p>
    <w:p>
      <w:pPr>
        <w:spacing w:line="397" w:lineRule="auto"/>
        <w:rPr>
          <w:rFonts w:ascii="Arial"/>
          <w:sz w:val="21"/>
        </w:rPr>
      </w:pPr>
    </w:p>
    <w:p>
      <w:pPr>
        <w:spacing w:before="63" w:line="219" w:lineRule="auto"/>
        <w:ind w:left="4683"/>
        <w:rPr>
          <w:rFonts w:ascii="SimSun" w:eastAsia="SimSun" w:hAnsi="SimSun" w:cs="SimSun"/>
          <w:sz w:val="19"/>
          <w:szCs w:val="19"/>
        </w:rPr>
        <w:sectPr>
          <w:footerReference w:type="default" r:id="rId150"/>
          <w:pgSz w:w="11910" w:h="16840"/>
          <w:pgMar w:top="1431" w:right="1079" w:bottom="1118" w:left="1786" w:header="0" w:footer="979" w:gutter="0"/>
          <w:pgNumType w:start="36"/>
          <w:cols w:space="708"/>
        </w:sectPr>
      </w:pPr>
      <w:r>
        <w:rPr>
          <w:rFonts w:ascii="SimSun" w:eastAsia="SimSun" w:hAnsi="SimSun" w:cs="SimSun"/>
          <w:spacing w:val="-2"/>
          <w:sz w:val="19"/>
          <w:szCs w:val="19"/>
        </w:rPr>
        <w:t>接口机</w:t>
      </w:r>
    </w:p>
    <w:p>
      <w:pPr>
        <w:spacing w:line="310" w:lineRule="auto"/>
        <w:rPr>
          <w:rFonts w:ascii="Arial"/>
          <w:sz w:val="21"/>
        </w:rPr>
      </w:pPr>
    </w:p>
    <w:p>
      <w:pPr>
        <w:spacing w:line="310" w:lineRule="auto"/>
        <w:rPr>
          <w:rFonts w:ascii="Arial"/>
          <w:sz w:val="21"/>
        </w:rPr>
      </w:pPr>
    </w:p>
    <w:p>
      <w:pPr>
        <w:spacing w:before="62" w:line="229" w:lineRule="auto"/>
        <w:ind w:left="93"/>
        <w:rPr>
          <w:rFonts w:ascii="SimSun" w:eastAsia="SimSun" w:hAnsi="SimSun" w:cs="SimSun"/>
          <w:sz w:val="19"/>
          <w:szCs w:val="19"/>
        </w:rPr>
      </w:pPr>
      <w:r>
        <w:rPr>
          <w:rFonts w:ascii="SimSun" w:eastAsia="SimSun" w:hAnsi="SimSun" w:cs="SimSun"/>
          <w:spacing w:val="-2"/>
          <w:sz w:val="19"/>
          <w:szCs w:val="19"/>
        </w:rPr>
        <w:t>1#车间控制系统     2#车间控制系</w:t>
      </w:r>
      <w:r>
        <w:rPr>
          <w:rFonts w:ascii="SimSun" w:eastAsia="SimSun" w:hAnsi="SimSun" w:cs="SimSun"/>
          <w:spacing w:val="-3"/>
          <w:sz w:val="19"/>
          <w:szCs w:val="19"/>
        </w:rPr>
        <w:t>统</w:t>
      </w:r>
      <w:r>
        <w:rPr>
          <w:rFonts w:ascii="SimSun" w:eastAsia="SimSun" w:hAnsi="SimSun" w:cs="SimSun"/>
          <w:spacing w:val="10"/>
          <w:sz w:val="19"/>
          <w:szCs w:val="19"/>
        </w:rPr>
        <w:t xml:space="preserve">     </w:t>
      </w:r>
      <w:r>
        <w:rPr>
          <w:rFonts w:ascii="SimSun" w:eastAsia="SimSun" w:hAnsi="SimSun" w:cs="SimSun"/>
          <w:spacing w:val="-3"/>
          <w:sz w:val="19"/>
          <w:szCs w:val="19"/>
        </w:rPr>
        <w:t xml:space="preserve">3#车间控制系统      4#车间控制系统       </w:t>
      </w:r>
      <w:r>
        <w:rPr>
          <w:rFonts w:ascii="SimSun" w:eastAsia="SimSun" w:hAnsi="SimSun" w:cs="SimSun"/>
          <w:b/>
          <w:bCs/>
          <w:spacing w:val="-3"/>
          <w:sz w:val="19"/>
          <w:szCs w:val="19"/>
        </w:rPr>
        <w:t>5#车间控制系统</w:t>
      </w:r>
    </w:p>
    <w:p>
      <w:pPr>
        <w:spacing w:line="400" w:lineRule="auto"/>
        <w:rPr>
          <w:rFonts w:ascii="Arial"/>
          <w:sz w:val="21"/>
        </w:rPr>
      </w:pPr>
    </w:p>
    <w:p>
      <w:pPr>
        <w:pStyle w:val="BodyText"/>
        <w:spacing w:before="78" w:line="221" w:lineRule="auto"/>
        <w:ind w:left="456"/>
        <w:rPr>
          <w:sz w:val="24"/>
          <w:szCs w:val="24"/>
        </w:rPr>
      </w:pPr>
      <w:r>
        <w:rPr>
          <w:b/>
          <w:bCs/>
          <w:spacing w:val="-11"/>
          <w:sz w:val="24"/>
          <w:szCs w:val="24"/>
        </w:rPr>
        <w:t>系统特点</w:t>
      </w:r>
    </w:p>
    <w:p>
      <w:pPr>
        <w:pStyle w:val="BodyText"/>
        <w:spacing w:before="276" w:line="680" w:lineRule="exact"/>
        <w:ind w:left="453"/>
        <w:rPr>
          <w:sz w:val="24"/>
          <w:szCs w:val="24"/>
        </w:rPr>
      </w:pPr>
      <w:r>
        <w:rPr>
          <w:spacing w:val="-1"/>
          <w:position w:val="34"/>
          <w:sz w:val="24"/>
          <w:szCs w:val="24"/>
        </w:rPr>
        <w:t>1、安全性。系统采用了网闸将控制网络与局域网完全隔绝，实现数据只出</w:t>
      </w:r>
    </w:p>
    <w:p>
      <w:pPr>
        <w:pStyle w:val="BodyText"/>
        <w:spacing w:before="1" w:line="212" w:lineRule="auto"/>
        <w:ind w:left="23"/>
        <w:rPr>
          <w:sz w:val="24"/>
          <w:szCs w:val="24"/>
        </w:rPr>
      </w:pPr>
      <w:r>
        <w:rPr>
          <w:spacing w:val="-3"/>
          <w:sz w:val="24"/>
          <w:szCs w:val="24"/>
        </w:rPr>
        <w:t>不进，充分保证了控制系统的安全。</w:t>
      </w:r>
    </w:p>
    <w:p>
      <w:pPr>
        <w:spacing w:line="212" w:lineRule="auto"/>
        <w:rPr>
          <w:sz w:val="24"/>
          <w:szCs w:val="24"/>
        </w:rPr>
        <w:sectPr>
          <w:footerReference w:type="default" r:id="rId151"/>
          <w:type w:val="nextPage"/>
          <w:pgSz w:w="11910" w:h="16840"/>
          <w:pgMar w:top="1431" w:right="1079" w:bottom="1118" w:left="1786" w:header="0" w:footer="979" w:gutter="0"/>
          <w:pgNumType w:start="37"/>
          <w:cols w:space="708"/>
          <w:titlePg w:val="0"/>
        </w:sectPr>
      </w:pPr>
    </w:p>
    <w:p>
      <w:pPr>
        <w:pStyle w:val="BodyText"/>
        <w:spacing w:before="166" w:line="630" w:lineRule="exact"/>
        <w:ind w:left="433"/>
        <w:rPr>
          <w:sz w:val="24"/>
          <w:szCs w:val="24"/>
        </w:rPr>
      </w:pPr>
      <w:r>
        <w:rPr>
          <w:spacing w:val="-3"/>
          <w:position w:val="30"/>
          <w:sz w:val="24"/>
          <w:szCs w:val="24"/>
        </w:rPr>
        <w:t>2、实时性。在监控中心采用工业实时数据库作为数据存储、处理的核</w:t>
      </w:r>
      <w:r>
        <w:rPr>
          <w:spacing w:val="-4"/>
          <w:position w:val="30"/>
          <w:sz w:val="24"/>
          <w:szCs w:val="24"/>
        </w:rPr>
        <w:t>心，</w:t>
      </w:r>
    </w:p>
    <w:p>
      <w:pPr>
        <w:pStyle w:val="BodyText"/>
        <w:spacing w:before="1" w:line="212" w:lineRule="auto"/>
        <w:ind w:left="13"/>
        <w:rPr>
          <w:sz w:val="24"/>
          <w:szCs w:val="24"/>
        </w:rPr>
      </w:pPr>
      <w:r>
        <w:rPr>
          <w:spacing w:val="-3"/>
          <w:sz w:val="24"/>
          <w:szCs w:val="24"/>
        </w:rPr>
        <w:t>不仅保证了数据监控的实时性，还保证了进行数据历史查询的快速性。</w:t>
      </w:r>
    </w:p>
    <w:p>
      <w:pPr>
        <w:spacing w:line="263" w:lineRule="auto"/>
        <w:rPr>
          <w:rFonts w:ascii="Arial"/>
          <w:sz w:val="21"/>
        </w:rPr>
      </w:pPr>
    </w:p>
    <w:p>
      <w:pPr>
        <w:pStyle w:val="BodyText"/>
        <w:spacing w:before="78" w:line="640" w:lineRule="exact"/>
        <w:ind w:left="433"/>
        <w:rPr>
          <w:sz w:val="24"/>
          <w:szCs w:val="24"/>
        </w:rPr>
      </w:pPr>
      <w:r>
        <w:rPr>
          <w:spacing w:val="-1"/>
          <w:position w:val="31"/>
          <w:sz w:val="24"/>
          <w:szCs w:val="24"/>
        </w:rPr>
        <w:t>3、分布式。数据来源于各个车间，采用分布式结构，将风险分散</w:t>
      </w:r>
      <w:r>
        <w:rPr>
          <w:spacing w:val="-2"/>
          <w:position w:val="31"/>
          <w:sz w:val="24"/>
          <w:szCs w:val="24"/>
        </w:rPr>
        <w:t>，保证了</w:t>
      </w:r>
    </w:p>
    <w:p>
      <w:pPr>
        <w:pStyle w:val="BodyText"/>
        <w:spacing w:before="1" w:line="220" w:lineRule="auto"/>
        <w:ind w:left="13"/>
        <w:rPr>
          <w:sz w:val="24"/>
          <w:szCs w:val="24"/>
        </w:rPr>
      </w:pPr>
      <w:r>
        <w:rPr>
          <w:spacing w:val="-5"/>
          <w:sz w:val="24"/>
          <w:szCs w:val="24"/>
        </w:rPr>
        <w:t>系统的整体可靠性。</w:t>
      </w:r>
    </w:p>
    <w:p>
      <w:pPr>
        <w:spacing w:line="253" w:lineRule="auto"/>
        <w:rPr>
          <w:rFonts w:ascii="Arial"/>
          <w:sz w:val="21"/>
        </w:rPr>
      </w:pPr>
    </w:p>
    <w:p>
      <w:pPr>
        <w:pStyle w:val="BodyText"/>
        <w:spacing w:before="78" w:line="629" w:lineRule="exact"/>
        <w:ind w:right="69"/>
        <w:jc w:val="right"/>
        <w:rPr>
          <w:sz w:val="24"/>
          <w:szCs w:val="24"/>
        </w:rPr>
      </w:pPr>
      <w:r>
        <w:rPr>
          <w:spacing w:val="-2"/>
          <w:position w:val="30"/>
          <w:sz w:val="24"/>
          <w:szCs w:val="24"/>
        </w:rPr>
        <w:t>4、便捷性。系统中的</w:t>
      </w:r>
      <w:r>
        <w:rPr>
          <w:spacing w:val="-43"/>
          <w:position w:val="30"/>
          <w:sz w:val="24"/>
          <w:szCs w:val="24"/>
        </w:rPr>
        <w:t xml:space="preserve"> </w:t>
      </w:r>
      <w:r>
        <w:rPr>
          <w:rFonts w:ascii="Times New Roman" w:eastAsia="Times New Roman" w:hAnsi="Times New Roman" w:cs="Times New Roman"/>
          <w:spacing w:val="-2"/>
          <w:position w:val="30"/>
          <w:sz w:val="24"/>
          <w:szCs w:val="24"/>
        </w:rPr>
        <w:t>WEB</w:t>
      </w:r>
      <w:r>
        <w:rPr>
          <w:spacing w:val="-2"/>
          <w:position w:val="30"/>
          <w:sz w:val="24"/>
          <w:szCs w:val="24"/>
        </w:rPr>
        <w:t>技术和手机客户端可方便企业领导随时、</w:t>
      </w:r>
      <w:r>
        <w:rPr>
          <w:spacing w:val="-3"/>
          <w:position w:val="30"/>
          <w:sz w:val="24"/>
          <w:szCs w:val="24"/>
        </w:rPr>
        <w:t>随地掌</w:t>
      </w:r>
    </w:p>
    <w:p>
      <w:pPr>
        <w:pStyle w:val="BodyText"/>
        <w:spacing w:before="1" w:line="212" w:lineRule="auto"/>
        <w:ind w:left="13"/>
        <w:rPr>
          <w:sz w:val="24"/>
          <w:szCs w:val="24"/>
        </w:rPr>
      </w:pPr>
      <w:r>
        <w:rPr>
          <w:spacing w:val="-5"/>
          <w:sz w:val="24"/>
          <w:szCs w:val="24"/>
        </w:rPr>
        <w:t>握工艺运行情况，具有很好的便捷性。</w:t>
      </w:r>
    </w:p>
    <w:p>
      <w:pPr>
        <w:spacing w:line="253" w:lineRule="auto"/>
        <w:rPr>
          <w:rFonts w:ascii="Arial"/>
          <w:sz w:val="21"/>
        </w:rPr>
      </w:pPr>
    </w:p>
    <w:p>
      <w:pPr>
        <w:pStyle w:val="BodyText"/>
        <w:spacing w:before="79" w:line="640" w:lineRule="exact"/>
        <w:ind w:left="433"/>
        <w:rPr>
          <w:sz w:val="24"/>
          <w:szCs w:val="24"/>
        </w:rPr>
      </w:pPr>
      <w:r>
        <w:rPr>
          <w:spacing w:val="-1"/>
          <w:position w:val="31"/>
          <w:sz w:val="24"/>
          <w:szCs w:val="24"/>
        </w:rPr>
        <w:t>5、展示效果好。系统采用最新的网页技术进行工</w:t>
      </w:r>
      <w:r>
        <w:rPr>
          <w:spacing w:val="-2"/>
          <w:position w:val="31"/>
          <w:sz w:val="24"/>
          <w:szCs w:val="24"/>
        </w:rPr>
        <w:t>艺流程设计，使监控画面</w:t>
      </w:r>
    </w:p>
    <w:p>
      <w:pPr>
        <w:pStyle w:val="BodyText"/>
        <w:spacing w:before="1" w:line="212" w:lineRule="auto"/>
        <w:ind w:left="13"/>
        <w:rPr>
          <w:sz w:val="24"/>
          <w:szCs w:val="24"/>
        </w:rPr>
      </w:pPr>
      <w:r>
        <w:rPr>
          <w:spacing w:val="-6"/>
          <w:sz w:val="24"/>
          <w:szCs w:val="24"/>
        </w:rPr>
        <w:t>美观、流畅，具有良好的展示效果。</w:t>
      </w:r>
    </w:p>
    <w:p>
      <w:pPr>
        <w:spacing w:line="298" w:lineRule="auto"/>
        <w:rPr>
          <w:rFonts w:ascii="Arial"/>
          <w:sz w:val="21"/>
        </w:rPr>
      </w:pPr>
    </w:p>
    <w:p>
      <w:pPr>
        <w:spacing w:line="299" w:lineRule="auto"/>
        <w:rPr>
          <w:rFonts w:ascii="Arial"/>
          <w:sz w:val="21"/>
        </w:rPr>
      </w:pPr>
    </w:p>
    <w:p>
      <w:pPr>
        <w:spacing w:line="299" w:lineRule="auto"/>
        <w:rPr>
          <w:rFonts w:ascii="Arial"/>
          <w:sz w:val="21"/>
        </w:rPr>
      </w:pPr>
    </w:p>
    <w:p>
      <w:pPr>
        <w:pStyle w:val="BodyText"/>
        <w:spacing w:before="78" w:line="221" w:lineRule="auto"/>
        <w:ind w:left="16"/>
        <w:outlineLvl w:val="0"/>
        <w:rPr>
          <w:sz w:val="24"/>
          <w:szCs w:val="24"/>
        </w:rPr>
      </w:pPr>
      <w:r>
        <w:rPr>
          <w:b/>
          <w:bCs/>
          <w:spacing w:val="-10"/>
          <w:sz w:val="24"/>
          <w:szCs w:val="24"/>
        </w:rPr>
        <w:t>1.2.9</w:t>
      </w:r>
      <w:r>
        <w:rPr>
          <w:spacing w:val="-10"/>
          <w:sz w:val="24"/>
          <w:szCs w:val="24"/>
        </w:rPr>
        <w:t xml:space="preserve"> </w:t>
      </w:r>
      <w:r>
        <w:rPr>
          <w:b/>
          <w:bCs/>
          <w:spacing w:val="-10"/>
          <w:sz w:val="24"/>
          <w:szCs w:val="24"/>
        </w:rPr>
        <w:t>水处理自动化控制系统</w:t>
      </w:r>
    </w:p>
    <w:p>
      <w:pPr>
        <w:spacing w:line="245" w:lineRule="auto"/>
        <w:rPr>
          <w:rFonts w:ascii="Arial"/>
          <w:sz w:val="21"/>
        </w:rPr>
      </w:pPr>
    </w:p>
    <w:p>
      <w:pPr>
        <w:pStyle w:val="BodyText"/>
        <w:spacing w:before="79" w:line="631" w:lineRule="exact"/>
        <w:ind w:left="433"/>
        <w:rPr>
          <w:sz w:val="24"/>
          <w:szCs w:val="24"/>
        </w:rPr>
      </w:pPr>
      <w:r>
        <w:rPr>
          <w:spacing w:val="-2"/>
          <w:position w:val="30"/>
          <w:sz w:val="24"/>
          <w:szCs w:val="24"/>
        </w:rPr>
        <w:t>水处理包括：自来水、城市生活污水、再生水、工业废水、垃圾渗滤液</w:t>
      </w:r>
      <w:r>
        <w:rPr>
          <w:spacing w:val="-3"/>
          <w:position w:val="30"/>
          <w:sz w:val="24"/>
          <w:szCs w:val="24"/>
        </w:rPr>
        <w:t>、循</w:t>
      </w:r>
    </w:p>
    <w:p>
      <w:pPr>
        <w:pStyle w:val="BodyText"/>
        <w:spacing w:before="1" w:line="220" w:lineRule="auto"/>
        <w:ind w:left="13"/>
        <w:rPr>
          <w:sz w:val="24"/>
          <w:szCs w:val="24"/>
        </w:rPr>
      </w:pPr>
      <w:r>
        <w:rPr>
          <w:spacing w:val="-4"/>
          <w:sz w:val="24"/>
          <w:szCs w:val="24"/>
        </w:rPr>
        <w:t>环水、脱盐水、超纯水等。</w:t>
      </w:r>
    </w:p>
    <w:p>
      <w:pPr>
        <w:spacing w:line="253" w:lineRule="auto"/>
        <w:rPr>
          <w:rFonts w:ascii="Arial"/>
          <w:sz w:val="21"/>
        </w:rPr>
      </w:pPr>
    </w:p>
    <w:p>
      <w:pPr>
        <w:pStyle w:val="BodyText"/>
        <w:spacing w:before="79" w:line="630" w:lineRule="exact"/>
        <w:ind w:left="433"/>
        <w:rPr>
          <w:sz w:val="24"/>
          <w:szCs w:val="24"/>
        </w:rPr>
      </w:pPr>
      <w:r>
        <w:rPr>
          <w:spacing w:val="-6"/>
          <w:position w:val="30"/>
          <w:sz w:val="24"/>
          <w:szCs w:val="24"/>
        </w:rPr>
        <w:t>自动化控制系统包括：</w:t>
      </w:r>
      <w:r>
        <w:rPr>
          <w:spacing w:val="-27"/>
          <w:position w:val="30"/>
          <w:sz w:val="24"/>
          <w:szCs w:val="24"/>
        </w:rPr>
        <w:t xml:space="preserve"> </w:t>
      </w:r>
      <w:r>
        <w:rPr>
          <w:rFonts w:ascii="SimSun" w:eastAsia="SimSun" w:hAnsi="SimSun" w:cs="SimSun"/>
          <w:spacing w:val="-6"/>
          <w:position w:val="30"/>
          <w:sz w:val="24"/>
          <w:szCs w:val="24"/>
        </w:rPr>
        <w:t xml:space="preserve">PLC </w:t>
      </w:r>
      <w:r>
        <w:rPr>
          <w:spacing w:val="-6"/>
          <w:position w:val="30"/>
          <w:sz w:val="24"/>
          <w:szCs w:val="24"/>
        </w:rPr>
        <w:t>控制站、上位监控软件、仪表系统、通讯网络系</w:t>
      </w:r>
    </w:p>
    <w:p>
      <w:pPr>
        <w:pStyle w:val="BodyText"/>
        <w:spacing w:before="1" w:line="220" w:lineRule="auto"/>
        <w:ind w:left="13"/>
        <w:rPr>
          <w:sz w:val="24"/>
          <w:szCs w:val="24"/>
        </w:rPr>
      </w:pPr>
      <w:r>
        <w:rPr>
          <w:spacing w:val="-4"/>
          <w:sz w:val="24"/>
          <w:szCs w:val="24"/>
        </w:rPr>
        <w:t>统以及配套的大屏幕系统、视频监控系统等。</w:t>
      </w:r>
    </w:p>
    <w:p>
      <w:pPr>
        <w:spacing w:line="264" w:lineRule="auto"/>
        <w:rPr>
          <w:rFonts w:ascii="Arial"/>
          <w:sz w:val="21"/>
        </w:rPr>
      </w:pPr>
    </w:p>
    <w:p>
      <w:pPr>
        <w:pStyle w:val="BodyText"/>
        <w:spacing w:before="79" w:line="618" w:lineRule="exact"/>
        <w:ind w:left="433"/>
        <w:rPr>
          <w:sz w:val="24"/>
          <w:szCs w:val="24"/>
        </w:rPr>
      </w:pPr>
      <w:r>
        <w:rPr>
          <w:spacing w:val="-5"/>
          <w:position w:val="29"/>
          <w:sz w:val="24"/>
          <w:szCs w:val="24"/>
        </w:rPr>
        <w:t>主要的</w:t>
      </w:r>
      <w:r>
        <w:rPr>
          <w:spacing w:val="-26"/>
          <w:position w:val="29"/>
          <w:sz w:val="24"/>
          <w:szCs w:val="24"/>
        </w:rPr>
        <w:t xml:space="preserve"> </w:t>
      </w:r>
      <w:r>
        <w:rPr>
          <w:rFonts w:ascii="SimSun" w:eastAsia="SimSun" w:hAnsi="SimSun" w:cs="SimSun"/>
          <w:spacing w:val="-5"/>
          <w:position w:val="29"/>
          <w:sz w:val="24"/>
          <w:szCs w:val="24"/>
        </w:rPr>
        <w:t xml:space="preserve">PLC </w:t>
      </w:r>
      <w:r>
        <w:rPr>
          <w:spacing w:val="-5"/>
          <w:position w:val="29"/>
          <w:sz w:val="24"/>
          <w:szCs w:val="24"/>
        </w:rPr>
        <w:t>品牌包括：西门子、施耐德、罗克韦尔。</w:t>
      </w:r>
    </w:p>
    <w:p>
      <w:pPr>
        <w:pStyle w:val="BodyText"/>
        <w:spacing w:before="1" w:line="220" w:lineRule="auto"/>
        <w:ind w:left="433"/>
        <w:rPr>
          <w:sz w:val="24"/>
          <w:szCs w:val="24"/>
        </w:rPr>
      </w:pPr>
      <w:r>
        <w:rPr>
          <w:spacing w:val="-10"/>
          <w:sz w:val="24"/>
          <w:szCs w:val="24"/>
        </w:rPr>
        <w:t>主要的仪表品牌包括：</w:t>
      </w:r>
      <w:r>
        <w:rPr>
          <w:spacing w:val="-28"/>
          <w:sz w:val="24"/>
          <w:szCs w:val="24"/>
        </w:rPr>
        <w:t xml:space="preserve"> </w:t>
      </w:r>
      <w:r>
        <w:rPr>
          <w:rFonts w:ascii="SimSun" w:eastAsia="SimSun" w:hAnsi="SimSun" w:cs="SimSun"/>
          <w:spacing w:val="-10"/>
          <w:sz w:val="24"/>
          <w:szCs w:val="24"/>
        </w:rPr>
        <w:t>E+H、Hach、</w:t>
      </w:r>
      <w:r>
        <w:rPr>
          <w:rFonts w:ascii="SimSun" w:eastAsia="SimSun" w:hAnsi="SimSun" w:cs="SimSun"/>
          <w:spacing w:val="94"/>
          <w:sz w:val="24"/>
          <w:szCs w:val="24"/>
        </w:rPr>
        <w:t xml:space="preserve"> </w:t>
      </w:r>
      <w:r>
        <w:rPr>
          <w:spacing w:val="-10"/>
          <w:sz w:val="24"/>
          <w:szCs w:val="24"/>
        </w:rPr>
        <w:t>天健创新等。</w:t>
      </w:r>
    </w:p>
    <w:p>
      <w:pPr>
        <w:spacing w:line="264" w:lineRule="auto"/>
        <w:rPr>
          <w:rFonts w:ascii="Arial"/>
          <w:sz w:val="21"/>
        </w:rPr>
      </w:pPr>
    </w:p>
    <w:p>
      <w:pPr>
        <w:pStyle w:val="BodyText"/>
        <w:spacing w:before="79" w:line="619" w:lineRule="exact"/>
        <w:ind w:left="433"/>
        <w:rPr>
          <w:sz w:val="24"/>
          <w:szCs w:val="24"/>
        </w:rPr>
        <w:sectPr>
          <w:footerReference w:type="default" r:id="rId152"/>
          <w:pgSz w:w="11910" w:h="16840"/>
          <w:pgMar w:top="1431" w:right="1760" w:bottom="1118" w:left="1786" w:header="0" w:footer="979" w:gutter="0"/>
          <w:pgNumType w:start="38"/>
          <w:cols w:space="708"/>
        </w:sectPr>
      </w:pPr>
      <w:r>
        <w:rPr>
          <w:spacing w:val="-6"/>
          <w:position w:val="29"/>
          <w:sz w:val="24"/>
          <w:szCs w:val="24"/>
        </w:rPr>
        <w:t>主要的组态软件品牌包括：</w:t>
      </w:r>
      <w:r>
        <w:rPr>
          <w:rFonts w:ascii="Times New Roman" w:eastAsia="Times New Roman" w:hAnsi="Times New Roman" w:cs="Times New Roman"/>
          <w:spacing w:val="-6"/>
          <w:position w:val="29"/>
          <w:sz w:val="24"/>
          <w:szCs w:val="24"/>
        </w:rPr>
        <w:t>Intouch</w:t>
      </w:r>
      <w:r>
        <w:rPr>
          <w:rFonts w:ascii="Times New Roman" w:eastAsia="Times New Roman" w:hAnsi="Times New Roman" w:cs="Times New Roman"/>
          <w:spacing w:val="-34"/>
          <w:position w:val="29"/>
          <w:sz w:val="24"/>
          <w:szCs w:val="24"/>
        </w:rPr>
        <w:t xml:space="preserve"> </w:t>
      </w:r>
      <w:r>
        <w:rPr>
          <w:rFonts w:ascii="SimSun" w:eastAsia="SimSun" w:hAnsi="SimSun" w:cs="SimSun"/>
          <w:spacing w:val="-6"/>
          <w:position w:val="29"/>
          <w:sz w:val="24"/>
          <w:szCs w:val="24"/>
        </w:rPr>
        <w:t>、</w:t>
      </w:r>
      <w:r>
        <w:rPr>
          <w:rFonts w:ascii="Times New Roman" w:eastAsia="Times New Roman" w:hAnsi="Times New Roman" w:cs="Times New Roman"/>
          <w:spacing w:val="-6"/>
          <w:position w:val="29"/>
          <w:sz w:val="24"/>
          <w:szCs w:val="24"/>
        </w:rPr>
        <w:t>IFix</w:t>
      </w:r>
      <w:r>
        <w:rPr>
          <w:rFonts w:ascii="Times New Roman" w:eastAsia="Times New Roman" w:hAnsi="Times New Roman" w:cs="Times New Roman"/>
          <w:spacing w:val="-35"/>
          <w:position w:val="29"/>
          <w:sz w:val="24"/>
          <w:szCs w:val="24"/>
        </w:rPr>
        <w:t xml:space="preserve"> </w:t>
      </w:r>
      <w:r>
        <w:rPr>
          <w:rFonts w:ascii="SimSun" w:eastAsia="SimSun" w:hAnsi="SimSun" w:cs="SimSun"/>
          <w:spacing w:val="-6"/>
          <w:position w:val="29"/>
          <w:sz w:val="24"/>
          <w:szCs w:val="24"/>
        </w:rPr>
        <w:t>、</w:t>
      </w:r>
      <w:r>
        <w:rPr>
          <w:rFonts w:ascii="Times New Roman" w:eastAsia="Times New Roman" w:hAnsi="Times New Roman" w:cs="Times New Roman"/>
          <w:spacing w:val="-6"/>
          <w:position w:val="29"/>
          <w:sz w:val="24"/>
          <w:szCs w:val="24"/>
        </w:rPr>
        <w:t>Wincc</w:t>
      </w:r>
      <w:r>
        <w:rPr>
          <w:rFonts w:ascii="Times New Roman" w:eastAsia="Times New Roman" w:hAnsi="Times New Roman" w:cs="Times New Roman"/>
          <w:spacing w:val="-34"/>
          <w:position w:val="29"/>
          <w:sz w:val="24"/>
          <w:szCs w:val="24"/>
        </w:rPr>
        <w:t xml:space="preserve"> </w:t>
      </w:r>
      <w:r>
        <w:rPr>
          <w:rFonts w:ascii="SimSun" w:eastAsia="SimSun" w:hAnsi="SimSun" w:cs="SimSun"/>
          <w:spacing w:val="-6"/>
          <w:position w:val="29"/>
          <w:sz w:val="24"/>
          <w:szCs w:val="24"/>
        </w:rPr>
        <w:t>、</w:t>
      </w:r>
      <w:r>
        <w:rPr>
          <w:rFonts w:ascii="Times New Roman" w:eastAsia="Times New Roman" w:hAnsi="Times New Roman" w:cs="Times New Roman"/>
          <w:spacing w:val="-6"/>
          <w:position w:val="29"/>
          <w:sz w:val="24"/>
          <w:szCs w:val="24"/>
        </w:rPr>
        <w:t>WebAccess</w:t>
      </w:r>
      <w:r>
        <w:rPr>
          <w:rFonts w:ascii="Times New Roman" w:eastAsia="Times New Roman" w:hAnsi="Times New Roman" w:cs="Times New Roman"/>
          <w:spacing w:val="-34"/>
          <w:position w:val="29"/>
          <w:sz w:val="24"/>
          <w:szCs w:val="24"/>
        </w:rPr>
        <w:t xml:space="preserve"> </w:t>
      </w:r>
      <w:r>
        <w:rPr>
          <w:rFonts w:ascii="SimSun" w:eastAsia="SimSun" w:hAnsi="SimSun" w:cs="SimSun"/>
          <w:spacing w:val="-6"/>
          <w:position w:val="29"/>
          <w:sz w:val="24"/>
          <w:szCs w:val="24"/>
        </w:rPr>
        <w:t>、</w:t>
      </w:r>
      <w:r>
        <w:rPr>
          <w:rFonts w:ascii="Times New Roman" w:eastAsia="Times New Roman" w:hAnsi="Times New Roman" w:cs="Times New Roman"/>
          <w:spacing w:val="-6"/>
          <w:position w:val="29"/>
          <w:sz w:val="24"/>
          <w:szCs w:val="24"/>
        </w:rPr>
        <w:t>RS</w:t>
      </w:r>
      <w:r>
        <w:rPr>
          <w:rFonts w:ascii="Times New Roman" w:eastAsia="Times New Roman" w:hAnsi="Times New Roman" w:cs="Times New Roman"/>
          <w:spacing w:val="-7"/>
          <w:position w:val="29"/>
          <w:sz w:val="24"/>
          <w:szCs w:val="24"/>
        </w:rPr>
        <w:t>View</w:t>
      </w:r>
      <w:r>
        <w:rPr>
          <w:rFonts w:ascii="SimSun" w:eastAsia="SimSun" w:hAnsi="SimSun" w:cs="SimSun"/>
          <w:spacing w:val="-7"/>
          <w:position w:val="29"/>
          <w:sz w:val="24"/>
          <w:szCs w:val="24"/>
        </w:rPr>
        <w:t>、</w:t>
      </w:r>
      <w:r>
        <w:rPr>
          <w:spacing w:val="-7"/>
          <w:position w:val="29"/>
          <w:sz w:val="24"/>
          <w:szCs w:val="24"/>
        </w:rPr>
        <w:t>亚</w:t>
      </w:r>
    </w:p>
    <w:p>
      <w:pPr>
        <w:pStyle w:val="BodyText"/>
        <w:spacing w:before="1" w:line="221" w:lineRule="auto"/>
        <w:ind w:left="13"/>
        <w:rPr>
          <w:sz w:val="24"/>
          <w:szCs w:val="24"/>
        </w:rPr>
      </w:pPr>
      <w:r>
        <w:rPr>
          <w:spacing w:val="-12"/>
          <w:sz w:val="24"/>
          <w:szCs w:val="24"/>
        </w:rPr>
        <w:t>控、力控等。</w:t>
      </w:r>
    </w:p>
    <w:p>
      <w:pPr>
        <w:spacing w:line="262" w:lineRule="auto"/>
        <w:rPr>
          <w:rFonts w:ascii="Arial"/>
          <w:sz w:val="21"/>
        </w:rPr>
      </w:pPr>
    </w:p>
    <w:p>
      <w:pPr>
        <w:pStyle w:val="BodyText"/>
        <w:spacing w:before="78" w:line="620" w:lineRule="exact"/>
        <w:jc w:val="right"/>
        <w:rPr>
          <w:sz w:val="24"/>
          <w:szCs w:val="24"/>
        </w:rPr>
      </w:pPr>
      <w:r>
        <w:rPr>
          <w:spacing w:val="-10"/>
          <w:position w:val="29"/>
          <w:sz w:val="24"/>
          <w:szCs w:val="24"/>
        </w:rPr>
        <w:t>主要的水处理工艺包括：</w:t>
      </w:r>
      <w:r>
        <w:rPr>
          <w:rFonts w:ascii="Times New Roman" w:eastAsia="Times New Roman" w:hAnsi="Times New Roman" w:cs="Times New Roman"/>
          <w:spacing w:val="-10"/>
          <w:position w:val="29"/>
          <w:sz w:val="24"/>
          <w:szCs w:val="24"/>
        </w:rPr>
        <w:t>A/A/O</w:t>
      </w:r>
      <w:r>
        <w:rPr>
          <w:rFonts w:ascii="Times New Roman" w:eastAsia="Times New Roman" w:hAnsi="Times New Roman" w:cs="Times New Roman"/>
          <w:spacing w:val="-34"/>
          <w:position w:val="29"/>
          <w:sz w:val="24"/>
          <w:szCs w:val="24"/>
        </w:rPr>
        <w:t xml:space="preserve"> </w:t>
      </w:r>
      <w:r>
        <w:rPr>
          <w:rFonts w:ascii="SimSun" w:eastAsia="SimSun" w:hAnsi="SimSun" w:cs="SimSun"/>
          <w:spacing w:val="-10"/>
          <w:position w:val="29"/>
          <w:sz w:val="24"/>
          <w:szCs w:val="24"/>
        </w:rPr>
        <w:t>、</w:t>
      </w:r>
      <w:r>
        <w:rPr>
          <w:rFonts w:ascii="Times New Roman" w:eastAsia="Times New Roman" w:hAnsi="Times New Roman" w:cs="Times New Roman"/>
          <w:spacing w:val="-10"/>
          <w:position w:val="29"/>
          <w:sz w:val="24"/>
          <w:szCs w:val="24"/>
        </w:rPr>
        <w:t>CASS</w:t>
      </w:r>
      <w:r>
        <w:rPr>
          <w:rFonts w:ascii="Times New Roman" w:eastAsia="Times New Roman" w:hAnsi="Times New Roman" w:cs="Times New Roman"/>
          <w:spacing w:val="-35"/>
          <w:position w:val="29"/>
          <w:sz w:val="24"/>
          <w:szCs w:val="24"/>
        </w:rPr>
        <w:t xml:space="preserve"> </w:t>
      </w:r>
      <w:r>
        <w:rPr>
          <w:rFonts w:ascii="SimSun" w:eastAsia="SimSun" w:hAnsi="SimSun" w:cs="SimSun"/>
          <w:spacing w:val="-10"/>
          <w:position w:val="29"/>
          <w:sz w:val="24"/>
          <w:szCs w:val="24"/>
        </w:rPr>
        <w:t>、</w:t>
      </w:r>
      <w:r>
        <w:rPr>
          <w:rFonts w:ascii="Times New Roman" w:eastAsia="Times New Roman" w:hAnsi="Times New Roman" w:cs="Times New Roman"/>
          <w:spacing w:val="-10"/>
          <w:position w:val="29"/>
          <w:sz w:val="24"/>
          <w:szCs w:val="24"/>
        </w:rPr>
        <w:t>MBR</w:t>
      </w:r>
      <w:r>
        <w:rPr>
          <w:rFonts w:ascii="SimSun" w:eastAsia="SimSun" w:hAnsi="SimSun" w:cs="SimSun"/>
          <w:spacing w:val="-10"/>
          <w:position w:val="29"/>
          <w:sz w:val="24"/>
          <w:szCs w:val="24"/>
        </w:rPr>
        <w:t>、</w:t>
      </w:r>
      <w:r>
        <w:rPr>
          <w:spacing w:val="-10"/>
          <w:position w:val="29"/>
          <w:sz w:val="24"/>
          <w:szCs w:val="24"/>
        </w:rPr>
        <w:t>生物滤池、滤布滤池、超滤、</w:t>
      </w:r>
    </w:p>
    <w:p>
      <w:pPr>
        <w:pStyle w:val="BodyText"/>
        <w:spacing w:before="1" w:line="221" w:lineRule="auto"/>
        <w:ind w:left="13"/>
        <w:rPr>
          <w:sz w:val="24"/>
          <w:szCs w:val="24"/>
        </w:rPr>
      </w:pPr>
      <w:r>
        <w:rPr>
          <w:spacing w:val="-15"/>
          <w:sz w:val="24"/>
          <w:szCs w:val="24"/>
        </w:rPr>
        <w:t>反渗透、</w:t>
      </w:r>
      <w:r>
        <w:rPr>
          <w:rFonts w:ascii="SimSun" w:eastAsia="SimSun" w:hAnsi="SimSun" w:cs="SimSun"/>
          <w:spacing w:val="-15"/>
          <w:sz w:val="24"/>
          <w:szCs w:val="24"/>
        </w:rPr>
        <w:t>UF+RO、</w:t>
      </w:r>
      <w:r>
        <w:rPr>
          <w:rFonts w:ascii="SimSun" w:eastAsia="SimSun" w:hAnsi="SimSun" w:cs="SimSun"/>
          <w:spacing w:val="41"/>
          <w:sz w:val="24"/>
          <w:szCs w:val="24"/>
        </w:rPr>
        <w:t xml:space="preserve">  </w:t>
      </w:r>
      <w:r>
        <w:rPr>
          <w:spacing w:val="-15"/>
          <w:sz w:val="24"/>
          <w:szCs w:val="24"/>
        </w:rPr>
        <w:t>紫外消毒等。</w:t>
      </w:r>
    </w:p>
    <w:p>
      <w:pPr>
        <w:spacing w:line="221" w:lineRule="auto"/>
        <w:rPr>
          <w:sz w:val="24"/>
          <w:szCs w:val="24"/>
        </w:rPr>
        <w:sectPr>
          <w:footerReference w:type="default" r:id="rId153"/>
          <w:type w:val="nextPage"/>
          <w:pgSz w:w="11910" w:h="16840"/>
          <w:pgMar w:top="1431" w:right="1760" w:bottom="1118" w:left="1786" w:header="0" w:footer="979" w:gutter="0"/>
          <w:pgNumType w:start="39"/>
          <w:cols w:space="708"/>
          <w:titlePg w:val="0"/>
        </w:sectPr>
      </w:pPr>
    </w:p>
    <w:p>
      <w:pPr>
        <w:pStyle w:val="BodyText"/>
        <w:spacing w:before="165" w:line="489" w:lineRule="auto"/>
        <w:ind w:left="23" w:right="84" w:firstLine="420"/>
        <w:jc w:val="both"/>
        <w:rPr>
          <w:sz w:val="24"/>
          <w:szCs w:val="24"/>
        </w:rPr>
      </w:pPr>
      <w:bookmarkStart w:id="13" w:name="bookmark14"/>
      <w:bookmarkEnd w:id="13"/>
      <w:bookmarkStart w:id="14" w:name="bookmark15"/>
      <w:bookmarkEnd w:id="14"/>
      <w:r>
        <w:rPr>
          <w:spacing w:val="-2"/>
          <w:sz w:val="24"/>
          <w:szCs w:val="24"/>
        </w:rPr>
        <w:t>我们拥有一支具有丰富水处理自动化控制系统项</w:t>
      </w:r>
      <w:r>
        <w:rPr>
          <w:spacing w:val="-3"/>
          <w:sz w:val="24"/>
          <w:szCs w:val="24"/>
        </w:rPr>
        <w:t>目经验的技术团队，熟悉各</w:t>
      </w:r>
      <w:r>
        <w:rPr>
          <w:sz w:val="24"/>
          <w:szCs w:val="24"/>
        </w:rPr>
        <w:t xml:space="preserve"> </w:t>
      </w:r>
      <w:r>
        <w:rPr>
          <w:spacing w:val="-4"/>
          <w:sz w:val="24"/>
          <w:szCs w:val="24"/>
        </w:rPr>
        <w:t>种主流品牌设备，熟悉各种水处理工艺，可以完成复杂工艺控制要求，具有可靠</w:t>
      </w:r>
    </w:p>
    <w:p>
      <w:pPr>
        <w:pStyle w:val="BodyText"/>
        <w:spacing w:before="1" w:line="220" w:lineRule="auto"/>
        <w:ind w:left="23"/>
        <w:rPr>
          <w:sz w:val="24"/>
          <w:szCs w:val="24"/>
        </w:rPr>
      </w:pPr>
      <w:r>
        <w:rPr>
          <w:spacing w:val="-3"/>
          <w:sz w:val="24"/>
          <w:szCs w:val="24"/>
        </w:rPr>
        <w:t>性高、实用性好、画面美观大方等优点。</w:t>
      </w:r>
    </w:p>
    <w:p>
      <w:pPr>
        <w:spacing w:line="295" w:lineRule="auto"/>
        <w:rPr>
          <w:rFonts w:ascii="Arial"/>
          <w:sz w:val="21"/>
        </w:rPr>
      </w:pPr>
    </w:p>
    <w:p>
      <w:pPr>
        <w:spacing w:line="295" w:lineRule="auto"/>
        <w:rPr>
          <w:rFonts w:ascii="Arial"/>
          <w:sz w:val="21"/>
        </w:rPr>
      </w:pPr>
    </w:p>
    <w:p>
      <w:pPr>
        <w:spacing w:line="295" w:lineRule="auto"/>
        <w:rPr>
          <w:rFonts w:ascii="Arial"/>
          <w:sz w:val="21"/>
        </w:rPr>
      </w:pPr>
    </w:p>
    <w:p>
      <w:pPr>
        <w:pStyle w:val="BodyText"/>
        <w:spacing w:before="78" w:line="221" w:lineRule="auto"/>
        <w:ind w:left="26"/>
        <w:outlineLvl w:val="0"/>
        <w:rPr>
          <w:sz w:val="24"/>
          <w:szCs w:val="24"/>
        </w:rPr>
      </w:pPr>
      <w:r>
        <w:rPr>
          <w:b/>
          <w:bCs/>
          <w:spacing w:val="-11"/>
          <w:sz w:val="24"/>
          <w:szCs w:val="24"/>
        </w:rPr>
        <w:t>1.2.10</w:t>
      </w:r>
      <w:r>
        <w:rPr>
          <w:spacing w:val="-11"/>
          <w:sz w:val="24"/>
          <w:szCs w:val="24"/>
        </w:rPr>
        <w:t xml:space="preserve"> </w:t>
      </w:r>
      <w:r>
        <w:rPr>
          <w:b/>
          <w:bCs/>
          <w:spacing w:val="-11"/>
          <w:sz w:val="24"/>
          <w:szCs w:val="24"/>
        </w:rPr>
        <w:t>智能移动监控终端</w:t>
      </w:r>
    </w:p>
    <w:p>
      <w:pPr>
        <w:spacing w:line="247" w:lineRule="auto"/>
        <w:rPr>
          <w:rFonts w:ascii="Arial"/>
          <w:sz w:val="21"/>
        </w:rPr>
      </w:pPr>
    </w:p>
    <w:p>
      <w:pPr>
        <w:pStyle w:val="BodyText"/>
        <w:spacing w:before="78" w:line="481" w:lineRule="auto"/>
        <w:ind w:left="23" w:right="90" w:firstLine="490"/>
        <w:jc w:val="both"/>
        <w:rPr>
          <w:sz w:val="24"/>
          <w:szCs w:val="24"/>
        </w:rPr>
      </w:pPr>
      <w:r>
        <w:rPr>
          <w:spacing w:val="-5"/>
          <w:sz w:val="24"/>
          <w:szCs w:val="24"/>
        </w:rPr>
        <w:t>基于平板电脑、智能手机等移动终端的自动化监控软件，可以在厂区内通过</w:t>
      </w:r>
      <w:r>
        <w:rPr>
          <w:spacing w:val="13"/>
          <w:sz w:val="24"/>
          <w:szCs w:val="24"/>
        </w:rPr>
        <w:t xml:space="preserve"> </w:t>
      </w:r>
      <w:r>
        <w:rPr>
          <w:spacing w:val="-1"/>
          <w:sz w:val="24"/>
          <w:szCs w:val="24"/>
        </w:rPr>
        <w:t>局域网无线</w:t>
      </w:r>
      <w:r>
        <w:rPr>
          <w:spacing w:val="-33"/>
          <w:sz w:val="24"/>
          <w:szCs w:val="24"/>
        </w:rPr>
        <w:t xml:space="preserve"> </w:t>
      </w:r>
      <w:r>
        <w:rPr>
          <w:rFonts w:ascii="SimSun" w:eastAsia="SimSun" w:hAnsi="SimSun" w:cs="SimSun"/>
          <w:spacing w:val="-1"/>
          <w:sz w:val="24"/>
          <w:szCs w:val="24"/>
        </w:rPr>
        <w:t>WIFI</w:t>
      </w:r>
      <w:r>
        <w:rPr>
          <w:spacing w:val="-1"/>
          <w:sz w:val="24"/>
          <w:szCs w:val="24"/>
        </w:rPr>
        <w:t>对工艺设备、仪表等生产过程进行监控，支持多点触控，便于</w:t>
      </w:r>
    </w:p>
    <w:p>
      <w:pPr>
        <w:pStyle w:val="BodyText"/>
        <w:spacing w:line="221" w:lineRule="auto"/>
        <w:ind w:left="23"/>
        <w:rPr>
          <w:sz w:val="24"/>
          <w:szCs w:val="24"/>
        </w:rPr>
      </w:pPr>
      <w:r>
        <w:rPr>
          <w:spacing w:val="-6"/>
          <w:sz w:val="24"/>
          <w:szCs w:val="24"/>
        </w:rPr>
        <w:t>工艺展示、故障检测、远程监控等。</w:t>
      </w:r>
    </w:p>
    <w:p>
      <w:pPr>
        <w:spacing w:line="251" w:lineRule="auto"/>
        <w:rPr>
          <w:rFonts w:ascii="Arial"/>
          <w:sz w:val="21"/>
        </w:rPr>
      </w:pPr>
    </w:p>
    <w:p>
      <w:pPr>
        <w:pStyle w:val="BodyText"/>
        <w:spacing w:before="78" w:line="213" w:lineRule="auto"/>
        <w:ind w:left="23"/>
        <w:rPr>
          <w:sz w:val="24"/>
          <w:szCs w:val="24"/>
        </w:rPr>
      </w:pPr>
      <w:r>
        <w:rPr>
          <w:spacing w:val="-2"/>
          <w:sz w:val="24"/>
          <w:szCs w:val="24"/>
        </w:rPr>
        <w:t>目前仅支持</w:t>
      </w:r>
      <w:r>
        <w:rPr>
          <w:rFonts w:ascii="Arial" w:eastAsia="Arial" w:hAnsi="Arial" w:cs="Arial"/>
          <w:spacing w:val="-2"/>
          <w:sz w:val="24"/>
          <w:szCs w:val="24"/>
        </w:rPr>
        <w:t xml:space="preserve">Win8 </w:t>
      </w:r>
      <w:r>
        <w:rPr>
          <w:spacing w:val="-2"/>
          <w:sz w:val="24"/>
          <w:szCs w:val="24"/>
        </w:rPr>
        <w:t>系统，其它系统正在开发和完善中。</w:t>
      </w:r>
    </w:p>
    <w:p>
      <w:pPr>
        <w:spacing w:before="135" w:line="4680" w:lineRule="exact"/>
        <w:ind w:firstLine="873"/>
      </w:pPr>
      <w:r>
        <w:rPr>
          <w:position w:val="-93"/>
        </w:rPr>
        <w:drawing>
          <wp:inline distT="0" distB="0" distL="0" distR="0">
            <wp:extent cx="4184676" cy="2971802"/>
            <wp:effectExtent l="0" t="0" r="0" b="0"/>
            <wp:docPr id="166" name="IM 166"/>
            <wp:cNvGraphicFramePr/>
            <a:graphic xmlns:a="http://schemas.openxmlformats.org/drawingml/2006/main">
              <a:graphicData uri="http://schemas.openxmlformats.org/drawingml/2006/picture">
                <pic:pic xmlns:pic="http://schemas.openxmlformats.org/drawingml/2006/picture">
                  <pic:nvPicPr>
                    <pic:cNvPr id="166" name="IM 166"/>
                    <pic:cNvPicPr/>
                  </pic:nvPicPr>
                  <pic:blipFill>
                    <a:blip xmlns:r="http://schemas.openxmlformats.org/officeDocument/2006/relationships" r:embed="rId154"/>
                    <a:stretch>
                      <a:fillRect/>
                    </a:stretch>
                  </pic:blipFill>
                  <pic:spPr>
                    <a:xfrm>
                      <a:off x="0" y="0"/>
                      <a:ext cx="4184676" cy="2971802"/>
                    </a:xfrm>
                    <a:prstGeom prst="rect">
                      <a:avLst/>
                    </a:prstGeom>
                  </pic:spPr>
                </pic:pic>
              </a:graphicData>
            </a:graphic>
          </wp:inline>
        </w:drawing>
      </w: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pStyle w:val="BodyText"/>
        <w:spacing w:before="79" w:line="221" w:lineRule="auto"/>
        <w:ind w:left="26"/>
        <w:outlineLvl w:val="0"/>
        <w:rPr>
          <w:sz w:val="24"/>
          <w:szCs w:val="24"/>
        </w:rPr>
      </w:pPr>
      <w:r>
        <w:rPr>
          <w:b/>
          <w:bCs/>
          <w:spacing w:val="-8"/>
          <w:sz w:val="24"/>
          <w:szCs w:val="24"/>
        </w:rPr>
        <w:t>1.2.11</w:t>
      </w:r>
      <w:r>
        <w:rPr>
          <w:spacing w:val="-8"/>
          <w:sz w:val="24"/>
          <w:szCs w:val="24"/>
        </w:rPr>
        <w:t xml:space="preserve"> </w:t>
      </w:r>
      <w:r>
        <w:rPr>
          <w:b/>
          <w:bCs/>
          <w:spacing w:val="-8"/>
          <w:sz w:val="24"/>
          <w:szCs w:val="24"/>
        </w:rPr>
        <w:t>管网、泵站、闸站远程监控系统</w:t>
      </w:r>
    </w:p>
    <w:p>
      <w:pPr>
        <w:spacing w:line="245" w:lineRule="auto"/>
        <w:rPr>
          <w:rFonts w:ascii="Arial"/>
          <w:sz w:val="21"/>
        </w:rPr>
        <w:sectPr>
          <w:footerReference w:type="default" r:id="rId155"/>
          <w:pgSz w:w="11910" w:h="16840"/>
          <w:pgMar w:top="1431" w:right="1750" w:bottom="1118" w:left="1786" w:header="0" w:footer="979" w:gutter="0"/>
          <w:pgNumType w:start="40"/>
          <w:cols w:space="708"/>
        </w:sectPr>
      </w:pPr>
    </w:p>
    <w:p>
      <w:pPr>
        <w:pStyle w:val="BodyText"/>
        <w:spacing w:before="78" w:line="485" w:lineRule="auto"/>
        <w:ind w:left="23" w:right="90" w:firstLine="420"/>
        <w:jc w:val="both"/>
        <w:rPr>
          <w:sz w:val="24"/>
          <w:szCs w:val="24"/>
        </w:rPr>
      </w:pPr>
      <w:r>
        <w:rPr>
          <w:spacing w:val="-3"/>
          <w:sz w:val="24"/>
          <w:szCs w:val="24"/>
        </w:rPr>
        <w:t>排水管网、泵站、闸站等的监控系统具有布点分散的显著特点，随着管理要</w:t>
      </w:r>
      <w:r>
        <w:rPr>
          <w:spacing w:val="17"/>
          <w:sz w:val="24"/>
          <w:szCs w:val="24"/>
        </w:rPr>
        <w:t xml:space="preserve"> </w:t>
      </w:r>
      <w:r>
        <w:rPr>
          <w:spacing w:val="-4"/>
          <w:sz w:val="24"/>
          <w:szCs w:val="24"/>
        </w:rPr>
        <w:t>求的提高，需要建立一套远程无线监控系统，以实现对管网、泵站、闸</w:t>
      </w:r>
      <w:r>
        <w:rPr>
          <w:spacing w:val="-5"/>
          <w:sz w:val="24"/>
          <w:szCs w:val="24"/>
        </w:rPr>
        <w:t>站等区域</w:t>
      </w:r>
    </w:p>
    <w:p>
      <w:pPr>
        <w:pStyle w:val="BodyText"/>
        <w:spacing w:before="1" w:line="212" w:lineRule="auto"/>
        <w:jc w:val="right"/>
        <w:rPr>
          <w:sz w:val="24"/>
          <w:szCs w:val="24"/>
        </w:rPr>
      </w:pPr>
      <w:r>
        <w:rPr>
          <w:spacing w:val="-8"/>
          <w:sz w:val="24"/>
          <w:szCs w:val="24"/>
        </w:rPr>
        <w:t>的设备状态、仪表信号以及视频信号进行远程实时监控，以达到综合调度的</w:t>
      </w:r>
      <w:r>
        <w:rPr>
          <w:spacing w:val="-9"/>
          <w:sz w:val="24"/>
          <w:szCs w:val="24"/>
        </w:rPr>
        <w:t>目的。</w:t>
      </w:r>
    </w:p>
    <w:p>
      <w:pPr>
        <w:spacing w:line="212" w:lineRule="auto"/>
        <w:rPr>
          <w:sz w:val="24"/>
          <w:szCs w:val="24"/>
        </w:rPr>
        <w:sectPr>
          <w:footerReference w:type="default" r:id="rId156"/>
          <w:type w:val="nextPage"/>
          <w:pgSz w:w="11910" w:h="16840"/>
          <w:pgMar w:top="1431" w:right="1750" w:bottom="1118" w:left="1786" w:header="0" w:footer="979" w:gutter="0"/>
          <w:pgNumType w:start="41"/>
          <w:cols w:space="708"/>
          <w:titlePg w:val="0"/>
        </w:sectPr>
      </w:pPr>
    </w:p>
    <w:p>
      <w:pPr>
        <w:pStyle w:val="BodyText"/>
        <w:spacing w:before="165" w:line="485" w:lineRule="auto"/>
        <w:ind w:left="13" w:right="71" w:firstLine="570"/>
        <w:rPr>
          <w:rFonts w:ascii="Times New Roman" w:eastAsia="Times New Roman" w:hAnsi="Times New Roman" w:cs="Times New Roman"/>
          <w:sz w:val="24"/>
          <w:szCs w:val="24"/>
        </w:rPr>
      </w:pPr>
      <w:bookmarkStart w:id="15" w:name="bookmark16"/>
      <w:bookmarkEnd w:id="15"/>
      <w:bookmarkStart w:id="16" w:name="bookmark17"/>
      <w:bookmarkEnd w:id="16"/>
      <w:r>
        <w:rPr>
          <w:spacing w:val="-2"/>
          <w:sz w:val="24"/>
          <w:szCs w:val="24"/>
        </w:rPr>
        <w:t>该系统按照无人值守设计，现场安装</w:t>
      </w:r>
      <w:r>
        <w:rPr>
          <w:spacing w:val="-59"/>
          <w:sz w:val="24"/>
          <w:szCs w:val="24"/>
        </w:rPr>
        <w:t xml:space="preserve"> </w:t>
      </w:r>
      <w:r>
        <w:rPr>
          <w:rFonts w:ascii="Times New Roman" w:eastAsia="Times New Roman" w:hAnsi="Times New Roman" w:cs="Times New Roman"/>
          <w:spacing w:val="-2"/>
          <w:sz w:val="24"/>
          <w:szCs w:val="24"/>
        </w:rPr>
        <w:t xml:space="preserve">PLC </w:t>
      </w:r>
      <w:r>
        <w:rPr>
          <w:spacing w:val="-2"/>
          <w:sz w:val="24"/>
          <w:szCs w:val="24"/>
        </w:rPr>
        <w:t>控</w:t>
      </w:r>
      <w:r>
        <w:rPr>
          <w:spacing w:val="-3"/>
          <w:sz w:val="24"/>
          <w:szCs w:val="24"/>
        </w:rPr>
        <w:t>制系统、就地控制设备、各种</w:t>
      </w:r>
      <w:r>
        <w:rPr>
          <w:sz w:val="24"/>
          <w:szCs w:val="24"/>
        </w:rPr>
        <w:t xml:space="preserve"> </w:t>
      </w:r>
      <w:r>
        <w:rPr>
          <w:spacing w:val="1"/>
          <w:sz w:val="24"/>
          <w:szCs w:val="24"/>
        </w:rPr>
        <w:t>检测仪表和视频监控摄像头，由</w:t>
      </w:r>
      <w:r>
        <w:rPr>
          <w:rFonts w:ascii="Times New Roman" w:eastAsia="Times New Roman" w:hAnsi="Times New Roman" w:cs="Times New Roman"/>
          <w:sz w:val="24"/>
          <w:szCs w:val="24"/>
        </w:rPr>
        <w:t>PLC</w:t>
      </w:r>
      <w:r>
        <w:rPr>
          <w:rFonts w:ascii="Times New Roman" w:eastAsia="Times New Roman" w:hAnsi="Times New Roman" w:cs="Times New Roman"/>
          <w:spacing w:val="-17"/>
          <w:sz w:val="24"/>
          <w:szCs w:val="24"/>
        </w:rPr>
        <w:t xml:space="preserve"> </w:t>
      </w:r>
      <w:r>
        <w:rPr>
          <w:spacing w:val="1"/>
          <w:sz w:val="24"/>
          <w:szCs w:val="24"/>
        </w:rPr>
        <w:t>和视频服务器接入无线通</w:t>
      </w:r>
      <w:r>
        <w:rPr>
          <w:sz w:val="24"/>
          <w:szCs w:val="24"/>
        </w:rPr>
        <w:t>讯模块，通过3</w:t>
      </w:r>
      <w:r>
        <w:rPr>
          <w:rFonts w:ascii="Times New Roman" w:eastAsia="Times New Roman" w:hAnsi="Times New Roman" w:cs="Times New Roman"/>
          <w:sz w:val="24"/>
          <w:szCs w:val="24"/>
        </w:rPr>
        <w:t>G</w:t>
      </w:r>
    </w:p>
    <w:p>
      <w:pPr>
        <w:pStyle w:val="BodyText"/>
        <w:spacing w:before="1" w:line="212" w:lineRule="auto"/>
        <w:ind w:left="13"/>
        <w:rPr>
          <w:sz w:val="24"/>
          <w:szCs w:val="24"/>
        </w:rPr>
      </w:pPr>
      <w:r>
        <w:rPr>
          <w:spacing w:val="1"/>
          <w:sz w:val="24"/>
          <w:szCs w:val="24"/>
        </w:rPr>
        <w:t>网络与控制中心进行双向通讯。控制中心的服务器配有静态</w:t>
      </w:r>
      <w:r>
        <w:rPr>
          <w:rFonts w:ascii="Times New Roman" w:eastAsia="Times New Roman" w:hAnsi="Times New Roman" w:cs="Times New Roman"/>
          <w:sz w:val="24"/>
          <w:szCs w:val="24"/>
        </w:rPr>
        <w:t>IP</w:t>
      </w:r>
      <w:r>
        <w:rPr>
          <w:rFonts w:ascii="Times New Roman" w:eastAsia="Times New Roman" w:hAnsi="Times New Roman" w:cs="Times New Roman"/>
          <w:spacing w:val="-2"/>
          <w:sz w:val="24"/>
          <w:szCs w:val="24"/>
        </w:rPr>
        <w:t xml:space="preserve"> </w:t>
      </w:r>
      <w:r>
        <w:rPr>
          <w:spacing w:val="1"/>
          <w:sz w:val="24"/>
          <w:szCs w:val="24"/>
        </w:rPr>
        <w:t>地址，采用</w:t>
      </w:r>
    </w:p>
    <w:p>
      <w:pPr>
        <w:spacing w:line="273" w:lineRule="auto"/>
        <w:rPr>
          <w:rFonts w:ascii="Arial"/>
          <w:sz w:val="21"/>
        </w:rPr>
      </w:pPr>
    </w:p>
    <w:p>
      <w:pPr>
        <w:pStyle w:val="BodyText"/>
        <w:spacing w:before="78" w:line="642" w:lineRule="exact"/>
        <w:ind w:left="13"/>
        <w:rPr>
          <w:sz w:val="24"/>
          <w:szCs w:val="24"/>
        </w:rPr>
      </w:pPr>
      <w:r>
        <w:rPr>
          <w:rFonts w:ascii="SimSun" w:eastAsia="SimSun" w:hAnsi="SimSun" w:cs="SimSun"/>
          <w:position w:val="31"/>
          <w:sz w:val="24"/>
          <w:szCs w:val="24"/>
        </w:rPr>
        <w:t>KingTrol SCADA</w:t>
      </w:r>
      <w:r>
        <w:rPr>
          <w:position w:val="31"/>
          <w:sz w:val="24"/>
          <w:szCs w:val="24"/>
        </w:rPr>
        <w:t>组态软件，可以实现对排水管网、泵站、闸站的远程无线监控</w:t>
      </w:r>
    </w:p>
    <w:p>
      <w:pPr>
        <w:pStyle w:val="BodyText"/>
        <w:spacing w:line="222" w:lineRule="auto"/>
        <w:ind w:left="13"/>
        <w:rPr>
          <w:sz w:val="24"/>
          <w:szCs w:val="24"/>
        </w:rPr>
      </w:pPr>
      <w:r>
        <w:rPr>
          <w:spacing w:val="-6"/>
          <w:sz w:val="24"/>
          <w:szCs w:val="24"/>
        </w:rPr>
        <w:t>和视频监控。</w:t>
      </w:r>
    </w:p>
    <w:p>
      <w:pPr>
        <w:pStyle w:val="BodyText"/>
        <w:spacing w:before="319" w:line="221" w:lineRule="auto"/>
        <w:ind w:left="13"/>
        <w:rPr>
          <w:sz w:val="24"/>
          <w:szCs w:val="24"/>
        </w:rPr>
      </w:pPr>
      <w:r>
        <w:rPr>
          <w:sz w:val="24"/>
          <w:szCs w:val="24"/>
        </w:rPr>
        <w:t>系统特点：</w:t>
      </w:r>
    </w:p>
    <w:p>
      <w:pPr>
        <w:spacing w:line="243" w:lineRule="auto"/>
        <w:rPr>
          <w:rFonts w:ascii="Arial"/>
          <w:sz w:val="21"/>
        </w:rPr>
      </w:pPr>
    </w:p>
    <w:p>
      <w:pPr>
        <w:pStyle w:val="BodyText"/>
        <w:spacing w:before="78" w:line="640" w:lineRule="exact"/>
        <w:ind w:left="13"/>
        <w:rPr>
          <w:sz w:val="24"/>
          <w:szCs w:val="24"/>
        </w:rPr>
      </w:pPr>
      <w:r>
        <w:rPr>
          <w:spacing w:val="1"/>
          <w:position w:val="31"/>
          <w:sz w:val="24"/>
          <w:szCs w:val="24"/>
        </w:rPr>
        <w:t>1、数据和视频采用同一个3</w:t>
      </w:r>
      <w:r>
        <w:rPr>
          <w:rFonts w:ascii="Times New Roman" w:eastAsia="Times New Roman" w:hAnsi="Times New Roman" w:cs="Times New Roman"/>
          <w:spacing w:val="1"/>
          <w:position w:val="31"/>
          <w:sz w:val="24"/>
          <w:szCs w:val="24"/>
        </w:rPr>
        <w:t>G</w:t>
      </w:r>
      <w:r>
        <w:rPr>
          <w:rFonts w:ascii="Times New Roman" w:eastAsia="Times New Roman" w:hAnsi="Times New Roman" w:cs="Times New Roman"/>
          <w:spacing w:val="-4"/>
          <w:position w:val="31"/>
          <w:sz w:val="24"/>
          <w:szCs w:val="24"/>
        </w:rPr>
        <w:t xml:space="preserve"> </w:t>
      </w:r>
      <w:r>
        <w:rPr>
          <w:spacing w:val="1"/>
          <w:position w:val="31"/>
          <w:sz w:val="24"/>
          <w:szCs w:val="24"/>
        </w:rPr>
        <w:t>通讯通道，同一个</w:t>
      </w:r>
      <w:r>
        <w:rPr>
          <w:rFonts w:ascii="Times New Roman" w:eastAsia="Times New Roman" w:hAnsi="Times New Roman" w:cs="Times New Roman"/>
          <w:position w:val="31"/>
          <w:sz w:val="24"/>
          <w:szCs w:val="24"/>
        </w:rPr>
        <w:t>IP</w:t>
      </w:r>
      <w:r>
        <w:rPr>
          <w:rFonts w:ascii="Times New Roman" w:eastAsia="Times New Roman" w:hAnsi="Times New Roman" w:cs="Times New Roman"/>
          <w:spacing w:val="33"/>
          <w:w w:val="101"/>
          <w:position w:val="31"/>
          <w:sz w:val="24"/>
          <w:szCs w:val="24"/>
        </w:rPr>
        <w:t xml:space="preserve"> </w:t>
      </w:r>
      <w:r>
        <w:rPr>
          <w:spacing w:val="1"/>
          <w:position w:val="31"/>
          <w:sz w:val="24"/>
          <w:szCs w:val="24"/>
        </w:rPr>
        <w:t>地址，同一套监控软件，整</w:t>
      </w:r>
    </w:p>
    <w:p>
      <w:pPr>
        <w:pStyle w:val="BodyText"/>
        <w:spacing w:before="1" w:line="212" w:lineRule="auto"/>
        <w:ind w:left="13"/>
        <w:rPr>
          <w:sz w:val="24"/>
          <w:szCs w:val="24"/>
        </w:rPr>
      </w:pPr>
      <w:r>
        <w:rPr>
          <w:sz w:val="24"/>
          <w:szCs w:val="24"/>
        </w:rPr>
        <w:t>体融合；</w:t>
      </w:r>
    </w:p>
    <w:p>
      <w:pPr>
        <w:spacing w:line="263" w:lineRule="auto"/>
        <w:rPr>
          <w:rFonts w:ascii="Arial"/>
          <w:sz w:val="21"/>
        </w:rPr>
      </w:pPr>
    </w:p>
    <w:p>
      <w:pPr>
        <w:pStyle w:val="BodyText"/>
        <w:spacing w:before="78" w:line="213" w:lineRule="auto"/>
        <w:ind w:left="13"/>
        <w:rPr>
          <w:sz w:val="24"/>
          <w:szCs w:val="24"/>
        </w:rPr>
      </w:pPr>
      <w:r>
        <w:rPr>
          <w:sz w:val="24"/>
          <w:szCs w:val="24"/>
        </w:rPr>
        <w:t>2、可实现数据双向通信，实现远程操作；</w:t>
      </w:r>
    </w:p>
    <w:p>
      <w:pPr>
        <w:spacing w:line="263" w:lineRule="auto"/>
        <w:rPr>
          <w:rFonts w:ascii="Arial"/>
          <w:sz w:val="21"/>
        </w:rPr>
      </w:pPr>
    </w:p>
    <w:p>
      <w:pPr>
        <w:pStyle w:val="BodyText"/>
        <w:spacing w:before="78" w:line="213" w:lineRule="auto"/>
        <w:ind w:left="13"/>
        <w:rPr>
          <w:sz w:val="24"/>
          <w:szCs w:val="24"/>
        </w:rPr>
      </w:pPr>
      <w:r>
        <w:rPr>
          <w:sz w:val="24"/>
          <w:szCs w:val="24"/>
        </w:rPr>
        <w:t>3、可实现平板电脑、智能手机等移动终端访问；</w:t>
      </w:r>
    </w:p>
    <w:p>
      <w:pPr>
        <w:spacing w:line="273" w:lineRule="auto"/>
        <w:rPr>
          <w:rFonts w:ascii="Arial"/>
          <w:sz w:val="21"/>
        </w:rPr>
      </w:pPr>
    </w:p>
    <w:p>
      <w:pPr>
        <w:pStyle w:val="BodyText"/>
        <w:spacing w:before="79" w:line="630" w:lineRule="exact"/>
        <w:ind w:left="13"/>
        <w:rPr>
          <w:sz w:val="24"/>
          <w:szCs w:val="24"/>
        </w:rPr>
      </w:pPr>
      <w:r>
        <w:rPr>
          <w:position w:val="30"/>
          <w:sz w:val="24"/>
          <w:szCs w:val="24"/>
        </w:rPr>
        <w:t>4、数据传输频率高、实时性好，可自由扩展监控点数量；</w:t>
      </w:r>
    </w:p>
    <w:p>
      <w:pPr>
        <w:pStyle w:val="BodyText"/>
        <w:spacing w:before="1" w:line="212" w:lineRule="auto"/>
        <w:ind w:left="13"/>
        <w:rPr>
          <w:sz w:val="24"/>
          <w:szCs w:val="24"/>
        </w:rPr>
      </w:pPr>
      <w:r>
        <w:rPr>
          <w:spacing w:val="-3"/>
          <w:sz w:val="24"/>
          <w:szCs w:val="24"/>
        </w:rPr>
        <w:t>5、现场可配置三相</w:t>
      </w:r>
      <w:r>
        <w:rPr>
          <w:spacing w:val="-26"/>
          <w:sz w:val="24"/>
          <w:szCs w:val="24"/>
        </w:rPr>
        <w:t xml:space="preserve"> </w:t>
      </w:r>
      <w:r>
        <w:rPr>
          <w:rFonts w:ascii="Times New Roman" w:eastAsia="Times New Roman" w:hAnsi="Times New Roman" w:cs="Times New Roman"/>
          <w:spacing w:val="-3"/>
          <w:sz w:val="24"/>
          <w:szCs w:val="24"/>
        </w:rPr>
        <w:t>UPS</w:t>
      </w:r>
      <w:r>
        <w:rPr>
          <w:spacing w:val="-3"/>
          <w:sz w:val="24"/>
          <w:szCs w:val="24"/>
        </w:rPr>
        <w:t>电源，提高系统安全性。</w:t>
      </w:r>
    </w:p>
    <w:p>
      <w:pPr>
        <w:spacing w:line="212" w:lineRule="auto"/>
        <w:rPr>
          <w:sz w:val="24"/>
          <w:szCs w:val="24"/>
        </w:rPr>
        <w:sectPr>
          <w:footerReference w:type="default" r:id="rId157"/>
          <w:pgSz w:w="11910" w:h="16840"/>
          <w:pgMar w:top="1431" w:right="1786" w:bottom="1119" w:left="1786" w:header="0" w:footer="980" w:gutter="0"/>
          <w:pgNumType w:start="42"/>
          <w:cols w:space="708"/>
        </w:sectPr>
      </w:pPr>
    </w:p>
    <w:p>
      <w:pPr>
        <w:pStyle w:val="BodyText"/>
        <w:spacing w:before="182" w:line="221" w:lineRule="auto"/>
        <w:ind w:left="16"/>
        <w:rPr>
          <w:sz w:val="24"/>
          <w:szCs w:val="24"/>
        </w:rPr>
      </w:pPr>
      <w:bookmarkStart w:id="17" w:name="bookmark18"/>
      <w:bookmarkEnd w:id="17"/>
      <w:r>
        <w:rPr>
          <w:b/>
          <w:bCs/>
          <w:spacing w:val="-2"/>
          <w:sz w:val="24"/>
          <w:szCs w:val="24"/>
        </w:rPr>
        <w:t>2</w:t>
      </w:r>
      <w:r>
        <w:rPr>
          <w:spacing w:val="-2"/>
          <w:sz w:val="24"/>
          <w:szCs w:val="24"/>
        </w:rPr>
        <w:t xml:space="preserve"> </w:t>
      </w:r>
      <w:r>
        <w:rPr>
          <w:b/>
          <w:bCs/>
          <w:spacing w:val="-2"/>
          <w:sz w:val="24"/>
          <w:szCs w:val="24"/>
        </w:rPr>
        <w:t>智慧防汛系统</w:t>
      </w:r>
    </w:p>
    <w:p>
      <w:pPr>
        <w:spacing w:line="263" w:lineRule="auto"/>
        <w:rPr>
          <w:rFonts w:ascii="Arial"/>
          <w:sz w:val="21"/>
        </w:rPr>
      </w:pPr>
    </w:p>
    <w:p>
      <w:pPr>
        <w:pStyle w:val="BodyText"/>
        <w:spacing w:before="78" w:line="221" w:lineRule="auto"/>
        <w:ind w:left="16"/>
        <w:outlineLvl w:val="0"/>
        <w:rPr>
          <w:sz w:val="24"/>
          <w:szCs w:val="24"/>
        </w:rPr>
      </w:pPr>
      <w:r>
        <w:rPr>
          <w:b/>
          <w:bCs/>
          <w:spacing w:val="-4"/>
          <w:sz w:val="24"/>
          <w:szCs w:val="24"/>
        </w:rPr>
        <w:t>2.1</w:t>
      </w:r>
      <w:r>
        <w:rPr>
          <w:spacing w:val="-43"/>
          <w:sz w:val="24"/>
          <w:szCs w:val="24"/>
        </w:rPr>
        <w:t xml:space="preserve"> </w:t>
      </w:r>
      <w:r>
        <w:rPr>
          <w:b/>
          <w:bCs/>
          <w:spacing w:val="-4"/>
          <w:sz w:val="24"/>
          <w:szCs w:val="24"/>
        </w:rPr>
        <w:t>示例一：</w:t>
      </w:r>
      <w:r>
        <w:rPr>
          <w:rFonts w:ascii="SimSun" w:eastAsia="SimSun" w:hAnsi="SimSun" w:cs="SimSun"/>
          <w:b/>
          <w:bCs/>
          <w:spacing w:val="-4"/>
          <w:sz w:val="24"/>
          <w:szCs w:val="24"/>
        </w:rPr>
        <w:t>XX</w:t>
      </w:r>
      <w:r>
        <w:rPr>
          <w:rFonts w:ascii="SimSun" w:eastAsia="SimSun" w:hAnsi="SimSun" w:cs="SimSun"/>
          <w:spacing w:val="37"/>
          <w:sz w:val="24"/>
          <w:szCs w:val="24"/>
        </w:rPr>
        <w:t xml:space="preserve"> </w:t>
      </w:r>
      <w:r>
        <w:rPr>
          <w:b/>
          <w:bCs/>
          <w:spacing w:val="-4"/>
          <w:sz w:val="24"/>
          <w:szCs w:val="24"/>
        </w:rPr>
        <w:t>市智慧防汛系统：实时对雨量、水位</w:t>
      </w:r>
      <w:r>
        <w:rPr>
          <w:b/>
          <w:bCs/>
          <w:spacing w:val="-5"/>
          <w:sz w:val="24"/>
          <w:szCs w:val="24"/>
        </w:rPr>
        <w:t>进行监测</w:t>
      </w:r>
    </w:p>
    <w:p>
      <w:pPr>
        <w:pStyle w:val="BodyText"/>
        <w:spacing w:before="315" w:line="641" w:lineRule="exact"/>
        <w:ind w:left="583"/>
        <w:rPr>
          <w:sz w:val="24"/>
          <w:szCs w:val="24"/>
        </w:rPr>
      </w:pPr>
      <w:r>
        <w:rPr>
          <w:spacing w:val="-8"/>
          <w:position w:val="31"/>
          <w:sz w:val="24"/>
          <w:szCs w:val="24"/>
        </w:rPr>
        <w:t>智能防汛：</w:t>
      </w:r>
      <w:r>
        <w:rPr>
          <w:spacing w:val="-8"/>
          <w:position w:val="31"/>
          <w:sz w:val="24"/>
          <w:szCs w:val="24"/>
        </w:rPr>
        <w:t xml:space="preserve">  </w:t>
      </w:r>
      <w:r>
        <w:rPr>
          <w:spacing w:val="-8"/>
          <w:position w:val="31"/>
          <w:sz w:val="24"/>
          <w:szCs w:val="24"/>
        </w:rPr>
        <w:t>“如今，我们坐在办公室里，也可以实时对雨量、水位进行监</w:t>
      </w:r>
    </w:p>
    <w:p>
      <w:pPr>
        <w:pStyle w:val="BodyText"/>
        <w:spacing w:before="1" w:line="212" w:lineRule="auto"/>
        <w:ind w:left="13"/>
        <w:rPr>
          <w:sz w:val="24"/>
          <w:szCs w:val="24"/>
        </w:rPr>
      </w:pPr>
      <w:r>
        <w:rPr>
          <w:spacing w:val="-1"/>
          <w:sz w:val="24"/>
          <w:szCs w:val="24"/>
        </w:rPr>
        <w:t>测。</w:t>
      </w:r>
      <w:r>
        <w:rPr>
          <w:spacing w:val="-23"/>
          <w:sz w:val="24"/>
          <w:szCs w:val="24"/>
        </w:rPr>
        <w:t xml:space="preserve"> </w:t>
      </w:r>
      <w:r>
        <w:rPr>
          <w:spacing w:val="-1"/>
          <w:sz w:val="24"/>
          <w:szCs w:val="24"/>
        </w:rPr>
        <w:t>一旦超出警戒线，就立时发出预警，做出相应部署，为抗汛赢得时间。”</w:t>
      </w:r>
    </w:p>
    <w:p>
      <w:pPr>
        <w:spacing w:line="273" w:lineRule="auto"/>
        <w:rPr>
          <w:rFonts w:ascii="Arial"/>
          <w:sz w:val="21"/>
        </w:rPr>
      </w:pPr>
    </w:p>
    <w:p>
      <w:pPr>
        <w:pStyle w:val="BodyText"/>
        <w:spacing w:before="78" w:line="221" w:lineRule="auto"/>
        <w:ind w:left="643"/>
        <w:rPr>
          <w:sz w:val="24"/>
          <w:szCs w:val="24"/>
        </w:rPr>
      </w:pPr>
      <w:r>
        <w:rPr>
          <w:spacing w:val="-6"/>
          <w:sz w:val="24"/>
          <w:szCs w:val="24"/>
        </w:rPr>
        <w:t>“智能防汛”包括四大板块：</w:t>
      </w:r>
    </w:p>
    <w:p>
      <w:pPr>
        <w:spacing w:line="253" w:lineRule="auto"/>
        <w:rPr>
          <w:rFonts w:ascii="Arial"/>
          <w:sz w:val="21"/>
        </w:rPr>
      </w:pPr>
    </w:p>
    <w:p>
      <w:pPr>
        <w:pStyle w:val="BodyText"/>
        <w:spacing w:before="78" w:line="630" w:lineRule="exact"/>
        <w:ind w:right="86"/>
        <w:jc w:val="right"/>
        <w:rPr>
          <w:sz w:val="24"/>
          <w:szCs w:val="24"/>
        </w:rPr>
      </w:pPr>
      <w:r>
        <w:rPr>
          <w:spacing w:val="-1"/>
          <w:position w:val="30"/>
          <w:sz w:val="24"/>
          <w:szCs w:val="24"/>
        </w:rPr>
        <w:t>一是完善数字、图像、视频等防汛信息采集网络，新建大型水库下游和重</w:t>
      </w:r>
    </w:p>
    <w:p>
      <w:pPr>
        <w:pStyle w:val="BodyText"/>
        <w:spacing w:before="1" w:line="220" w:lineRule="auto"/>
        <w:ind w:left="13"/>
        <w:rPr>
          <w:sz w:val="24"/>
          <w:szCs w:val="24"/>
        </w:rPr>
      </w:pPr>
      <w:r>
        <w:rPr>
          <w:spacing w:val="-5"/>
          <w:sz w:val="24"/>
          <w:szCs w:val="24"/>
        </w:rPr>
        <w:t>要河段控制断面的流量监测站。</w:t>
      </w:r>
    </w:p>
    <w:p>
      <w:pPr>
        <w:spacing w:line="252" w:lineRule="auto"/>
        <w:rPr>
          <w:rFonts w:ascii="Arial"/>
          <w:sz w:val="21"/>
        </w:rPr>
      </w:pPr>
    </w:p>
    <w:p>
      <w:pPr>
        <w:pStyle w:val="BodyText"/>
        <w:spacing w:before="78" w:line="480" w:lineRule="auto"/>
        <w:ind w:left="13" w:right="23" w:firstLine="570"/>
        <w:rPr>
          <w:sz w:val="24"/>
          <w:szCs w:val="24"/>
        </w:rPr>
      </w:pPr>
      <w:r>
        <w:rPr>
          <w:spacing w:val="-2"/>
          <w:sz w:val="24"/>
          <w:szCs w:val="24"/>
        </w:rPr>
        <w:t>目前，全市有雨量、水位、潮位、流量、风向风速等自动测报站点43</w:t>
      </w:r>
      <w:r>
        <w:rPr>
          <w:spacing w:val="-3"/>
          <w:sz w:val="24"/>
          <w:szCs w:val="24"/>
        </w:rPr>
        <w:t>3个，</w:t>
      </w:r>
      <w:r>
        <w:rPr>
          <w:sz w:val="24"/>
          <w:szCs w:val="24"/>
        </w:rPr>
        <w:t xml:space="preserve"> </w:t>
      </w:r>
      <w:r>
        <w:rPr>
          <w:sz w:val="24"/>
          <w:szCs w:val="24"/>
        </w:rPr>
        <w:t>拥有大中型水库、重要水闸、重点河段及重要防汛部位等</w:t>
      </w:r>
      <w:r>
        <w:rPr>
          <w:b/>
          <w:bCs/>
          <w:sz w:val="24"/>
          <w:szCs w:val="24"/>
        </w:rPr>
        <w:t>远程可</w:t>
      </w:r>
      <w:r>
        <w:rPr>
          <w:b/>
          <w:bCs/>
          <w:spacing w:val="-1"/>
          <w:sz w:val="24"/>
          <w:szCs w:val="24"/>
        </w:rPr>
        <w:t>视监控点</w:t>
      </w:r>
      <w:r>
        <w:rPr>
          <w:spacing w:val="-1"/>
          <w:sz w:val="24"/>
          <w:szCs w:val="24"/>
        </w:rPr>
        <w:t>200</w:t>
      </w:r>
      <w:r>
        <w:rPr>
          <w:sz w:val="24"/>
          <w:szCs w:val="24"/>
        </w:rPr>
        <w:t xml:space="preserve">   </w:t>
      </w:r>
      <w:r>
        <w:rPr>
          <w:spacing w:val="-4"/>
          <w:sz w:val="24"/>
          <w:szCs w:val="24"/>
        </w:rPr>
        <w:t>多个，形成了覆盖全市重要江河、水库、水闸等工程及重要防汛部位的信息采集</w:t>
      </w:r>
    </w:p>
    <w:p>
      <w:pPr>
        <w:pStyle w:val="BodyText"/>
        <w:spacing w:before="1" w:line="221" w:lineRule="auto"/>
        <w:ind w:left="13"/>
        <w:rPr>
          <w:sz w:val="24"/>
          <w:szCs w:val="24"/>
        </w:rPr>
      </w:pPr>
      <w:r>
        <w:rPr>
          <w:spacing w:val="-8"/>
          <w:sz w:val="24"/>
          <w:szCs w:val="24"/>
        </w:rPr>
        <w:t>与传输“高速公路”。</w:t>
      </w:r>
    </w:p>
    <w:p>
      <w:pPr>
        <w:spacing w:line="267" w:lineRule="auto"/>
        <w:rPr>
          <w:rFonts w:ascii="Arial"/>
          <w:sz w:val="21"/>
        </w:rPr>
      </w:pPr>
    </w:p>
    <w:p>
      <w:pPr>
        <w:pStyle w:val="BodyText"/>
        <w:spacing w:before="79" w:line="221" w:lineRule="auto"/>
        <w:ind w:left="586"/>
        <w:rPr>
          <w:sz w:val="24"/>
          <w:szCs w:val="24"/>
        </w:rPr>
      </w:pPr>
      <w:r>
        <w:rPr>
          <w:b/>
          <w:bCs/>
          <w:spacing w:val="-5"/>
          <w:sz w:val="24"/>
          <w:szCs w:val="24"/>
        </w:rPr>
        <w:t>二是形成市—县—乡—村多级模式的监测预警和视</w:t>
      </w:r>
      <w:r>
        <w:rPr>
          <w:b/>
          <w:bCs/>
          <w:spacing w:val="-6"/>
          <w:sz w:val="24"/>
          <w:szCs w:val="24"/>
        </w:rPr>
        <w:t>频会商网络。</w:t>
      </w:r>
    </w:p>
    <w:p>
      <w:pPr>
        <w:pStyle w:val="BodyText"/>
        <w:spacing w:before="315" w:line="481" w:lineRule="auto"/>
        <w:ind w:left="13" w:right="32" w:firstLine="570"/>
        <w:jc w:val="both"/>
        <w:rPr>
          <w:sz w:val="24"/>
          <w:szCs w:val="24"/>
        </w:rPr>
      </w:pPr>
      <w:r>
        <w:rPr>
          <w:spacing w:val="-1"/>
          <w:sz w:val="24"/>
          <w:szCs w:val="24"/>
        </w:rPr>
        <w:t>市、县远程会商系统完成高清改造，通过自建系统和资源整合方式，实施</w:t>
      </w:r>
      <w:r>
        <w:rPr>
          <w:spacing w:val="18"/>
          <w:sz w:val="24"/>
          <w:szCs w:val="24"/>
        </w:rPr>
        <w:t xml:space="preserve"> </w:t>
      </w:r>
      <w:r>
        <w:rPr>
          <w:spacing w:val="-4"/>
          <w:sz w:val="24"/>
          <w:szCs w:val="24"/>
        </w:rPr>
        <w:t>了防汛重点乡镇、村防汛</w:t>
      </w:r>
      <w:r>
        <w:rPr>
          <w:b/>
          <w:bCs/>
          <w:spacing w:val="-4"/>
          <w:sz w:val="24"/>
          <w:szCs w:val="24"/>
        </w:rPr>
        <w:t>远程视频(视听)系统</w:t>
      </w:r>
      <w:r>
        <w:rPr>
          <w:spacing w:val="-4"/>
          <w:sz w:val="24"/>
          <w:szCs w:val="24"/>
        </w:rPr>
        <w:t>建设，极大提高了我市防汛指挥信</w:t>
      </w:r>
    </w:p>
    <w:p>
      <w:pPr>
        <w:pStyle w:val="BodyText"/>
        <w:spacing w:before="1" w:line="220" w:lineRule="auto"/>
        <w:ind w:left="13"/>
        <w:rPr>
          <w:sz w:val="24"/>
          <w:szCs w:val="24"/>
        </w:rPr>
      </w:pPr>
      <w:r>
        <w:rPr>
          <w:spacing w:val="-6"/>
          <w:sz w:val="24"/>
          <w:szCs w:val="24"/>
        </w:rPr>
        <w:t>息的传递效率。</w:t>
      </w:r>
    </w:p>
    <w:p>
      <w:pPr>
        <w:spacing w:line="269" w:lineRule="auto"/>
        <w:rPr>
          <w:rFonts w:ascii="Arial"/>
          <w:sz w:val="21"/>
        </w:rPr>
      </w:pPr>
    </w:p>
    <w:p>
      <w:pPr>
        <w:pStyle w:val="BodyText"/>
        <w:spacing w:before="79" w:line="221" w:lineRule="auto"/>
        <w:ind w:left="586"/>
        <w:rPr>
          <w:sz w:val="24"/>
          <w:szCs w:val="24"/>
        </w:rPr>
      </w:pPr>
      <w:r>
        <w:rPr>
          <w:b/>
          <w:bCs/>
          <w:spacing w:val="-6"/>
          <w:sz w:val="24"/>
          <w:szCs w:val="24"/>
        </w:rPr>
        <w:t>三是构建基于光纤宽带的防汛通信与计算机骨干网络。</w:t>
      </w:r>
    </w:p>
    <w:p>
      <w:pPr>
        <w:spacing w:line="246" w:lineRule="auto"/>
        <w:rPr>
          <w:rFonts w:ascii="Arial"/>
          <w:sz w:val="21"/>
        </w:rPr>
      </w:pPr>
    </w:p>
    <w:p>
      <w:pPr>
        <w:pStyle w:val="BodyText"/>
        <w:spacing w:before="78" w:line="482" w:lineRule="auto"/>
        <w:ind w:left="13" w:right="55" w:firstLine="570"/>
        <w:jc w:val="both"/>
        <w:rPr>
          <w:sz w:val="24"/>
          <w:szCs w:val="24"/>
        </w:rPr>
      </w:pPr>
      <w:r>
        <w:rPr>
          <w:sz w:val="24"/>
          <w:szCs w:val="24"/>
        </w:rPr>
        <w:t>除已建的省—市和市—县视频会商专线信道外，新建了19条防汛业务专线</w:t>
      </w:r>
      <w:r>
        <w:rPr>
          <w:spacing w:val="16"/>
          <w:sz w:val="24"/>
          <w:szCs w:val="24"/>
        </w:rPr>
        <w:t xml:space="preserve"> </w:t>
      </w:r>
      <w:r>
        <w:rPr>
          <w:spacing w:val="-4"/>
          <w:sz w:val="24"/>
          <w:szCs w:val="24"/>
        </w:rPr>
        <w:t>网，能够安全可靠地进行信息传输、信息发布、公文流转、联网办公等防汛联机</w:t>
      </w:r>
    </w:p>
    <w:p>
      <w:pPr>
        <w:pStyle w:val="BodyText"/>
        <w:spacing w:line="223" w:lineRule="auto"/>
        <w:ind w:left="13"/>
        <w:rPr>
          <w:sz w:val="24"/>
          <w:szCs w:val="24"/>
        </w:rPr>
        <w:sectPr>
          <w:footerReference w:type="default" r:id="rId158"/>
          <w:pgSz w:w="11910" w:h="16840"/>
          <w:pgMar w:top="1431" w:right="1786" w:bottom="1118" w:left="1786" w:header="0" w:footer="979" w:gutter="0"/>
          <w:pgNumType w:start="43"/>
          <w:cols w:space="708"/>
        </w:sectPr>
      </w:pPr>
      <w:r>
        <w:rPr>
          <w:spacing w:val="-10"/>
          <w:sz w:val="24"/>
          <w:szCs w:val="24"/>
        </w:rPr>
        <w:t>管理。</w:t>
      </w:r>
    </w:p>
    <w:p>
      <w:pPr>
        <w:spacing w:line="264" w:lineRule="auto"/>
        <w:rPr>
          <w:rFonts w:ascii="Arial"/>
          <w:sz w:val="21"/>
        </w:rPr>
      </w:pPr>
    </w:p>
    <w:p>
      <w:pPr>
        <w:pStyle w:val="BodyText"/>
        <w:spacing w:before="78" w:line="221" w:lineRule="auto"/>
        <w:ind w:left="586"/>
        <w:rPr>
          <w:sz w:val="24"/>
          <w:szCs w:val="24"/>
        </w:rPr>
      </w:pPr>
      <w:r>
        <w:rPr>
          <w:b/>
          <w:bCs/>
          <w:spacing w:val="-9"/>
          <w:sz w:val="24"/>
          <w:szCs w:val="24"/>
        </w:rPr>
        <w:t>四是务实推进业务应用系统的开发。</w:t>
      </w:r>
    </w:p>
    <w:p>
      <w:pPr>
        <w:spacing w:line="256" w:lineRule="auto"/>
        <w:rPr>
          <w:rFonts w:ascii="Arial"/>
          <w:sz w:val="21"/>
        </w:rPr>
      </w:pPr>
    </w:p>
    <w:p>
      <w:pPr>
        <w:pStyle w:val="BodyText"/>
        <w:spacing w:before="79" w:line="630" w:lineRule="exact"/>
        <w:ind w:left="583"/>
        <w:rPr>
          <w:sz w:val="24"/>
          <w:szCs w:val="24"/>
        </w:rPr>
      </w:pPr>
      <w:r>
        <w:rPr>
          <w:spacing w:val="-4"/>
          <w:position w:val="30"/>
          <w:sz w:val="24"/>
          <w:szCs w:val="24"/>
        </w:rPr>
        <w:t>目前，已建成</w:t>
      </w:r>
      <w:r>
        <w:rPr>
          <w:b/>
          <w:bCs/>
          <w:spacing w:val="-4"/>
          <w:position w:val="30"/>
          <w:sz w:val="24"/>
          <w:szCs w:val="24"/>
        </w:rPr>
        <w:t>基于三维</w:t>
      </w:r>
      <w:r>
        <w:rPr>
          <w:spacing w:val="-60"/>
          <w:position w:val="30"/>
          <w:sz w:val="24"/>
          <w:szCs w:val="24"/>
        </w:rPr>
        <w:t xml:space="preserve"> </w:t>
      </w:r>
      <w:r>
        <w:rPr>
          <w:rFonts w:ascii="SimSun" w:eastAsia="SimSun" w:hAnsi="SimSun" w:cs="SimSun"/>
          <w:b/>
          <w:bCs/>
          <w:spacing w:val="-4"/>
          <w:position w:val="30"/>
          <w:sz w:val="24"/>
          <w:szCs w:val="24"/>
        </w:rPr>
        <w:t>GIS</w:t>
      </w:r>
      <w:r>
        <w:rPr>
          <w:rFonts w:ascii="SimSun" w:eastAsia="SimSun" w:hAnsi="SimSun" w:cs="SimSun"/>
          <w:spacing w:val="-53"/>
          <w:position w:val="30"/>
          <w:sz w:val="24"/>
          <w:szCs w:val="24"/>
        </w:rPr>
        <w:t xml:space="preserve"> </w:t>
      </w:r>
      <w:r>
        <w:rPr>
          <w:b/>
          <w:bCs/>
          <w:spacing w:val="-4"/>
          <w:position w:val="30"/>
          <w:sz w:val="24"/>
          <w:szCs w:val="24"/>
        </w:rPr>
        <w:t>技术的“一张图”综合应用服</w:t>
      </w:r>
      <w:r>
        <w:rPr>
          <w:b/>
          <w:bCs/>
          <w:spacing w:val="-5"/>
          <w:position w:val="30"/>
          <w:sz w:val="24"/>
          <w:szCs w:val="24"/>
        </w:rPr>
        <w:t>务平台</w:t>
      </w:r>
      <w:r>
        <w:rPr>
          <w:spacing w:val="-5"/>
          <w:position w:val="30"/>
          <w:sz w:val="24"/>
          <w:szCs w:val="24"/>
        </w:rPr>
        <w:t>，统一管</w:t>
      </w:r>
    </w:p>
    <w:p>
      <w:pPr>
        <w:pStyle w:val="BodyText"/>
        <w:spacing w:before="1" w:line="220" w:lineRule="auto"/>
        <w:ind w:left="13"/>
        <w:rPr>
          <w:sz w:val="24"/>
          <w:szCs w:val="24"/>
        </w:rPr>
      </w:pPr>
      <w:r>
        <w:rPr>
          <w:spacing w:val="-4"/>
          <w:sz w:val="24"/>
          <w:szCs w:val="24"/>
        </w:rPr>
        <w:t>理和叠加展示全市防汛信息、预报预警、方案预案、抢险救援队伍、防汛物资储</w:t>
      </w:r>
    </w:p>
    <w:p>
      <w:pPr>
        <w:spacing w:line="220" w:lineRule="auto"/>
        <w:rPr>
          <w:sz w:val="24"/>
          <w:szCs w:val="24"/>
        </w:rPr>
      </w:pPr>
      <w:r>
        <w:rPr>
          <w:sz w:val="24"/>
          <w:szCs w:val="24"/>
        </w:rPr>
        <w:br/>
      </w:r>
      <w:r>
        <w:rPr>
          <w:sz w:val="24"/>
          <w:szCs w:val="24"/>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59" w:history="1">
        <w:r>
          <w:rPr>
            <w:rFonts w:ascii="SimSun" w:eastAsia="SimSun" w:hAnsi="SimSun" w:cs="SimSun"/>
            <w:b/>
            <w:bCs/>
            <w:noProof w:val="0"/>
            <w:snapToGrid/>
            <w:color w:val="0000EE"/>
            <w:kern w:val="0"/>
            <w:sz w:val="30"/>
            <w:szCs w:val="30"/>
            <w:u w:val="single" w:color="0000EE"/>
          </w:rPr>
          <w:t>https://d.book118.com/468126112023006023</w:t>
        </w:r>
      </w:hyperlink>
    </w:p>
    <w:p>
      <w:pPr>
        <w:spacing w:line="220" w:lineRule="auto"/>
        <w:rPr>
          <w:sz w:val="24"/>
          <w:szCs w:val="24"/>
        </w:rPr>
      </w:pPr>
    </w:p>
    <w:sectPr>
      <w:footerReference w:type="default" r:id="rId160"/>
      <w:type w:val="nextPage"/>
      <w:pgSz w:w="11910" w:h="16840"/>
      <w:pgMar w:top="1431" w:right="1786" w:bottom="1118" w:left="1786" w:header="0" w:footer="979" w:gutter="0"/>
      <w:pgNumType w:start="44"/>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123"/>
      <w:rPr>
        <w:rFonts w:ascii="SimSun" w:eastAsia="SimSun" w:hAnsi="SimSun" w:cs="SimSun"/>
        <w:sz w:val="14"/>
        <w:szCs w:val="14"/>
      </w:rPr>
    </w:pPr>
    <w:r>
      <w:rPr>
        <w:rFonts w:ascii="SimSun" w:eastAsia="SimSun" w:hAnsi="SimSun" w:cs="SimSun"/>
        <w:sz w:val="14"/>
        <w:szCs w:val="14"/>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123"/>
      <w:rPr>
        <w:rFonts w:ascii="SimSun" w:eastAsia="SimSun" w:hAnsi="SimSun" w:cs="SimSun"/>
        <w:sz w:val="14"/>
        <w:szCs w:val="14"/>
      </w:rPr>
    </w:pPr>
    <w:r>
      <w:rPr>
        <w:rFonts w:ascii="SimSun" w:eastAsia="SimSun" w:hAnsi="SimSun" w:cs="SimSun"/>
        <w:sz w:val="14"/>
        <w:szCs w:val="14"/>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103"/>
      <w:rPr>
        <w:rFonts w:ascii="SimSun" w:eastAsia="SimSun" w:hAnsi="SimSun" w:cs="SimSun"/>
        <w:sz w:val="14"/>
        <w:szCs w:val="14"/>
      </w:rPr>
    </w:pPr>
    <w:r>
      <w:rPr>
        <w:rFonts w:ascii="SimSun" w:eastAsia="SimSun" w:hAnsi="SimSun" w:cs="SimSun"/>
        <w:sz w:val="14"/>
        <w:szCs w:val="14"/>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110"/>
      <w:rPr>
        <w:rFonts w:ascii="SimSun" w:eastAsia="SimSun" w:hAnsi="SimSun" w:cs="SimSun"/>
        <w:sz w:val="14"/>
        <w:szCs w:val="14"/>
      </w:rPr>
    </w:pPr>
    <w:r>
      <w:rPr>
        <w:rFonts w:ascii="SimSun" w:eastAsia="SimSun" w:hAnsi="SimSun" w:cs="SimSun"/>
        <w:sz w:val="14"/>
        <w:szCs w:val="14"/>
      </w:rPr>
      <w:t>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110"/>
      <w:rPr>
        <w:rFonts w:ascii="SimSun" w:eastAsia="SimSun" w:hAnsi="SimSun" w:cs="SimSun"/>
        <w:sz w:val="14"/>
        <w:szCs w:val="14"/>
      </w:rPr>
    </w:pPr>
    <w:r>
      <w:rPr>
        <w:rFonts w:ascii="SimSun" w:eastAsia="SimSun" w:hAnsi="SimSun" w:cs="SimSun"/>
        <w:sz w:val="14"/>
        <w:szCs w:val="14"/>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083"/>
      <w:rPr>
        <w:rFonts w:ascii="SimSun" w:eastAsia="SimSun" w:hAnsi="SimSun" w:cs="SimSun"/>
        <w:sz w:val="14"/>
        <w:szCs w:val="14"/>
      </w:rPr>
    </w:pPr>
    <w:r>
      <w:rPr>
        <w:rFonts w:ascii="SimSun" w:eastAsia="SimSun" w:hAnsi="SimSun" w:cs="SimSun"/>
        <w:sz w:val="14"/>
        <w:szCs w:val="14"/>
      </w:rPr>
      <w:t>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083"/>
      <w:rPr>
        <w:rFonts w:ascii="SimSun" w:eastAsia="SimSun" w:hAnsi="SimSun" w:cs="SimSun"/>
        <w:sz w:val="14"/>
        <w:szCs w:val="14"/>
      </w:rPr>
    </w:pPr>
    <w:r>
      <w:rPr>
        <w:rFonts w:ascii="SimSun" w:eastAsia="SimSun" w:hAnsi="SimSun" w:cs="SimSun"/>
        <w:sz w:val="14"/>
        <w:szCs w:val="14"/>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4103"/>
      <w:rPr>
        <w:rFonts w:ascii="SimSun" w:eastAsia="SimSun" w:hAnsi="SimSun" w:cs="SimSun"/>
        <w:sz w:val="14"/>
        <w:szCs w:val="14"/>
      </w:rPr>
    </w:pPr>
    <w:r>
      <w:rPr>
        <w:rFonts w:ascii="SimSun" w:eastAsia="SimSun" w:hAnsi="SimSun" w:cs="SimSun"/>
        <w:sz w:val="14"/>
        <w:szCs w:val="14"/>
      </w:rPr>
      <w:t>5</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4103"/>
      <w:rPr>
        <w:rFonts w:ascii="SimSun" w:eastAsia="SimSun" w:hAnsi="SimSun" w:cs="SimSun"/>
        <w:sz w:val="14"/>
        <w:szCs w:val="14"/>
      </w:rPr>
    </w:pPr>
    <w:r>
      <w:rPr>
        <w:rFonts w:ascii="SimSun" w:eastAsia="SimSun" w:hAnsi="SimSun" w:cs="SimSun"/>
        <w:sz w:val="14"/>
        <w:szCs w:val="14"/>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083"/>
      <w:rPr>
        <w:rFonts w:ascii="SimSun" w:eastAsia="SimSun" w:hAnsi="SimSun" w:cs="SimSun"/>
        <w:sz w:val="15"/>
        <w:szCs w:val="15"/>
      </w:rPr>
    </w:pPr>
    <w:r>
      <w:rPr>
        <w:rFonts w:ascii="SimSun" w:eastAsia="SimSun" w:hAnsi="SimSun" w:cs="SimSun"/>
        <w:sz w:val="15"/>
        <w:szCs w:val="15"/>
      </w:rPr>
      <w:t>6</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083"/>
      <w:rPr>
        <w:rFonts w:ascii="SimSun" w:eastAsia="SimSun" w:hAnsi="SimSun" w:cs="SimSun"/>
        <w:sz w:val="15"/>
        <w:szCs w:val="15"/>
      </w:rPr>
    </w:pPr>
    <w:r>
      <w:rPr>
        <w:rFonts w:ascii="SimSun" w:eastAsia="SimSun" w:hAnsi="SimSun" w:cs="SimSun"/>
        <w:sz w:val="15"/>
        <w:szCs w:val="15"/>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4103"/>
      <w:rPr>
        <w:rFonts w:ascii="SimSun" w:eastAsia="SimSun" w:hAnsi="SimSun" w:cs="SimSun"/>
        <w:sz w:val="14"/>
        <w:szCs w:val="14"/>
      </w:rPr>
    </w:pPr>
    <w:r>
      <w:rPr>
        <w:rFonts w:ascii="SimSun" w:eastAsia="SimSun" w:hAnsi="SimSun" w:cs="SimSun"/>
        <w:sz w:val="14"/>
        <w:szCs w:val="14"/>
      </w:rPr>
      <w:t>7</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03"/>
      <w:rPr>
        <w:rFonts w:ascii="SimSun" w:eastAsia="SimSun" w:hAnsi="SimSun" w:cs="SimSun"/>
        <w:sz w:val="17"/>
        <w:szCs w:val="17"/>
      </w:rPr>
    </w:pPr>
    <w:r>
      <w:rPr>
        <w:rFonts w:ascii="SimSun" w:eastAsia="SimSun" w:hAnsi="SimSun" w:cs="SimSun"/>
        <w:sz w:val="17"/>
        <w:szCs w:val="17"/>
      </w:rPr>
      <w:t>8</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03"/>
      <w:rPr>
        <w:rFonts w:ascii="SimSun" w:eastAsia="SimSun" w:hAnsi="SimSun" w:cs="SimSun"/>
        <w:sz w:val="17"/>
        <w:szCs w:val="17"/>
      </w:rPr>
    </w:pPr>
    <w:r>
      <w:rPr>
        <w:rFonts w:ascii="SimSun" w:eastAsia="SimSun" w:hAnsi="SimSun" w:cs="SimSun"/>
        <w:sz w:val="17"/>
        <w:szCs w:val="17"/>
      </w:rPr>
      <w:t>8</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03"/>
      <w:rPr>
        <w:rFonts w:ascii="SimSun" w:eastAsia="SimSun" w:hAnsi="SimSun" w:cs="SimSun"/>
        <w:sz w:val="17"/>
        <w:szCs w:val="17"/>
      </w:rPr>
    </w:pPr>
    <w:r>
      <w:rPr>
        <w:rFonts w:ascii="SimSun" w:eastAsia="SimSun" w:hAnsi="SimSun" w:cs="SimSun"/>
        <w:sz w:val="17"/>
        <w:szCs w:val="17"/>
      </w:rPr>
      <w:t>8</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03"/>
      <w:rPr>
        <w:rFonts w:ascii="SimSun" w:eastAsia="SimSun" w:hAnsi="SimSun" w:cs="SimSun"/>
        <w:sz w:val="17"/>
        <w:szCs w:val="17"/>
      </w:rPr>
    </w:pPr>
    <w:r>
      <w:rPr>
        <w:rFonts w:ascii="SimSun" w:eastAsia="SimSun" w:hAnsi="SimSun" w:cs="SimSun"/>
        <w:sz w:val="17"/>
        <w:szCs w:val="17"/>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4189"/>
      <w:rPr>
        <w:rFonts w:ascii="SimSun" w:eastAsia="SimSun" w:hAnsi="SimSun" w:cs="SimSun"/>
        <w:sz w:val="13"/>
        <w:szCs w:val="13"/>
      </w:rPr>
    </w:pPr>
    <w:r>
      <w:rPr>
        <w:rFonts w:ascii="SimSun" w:eastAsia="SimSun" w:hAnsi="SimSun" w:cs="SimSun"/>
        <w:sz w:val="13"/>
        <w:szCs w:val="13"/>
      </w:rPr>
      <w:t>9</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129"/>
      <w:rPr>
        <w:rFonts w:ascii="SimSun" w:eastAsia="SimSun" w:hAnsi="SimSun" w:cs="SimSun"/>
        <w:sz w:val="14"/>
        <w:szCs w:val="14"/>
      </w:rPr>
    </w:pPr>
    <w:r>
      <w:rPr>
        <w:rFonts w:ascii="SimSun" w:eastAsia="SimSun" w:hAnsi="SimSun" w:cs="SimSun"/>
        <w:spacing w:val="-4"/>
        <w:sz w:val="14"/>
        <w:szCs w:val="14"/>
      </w:rPr>
      <w:t>10</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129"/>
      <w:rPr>
        <w:rFonts w:ascii="SimSun" w:eastAsia="SimSun" w:hAnsi="SimSun" w:cs="SimSun"/>
        <w:sz w:val="14"/>
        <w:szCs w:val="14"/>
      </w:rPr>
    </w:pPr>
    <w:r>
      <w:rPr>
        <w:rFonts w:ascii="SimSun" w:eastAsia="SimSun" w:hAnsi="SimSun" w:cs="SimSun"/>
        <w:spacing w:val="-4"/>
        <w:sz w:val="14"/>
        <w:szCs w:val="14"/>
      </w:rPr>
      <w:t>10</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073"/>
      <w:rPr>
        <w:rFonts w:ascii="SimSun" w:eastAsia="SimSun" w:hAnsi="SimSun" w:cs="SimSun"/>
        <w:sz w:val="14"/>
        <w:szCs w:val="14"/>
      </w:rPr>
    </w:pPr>
    <w:r>
      <w:rPr>
        <w:rFonts w:ascii="SimSun" w:eastAsia="SimSun" w:hAnsi="SimSun" w:cs="SimSun"/>
        <w:spacing w:val="-4"/>
        <w:sz w:val="14"/>
        <w:szCs w:val="14"/>
      </w:rPr>
      <w:t>11</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073"/>
      <w:rPr>
        <w:rFonts w:ascii="SimSun" w:eastAsia="SimSun" w:hAnsi="SimSun" w:cs="SimSun"/>
        <w:sz w:val="14"/>
        <w:szCs w:val="14"/>
      </w:rPr>
    </w:pPr>
    <w:r>
      <w:rPr>
        <w:rFonts w:ascii="SimSun" w:eastAsia="SimSun" w:hAnsi="SimSun" w:cs="SimSun"/>
        <w:spacing w:val="-4"/>
        <w:sz w:val="14"/>
        <w:szCs w:val="14"/>
      </w:rPr>
      <w:t>11</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073"/>
      <w:rPr>
        <w:rFonts w:ascii="SimSun" w:eastAsia="SimSun" w:hAnsi="SimSun" w:cs="SimSun"/>
        <w:sz w:val="14"/>
        <w:szCs w:val="14"/>
      </w:rPr>
    </w:pPr>
    <w:r>
      <w:rPr>
        <w:rFonts w:ascii="SimSun" w:eastAsia="SimSun" w:hAnsi="SimSun" w:cs="SimSun"/>
        <w:spacing w:val="-4"/>
        <w:sz w:val="14"/>
        <w:szCs w:val="14"/>
      </w:rPr>
      <w:t>11</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073"/>
      <w:rPr>
        <w:rFonts w:ascii="SimSun" w:eastAsia="SimSun" w:hAnsi="SimSun" w:cs="SimSun"/>
        <w:sz w:val="14"/>
        <w:szCs w:val="14"/>
      </w:rPr>
    </w:pPr>
    <w:r>
      <w:rPr>
        <w:rFonts w:ascii="SimSun" w:eastAsia="SimSun" w:hAnsi="SimSun" w:cs="SimSun"/>
        <w:spacing w:val="-4"/>
        <w:sz w:val="14"/>
        <w:szCs w:val="14"/>
      </w:rPr>
      <w:t>11</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063"/>
      <w:rPr>
        <w:rFonts w:ascii="SimSun" w:eastAsia="SimSun" w:hAnsi="SimSun" w:cs="SimSun"/>
        <w:sz w:val="15"/>
        <w:szCs w:val="15"/>
      </w:rPr>
    </w:pPr>
    <w:r>
      <w:rPr>
        <w:rFonts w:ascii="SimSun" w:eastAsia="SimSun" w:hAnsi="SimSun" w:cs="SimSun"/>
        <w:spacing w:val="-5"/>
        <w:sz w:val="15"/>
        <w:szCs w:val="15"/>
      </w:rPr>
      <w:t>12</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063"/>
      <w:rPr>
        <w:rFonts w:ascii="SimSun" w:eastAsia="SimSun" w:hAnsi="SimSun" w:cs="SimSun"/>
        <w:sz w:val="15"/>
        <w:szCs w:val="15"/>
      </w:rPr>
    </w:pPr>
    <w:r>
      <w:rPr>
        <w:rFonts w:ascii="SimSun" w:eastAsia="SimSun" w:hAnsi="SimSun" w:cs="SimSun"/>
        <w:spacing w:val="-5"/>
        <w:sz w:val="15"/>
        <w:szCs w:val="15"/>
      </w:rPr>
      <w:t>12</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063"/>
      <w:rPr>
        <w:rFonts w:ascii="SimSun" w:eastAsia="SimSun" w:hAnsi="SimSun" w:cs="SimSun"/>
        <w:sz w:val="14"/>
        <w:szCs w:val="14"/>
      </w:rPr>
    </w:pPr>
    <w:r>
      <w:rPr>
        <w:rFonts w:ascii="SimSun" w:eastAsia="SimSun" w:hAnsi="SimSun" w:cs="SimSun"/>
        <w:spacing w:val="-4"/>
        <w:sz w:val="14"/>
        <w:szCs w:val="14"/>
      </w:rPr>
      <w:t>13</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063"/>
      <w:rPr>
        <w:rFonts w:ascii="SimSun" w:eastAsia="SimSun" w:hAnsi="SimSun" w:cs="SimSun"/>
        <w:sz w:val="14"/>
        <w:szCs w:val="14"/>
      </w:rPr>
    </w:pPr>
    <w:r>
      <w:rPr>
        <w:rFonts w:ascii="SimSun" w:eastAsia="SimSun" w:hAnsi="SimSun" w:cs="SimSun"/>
        <w:spacing w:val="-4"/>
        <w:sz w:val="14"/>
        <w:szCs w:val="14"/>
      </w:rPr>
      <w:t>13</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063"/>
      <w:rPr>
        <w:rFonts w:ascii="SimSun" w:eastAsia="SimSun" w:hAnsi="SimSun" w:cs="SimSun"/>
        <w:sz w:val="14"/>
        <w:szCs w:val="14"/>
      </w:rPr>
    </w:pPr>
    <w:r>
      <w:rPr>
        <w:rFonts w:ascii="SimSun" w:eastAsia="SimSun" w:hAnsi="SimSun" w:cs="SimSun"/>
        <w:spacing w:val="-4"/>
        <w:sz w:val="14"/>
        <w:szCs w:val="14"/>
      </w:rPr>
      <w:t>14</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063"/>
      <w:rPr>
        <w:rFonts w:ascii="SimSun" w:eastAsia="SimSun" w:hAnsi="SimSun" w:cs="SimSun"/>
        <w:sz w:val="14"/>
        <w:szCs w:val="14"/>
      </w:rPr>
    </w:pPr>
    <w:r>
      <w:rPr>
        <w:rFonts w:ascii="SimSun" w:eastAsia="SimSun" w:hAnsi="SimSun" w:cs="SimSun"/>
        <w:spacing w:val="-4"/>
        <w:sz w:val="14"/>
        <w:szCs w:val="14"/>
      </w:rPr>
      <w:t>14</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5119"/>
      <w:rPr>
        <w:rFonts w:ascii="SimSun" w:eastAsia="SimSun" w:hAnsi="SimSun" w:cs="SimSun"/>
        <w:sz w:val="15"/>
        <w:szCs w:val="15"/>
      </w:rPr>
    </w:pPr>
    <w:r>
      <w:rPr>
        <w:rFonts w:ascii="SimSun" w:eastAsia="SimSun" w:hAnsi="SimSun" w:cs="SimSun"/>
        <w:spacing w:val="-5"/>
        <w:sz w:val="15"/>
        <w:szCs w:val="15"/>
      </w:rPr>
      <w:t>15</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5119"/>
      <w:rPr>
        <w:rFonts w:ascii="SimSun" w:eastAsia="SimSun" w:hAnsi="SimSun" w:cs="SimSun"/>
        <w:sz w:val="15"/>
        <w:szCs w:val="15"/>
      </w:rPr>
    </w:pPr>
    <w:r>
      <w:rPr>
        <w:rFonts w:ascii="SimSun" w:eastAsia="SimSun" w:hAnsi="SimSun" w:cs="SimSun"/>
        <w:spacing w:val="-5"/>
        <w:sz w:val="15"/>
        <w:szCs w:val="15"/>
      </w:rPr>
      <w:t>15</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090"/>
      <w:rPr>
        <w:rFonts w:ascii="SimSun" w:eastAsia="SimSun" w:hAnsi="SimSun" w:cs="SimSun"/>
        <w:sz w:val="18"/>
        <w:szCs w:val="18"/>
      </w:rPr>
    </w:pPr>
    <w:r>
      <w:rPr>
        <w:rFonts w:ascii="SimSun" w:eastAsia="SimSun" w:hAnsi="SimSun" w:cs="SimSun"/>
        <w:spacing w:val="-6"/>
        <w:sz w:val="18"/>
        <w:szCs w:val="18"/>
      </w:rPr>
      <w:t>16</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090"/>
      <w:rPr>
        <w:rFonts w:ascii="SimSun" w:eastAsia="SimSun" w:hAnsi="SimSun" w:cs="SimSun"/>
        <w:sz w:val="18"/>
        <w:szCs w:val="18"/>
      </w:rPr>
    </w:pPr>
    <w:r>
      <w:rPr>
        <w:rFonts w:ascii="SimSun" w:eastAsia="SimSun" w:hAnsi="SimSun" w:cs="SimSun"/>
        <w:spacing w:val="-6"/>
        <w:sz w:val="18"/>
        <w:szCs w:val="18"/>
      </w:rPr>
      <w:t>16</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063"/>
      <w:rPr>
        <w:rFonts w:ascii="SimSun" w:eastAsia="SimSun" w:hAnsi="SimSun" w:cs="SimSun"/>
        <w:sz w:val="14"/>
        <w:szCs w:val="14"/>
      </w:rPr>
    </w:pPr>
    <w:r>
      <w:rPr>
        <w:rFonts w:ascii="SimSun" w:eastAsia="SimSun" w:hAnsi="SimSun" w:cs="SimSun"/>
        <w:spacing w:val="-4"/>
        <w:sz w:val="14"/>
        <w:szCs w:val="14"/>
      </w:rPr>
      <w:t>17</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063"/>
      <w:rPr>
        <w:rFonts w:ascii="SimSun" w:eastAsia="SimSun" w:hAnsi="SimSun" w:cs="SimSun"/>
        <w:sz w:val="14"/>
        <w:szCs w:val="14"/>
      </w:rPr>
    </w:pPr>
    <w:r>
      <w:rPr>
        <w:rFonts w:ascii="SimSun" w:eastAsia="SimSun" w:hAnsi="SimSun" w:cs="SimSun"/>
        <w:spacing w:val="-4"/>
        <w:sz w:val="14"/>
        <w:szCs w:val="14"/>
      </w:rPr>
      <w:t>17</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083"/>
      <w:rPr>
        <w:rFonts w:ascii="SimSun" w:eastAsia="SimSun" w:hAnsi="SimSun" w:cs="SimSun"/>
        <w:sz w:val="14"/>
        <w:szCs w:val="14"/>
      </w:rPr>
    </w:pPr>
    <w:r>
      <w:rPr>
        <w:rFonts w:ascii="SimSun" w:eastAsia="SimSun" w:hAnsi="SimSun" w:cs="SimSun"/>
        <w:spacing w:val="-4"/>
        <w:sz w:val="14"/>
        <w:szCs w:val="14"/>
      </w:rPr>
      <w:t>18</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083"/>
      <w:rPr>
        <w:rFonts w:ascii="SimSun" w:eastAsia="SimSun" w:hAnsi="SimSun" w:cs="SimSun"/>
        <w:sz w:val="14"/>
        <w:szCs w:val="14"/>
      </w:rPr>
    </w:pPr>
    <w:r>
      <w:rPr>
        <w:rFonts w:ascii="SimSun" w:eastAsia="SimSun" w:hAnsi="SimSun" w:cs="SimSun"/>
        <w:spacing w:val="-4"/>
        <w:sz w:val="14"/>
        <w:szCs w:val="14"/>
      </w:rPr>
      <w:t>18</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063"/>
      <w:rPr>
        <w:rFonts w:ascii="SimSun" w:eastAsia="SimSun" w:hAnsi="SimSun" w:cs="SimSun"/>
        <w:sz w:val="14"/>
        <w:szCs w:val="14"/>
      </w:rPr>
    </w:pPr>
    <w:r>
      <w:rPr>
        <w:rFonts w:ascii="SimSun" w:eastAsia="SimSun" w:hAnsi="SimSun" w:cs="SimSun"/>
        <w:spacing w:val="-4"/>
        <w:sz w:val="14"/>
        <w:szCs w:val="14"/>
      </w:rPr>
      <w:t>19</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063"/>
      <w:rPr>
        <w:rFonts w:ascii="SimSun" w:eastAsia="SimSun" w:hAnsi="SimSun" w:cs="SimSun"/>
        <w:sz w:val="14"/>
        <w:szCs w:val="14"/>
      </w:rPr>
    </w:pPr>
    <w:r>
      <w:rPr>
        <w:rFonts w:ascii="SimSun" w:eastAsia="SimSun" w:hAnsi="SimSun" w:cs="SimSun"/>
        <w:spacing w:val="-4"/>
        <w:sz w:val="14"/>
        <w:szCs w:val="14"/>
      </w:rPr>
      <w:t>19</w: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075"/>
      <w:rPr>
        <w:rFonts w:ascii="SimSun" w:eastAsia="SimSun" w:hAnsi="SimSun" w:cs="SimSun"/>
        <w:sz w:val="14"/>
        <w:szCs w:val="14"/>
      </w:rPr>
    </w:pPr>
    <w:r>
      <w:rPr>
        <w:rFonts w:ascii="SimSun" w:eastAsia="SimSun" w:hAnsi="SimSun" w:cs="SimSun"/>
        <w:b/>
        <w:bCs/>
        <w:spacing w:val="-4"/>
        <w:sz w:val="14"/>
        <w:szCs w:val="14"/>
      </w:rPr>
      <w:t>20</w: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053"/>
      <w:rPr>
        <w:rFonts w:ascii="SimSun" w:eastAsia="SimSun" w:hAnsi="SimSun" w:cs="SimSun"/>
        <w:sz w:val="14"/>
        <w:szCs w:val="14"/>
      </w:rPr>
    </w:pPr>
    <w:r>
      <w:rPr>
        <w:rFonts w:ascii="SimSun" w:eastAsia="SimSun" w:hAnsi="SimSun" w:cs="SimSun"/>
        <w:spacing w:val="-2"/>
        <w:sz w:val="14"/>
        <w:szCs w:val="14"/>
      </w:rPr>
      <w:t>21</w: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053"/>
      <w:rPr>
        <w:rFonts w:ascii="SimSun" w:eastAsia="SimSun" w:hAnsi="SimSun" w:cs="SimSun"/>
        <w:sz w:val="14"/>
        <w:szCs w:val="14"/>
      </w:rPr>
    </w:pPr>
    <w:r>
      <w:rPr>
        <w:rFonts w:ascii="SimSun" w:eastAsia="SimSun" w:hAnsi="SimSun" w:cs="SimSun"/>
        <w:spacing w:val="-2"/>
        <w:sz w:val="14"/>
        <w:szCs w:val="14"/>
      </w:rPr>
      <w:t>21</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3"/>
      <w:szCs w:val="23"/>
      <w:lang w:val="en-US" w:eastAsia="en-US" w:bidi="ar-SA"/>
    </w:rPr>
  </w:style>
  <w:style w:type="paragraph" w:customStyle="1" w:styleId="TableText">
    <w:name w:val="Table Text"/>
    <w:basedOn w:val="Normal"/>
    <w:semiHidden/>
    <w:qFormat/>
    <w:rPr>
      <w:rFonts w:ascii="SimHei" w:eastAsia="SimHei" w:hAnsi="SimHei" w:cs="SimHei"/>
      <w:sz w:val="13"/>
      <w:szCs w:val="13"/>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00" Type="http://schemas.openxmlformats.org/officeDocument/2006/relationships/image" Target="media/image74.jpeg" /><Relationship Id="rId101" Type="http://schemas.openxmlformats.org/officeDocument/2006/relationships/image" Target="media/image75.jpeg" /><Relationship Id="rId102" Type="http://schemas.openxmlformats.org/officeDocument/2006/relationships/image" Target="media/image76.png" /><Relationship Id="rId103" Type="http://schemas.openxmlformats.org/officeDocument/2006/relationships/image" Target="media/image77.jpeg" /><Relationship Id="rId104" Type="http://schemas.openxmlformats.org/officeDocument/2006/relationships/image" Target="media/image78.jpeg" /><Relationship Id="rId105" Type="http://schemas.openxmlformats.org/officeDocument/2006/relationships/image" Target="media/image79.jpeg" /><Relationship Id="rId106" Type="http://schemas.openxmlformats.org/officeDocument/2006/relationships/image" Target="media/image80.jpeg" /><Relationship Id="rId107" Type="http://schemas.openxmlformats.org/officeDocument/2006/relationships/image" Target="media/image81.jpeg" /><Relationship Id="rId108" Type="http://schemas.openxmlformats.org/officeDocument/2006/relationships/image" Target="media/image82.jpeg" /><Relationship Id="rId109" Type="http://schemas.openxmlformats.org/officeDocument/2006/relationships/image" Target="media/image83.jpeg" /><Relationship Id="rId11" Type="http://schemas.openxmlformats.org/officeDocument/2006/relationships/footer" Target="footer6.xml" /><Relationship Id="rId110" Type="http://schemas.openxmlformats.org/officeDocument/2006/relationships/image" Target="media/image84.jpeg" /><Relationship Id="rId111" Type="http://schemas.openxmlformats.org/officeDocument/2006/relationships/image" Target="media/image85.png" /><Relationship Id="rId112" Type="http://schemas.openxmlformats.org/officeDocument/2006/relationships/image" Target="media/image86.jpeg" /><Relationship Id="rId113" Type="http://schemas.openxmlformats.org/officeDocument/2006/relationships/image" Target="media/image87.png" /><Relationship Id="rId114" Type="http://schemas.openxmlformats.org/officeDocument/2006/relationships/image" Target="media/image88.jpeg" /><Relationship Id="rId115" Type="http://schemas.openxmlformats.org/officeDocument/2006/relationships/image" Target="media/image89.jpeg" /><Relationship Id="rId116" Type="http://schemas.openxmlformats.org/officeDocument/2006/relationships/image" Target="media/image90.jpeg" /><Relationship Id="rId117" Type="http://schemas.openxmlformats.org/officeDocument/2006/relationships/image" Target="media/image91.jpeg" /><Relationship Id="rId118" Type="http://schemas.openxmlformats.org/officeDocument/2006/relationships/image" Target="media/image92.jpeg" /><Relationship Id="rId119" Type="http://schemas.openxmlformats.org/officeDocument/2006/relationships/image" Target="media/image93.jpeg" /><Relationship Id="rId12" Type="http://schemas.openxmlformats.org/officeDocument/2006/relationships/footer" Target="footer7.xml" /><Relationship Id="rId120" Type="http://schemas.openxmlformats.org/officeDocument/2006/relationships/footer" Target="footer24.xml" /><Relationship Id="rId121" Type="http://schemas.openxmlformats.org/officeDocument/2006/relationships/footer" Target="footer25.xml" /><Relationship Id="rId122" Type="http://schemas.openxmlformats.org/officeDocument/2006/relationships/footer" Target="footer26.xml" /><Relationship Id="rId123" Type="http://schemas.openxmlformats.org/officeDocument/2006/relationships/footer" Target="footer27.xml" /><Relationship Id="rId124" Type="http://schemas.openxmlformats.org/officeDocument/2006/relationships/footer" Target="footer28.xml" /><Relationship Id="rId125" Type="http://schemas.openxmlformats.org/officeDocument/2006/relationships/footer" Target="footer29.xml" /><Relationship Id="rId126" Type="http://schemas.openxmlformats.org/officeDocument/2006/relationships/image" Target="media/image94.jpeg" /><Relationship Id="rId127" Type="http://schemas.openxmlformats.org/officeDocument/2006/relationships/image" Target="media/image95.jpeg" /><Relationship Id="rId128" Type="http://schemas.openxmlformats.org/officeDocument/2006/relationships/image" Target="media/image96.jpeg" /><Relationship Id="rId129" Type="http://schemas.openxmlformats.org/officeDocument/2006/relationships/image" Target="media/image97.jpeg" /><Relationship Id="rId13" Type="http://schemas.openxmlformats.org/officeDocument/2006/relationships/footer" Target="footer8.xml" /><Relationship Id="rId130" Type="http://schemas.openxmlformats.org/officeDocument/2006/relationships/image" Target="media/image98.jpeg" /><Relationship Id="rId131" Type="http://schemas.openxmlformats.org/officeDocument/2006/relationships/image" Target="media/image99.png" /><Relationship Id="rId132" Type="http://schemas.openxmlformats.org/officeDocument/2006/relationships/image" Target="media/image100.jpeg" /><Relationship Id="rId133" Type="http://schemas.openxmlformats.org/officeDocument/2006/relationships/image" Target="media/image101.jpeg" /><Relationship Id="rId134" Type="http://schemas.openxmlformats.org/officeDocument/2006/relationships/image" Target="media/image102.png" /><Relationship Id="rId135" Type="http://schemas.openxmlformats.org/officeDocument/2006/relationships/image" Target="media/image103.jpeg" /><Relationship Id="rId136" Type="http://schemas.openxmlformats.org/officeDocument/2006/relationships/image" Target="media/image104.jpeg" /><Relationship Id="rId137" Type="http://schemas.openxmlformats.org/officeDocument/2006/relationships/image" Target="media/image105.jpeg" /><Relationship Id="rId138" Type="http://schemas.openxmlformats.org/officeDocument/2006/relationships/image" Target="media/image106.jpeg" /><Relationship Id="rId139" Type="http://schemas.openxmlformats.org/officeDocument/2006/relationships/image" Target="media/image107.jpeg" /><Relationship Id="rId14" Type="http://schemas.openxmlformats.org/officeDocument/2006/relationships/footer" Target="footer9.xml" /><Relationship Id="rId140" Type="http://schemas.openxmlformats.org/officeDocument/2006/relationships/image" Target="media/image108.jpeg" /><Relationship Id="rId141" Type="http://schemas.openxmlformats.org/officeDocument/2006/relationships/footer" Target="footer30.xml" /><Relationship Id="rId142" Type="http://schemas.openxmlformats.org/officeDocument/2006/relationships/footer" Target="footer31.xml" /><Relationship Id="rId143" Type="http://schemas.openxmlformats.org/officeDocument/2006/relationships/image" Target="media/image109.jpeg" /><Relationship Id="rId144" Type="http://schemas.openxmlformats.org/officeDocument/2006/relationships/image" Target="media/image110.jpeg" /><Relationship Id="rId145" Type="http://schemas.openxmlformats.org/officeDocument/2006/relationships/image" Target="media/image111.jpeg" /><Relationship Id="rId146" Type="http://schemas.openxmlformats.org/officeDocument/2006/relationships/image" Target="media/image112.png" /><Relationship Id="rId147" Type="http://schemas.openxmlformats.org/officeDocument/2006/relationships/footer" Target="footer32.xml" /><Relationship Id="rId148" Type="http://schemas.openxmlformats.org/officeDocument/2006/relationships/footer" Target="footer33.xml" /><Relationship Id="rId149" Type="http://schemas.openxmlformats.org/officeDocument/2006/relationships/image" Target="media/image113.jpeg" /><Relationship Id="rId15" Type="http://schemas.openxmlformats.org/officeDocument/2006/relationships/image" Target="media/image3.jpeg" /><Relationship Id="rId150" Type="http://schemas.openxmlformats.org/officeDocument/2006/relationships/footer" Target="footer34.xml" /><Relationship Id="rId151" Type="http://schemas.openxmlformats.org/officeDocument/2006/relationships/footer" Target="footer35.xml" /><Relationship Id="rId152" Type="http://schemas.openxmlformats.org/officeDocument/2006/relationships/footer" Target="footer36.xml" /><Relationship Id="rId153" Type="http://schemas.openxmlformats.org/officeDocument/2006/relationships/footer" Target="footer37.xml" /><Relationship Id="rId154" Type="http://schemas.openxmlformats.org/officeDocument/2006/relationships/image" Target="media/image114.jpeg" /><Relationship Id="rId155" Type="http://schemas.openxmlformats.org/officeDocument/2006/relationships/footer" Target="footer38.xml" /><Relationship Id="rId156" Type="http://schemas.openxmlformats.org/officeDocument/2006/relationships/footer" Target="footer39.xml" /><Relationship Id="rId157" Type="http://schemas.openxmlformats.org/officeDocument/2006/relationships/footer" Target="footer40.xml" /><Relationship Id="rId158" Type="http://schemas.openxmlformats.org/officeDocument/2006/relationships/footer" Target="footer41.xml" /><Relationship Id="rId159" Type="http://schemas.openxmlformats.org/officeDocument/2006/relationships/hyperlink" Target="https://d.book118.com/468126112023006023" TargetMode="External" /><Relationship Id="rId16" Type="http://schemas.openxmlformats.org/officeDocument/2006/relationships/image" Target="media/image4.jpeg" /><Relationship Id="rId160" Type="http://schemas.openxmlformats.org/officeDocument/2006/relationships/footer" Target="footer42.xml" /><Relationship Id="rId161" Type="http://schemas.openxmlformats.org/officeDocument/2006/relationships/theme" Target="theme/theme1.xml" /><Relationship Id="rId162" Type="http://schemas.openxmlformats.org/officeDocument/2006/relationships/styles" Target="styles.xml" /><Relationship Id="rId17" Type="http://schemas.openxmlformats.org/officeDocument/2006/relationships/image" Target="media/image5.jpeg" /><Relationship Id="rId18" Type="http://schemas.openxmlformats.org/officeDocument/2006/relationships/footer" Target="footer10.xml" /><Relationship Id="rId19" Type="http://schemas.openxmlformats.org/officeDocument/2006/relationships/footer" Target="footer11.xml" /><Relationship Id="rId2" Type="http://schemas.openxmlformats.org/officeDocument/2006/relationships/webSettings" Target="webSettings.xml" /><Relationship Id="rId20" Type="http://schemas.openxmlformats.org/officeDocument/2006/relationships/footer" Target="footer12.xml" /><Relationship Id="rId21" Type="http://schemas.openxmlformats.org/officeDocument/2006/relationships/footer" Target="footer13.xml" /><Relationship Id="rId22" Type="http://schemas.openxmlformats.org/officeDocument/2006/relationships/image" Target="media/image6.jpeg" /><Relationship Id="rId23" Type="http://schemas.openxmlformats.org/officeDocument/2006/relationships/image" Target="media/image7.jpeg" /><Relationship Id="rId24" Type="http://schemas.openxmlformats.org/officeDocument/2006/relationships/image" Target="media/image8.jpeg" /><Relationship Id="rId25" Type="http://schemas.openxmlformats.org/officeDocument/2006/relationships/footer" Target="footer14.xml" /><Relationship Id="rId26" Type="http://schemas.openxmlformats.org/officeDocument/2006/relationships/image" Target="media/image9.jpeg" /><Relationship Id="rId27" Type="http://schemas.openxmlformats.org/officeDocument/2006/relationships/footer" Target="footer15.xml" /><Relationship Id="rId28" Type="http://schemas.openxmlformats.org/officeDocument/2006/relationships/image" Target="media/image10.jpeg" /><Relationship Id="rId29" Type="http://schemas.openxmlformats.org/officeDocument/2006/relationships/image" Target="media/image11.jpeg" /><Relationship Id="rId3" Type="http://schemas.openxmlformats.org/officeDocument/2006/relationships/fontTable" Target="fontTable.xml" /><Relationship Id="rId30" Type="http://schemas.openxmlformats.org/officeDocument/2006/relationships/image" Target="media/image12.jpeg" /><Relationship Id="rId31" Type="http://schemas.openxmlformats.org/officeDocument/2006/relationships/image" Target="media/image13.jpeg" /><Relationship Id="rId32" Type="http://schemas.openxmlformats.org/officeDocument/2006/relationships/image" Target="media/image14.jpeg" /><Relationship Id="rId33" Type="http://schemas.openxmlformats.org/officeDocument/2006/relationships/footer" Target="footer16.xml" /><Relationship Id="rId34" Type="http://schemas.openxmlformats.org/officeDocument/2006/relationships/image" Target="media/image15.jpeg" /><Relationship Id="rId35" Type="http://schemas.openxmlformats.org/officeDocument/2006/relationships/image" Target="media/image16.jpeg" /><Relationship Id="rId36" Type="http://schemas.openxmlformats.org/officeDocument/2006/relationships/image" Target="media/image17.jpeg" /><Relationship Id="rId37" Type="http://schemas.openxmlformats.org/officeDocument/2006/relationships/image" Target="media/image18.jpeg" /><Relationship Id="rId38" Type="http://schemas.openxmlformats.org/officeDocument/2006/relationships/image" Target="media/image19.png" /><Relationship Id="rId39" Type="http://schemas.openxmlformats.org/officeDocument/2006/relationships/image" Target="media/image20.png" /><Relationship Id="rId4" Type="http://schemas.openxmlformats.org/officeDocument/2006/relationships/image" Target="media/image1.jpeg" /><Relationship Id="rId40" Type="http://schemas.openxmlformats.org/officeDocument/2006/relationships/image" Target="media/image21.jpeg" /><Relationship Id="rId41" Type="http://schemas.openxmlformats.org/officeDocument/2006/relationships/image" Target="media/image22.jpeg" /><Relationship Id="rId42" Type="http://schemas.openxmlformats.org/officeDocument/2006/relationships/image" Target="media/image23.png" /><Relationship Id="rId43" Type="http://schemas.openxmlformats.org/officeDocument/2006/relationships/image" Target="media/image24.png" /><Relationship Id="rId44" Type="http://schemas.openxmlformats.org/officeDocument/2006/relationships/image" Target="media/image25.jpeg" /><Relationship Id="rId45" Type="http://schemas.openxmlformats.org/officeDocument/2006/relationships/image" Target="media/image26.jpeg" /><Relationship Id="rId46" Type="http://schemas.openxmlformats.org/officeDocument/2006/relationships/image" Target="media/image27.jpeg" /><Relationship Id="rId47" Type="http://schemas.openxmlformats.org/officeDocument/2006/relationships/image" Target="media/image28.png" /><Relationship Id="rId48" Type="http://schemas.openxmlformats.org/officeDocument/2006/relationships/image" Target="media/image29.jpeg" /><Relationship Id="rId49" Type="http://schemas.openxmlformats.org/officeDocument/2006/relationships/image" Target="media/image30.jpeg" /><Relationship Id="rId5" Type="http://schemas.openxmlformats.org/officeDocument/2006/relationships/footer" Target="footer1.xml" /><Relationship Id="rId50" Type="http://schemas.openxmlformats.org/officeDocument/2006/relationships/image" Target="media/image31.png" /><Relationship Id="rId51" Type="http://schemas.openxmlformats.org/officeDocument/2006/relationships/image" Target="media/image32.jpeg" /><Relationship Id="rId52" Type="http://schemas.openxmlformats.org/officeDocument/2006/relationships/image" Target="media/image33.jpeg" /><Relationship Id="rId53" Type="http://schemas.openxmlformats.org/officeDocument/2006/relationships/image" Target="media/image34.jpeg" /><Relationship Id="rId54" Type="http://schemas.openxmlformats.org/officeDocument/2006/relationships/image" Target="media/image35.jpeg" /><Relationship Id="rId55" Type="http://schemas.openxmlformats.org/officeDocument/2006/relationships/image" Target="media/image36.jpeg" /><Relationship Id="rId56" Type="http://schemas.openxmlformats.org/officeDocument/2006/relationships/image" Target="media/image37.jpeg" /><Relationship Id="rId57" Type="http://schemas.openxmlformats.org/officeDocument/2006/relationships/image" Target="media/image38.jpeg" /><Relationship Id="rId58" Type="http://schemas.openxmlformats.org/officeDocument/2006/relationships/image" Target="media/image39.jpeg" /><Relationship Id="rId59" Type="http://schemas.openxmlformats.org/officeDocument/2006/relationships/image" Target="media/image40.png" /><Relationship Id="rId6" Type="http://schemas.openxmlformats.org/officeDocument/2006/relationships/footer" Target="footer2.xml" /><Relationship Id="rId60" Type="http://schemas.openxmlformats.org/officeDocument/2006/relationships/image" Target="media/image41.jpeg" /><Relationship Id="rId61" Type="http://schemas.openxmlformats.org/officeDocument/2006/relationships/image" Target="media/image42.png" /><Relationship Id="rId62" Type="http://schemas.openxmlformats.org/officeDocument/2006/relationships/image" Target="media/image43.jpeg" /><Relationship Id="rId63" Type="http://schemas.openxmlformats.org/officeDocument/2006/relationships/image" Target="media/image44.jpeg" /><Relationship Id="rId64" Type="http://schemas.openxmlformats.org/officeDocument/2006/relationships/image" Target="media/image45.png" /><Relationship Id="rId65" Type="http://schemas.openxmlformats.org/officeDocument/2006/relationships/image" Target="media/image46.jpeg" /><Relationship Id="rId66" Type="http://schemas.openxmlformats.org/officeDocument/2006/relationships/image" Target="media/image47.jpeg" /><Relationship Id="rId67" Type="http://schemas.openxmlformats.org/officeDocument/2006/relationships/image" Target="media/image48.jpeg" /><Relationship Id="rId68" Type="http://schemas.openxmlformats.org/officeDocument/2006/relationships/image" Target="media/image49.jpeg" /><Relationship Id="rId69" Type="http://schemas.openxmlformats.org/officeDocument/2006/relationships/image" Target="media/image50.jpeg" /><Relationship Id="rId7" Type="http://schemas.openxmlformats.org/officeDocument/2006/relationships/footer" Target="footer3.xml" /><Relationship Id="rId70" Type="http://schemas.openxmlformats.org/officeDocument/2006/relationships/image" Target="media/image51.png" /><Relationship Id="rId71" Type="http://schemas.openxmlformats.org/officeDocument/2006/relationships/image" Target="media/image52.png" /><Relationship Id="rId72" Type="http://schemas.openxmlformats.org/officeDocument/2006/relationships/image" Target="media/image53.jpeg" /><Relationship Id="rId73" Type="http://schemas.openxmlformats.org/officeDocument/2006/relationships/image" Target="media/image54.png" /><Relationship Id="rId74" Type="http://schemas.openxmlformats.org/officeDocument/2006/relationships/image" Target="media/image55.jpeg" /><Relationship Id="rId75" Type="http://schemas.openxmlformats.org/officeDocument/2006/relationships/image" Target="media/image56.png" /><Relationship Id="rId76" Type="http://schemas.openxmlformats.org/officeDocument/2006/relationships/image" Target="media/image57.png" /><Relationship Id="rId77" Type="http://schemas.openxmlformats.org/officeDocument/2006/relationships/image" Target="media/image58.jpeg" /><Relationship Id="rId78" Type="http://schemas.openxmlformats.org/officeDocument/2006/relationships/image" Target="media/image59.jpeg" /><Relationship Id="rId79" Type="http://schemas.openxmlformats.org/officeDocument/2006/relationships/image" Target="media/image60.jpeg" /><Relationship Id="rId8" Type="http://schemas.openxmlformats.org/officeDocument/2006/relationships/image" Target="media/image2.jpeg" /><Relationship Id="rId80" Type="http://schemas.openxmlformats.org/officeDocument/2006/relationships/image" Target="media/image61.jpeg" /><Relationship Id="rId81" Type="http://schemas.openxmlformats.org/officeDocument/2006/relationships/footer" Target="footer17.xml" /><Relationship Id="rId82" Type="http://schemas.openxmlformats.org/officeDocument/2006/relationships/image" Target="media/image62.jpeg" /><Relationship Id="rId83" Type="http://schemas.openxmlformats.org/officeDocument/2006/relationships/footer" Target="footer18.xml" /><Relationship Id="rId84" Type="http://schemas.openxmlformats.org/officeDocument/2006/relationships/image" Target="media/image63.jpeg" /><Relationship Id="rId85" Type="http://schemas.openxmlformats.org/officeDocument/2006/relationships/footer" Target="footer19.xml" /><Relationship Id="rId86" Type="http://schemas.openxmlformats.org/officeDocument/2006/relationships/image" Target="media/image64.jpeg" /><Relationship Id="rId87" Type="http://schemas.openxmlformats.org/officeDocument/2006/relationships/footer" Target="footer20.xml" /><Relationship Id="rId88" Type="http://schemas.openxmlformats.org/officeDocument/2006/relationships/image" Target="media/image65.jpeg" /><Relationship Id="rId89" Type="http://schemas.openxmlformats.org/officeDocument/2006/relationships/image" Target="media/image66.jpeg" /><Relationship Id="rId9" Type="http://schemas.openxmlformats.org/officeDocument/2006/relationships/footer" Target="footer4.xml" /><Relationship Id="rId90" Type="http://schemas.openxmlformats.org/officeDocument/2006/relationships/footer" Target="footer21.xml" /><Relationship Id="rId91" Type="http://schemas.openxmlformats.org/officeDocument/2006/relationships/image" Target="media/image67.jpeg" /><Relationship Id="rId92" Type="http://schemas.openxmlformats.org/officeDocument/2006/relationships/footer" Target="footer22.xml" /><Relationship Id="rId93" Type="http://schemas.openxmlformats.org/officeDocument/2006/relationships/footer" Target="footer23.xml" /><Relationship Id="rId94" Type="http://schemas.openxmlformats.org/officeDocument/2006/relationships/image" Target="media/image68.jpeg" /><Relationship Id="rId95" Type="http://schemas.openxmlformats.org/officeDocument/2006/relationships/image" Target="media/image69.jpeg" /><Relationship Id="rId96" Type="http://schemas.openxmlformats.org/officeDocument/2006/relationships/image" Target="media/image70.jpeg" /><Relationship Id="rId97" Type="http://schemas.openxmlformats.org/officeDocument/2006/relationships/image" Target="media/image71.jpeg" /><Relationship Id="rId98" Type="http://schemas.openxmlformats.org/officeDocument/2006/relationships/image" Target="media/image72.png" /><Relationship Id="rId99" Type="http://schemas.openxmlformats.org/officeDocument/2006/relationships/image" Target="media/image73.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2024-01-03T17:49:52Z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2024-01-03T17:49:59Z</vt:filetime>
  </property>
  <property fmtid="{D5CDD505-2E9C-101B-9397-08002B2CF9AE}" pid="3" name="CRO">
    <vt:lpwstr>wqlLaW5nc29mdCBQREYgdG8gV1BTIDkw</vt:lpwstr>
  </property>
  <property fmtid="{D5CDD505-2E9C-101B-9397-08002B2CF9AE}" pid="4" name="UsrData">
    <vt:lpwstr>65952db7d022c6001f6228f8wl</vt:lpwstr>
  </property>
</Properties>
</file>