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5" w:history="1">
        <w:r>
          <w:rPr>
            <w:rFonts w:ascii="仿宋" w:eastAsia="仿宋" w:hAnsi="仿宋" w:cs="仿宋" w:hint="eastAsia"/>
            <w:lang w:eastAsia="zh-CN"/>
          </w:rPr>
          <w:t>序言</w:t>
        </w:r>
        <w:r>
          <w:tab/>
        </w:r>
        <w:r>
          <w:fldChar w:fldCharType="begin"/>
        </w:r>
        <w:r>
          <w:instrText xml:space="preserve"> PAGEREF _Toc15935 \h </w:instrText>
        </w:r>
        <w:r>
          <w:fldChar w:fldCharType="separate"/>
        </w:r>
        <w:r>
          <w:t>3</w:t>
        </w:r>
        <w:r>
          <w:fldChar w:fldCharType="end"/>
        </w:r>
      </w:hyperlink>
    </w:p>
    <w:p>
      <w:pPr>
        <w:pStyle w:val="TOC1"/>
        <w:tabs>
          <w:tab w:val="right" w:leader="dot" w:pos="8306"/>
        </w:tabs>
      </w:pPr>
      <w:hyperlink w:anchor="_Toc1863" w:history="1">
        <w:r>
          <w:rPr>
            <w:rFonts w:ascii="仿宋" w:eastAsia="仿宋" w:hAnsi="仿宋" w:cs="仿宋" w:hint="eastAsia"/>
            <w:lang w:eastAsia="zh-CN"/>
          </w:rPr>
          <w:t>一、社会影响分析</w:t>
        </w:r>
        <w:r>
          <w:tab/>
        </w:r>
        <w:r>
          <w:fldChar w:fldCharType="begin"/>
        </w:r>
        <w:r>
          <w:instrText xml:space="preserve"> PAGEREF _Toc1863 \h </w:instrText>
        </w:r>
        <w:r>
          <w:fldChar w:fldCharType="separate"/>
        </w:r>
        <w:r>
          <w:t>3</w:t>
        </w:r>
        <w:r>
          <w:fldChar w:fldCharType="end"/>
        </w:r>
      </w:hyperlink>
    </w:p>
    <w:p>
      <w:pPr>
        <w:pStyle w:val="TOC2"/>
        <w:tabs>
          <w:tab w:val="right" w:leader="dot" w:pos="8306"/>
        </w:tabs>
      </w:pPr>
      <w:hyperlink w:anchor="_Toc5828" w:history="1">
        <w:r>
          <w:rPr>
            <w:rFonts w:ascii="仿宋" w:eastAsia="仿宋" w:hAnsi="仿宋" w:cs="仿宋" w:hint="eastAsia"/>
            <w:lang w:eastAsia="zh-CN"/>
          </w:rPr>
          <w:t>(一)、社会影响效果分析</w:t>
        </w:r>
        <w:r>
          <w:tab/>
        </w:r>
        <w:r>
          <w:fldChar w:fldCharType="begin"/>
        </w:r>
        <w:r>
          <w:instrText xml:space="preserve"> PAGEREF _Toc5828 \h </w:instrText>
        </w:r>
        <w:r>
          <w:fldChar w:fldCharType="separate"/>
        </w:r>
        <w:r>
          <w:t>3</w:t>
        </w:r>
        <w:r>
          <w:fldChar w:fldCharType="end"/>
        </w:r>
      </w:hyperlink>
    </w:p>
    <w:p>
      <w:pPr>
        <w:pStyle w:val="TOC2"/>
        <w:tabs>
          <w:tab w:val="right" w:leader="dot" w:pos="8306"/>
        </w:tabs>
      </w:pPr>
      <w:hyperlink w:anchor="_Toc17475" w:history="1">
        <w:r>
          <w:rPr>
            <w:rFonts w:ascii="仿宋" w:eastAsia="仿宋" w:hAnsi="仿宋" w:cs="仿宋" w:hint="eastAsia"/>
            <w:lang w:eastAsia="zh-CN"/>
          </w:rPr>
          <w:t>(二)、社会适应性分析</w:t>
        </w:r>
        <w:r>
          <w:tab/>
        </w:r>
        <w:r>
          <w:fldChar w:fldCharType="begin"/>
        </w:r>
        <w:r>
          <w:instrText xml:space="preserve"> PAGEREF _Toc17475 \h </w:instrText>
        </w:r>
        <w:r>
          <w:fldChar w:fldCharType="separate"/>
        </w:r>
        <w:r>
          <w:t>5</w:t>
        </w:r>
        <w:r>
          <w:fldChar w:fldCharType="end"/>
        </w:r>
      </w:hyperlink>
    </w:p>
    <w:p>
      <w:pPr>
        <w:pStyle w:val="TOC2"/>
        <w:tabs>
          <w:tab w:val="right" w:leader="dot" w:pos="8306"/>
        </w:tabs>
      </w:pPr>
      <w:hyperlink w:anchor="_Toc5331" w:history="1">
        <w:r>
          <w:rPr>
            <w:rFonts w:ascii="仿宋" w:eastAsia="仿宋" w:hAnsi="仿宋" w:cs="仿宋" w:hint="eastAsia"/>
            <w:lang w:eastAsia="zh-CN"/>
          </w:rPr>
          <w:t>(三)、社会风险及对策分析</w:t>
        </w:r>
        <w:r>
          <w:tab/>
        </w:r>
        <w:r>
          <w:fldChar w:fldCharType="begin"/>
        </w:r>
        <w:r>
          <w:instrText xml:space="preserve"> PAGEREF _Toc5331 \h </w:instrText>
        </w:r>
        <w:r>
          <w:fldChar w:fldCharType="separate"/>
        </w:r>
        <w:r>
          <w:t>7</w:t>
        </w:r>
        <w:r>
          <w:fldChar w:fldCharType="end"/>
        </w:r>
      </w:hyperlink>
    </w:p>
    <w:p>
      <w:pPr>
        <w:pStyle w:val="TOC1"/>
        <w:tabs>
          <w:tab w:val="right" w:leader="dot" w:pos="8306"/>
        </w:tabs>
      </w:pPr>
      <w:hyperlink w:anchor="_Toc4397" w:history="1">
        <w:r>
          <w:rPr>
            <w:rFonts w:ascii="仿宋" w:eastAsia="仿宋" w:hAnsi="仿宋" w:cs="仿宋" w:hint="eastAsia"/>
            <w:lang w:eastAsia="zh-CN"/>
          </w:rPr>
          <w:t>二、财务管理与成本控制</w:t>
        </w:r>
        <w:r>
          <w:tab/>
        </w:r>
        <w:r>
          <w:fldChar w:fldCharType="begin"/>
        </w:r>
        <w:r>
          <w:instrText xml:space="preserve"> PAGEREF _Toc4397 \h </w:instrText>
        </w:r>
        <w:r>
          <w:fldChar w:fldCharType="separate"/>
        </w:r>
        <w:r>
          <w:t>10</w:t>
        </w:r>
        <w:r>
          <w:fldChar w:fldCharType="end"/>
        </w:r>
      </w:hyperlink>
    </w:p>
    <w:p>
      <w:pPr>
        <w:pStyle w:val="TOC2"/>
        <w:tabs>
          <w:tab w:val="right" w:leader="dot" w:pos="8306"/>
        </w:tabs>
      </w:pPr>
      <w:hyperlink w:anchor="_Toc9838" w:history="1">
        <w:r>
          <w:rPr>
            <w:rFonts w:ascii="仿宋" w:eastAsia="仿宋" w:hAnsi="仿宋" w:cs="仿宋" w:hint="eastAsia"/>
            <w:lang w:eastAsia="zh-CN"/>
          </w:rPr>
          <w:t>(一)、财务管理体系建设</w:t>
        </w:r>
        <w:r>
          <w:tab/>
        </w:r>
        <w:r>
          <w:fldChar w:fldCharType="begin"/>
        </w:r>
        <w:r>
          <w:instrText xml:space="preserve"> PAGEREF _Toc9838 \h </w:instrText>
        </w:r>
        <w:r>
          <w:fldChar w:fldCharType="separate"/>
        </w:r>
        <w:r>
          <w:t>10</w:t>
        </w:r>
        <w:r>
          <w:fldChar w:fldCharType="end"/>
        </w:r>
      </w:hyperlink>
    </w:p>
    <w:p>
      <w:pPr>
        <w:pStyle w:val="TOC2"/>
        <w:tabs>
          <w:tab w:val="right" w:leader="dot" w:pos="8306"/>
        </w:tabs>
      </w:pPr>
      <w:hyperlink w:anchor="_Toc2665" w:history="1">
        <w:r>
          <w:rPr>
            <w:rFonts w:ascii="仿宋" w:eastAsia="仿宋" w:hAnsi="仿宋" w:cs="仿宋" w:hint="eastAsia"/>
            <w:lang w:eastAsia="zh-CN"/>
          </w:rPr>
          <w:t>(二)、成本控制措施</w:t>
        </w:r>
        <w:r>
          <w:tab/>
        </w:r>
        <w:r>
          <w:fldChar w:fldCharType="begin"/>
        </w:r>
        <w:r>
          <w:instrText xml:space="preserve"> PAGEREF _Toc2665 \h </w:instrText>
        </w:r>
        <w:r>
          <w:fldChar w:fldCharType="separate"/>
        </w:r>
        <w:r>
          <w:t>11</w:t>
        </w:r>
        <w:r>
          <w:fldChar w:fldCharType="end"/>
        </w:r>
      </w:hyperlink>
    </w:p>
    <w:p>
      <w:pPr>
        <w:pStyle w:val="TOC1"/>
        <w:tabs>
          <w:tab w:val="right" w:leader="dot" w:pos="8306"/>
        </w:tabs>
      </w:pPr>
      <w:hyperlink w:anchor="_Toc27442" w:history="1">
        <w:r>
          <w:rPr>
            <w:rFonts w:ascii="仿宋" w:eastAsia="仿宋" w:hAnsi="仿宋" w:cs="仿宋" w:hint="eastAsia"/>
            <w:lang w:eastAsia="zh-CN"/>
          </w:rPr>
          <w:t>三、项目监理与质量保证</w:t>
        </w:r>
        <w:r>
          <w:tab/>
        </w:r>
        <w:r>
          <w:fldChar w:fldCharType="begin"/>
        </w:r>
        <w:r>
          <w:instrText xml:space="preserve"> PAGEREF _Toc27442 \h </w:instrText>
        </w:r>
        <w:r>
          <w:fldChar w:fldCharType="separate"/>
        </w:r>
        <w:r>
          <w:t>13</w:t>
        </w:r>
        <w:r>
          <w:fldChar w:fldCharType="end"/>
        </w:r>
      </w:hyperlink>
    </w:p>
    <w:p>
      <w:pPr>
        <w:pStyle w:val="TOC2"/>
        <w:tabs>
          <w:tab w:val="right" w:leader="dot" w:pos="8306"/>
        </w:tabs>
      </w:pPr>
      <w:hyperlink w:anchor="_Toc31453" w:history="1">
        <w:r>
          <w:rPr>
            <w:rFonts w:ascii="仿宋" w:eastAsia="仿宋" w:hAnsi="仿宋" w:cs="仿宋" w:hint="eastAsia"/>
            <w:lang w:eastAsia="zh-CN"/>
          </w:rPr>
          <w:t>(一)、监理体系构建</w:t>
        </w:r>
        <w:r>
          <w:tab/>
        </w:r>
        <w:r>
          <w:fldChar w:fldCharType="begin"/>
        </w:r>
        <w:r>
          <w:instrText xml:space="preserve"> PAGEREF _Toc31453 \h </w:instrText>
        </w:r>
        <w:r>
          <w:fldChar w:fldCharType="separate"/>
        </w:r>
        <w:r>
          <w:t>13</w:t>
        </w:r>
        <w:r>
          <w:fldChar w:fldCharType="end"/>
        </w:r>
      </w:hyperlink>
    </w:p>
    <w:p>
      <w:pPr>
        <w:pStyle w:val="TOC2"/>
        <w:tabs>
          <w:tab w:val="right" w:leader="dot" w:pos="8306"/>
        </w:tabs>
      </w:pPr>
      <w:hyperlink w:anchor="_Toc27958" w:history="1">
        <w:r>
          <w:rPr>
            <w:rFonts w:ascii="仿宋" w:eastAsia="仿宋" w:hAnsi="仿宋" w:cs="仿宋" w:hint="eastAsia"/>
            <w:lang w:eastAsia="zh-CN"/>
          </w:rPr>
          <w:t>(二)、质量保证体系实施</w:t>
        </w:r>
        <w:r>
          <w:tab/>
        </w:r>
        <w:r>
          <w:fldChar w:fldCharType="begin"/>
        </w:r>
        <w:r>
          <w:instrText xml:space="preserve"> PAGEREF _Toc27958 \h </w:instrText>
        </w:r>
        <w:r>
          <w:fldChar w:fldCharType="separate"/>
        </w:r>
        <w:r>
          <w:t>13</w:t>
        </w:r>
        <w:r>
          <w:fldChar w:fldCharType="end"/>
        </w:r>
      </w:hyperlink>
    </w:p>
    <w:p>
      <w:pPr>
        <w:pStyle w:val="TOC2"/>
        <w:tabs>
          <w:tab w:val="right" w:leader="dot" w:pos="8306"/>
        </w:tabs>
      </w:pPr>
      <w:hyperlink w:anchor="_Toc19404" w:history="1">
        <w:r>
          <w:rPr>
            <w:rFonts w:ascii="仿宋" w:eastAsia="仿宋" w:hAnsi="仿宋" w:cs="仿宋" w:hint="eastAsia"/>
            <w:lang w:eastAsia="zh-CN"/>
          </w:rPr>
          <w:t>(三)、监理与质量控制流程</w:t>
        </w:r>
        <w:r>
          <w:tab/>
        </w:r>
        <w:r>
          <w:fldChar w:fldCharType="begin"/>
        </w:r>
        <w:r>
          <w:instrText xml:space="preserve"> PAGEREF _Toc19404 \h </w:instrText>
        </w:r>
        <w:r>
          <w:fldChar w:fldCharType="separate"/>
        </w:r>
        <w:r>
          <w:t>14</w:t>
        </w:r>
        <w:r>
          <w:fldChar w:fldCharType="end"/>
        </w:r>
      </w:hyperlink>
    </w:p>
    <w:p>
      <w:pPr>
        <w:pStyle w:val="TOC1"/>
        <w:tabs>
          <w:tab w:val="right" w:leader="dot" w:pos="8306"/>
        </w:tabs>
      </w:pPr>
      <w:hyperlink w:anchor="_Toc537" w:history="1">
        <w:r>
          <w:rPr>
            <w:rFonts w:ascii="仿宋" w:eastAsia="仿宋" w:hAnsi="仿宋" w:cs="仿宋" w:hint="eastAsia"/>
            <w:lang w:eastAsia="zh-CN"/>
          </w:rPr>
          <w:t>四、聚酯纤维项目概论</w:t>
        </w:r>
        <w:r>
          <w:tab/>
        </w:r>
        <w:r>
          <w:fldChar w:fldCharType="begin"/>
        </w:r>
        <w:r>
          <w:instrText xml:space="preserve"> PAGEREF _Toc537 \h </w:instrText>
        </w:r>
        <w:r>
          <w:fldChar w:fldCharType="separate"/>
        </w:r>
        <w:r>
          <w:t>15</w:t>
        </w:r>
        <w:r>
          <w:fldChar w:fldCharType="end"/>
        </w:r>
      </w:hyperlink>
    </w:p>
    <w:p>
      <w:pPr>
        <w:pStyle w:val="TOC2"/>
        <w:tabs>
          <w:tab w:val="right" w:leader="dot" w:pos="8306"/>
        </w:tabs>
      </w:pPr>
      <w:hyperlink w:anchor="_Toc20530" w:history="1">
        <w:r>
          <w:rPr>
            <w:rFonts w:ascii="仿宋" w:eastAsia="仿宋" w:hAnsi="仿宋" w:cs="仿宋" w:hint="eastAsia"/>
            <w:lang w:eastAsia="zh-CN"/>
          </w:rPr>
          <w:t>(一)、项目申报单位概况</w:t>
        </w:r>
        <w:r>
          <w:tab/>
        </w:r>
        <w:r>
          <w:fldChar w:fldCharType="begin"/>
        </w:r>
        <w:r>
          <w:instrText xml:space="preserve"> PAGEREF _Toc20530 \h </w:instrText>
        </w:r>
        <w:r>
          <w:fldChar w:fldCharType="separate"/>
        </w:r>
        <w:r>
          <w:t>15</w:t>
        </w:r>
        <w:r>
          <w:fldChar w:fldCharType="end"/>
        </w:r>
      </w:hyperlink>
    </w:p>
    <w:p>
      <w:pPr>
        <w:pStyle w:val="TOC2"/>
        <w:tabs>
          <w:tab w:val="right" w:leader="dot" w:pos="8306"/>
        </w:tabs>
      </w:pPr>
      <w:hyperlink w:anchor="_Toc7513" w:history="1">
        <w:r>
          <w:rPr>
            <w:rFonts w:ascii="仿宋" w:eastAsia="仿宋" w:hAnsi="仿宋" w:cs="仿宋" w:hint="eastAsia"/>
            <w:lang w:eastAsia="zh-CN"/>
          </w:rPr>
          <w:t>(二)、项目概况</w:t>
        </w:r>
        <w:r>
          <w:tab/>
        </w:r>
        <w:r>
          <w:fldChar w:fldCharType="begin"/>
        </w:r>
        <w:r>
          <w:instrText xml:space="preserve"> PAGEREF _Toc7513 \h </w:instrText>
        </w:r>
        <w:r>
          <w:fldChar w:fldCharType="separate"/>
        </w:r>
        <w:r>
          <w:t>16</w:t>
        </w:r>
        <w:r>
          <w:fldChar w:fldCharType="end"/>
        </w:r>
      </w:hyperlink>
    </w:p>
    <w:p>
      <w:pPr>
        <w:pStyle w:val="TOC1"/>
        <w:tabs>
          <w:tab w:val="right" w:leader="dot" w:pos="8306"/>
        </w:tabs>
      </w:pPr>
      <w:hyperlink w:anchor="_Toc12354" w:history="1">
        <w:r>
          <w:rPr>
            <w:rFonts w:ascii="仿宋" w:eastAsia="仿宋" w:hAnsi="仿宋" w:cs="仿宋" w:hint="eastAsia"/>
            <w:lang w:eastAsia="zh-CN"/>
          </w:rPr>
          <w:t>五、经济影响分析</w:t>
        </w:r>
        <w:r>
          <w:tab/>
        </w:r>
        <w:r>
          <w:fldChar w:fldCharType="begin"/>
        </w:r>
        <w:r>
          <w:instrText xml:space="preserve"> PAGEREF _Toc12354 \h </w:instrText>
        </w:r>
        <w:r>
          <w:fldChar w:fldCharType="separate"/>
        </w:r>
        <w:r>
          <w:t>19</w:t>
        </w:r>
        <w:r>
          <w:fldChar w:fldCharType="end"/>
        </w:r>
      </w:hyperlink>
    </w:p>
    <w:p>
      <w:pPr>
        <w:pStyle w:val="TOC2"/>
        <w:tabs>
          <w:tab w:val="right" w:leader="dot" w:pos="8306"/>
        </w:tabs>
      </w:pPr>
      <w:hyperlink w:anchor="_Toc26202" w:history="1">
        <w:r>
          <w:rPr>
            <w:rFonts w:ascii="仿宋" w:eastAsia="仿宋" w:hAnsi="仿宋" w:cs="仿宋" w:hint="eastAsia"/>
            <w:lang w:eastAsia="zh-CN"/>
          </w:rPr>
          <w:t>(一)、经济费用效益或费用效果分析</w:t>
        </w:r>
        <w:r>
          <w:tab/>
        </w:r>
        <w:r>
          <w:fldChar w:fldCharType="begin"/>
        </w:r>
        <w:r>
          <w:instrText xml:space="preserve"> PAGEREF _Toc26202 \h </w:instrText>
        </w:r>
        <w:r>
          <w:fldChar w:fldCharType="separate"/>
        </w:r>
        <w:r>
          <w:t>19</w:t>
        </w:r>
        <w:r>
          <w:fldChar w:fldCharType="end"/>
        </w:r>
      </w:hyperlink>
    </w:p>
    <w:p>
      <w:pPr>
        <w:pStyle w:val="TOC2"/>
        <w:tabs>
          <w:tab w:val="right" w:leader="dot" w:pos="8306"/>
        </w:tabs>
      </w:pPr>
      <w:hyperlink w:anchor="_Toc7622" w:history="1">
        <w:r>
          <w:rPr>
            <w:rFonts w:ascii="仿宋" w:eastAsia="仿宋" w:hAnsi="仿宋" w:cs="仿宋" w:hint="eastAsia"/>
            <w:lang w:eastAsia="zh-CN"/>
          </w:rPr>
          <w:t>(二)、行业影响分析</w:t>
        </w:r>
        <w:r>
          <w:tab/>
        </w:r>
        <w:r>
          <w:fldChar w:fldCharType="begin"/>
        </w:r>
        <w:r>
          <w:instrText xml:space="preserve"> PAGEREF _Toc7622 \h </w:instrText>
        </w:r>
        <w:r>
          <w:fldChar w:fldCharType="separate"/>
        </w:r>
        <w:r>
          <w:t>21</w:t>
        </w:r>
        <w:r>
          <w:fldChar w:fldCharType="end"/>
        </w:r>
      </w:hyperlink>
    </w:p>
    <w:p>
      <w:pPr>
        <w:pStyle w:val="TOC2"/>
        <w:tabs>
          <w:tab w:val="right" w:leader="dot" w:pos="8306"/>
        </w:tabs>
      </w:pPr>
      <w:hyperlink w:anchor="_Toc14293" w:history="1">
        <w:r>
          <w:rPr>
            <w:rFonts w:ascii="仿宋" w:eastAsia="仿宋" w:hAnsi="仿宋" w:cs="仿宋" w:hint="eastAsia"/>
            <w:lang w:eastAsia="zh-CN"/>
          </w:rPr>
          <w:t>(三)、区域经济影响分析</w:t>
        </w:r>
        <w:r>
          <w:tab/>
        </w:r>
        <w:r>
          <w:fldChar w:fldCharType="begin"/>
        </w:r>
        <w:r>
          <w:instrText xml:space="preserve"> PAGEREF _Toc14293 \h </w:instrText>
        </w:r>
        <w:r>
          <w:fldChar w:fldCharType="separate"/>
        </w:r>
        <w:r>
          <w:t>23</w:t>
        </w:r>
        <w:r>
          <w:fldChar w:fldCharType="end"/>
        </w:r>
      </w:hyperlink>
    </w:p>
    <w:p>
      <w:pPr>
        <w:pStyle w:val="TOC2"/>
        <w:tabs>
          <w:tab w:val="right" w:leader="dot" w:pos="8306"/>
        </w:tabs>
      </w:pPr>
      <w:hyperlink w:anchor="_Toc98" w:history="1">
        <w:r>
          <w:rPr>
            <w:rFonts w:ascii="仿宋" w:eastAsia="仿宋" w:hAnsi="仿宋" w:cs="仿宋" w:hint="eastAsia"/>
            <w:lang w:eastAsia="zh-CN"/>
          </w:rPr>
          <w:t>(四)、宏观经济影响分析</w:t>
        </w:r>
        <w:r>
          <w:tab/>
        </w:r>
        <w:r>
          <w:fldChar w:fldCharType="begin"/>
        </w:r>
        <w:r>
          <w:instrText xml:space="preserve"> PAGEREF _Toc98 \h </w:instrText>
        </w:r>
        <w:r>
          <w:fldChar w:fldCharType="separate"/>
        </w:r>
        <w:r>
          <w:t>23</w:t>
        </w:r>
        <w:r>
          <w:fldChar w:fldCharType="end"/>
        </w:r>
      </w:hyperlink>
    </w:p>
    <w:p>
      <w:pPr>
        <w:pStyle w:val="TOC1"/>
        <w:tabs>
          <w:tab w:val="right" w:leader="dot" w:pos="8306"/>
        </w:tabs>
      </w:pPr>
      <w:hyperlink w:anchor="_Toc7040" w:history="1">
        <w:r>
          <w:rPr>
            <w:rFonts w:ascii="仿宋" w:eastAsia="仿宋" w:hAnsi="仿宋" w:cs="仿宋" w:hint="eastAsia"/>
            <w:lang w:eastAsia="zh-CN"/>
          </w:rPr>
          <w:t>六、资源开发及综合利用分析</w:t>
        </w:r>
        <w:r>
          <w:tab/>
        </w:r>
        <w:r>
          <w:fldChar w:fldCharType="begin"/>
        </w:r>
        <w:r>
          <w:instrText xml:space="preserve"> PAGEREF _Toc7040 \h </w:instrText>
        </w:r>
        <w:r>
          <w:fldChar w:fldCharType="separate"/>
        </w:r>
        <w:r>
          <w:t>25</w:t>
        </w:r>
        <w:r>
          <w:fldChar w:fldCharType="end"/>
        </w:r>
      </w:hyperlink>
    </w:p>
    <w:p>
      <w:pPr>
        <w:pStyle w:val="TOC2"/>
        <w:tabs>
          <w:tab w:val="right" w:leader="dot" w:pos="8306"/>
        </w:tabs>
      </w:pPr>
      <w:hyperlink w:anchor="_Toc266" w:history="1">
        <w:r>
          <w:rPr>
            <w:rFonts w:ascii="仿宋" w:eastAsia="仿宋" w:hAnsi="仿宋" w:cs="仿宋" w:hint="eastAsia"/>
            <w:lang w:eastAsia="zh-CN"/>
          </w:rPr>
          <w:t>(一)、资源开发方案</w:t>
        </w:r>
        <w:r>
          <w:tab/>
        </w:r>
        <w:r>
          <w:fldChar w:fldCharType="begin"/>
        </w:r>
        <w:r>
          <w:instrText xml:space="preserve"> PAGEREF _Toc266 \h </w:instrText>
        </w:r>
        <w:r>
          <w:fldChar w:fldCharType="separate"/>
        </w:r>
        <w:r>
          <w:t>25</w:t>
        </w:r>
        <w:r>
          <w:fldChar w:fldCharType="end"/>
        </w:r>
      </w:hyperlink>
    </w:p>
    <w:p>
      <w:pPr>
        <w:pStyle w:val="TOC2"/>
        <w:tabs>
          <w:tab w:val="right" w:leader="dot" w:pos="8306"/>
        </w:tabs>
      </w:pPr>
      <w:hyperlink w:anchor="_Toc11307" w:history="1">
        <w:r>
          <w:rPr>
            <w:rFonts w:ascii="仿宋" w:eastAsia="仿宋" w:hAnsi="仿宋" w:cs="仿宋" w:hint="eastAsia"/>
            <w:lang w:eastAsia="zh-CN"/>
          </w:rPr>
          <w:t>(二)、资源利用方案</w:t>
        </w:r>
        <w:r>
          <w:tab/>
        </w:r>
        <w:r>
          <w:fldChar w:fldCharType="begin"/>
        </w:r>
        <w:r>
          <w:instrText xml:space="preserve"> PAGEREF _Toc11307 \h </w:instrText>
        </w:r>
        <w:r>
          <w:fldChar w:fldCharType="separate"/>
        </w:r>
        <w:r>
          <w:t>26</w:t>
        </w:r>
        <w:r>
          <w:fldChar w:fldCharType="end"/>
        </w:r>
      </w:hyperlink>
    </w:p>
    <w:p>
      <w:pPr>
        <w:pStyle w:val="TOC2"/>
        <w:tabs>
          <w:tab w:val="right" w:leader="dot" w:pos="8306"/>
        </w:tabs>
      </w:pPr>
      <w:hyperlink w:anchor="_Toc22072" w:history="1">
        <w:r>
          <w:rPr>
            <w:rFonts w:ascii="仿宋" w:eastAsia="仿宋" w:hAnsi="仿宋" w:cs="仿宋" w:hint="eastAsia"/>
            <w:lang w:eastAsia="zh-CN"/>
          </w:rPr>
          <w:t>(三)、资源节约措施</w:t>
        </w:r>
        <w:r>
          <w:tab/>
        </w:r>
        <w:r>
          <w:fldChar w:fldCharType="begin"/>
        </w:r>
        <w:r>
          <w:instrText xml:space="preserve"> PAGEREF _Toc22072 \h </w:instrText>
        </w:r>
        <w:r>
          <w:fldChar w:fldCharType="separate"/>
        </w:r>
        <w:r>
          <w:t>27</w:t>
        </w:r>
        <w:r>
          <w:fldChar w:fldCharType="end"/>
        </w:r>
      </w:hyperlink>
    </w:p>
    <w:p>
      <w:pPr>
        <w:pStyle w:val="TOC1"/>
        <w:tabs>
          <w:tab w:val="right" w:leader="dot" w:pos="8306"/>
        </w:tabs>
      </w:pPr>
      <w:hyperlink w:anchor="_Toc22962" w:history="1">
        <w:r>
          <w:rPr>
            <w:rFonts w:ascii="仿宋" w:eastAsia="仿宋" w:hAnsi="仿宋" w:cs="仿宋" w:hint="eastAsia"/>
            <w:lang w:eastAsia="zh-CN"/>
          </w:rPr>
          <w:t>七、项目质量与标准</w:t>
        </w:r>
        <w:r>
          <w:tab/>
        </w:r>
        <w:r>
          <w:fldChar w:fldCharType="begin"/>
        </w:r>
        <w:r>
          <w:instrText xml:space="preserve"> PAGEREF _Toc22962 \h </w:instrText>
        </w:r>
        <w:r>
          <w:fldChar w:fldCharType="separate"/>
        </w:r>
        <w:r>
          <w:t>29</w:t>
        </w:r>
        <w:r>
          <w:fldChar w:fldCharType="end"/>
        </w:r>
      </w:hyperlink>
    </w:p>
    <w:p>
      <w:pPr>
        <w:pStyle w:val="TOC2"/>
        <w:tabs>
          <w:tab w:val="right" w:leader="dot" w:pos="8306"/>
        </w:tabs>
      </w:pPr>
      <w:hyperlink w:anchor="_Toc32406" w:history="1">
        <w:r>
          <w:rPr>
            <w:rFonts w:ascii="仿宋" w:eastAsia="仿宋" w:hAnsi="仿宋" w:cs="仿宋" w:hint="eastAsia"/>
            <w:lang w:eastAsia="zh-CN"/>
          </w:rPr>
          <w:t>(一)、质量保障体系</w:t>
        </w:r>
        <w:r>
          <w:tab/>
        </w:r>
        <w:r>
          <w:fldChar w:fldCharType="begin"/>
        </w:r>
        <w:r>
          <w:instrText xml:space="preserve"> PAGEREF _Toc32406 \h </w:instrText>
        </w:r>
        <w:r>
          <w:fldChar w:fldCharType="separate"/>
        </w:r>
        <w:r>
          <w:t>29</w:t>
        </w:r>
        <w:r>
          <w:fldChar w:fldCharType="end"/>
        </w:r>
      </w:hyperlink>
    </w:p>
    <w:p>
      <w:pPr>
        <w:pStyle w:val="TOC2"/>
        <w:tabs>
          <w:tab w:val="right" w:leader="dot" w:pos="8306"/>
        </w:tabs>
      </w:pPr>
      <w:hyperlink w:anchor="_Toc9572" w:history="1">
        <w:r>
          <w:rPr>
            <w:rFonts w:ascii="仿宋" w:eastAsia="仿宋" w:hAnsi="仿宋" w:cs="仿宋" w:hint="eastAsia"/>
            <w:lang w:eastAsia="zh-CN"/>
          </w:rPr>
          <w:t>(二)、标准化作业流程</w:t>
        </w:r>
        <w:r>
          <w:tab/>
        </w:r>
        <w:r>
          <w:fldChar w:fldCharType="begin"/>
        </w:r>
        <w:r>
          <w:instrText xml:space="preserve"> PAGEREF _Toc9572 \h </w:instrText>
        </w:r>
        <w:r>
          <w:fldChar w:fldCharType="separate"/>
        </w:r>
        <w:r>
          <w:t>30</w:t>
        </w:r>
        <w:r>
          <w:fldChar w:fldCharType="end"/>
        </w:r>
      </w:hyperlink>
    </w:p>
    <w:p>
      <w:pPr>
        <w:pStyle w:val="TOC2"/>
        <w:tabs>
          <w:tab w:val="right" w:leader="dot" w:pos="8306"/>
        </w:tabs>
      </w:pPr>
      <w:hyperlink w:anchor="_Toc17981" w:history="1">
        <w:r>
          <w:rPr>
            <w:rFonts w:ascii="仿宋" w:eastAsia="仿宋" w:hAnsi="仿宋" w:cs="仿宋" w:hint="eastAsia"/>
            <w:lang w:eastAsia="zh-CN"/>
          </w:rPr>
          <w:t>(三)、质量监控与评估</w:t>
        </w:r>
        <w:r>
          <w:tab/>
        </w:r>
        <w:r>
          <w:fldChar w:fldCharType="begin"/>
        </w:r>
        <w:r>
          <w:instrText xml:space="preserve"> PAGEREF _Toc17981 \h </w:instrText>
        </w:r>
        <w:r>
          <w:fldChar w:fldCharType="separate"/>
        </w:r>
        <w:r>
          <w:t>32</w:t>
        </w:r>
        <w:r>
          <w:fldChar w:fldCharType="end"/>
        </w:r>
      </w:hyperlink>
    </w:p>
    <w:p>
      <w:pPr>
        <w:pStyle w:val="TOC2"/>
        <w:tabs>
          <w:tab w:val="right" w:leader="dot" w:pos="8306"/>
        </w:tabs>
      </w:pPr>
      <w:hyperlink w:anchor="_Toc25306" w:history="1">
        <w:r>
          <w:rPr>
            <w:rFonts w:ascii="仿宋" w:eastAsia="仿宋" w:hAnsi="仿宋" w:cs="仿宋" w:hint="eastAsia"/>
            <w:lang w:eastAsia="zh-CN"/>
          </w:rPr>
          <w:t>(四)、质量改进计划</w:t>
        </w:r>
        <w:r>
          <w:tab/>
        </w:r>
        <w:r>
          <w:fldChar w:fldCharType="begin"/>
        </w:r>
        <w:r>
          <w:instrText xml:space="preserve"> PAGEREF _Toc25306 \h </w:instrText>
        </w:r>
        <w:r>
          <w:fldChar w:fldCharType="separate"/>
        </w:r>
        <w:r>
          <w:t>33</w:t>
        </w:r>
        <w:r>
          <w:fldChar w:fldCharType="end"/>
        </w:r>
      </w:hyperlink>
    </w:p>
    <w:p>
      <w:pPr>
        <w:pStyle w:val="TOC1"/>
        <w:tabs>
          <w:tab w:val="right" w:leader="dot" w:pos="8306"/>
        </w:tabs>
      </w:pPr>
      <w:hyperlink w:anchor="_Toc4797" w:history="1">
        <w:r>
          <w:rPr>
            <w:rFonts w:ascii="仿宋" w:eastAsia="仿宋" w:hAnsi="仿宋" w:cs="仿宋" w:hint="eastAsia"/>
            <w:lang w:eastAsia="zh-CN"/>
          </w:rPr>
          <w:t>八、客户关系管理与市场拓展</w:t>
        </w:r>
        <w:r>
          <w:tab/>
        </w:r>
        <w:r>
          <w:fldChar w:fldCharType="begin"/>
        </w:r>
        <w:r>
          <w:instrText xml:space="preserve"> PAGEREF _Toc4797 \h </w:instrText>
        </w:r>
        <w:r>
          <w:fldChar w:fldCharType="separate"/>
        </w:r>
        <w:r>
          <w:t>34</w:t>
        </w:r>
        <w:r>
          <w:fldChar w:fldCharType="end"/>
        </w:r>
      </w:hyperlink>
    </w:p>
    <w:p>
      <w:pPr>
        <w:pStyle w:val="TOC2"/>
        <w:tabs>
          <w:tab w:val="right" w:leader="dot" w:pos="8306"/>
        </w:tabs>
      </w:pPr>
      <w:hyperlink w:anchor="_Toc10322" w:history="1">
        <w:r>
          <w:rPr>
            <w:rFonts w:ascii="仿宋" w:eastAsia="仿宋" w:hAnsi="仿宋" w:cs="仿宋" w:hint="eastAsia"/>
            <w:lang w:eastAsia="zh-CN"/>
          </w:rPr>
          <w:t>(一)、客户关系管理策略</w:t>
        </w:r>
        <w:r>
          <w:tab/>
        </w:r>
        <w:r>
          <w:fldChar w:fldCharType="begin"/>
        </w:r>
        <w:r>
          <w:instrText xml:space="preserve"> PAGEREF _Toc10322 \h </w:instrText>
        </w:r>
        <w:r>
          <w:fldChar w:fldCharType="separate"/>
        </w:r>
        <w:r>
          <w:t>34</w:t>
        </w:r>
        <w:r>
          <w:fldChar w:fldCharType="end"/>
        </w:r>
      </w:hyperlink>
    </w:p>
    <w:p>
      <w:pPr>
        <w:pStyle w:val="TOC2"/>
        <w:tabs>
          <w:tab w:val="right" w:leader="dot" w:pos="8306"/>
        </w:tabs>
      </w:pPr>
      <w:hyperlink w:anchor="_Toc5253" w:history="1">
        <w:r>
          <w:rPr>
            <w:rFonts w:ascii="仿宋" w:eastAsia="仿宋" w:hAnsi="仿宋" w:cs="仿宋" w:hint="eastAsia"/>
            <w:lang w:eastAsia="zh-CN"/>
          </w:rPr>
          <w:t>(二)、市场拓展方案</w:t>
        </w:r>
        <w:r>
          <w:tab/>
        </w:r>
        <w:r>
          <w:fldChar w:fldCharType="begin"/>
        </w:r>
        <w:r>
          <w:instrText xml:space="preserve"> PAGEREF _Toc5253 \h </w:instrText>
        </w:r>
        <w:r>
          <w:fldChar w:fldCharType="separate"/>
        </w:r>
        <w:r>
          <w:t>35</w:t>
        </w:r>
        <w:r>
          <w:fldChar w:fldCharType="end"/>
        </w:r>
      </w:hyperlink>
    </w:p>
    <w:p>
      <w:pPr>
        <w:pStyle w:val="TOC1"/>
        <w:tabs>
          <w:tab w:val="right" w:leader="dot" w:pos="8306"/>
        </w:tabs>
      </w:pPr>
      <w:hyperlink w:anchor="_Toc13062" w:history="1">
        <w:r>
          <w:rPr>
            <w:rFonts w:ascii="仿宋" w:eastAsia="仿宋" w:hAnsi="仿宋" w:cs="仿宋" w:hint="eastAsia"/>
            <w:lang w:eastAsia="zh-CN"/>
          </w:rPr>
          <w:t>九、环境保护与治理方案</w:t>
        </w:r>
        <w:r>
          <w:tab/>
        </w:r>
        <w:r>
          <w:fldChar w:fldCharType="begin"/>
        </w:r>
        <w:r>
          <w:instrText xml:space="preserve"> PAGEREF _Toc13062 \h </w:instrText>
        </w:r>
        <w:r>
          <w:fldChar w:fldCharType="separate"/>
        </w:r>
        <w:r>
          <w:t>36</w:t>
        </w:r>
        <w:r>
          <w:fldChar w:fldCharType="end"/>
        </w:r>
      </w:hyperlink>
    </w:p>
    <w:p>
      <w:pPr>
        <w:pStyle w:val="TOC2"/>
        <w:tabs>
          <w:tab w:val="right" w:leader="dot" w:pos="8306"/>
        </w:tabs>
      </w:pPr>
      <w:hyperlink w:anchor="_Toc12389" w:history="1">
        <w:r>
          <w:rPr>
            <w:rFonts w:ascii="仿宋" w:eastAsia="仿宋" w:hAnsi="仿宋" w:cs="仿宋" w:hint="eastAsia"/>
            <w:lang w:eastAsia="zh-CN"/>
          </w:rPr>
          <w:t>(一)、项目环境影响评估</w:t>
        </w:r>
        <w:r>
          <w:tab/>
        </w:r>
        <w:r>
          <w:fldChar w:fldCharType="begin"/>
        </w:r>
        <w:r>
          <w:instrText xml:space="preserve"> PAGEREF _Toc12389 \h </w:instrText>
        </w:r>
        <w:r>
          <w:fldChar w:fldCharType="separate"/>
        </w:r>
        <w:r>
          <w:t>36</w:t>
        </w:r>
        <w:r>
          <w:fldChar w:fldCharType="end"/>
        </w:r>
      </w:hyperlink>
    </w:p>
    <w:p>
      <w:pPr>
        <w:pStyle w:val="TOC2"/>
        <w:tabs>
          <w:tab w:val="right" w:leader="dot" w:pos="8306"/>
        </w:tabs>
      </w:pPr>
      <w:hyperlink w:anchor="_Toc26392" w:history="1">
        <w:r>
          <w:rPr>
            <w:rFonts w:ascii="仿宋" w:eastAsia="仿宋" w:hAnsi="仿宋" w:cs="仿宋" w:hint="eastAsia"/>
            <w:lang w:eastAsia="zh-CN"/>
          </w:rPr>
          <w:t>(二)、环境保护措施与治理方案</w:t>
        </w:r>
        <w:r>
          <w:tab/>
        </w:r>
        <w:r>
          <w:fldChar w:fldCharType="begin"/>
        </w:r>
        <w:r>
          <w:instrText xml:space="preserve"> PAGEREF _Toc26392 \h </w:instrText>
        </w:r>
        <w:r>
          <w:fldChar w:fldCharType="separate"/>
        </w:r>
        <w:r>
          <w:t>37</w:t>
        </w:r>
        <w:r>
          <w:fldChar w:fldCharType="end"/>
        </w:r>
      </w:hyperlink>
    </w:p>
    <w:p>
      <w:pPr>
        <w:pStyle w:val="TOC1"/>
        <w:tabs>
          <w:tab w:val="right" w:leader="dot" w:pos="8306"/>
        </w:tabs>
      </w:pPr>
      <w:hyperlink w:anchor="_Toc19003" w:history="1">
        <w:r>
          <w:rPr>
            <w:rFonts w:ascii="仿宋" w:eastAsia="仿宋" w:hAnsi="仿宋" w:cs="仿宋" w:hint="eastAsia"/>
            <w:lang w:eastAsia="zh-CN"/>
          </w:rPr>
          <w:t>十、项目实施与管理方案</w:t>
        </w:r>
        <w:r>
          <w:tab/>
        </w:r>
        <w:r>
          <w:fldChar w:fldCharType="begin"/>
        </w:r>
        <w:r>
          <w:instrText xml:space="preserve"> PAGEREF _Toc19003 \h </w:instrText>
        </w:r>
        <w:r>
          <w:fldChar w:fldCharType="separate"/>
        </w:r>
        <w:r>
          <w:t>37</w:t>
        </w:r>
        <w:r>
          <w:fldChar w:fldCharType="end"/>
        </w:r>
      </w:hyperlink>
    </w:p>
    <w:p>
      <w:pPr>
        <w:pStyle w:val="TOC2"/>
        <w:tabs>
          <w:tab w:val="right" w:leader="dot" w:pos="8306"/>
        </w:tabs>
      </w:pPr>
      <w:hyperlink w:anchor="_Toc4110" w:history="1">
        <w:r>
          <w:rPr>
            <w:rFonts w:ascii="仿宋" w:eastAsia="仿宋" w:hAnsi="仿宋" w:cs="仿宋" w:hint="eastAsia"/>
            <w:lang w:eastAsia="zh-CN"/>
          </w:rPr>
          <w:t>(一)、项目实施计划</w:t>
        </w:r>
        <w:r>
          <w:tab/>
        </w:r>
        <w:r>
          <w:fldChar w:fldCharType="begin"/>
        </w:r>
        <w:r>
          <w:instrText xml:space="preserve"> PAGEREF _Toc4110 \h </w:instrText>
        </w:r>
        <w:r>
          <w:fldChar w:fldCharType="separate"/>
        </w:r>
        <w:r>
          <w:t>37</w:t>
        </w:r>
        <w:r>
          <w:fldChar w:fldCharType="end"/>
        </w:r>
      </w:hyperlink>
    </w:p>
    <w:p>
      <w:pPr>
        <w:pStyle w:val="TOC2"/>
        <w:tabs>
          <w:tab w:val="right" w:leader="dot" w:pos="8306"/>
        </w:tabs>
      </w:pPr>
      <w:hyperlink w:anchor="_Toc8725" w:history="1">
        <w:r>
          <w:rPr>
            <w:rFonts w:ascii="仿宋" w:eastAsia="仿宋" w:hAnsi="仿宋" w:cs="仿宋" w:hint="eastAsia"/>
            <w:lang w:eastAsia="zh-CN"/>
          </w:rPr>
          <w:t>(二)、项目组织机构与职责</w:t>
        </w:r>
        <w:r>
          <w:tab/>
        </w:r>
        <w:r>
          <w:fldChar w:fldCharType="begin"/>
        </w:r>
        <w:r>
          <w:instrText xml:space="preserve"> PAGEREF _Toc8725 \h </w:instrText>
        </w:r>
        <w:r>
          <w:fldChar w:fldCharType="separate"/>
        </w:r>
        <w:r>
          <w:t>39</w:t>
        </w:r>
        <w:r>
          <w:fldChar w:fldCharType="end"/>
        </w:r>
      </w:hyperlink>
    </w:p>
    <w:p>
      <w:pPr>
        <w:pStyle w:val="TOC2"/>
        <w:tabs>
          <w:tab w:val="right" w:leader="dot" w:pos="8306"/>
        </w:tabs>
      </w:pPr>
      <w:hyperlink w:anchor="_Toc28141" w:history="1">
        <w:r>
          <w:rPr>
            <w:rFonts w:ascii="仿宋" w:eastAsia="仿宋" w:hAnsi="仿宋" w:cs="仿宋" w:hint="eastAsia"/>
            <w:lang w:eastAsia="zh-CN"/>
          </w:rPr>
          <w:t>(三)、项目管理与监控体系</w:t>
        </w:r>
        <w:r>
          <w:tab/>
        </w:r>
        <w:r>
          <w:fldChar w:fldCharType="begin"/>
        </w:r>
        <w:r>
          <w:instrText xml:space="preserve"> PAGEREF _Toc28141 \h </w:instrText>
        </w:r>
        <w:r>
          <w:fldChar w:fldCharType="separate"/>
        </w:r>
        <w:r>
          <w:t>41</w:t>
        </w:r>
        <w:r>
          <w:fldChar w:fldCharType="end"/>
        </w:r>
      </w:hyperlink>
    </w:p>
    <w:p>
      <w:pPr>
        <w:pStyle w:val="TOC1"/>
        <w:tabs>
          <w:tab w:val="right" w:leader="dot" w:pos="8306"/>
        </w:tabs>
      </w:pPr>
      <w:hyperlink w:anchor="_Toc16203" w:history="1">
        <w:r>
          <w:rPr>
            <w:rFonts w:ascii="仿宋" w:eastAsia="仿宋" w:hAnsi="仿宋" w:cs="仿宋" w:hint="eastAsia"/>
            <w:lang w:eastAsia="zh-CN"/>
          </w:rPr>
          <w:t>十一、经济效益与社会效益优化</w:t>
        </w:r>
        <w:r>
          <w:tab/>
        </w:r>
        <w:r>
          <w:fldChar w:fldCharType="begin"/>
        </w:r>
        <w:r>
          <w:instrText xml:space="preserve"> PAGEREF _Toc16203 \h </w:instrText>
        </w:r>
        <w:r>
          <w:fldChar w:fldCharType="separate"/>
        </w:r>
        <w:r>
          <w:t>43</w:t>
        </w:r>
        <w:r>
          <w:fldChar w:fldCharType="end"/>
        </w:r>
      </w:hyperlink>
    </w:p>
    <w:p>
      <w:pPr>
        <w:pStyle w:val="TOC2"/>
        <w:tabs>
          <w:tab w:val="right" w:leader="dot" w:pos="8306"/>
        </w:tabs>
      </w:pPr>
      <w:hyperlink w:anchor="_Toc15479" w:history="1">
        <w:r>
          <w:rPr>
            <w:rFonts w:ascii="仿宋" w:eastAsia="仿宋" w:hAnsi="仿宋" w:cs="仿宋" w:hint="eastAsia"/>
            <w:lang w:eastAsia="zh-CN"/>
          </w:rPr>
          <w:t>(一)、经济效益提升策略</w:t>
        </w:r>
        <w:r>
          <w:tab/>
        </w:r>
        <w:r>
          <w:fldChar w:fldCharType="begin"/>
        </w:r>
        <w:r>
          <w:instrText xml:space="preserve"> PAGEREF _Toc15479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 w:history="1">
        <w:r>
          <w:rPr>
            <w:rFonts w:ascii="仿宋" w:eastAsia="仿宋" w:hAnsi="仿宋" w:cs="仿宋" w:hint="eastAsia"/>
            <w:lang w:eastAsia="zh-CN"/>
          </w:rPr>
          <w:t>(二)、社会效益增强方案</w:t>
        </w:r>
        <w:r>
          <w:tab/>
        </w:r>
        <w:r>
          <w:fldChar w:fldCharType="begin"/>
        </w:r>
        <w:r>
          <w:instrText xml:space="preserve"> PAGEREF _Toc336 \h </w:instrText>
        </w:r>
        <w:r>
          <w:fldChar w:fldCharType="separate"/>
        </w:r>
        <w:r>
          <w:t>44</w:t>
        </w:r>
        <w:r>
          <w:fldChar w:fldCharType="end"/>
        </w:r>
      </w:hyperlink>
    </w:p>
    <w:p>
      <w:pPr>
        <w:pStyle w:val="TOC1"/>
        <w:tabs>
          <w:tab w:val="right" w:leader="dot" w:pos="8306"/>
        </w:tabs>
      </w:pPr>
      <w:hyperlink w:anchor="_Toc3356" w:history="1">
        <w:r>
          <w:rPr>
            <w:rFonts w:ascii="仿宋" w:eastAsia="仿宋" w:hAnsi="仿宋" w:cs="仿宋" w:hint="eastAsia"/>
            <w:lang w:eastAsia="zh-CN"/>
          </w:rPr>
          <w:t>十二、项目进度计划</w:t>
        </w:r>
        <w:r>
          <w:tab/>
        </w:r>
        <w:r>
          <w:fldChar w:fldCharType="begin"/>
        </w:r>
        <w:r>
          <w:instrText xml:space="preserve"> PAGEREF _Toc3356 \h </w:instrText>
        </w:r>
        <w:r>
          <w:fldChar w:fldCharType="separate"/>
        </w:r>
        <w:r>
          <w:t>45</w:t>
        </w:r>
        <w:r>
          <w:fldChar w:fldCharType="end"/>
        </w:r>
      </w:hyperlink>
    </w:p>
    <w:p>
      <w:pPr>
        <w:pStyle w:val="TOC2"/>
        <w:tabs>
          <w:tab w:val="right" w:leader="dot" w:pos="8306"/>
        </w:tabs>
      </w:pPr>
      <w:hyperlink w:anchor="_Toc27742" w:history="1">
        <w:r>
          <w:rPr>
            <w:rFonts w:ascii="仿宋" w:eastAsia="仿宋" w:hAnsi="仿宋" w:cs="仿宋" w:hint="eastAsia"/>
            <w:lang w:eastAsia="zh-CN"/>
          </w:rPr>
          <w:t>(一)、建设周期</w:t>
        </w:r>
        <w:r>
          <w:tab/>
        </w:r>
        <w:r>
          <w:fldChar w:fldCharType="begin"/>
        </w:r>
        <w:r>
          <w:instrText xml:space="preserve"> PAGEREF _Toc27742 \h </w:instrText>
        </w:r>
        <w:r>
          <w:fldChar w:fldCharType="separate"/>
        </w:r>
        <w:r>
          <w:t>45</w:t>
        </w:r>
        <w:r>
          <w:fldChar w:fldCharType="end"/>
        </w:r>
      </w:hyperlink>
    </w:p>
    <w:p>
      <w:pPr>
        <w:pStyle w:val="TOC2"/>
        <w:tabs>
          <w:tab w:val="right" w:leader="dot" w:pos="8306"/>
        </w:tabs>
      </w:pPr>
      <w:hyperlink w:anchor="_Toc20887" w:history="1">
        <w:r>
          <w:rPr>
            <w:rFonts w:ascii="仿宋" w:eastAsia="仿宋" w:hAnsi="仿宋" w:cs="仿宋" w:hint="eastAsia"/>
            <w:lang w:eastAsia="zh-CN"/>
          </w:rPr>
          <w:t>(二)、建设进度</w:t>
        </w:r>
        <w:r>
          <w:tab/>
        </w:r>
        <w:r>
          <w:fldChar w:fldCharType="begin"/>
        </w:r>
        <w:r>
          <w:instrText xml:space="preserve"> PAGEREF _Toc20887 \h </w:instrText>
        </w:r>
        <w:r>
          <w:fldChar w:fldCharType="separate"/>
        </w:r>
        <w:r>
          <w:t>45</w:t>
        </w:r>
        <w:r>
          <w:fldChar w:fldCharType="end"/>
        </w:r>
      </w:hyperlink>
    </w:p>
    <w:p>
      <w:pPr>
        <w:pStyle w:val="TOC2"/>
        <w:tabs>
          <w:tab w:val="right" w:leader="dot" w:pos="8306"/>
        </w:tabs>
      </w:pPr>
      <w:hyperlink w:anchor="_Toc14370" w:history="1">
        <w:r>
          <w:rPr>
            <w:rFonts w:ascii="仿宋" w:eastAsia="仿宋" w:hAnsi="仿宋" w:cs="仿宋" w:hint="eastAsia"/>
            <w:lang w:eastAsia="zh-CN"/>
          </w:rPr>
          <w:t>(三)、进度安排注意事项</w:t>
        </w:r>
        <w:r>
          <w:tab/>
        </w:r>
        <w:r>
          <w:fldChar w:fldCharType="begin"/>
        </w:r>
        <w:r>
          <w:instrText xml:space="preserve"> PAGEREF _Toc14370 \h </w:instrText>
        </w:r>
        <w:r>
          <w:fldChar w:fldCharType="separate"/>
        </w:r>
        <w:r>
          <w:t>47</w:t>
        </w:r>
        <w:r>
          <w:fldChar w:fldCharType="end"/>
        </w:r>
      </w:hyperlink>
    </w:p>
    <w:p>
      <w:pPr>
        <w:pStyle w:val="TOC2"/>
        <w:tabs>
          <w:tab w:val="right" w:leader="dot" w:pos="8306"/>
        </w:tabs>
      </w:pPr>
      <w:hyperlink w:anchor="_Toc9295" w:history="1">
        <w:r>
          <w:rPr>
            <w:rFonts w:ascii="仿宋" w:eastAsia="仿宋" w:hAnsi="仿宋" w:cs="仿宋" w:hint="eastAsia"/>
            <w:lang w:eastAsia="zh-CN"/>
          </w:rPr>
          <w:t>(四)、人力资源配置</w:t>
        </w:r>
        <w:r>
          <w:tab/>
        </w:r>
        <w:r>
          <w:fldChar w:fldCharType="begin"/>
        </w:r>
        <w:r>
          <w:instrText xml:space="preserve"> PAGEREF _Toc9295 \h </w:instrText>
        </w:r>
        <w:r>
          <w:fldChar w:fldCharType="separate"/>
        </w:r>
        <w:r>
          <w:t>47</w:t>
        </w:r>
        <w:r>
          <w:fldChar w:fldCharType="end"/>
        </w:r>
      </w:hyperlink>
    </w:p>
    <w:p>
      <w:pPr>
        <w:pStyle w:val="TOC2"/>
        <w:tabs>
          <w:tab w:val="right" w:leader="dot" w:pos="8306"/>
        </w:tabs>
      </w:pPr>
      <w:hyperlink w:anchor="_Toc6411" w:history="1">
        <w:r>
          <w:rPr>
            <w:rFonts w:ascii="仿宋" w:eastAsia="仿宋" w:hAnsi="仿宋" w:cs="仿宋" w:hint="eastAsia"/>
            <w:lang w:eastAsia="zh-CN"/>
          </w:rPr>
          <w:t>(五)、员工培训</w:t>
        </w:r>
        <w:r>
          <w:tab/>
        </w:r>
        <w:r>
          <w:fldChar w:fldCharType="begin"/>
        </w:r>
        <w:r>
          <w:instrText xml:space="preserve"> PAGEREF _Toc6411 \h </w:instrText>
        </w:r>
        <w:r>
          <w:fldChar w:fldCharType="separate"/>
        </w:r>
        <w:r>
          <w:t>49</w:t>
        </w:r>
        <w:r>
          <w:fldChar w:fldCharType="end"/>
        </w:r>
      </w:hyperlink>
    </w:p>
    <w:p>
      <w:pPr>
        <w:pStyle w:val="TOC2"/>
        <w:tabs>
          <w:tab w:val="right" w:leader="dot" w:pos="8306"/>
        </w:tabs>
      </w:pPr>
      <w:hyperlink w:anchor="_Toc1274" w:history="1">
        <w:r>
          <w:rPr>
            <w:rFonts w:ascii="仿宋" w:eastAsia="仿宋" w:hAnsi="仿宋" w:cs="仿宋" w:hint="eastAsia"/>
            <w:lang w:eastAsia="zh-CN"/>
          </w:rPr>
          <w:t>(六)、项目实施保障</w:t>
        </w:r>
        <w:r>
          <w:tab/>
        </w:r>
        <w:r>
          <w:fldChar w:fldCharType="begin"/>
        </w:r>
        <w:r>
          <w:instrText xml:space="preserve"> PAGEREF _Toc1274 \h </w:instrText>
        </w:r>
        <w:r>
          <w:fldChar w:fldCharType="separate"/>
        </w:r>
        <w:r>
          <w:t>50</w:t>
        </w:r>
        <w:r>
          <w:fldChar w:fldCharType="end"/>
        </w:r>
      </w:hyperlink>
    </w:p>
    <w:p>
      <w:pPr>
        <w:pStyle w:val="TOC2"/>
        <w:tabs>
          <w:tab w:val="right" w:leader="dot" w:pos="8306"/>
        </w:tabs>
      </w:pPr>
      <w:hyperlink w:anchor="_Toc16632" w:history="1">
        <w:r>
          <w:rPr>
            <w:rFonts w:ascii="仿宋" w:eastAsia="仿宋" w:hAnsi="仿宋" w:cs="仿宋" w:hint="eastAsia"/>
            <w:lang w:eastAsia="zh-CN"/>
          </w:rPr>
          <w:t>(七)、安全规范管理</w:t>
        </w:r>
        <w:r>
          <w:tab/>
        </w:r>
        <w:r>
          <w:fldChar w:fldCharType="begin"/>
        </w:r>
        <w:r>
          <w:instrText xml:space="preserve"> PAGEREF _Toc16632 \h </w:instrText>
        </w:r>
        <w:r>
          <w:fldChar w:fldCharType="separate"/>
        </w:r>
        <w:r>
          <w:t>51</w:t>
        </w:r>
        <w:r>
          <w:fldChar w:fldCharType="end"/>
        </w:r>
      </w:hyperlink>
    </w:p>
    <w:p>
      <w:pPr>
        <w:pStyle w:val="TOC1"/>
        <w:tabs>
          <w:tab w:val="right" w:leader="dot" w:pos="8306"/>
        </w:tabs>
      </w:pPr>
      <w:hyperlink w:anchor="_Toc13070" w:history="1">
        <w:r>
          <w:rPr>
            <w:rFonts w:ascii="仿宋" w:eastAsia="仿宋" w:hAnsi="仿宋" w:cs="仿宋" w:hint="eastAsia"/>
            <w:lang w:eastAsia="zh-CN"/>
          </w:rPr>
          <w:t>十三、创新驱动与持续发展</w:t>
        </w:r>
        <w:r>
          <w:tab/>
        </w:r>
        <w:r>
          <w:fldChar w:fldCharType="begin"/>
        </w:r>
        <w:r>
          <w:instrText xml:space="preserve"> PAGEREF _Toc13070 \h </w:instrText>
        </w:r>
        <w:r>
          <w:fldChar w:fldCharType="separate"/>
        </w:r>
        <w:r>
          <w:t>53</w:t>
        </w:r>
        <w:r>
          <w:fldChar w:fldCharType="end"/>
        </w:r>
      </w:hyperlink>
    </w:p>
    <w:p>
      <w:pPr>
        <w:pStyle w:val="TOC2"/>
        <w:tabs>
          <w:tab w:val="right" w:leader="dot" w:pos="8306"/>
        </w:tabs>
      </w:pPr>
      <w:hyperlink w:anchor="_Toc14923" w:history="1">
        <w:r>
          <w:rPr>
            <w:rFonts w:ascii="仿宋" w:eastAsia="仿宋" w:hAnsi="仿宋" w:cs="仿宋" w:hint="eastAsia"/>
            <w:lang w:eastAsia="zh-CN"/>
          </w:rPr>
          <w:t>(一)、创新驱动战略实施</w:t>
        </w:r>
        <w:r>
          <w:tab/>
        </w:r>
        <w:r>
          <w:fldChar w:fldCharType="begin"/>
        </w:r>
        <w:r>
          <w:instrText xml:space="preserve"> PAGEREF _Toc14923 \h </w:instrText>
        </w:r>
        <w:r>
          <w:fldChar w:fldCharType="separate"/>
        </w:r>
        <w:r>
          <w:t>53</w:t>
        </w:r>
        <w:r>
          <w:fldChar w:fldCharType="end"/>
        </w:r>
      </w:hyperlink>
    </w:p>
    <w:p>
      <w:pPr>
        <w:pStyle w:val="TOC2"/>
        <w:tabs>
          <w:tab w:val="right" w:leader="dot" w:pos="8306"/>
        </w:tabs>
      </w:pPr>
      <w:hyperlink w:anchor="_Toc23813" w:history="1">
        <w:r>
          <w:rPr>
            <w:rFonts w:ascii="仿宋" w:eastAsia="仿宋" w:hAnsi="仿宋" w:cs="仿宋" w:hint="eastAsia"/>
            <w:lang w:eastAsia="zh-CN"/>
          </w:rPr>
          <w:t>(二)、持续发展路径探索</w:t>
        </w:r>
        <w:r>
          <w:tab/>
        </w:r>
        <w:r>
          <w:fldChar w:fldCharType="begin"/>
        </w:r>
        <w:r>
          <w:instrText xml:space="preserve"> PAGEREF _Toc23813 \h </w:instrText>
        </w:r>
        <w:r>
          <w:fldChar w:fldCharType="separate"/>
        </w:r>
        <w:r>
          <w:t>54</w:t>
        </w:r>
        <w:r>
          <w:fldChar w:fldCharType="end"/>
        </w:r>
      </w:hyperlink>
    </w:p>
    <w:p>
      <w:pPr>
        <w:pStyle w:val="TOC1"/>
        <w:tabs>
          <w:tab w:val="right" w:leader="dot" w:pos="8306"/>
        </w:tabs>
      </w:pPr>
      <w:hyperlink w:anchor="_Toc6325" w:history="1">
        <w:r>
          <w:rPr>
            <w:rFonts w:ascii="仿宋" w:eastAsia="仿宋" w:hAnsi="仿宋" w:cs="仿宋" w:hint="eastAsia"/>
            <w:lang w:eastAsia="zh-CN"/>
          </w:rPr>
          <w:t>十四、知识产权管理与保护</w:t>
        </w:r>
        <w:r>
          <w:tab/>
        </w:r>
        <w:r>
          <w:fldChar w:fldCharType="begin"/>
        </w:r>
        <w:r>
          <w:instrText xml:space="preserve"> PAGEREF _Toc6325 \h </w:instrText>
        </w:r>
        <w:r>
          <w:fldChar w:fldCharType="separate"/>
        </w:r>
        <w:r>
          <w:t>58</w:t>
        </w:r>
        <w:r>
          <w:fldChar w:fldCharType="end"/>
        </w:r>
      </w:hyperlink>
    </w:p>
    <w:p>
      <w:pPr>
        <w:pStyle w:val="TOC2"/>
        <w:tabs>
          <w:tab w:val="right" w:leader="dot" w:pos="8306"/>
        </w:tabs>
      </w:pPr>
      <w:hyperlink w:anchor="_Toc21123" w:history="1">
        <w:r>
          <w:rPr>
            <w:rFonts w:ascii="仿宋" w:eastAsia="仿宋" w:hAnsi="仿宋" w:cs="仿宋" w:hint="eastAsia"/>
            <w:lang w:eastAsia="zh-CN"/>
          </w:rPr>
          <w:t>(一)、知识产权管理体系建设</w:t>
        </w:r>
        <w:r>
          <w:tab/>
        </w:r>
        <w:r>
          <w:fldChar w:fldCharType="begin"/>
        </w:r>
        <w:r>
          <w:instrText xml:space="preserve"> PAGEREF _Toc21123 \h </w:instrText>
        </w:r>
        <w:r>
          <w:fldChar w:fldCharType="separate"/>
        </w:r>
        <w:r>
          <w:t>58</w:t>
        </w:r>
        <w:r>
          <w:fldChar w:fldCharType="end"/>
        </w:r>
      </w:hyperlink>
    </w:p>
    <w:p>
      <w:pPr>
        <w:pStyle w:val="TOC2"/>
        <w:tabs>
          <w:tab w:val="right" w:leader="dot" w:pos="8306"/>
        </w:tabs>
      </w:pPr>
      <w:hyperlink w:anchor="_Toc5422" w:history="1">
        <w:r>
          <w:rPr>
            <w:rFonts w:ascii="仿宋" w:eastAsia="仿宋" w:hAnsi="仿宋" w:cs="仿宋" w:hint="eastAsia"/>
            <w:lang w:eastAsia="zh-CN"/>
          </w:rPr>
          <w:t>(二)、知识产权保护措施</w:t>
        </w:r>
        <w:r>
          <w:tab/>
        </w:r>
        <w:r>
          <w:fldChar w:fldCharType="begin"/>
        </w:r>
        <w:r>
          <w:instrText xml:space="preserve"> PAGEREF _Toc5422 \h </w:instrText>
        </w:r>
        <w:r>
          <w:fldChar w:fldCharType="separate"/>
        </w:r>
        <w:r>
          <w:t>59</w:t>
        </w:r>
        <w:r>
          <w:fldChar w:fldCharType="end"/>
        </w:r>
      </w:hyperlink>
    </w:p>
    <w:p>
      <w:pPr>
        <w:pStyle w:val="TOC1"/>
        <w:tabs>
          <w:tab w:val="right" w:leader="dot" w:pos="8306"/>
        </w:tabs>
      </w:pPr>
      <w:hyperlink w:anchor="_Toc6361" w:history="1">
        <w:r>
          <w:rPr>
            <w:rFonts w:ascii="仿宋" w:eastAsia="仿宋" w:hAnsi="仿宋" w:cs="仿宋" w:hint="eastAsia"/>
            <w:lang w:eastAsia="zh-CN"/>
          </w:rPr>
          <w:t>十五、人力资源管理与开发</w:t>
        </w:r>
        <w:r>
          <w:tab/>
        </w:r>
        <w:r>
          <w:fldChar w:fldCharType="begin"/>
        </w:r>
        <w:r>
          <w:instrText xml:space="preserve"> PAGEREF _Toc6361 \h </w:instrText>
        </w:r>
        <w:r>
          <w:fldChar w:fldCharType="separate"/>
        </w:r>
        <w:r>
          <w:t>61</w:t>
        </w:r>
        <w:r>
          <w:fldChar w:fldCharType="end"/>
        </w:r>
      </w:hyperlink>
    </w:p>
    <w:p>
      <w:pPr>
        <w:pStyle w:val="TOC2"/>
        <w:tabs>
          <w:tab w:val="right" w:leader="dot" w:pos="8306"/>
        </w:tabs>
      </w:pPr>
      <w:hyperlink w:anchor="_Toc5889" w:history="1">
        <w:r>
          <w:rPr>
            <w:rFonts w:ascii="仿宋" w:eastAsia="仿宋" w:hAnsi="仿宋" w:cs="仿宋" w:hint="eastAsia"/>
            <w:lang w:eastAsia="zh-CN"/>
          </w:rPr>
          <w:t>(一)、人力资源规划</w:t>
        </w:r>
        <w:r>
          <w:tab/>
        </w:r>
        <w:r>
          <w:fldChar w:fldCharType="begin"/>
        </w:r>
        <w:r>
          <w:instrText xml:space="preserve"> PAGEREF _Toc5889 \h </w:instrText>
        </w:r>
        <w:r>
          <w:fldChar w:fldCharType="separate"/>
        </w:r>
        <w:r>
          <w:t>61</w:t>
        </w:r>
        <w:r>
          <w:fldChar w:fldCharType="end"/>
        </w:r>
      </w:hyperlink>
    </w:p>
    <w:p>
      <w:pPr>
        <w:pStyle w:val="TOC2"/>
        <w:tabs>
          <w:tab w:val="right" w:leader="dot" w:pos="8306"/>
        </w:tabs>
      </w:pPr>
      <w:hyperlink w:anchor="_Toc31872" w:history="1">
        <w:r>
          <w:rPr>
            <w:rFonts w:ascii="仿宋" w:eastAsia="仿宋" w:hAnsi="仿宋" w:cs="仿宋" w:hint="eastAsia"/>
            <w:lang w:eastAsia="zh-CN"/>
          </w:rPr>
          <w:t>(二)、人力资源开发与培训</w:t>
        </w:r>
        <w:r>
          <w:tab/>
        </w:r>
        <w:r>
          <w:fldChar w:fldCharType="begin"/>
        </w:r>
        <w:r>
          <w:instrText xml:space="preserve"> PAGEREF _Toc31872 \h </w:instrText>
        </w:r>
        <w:r>
          <w:fldChar w:fldCharType="separate"/>
        </w:r>
        <w:r>
          <w:t>63</w:t>
        </w:r>
        <w:r>
          <w:fldChar w:fldCharType="end"/>
        </w:r>
      </w:hyperlink>
    </w:p>
    <w:p>
      <w:pPr>
        <w:pStyle w:val="TOC1"/>
        <w:tabs>
          <w:tab w:val="right" w:leader="dot" w:pos="8306"/>
        </w:tabs>
      </w:pPr>
      <w:hyperlink w:anchor="_Toc31181" w:history="1">
        <w:r>
          <w:rPr>
            <w:rFonts w:ascii="仿宋" w:eastAsia="仿宋" w:hAnsi="仿宋" w:cs="仿宋" w:hint="eastAsia"/>
            <w:lang w:eastAsia="zh-CN"/>
          </w:rPr>
          <w:t>十六、产业协同与集群发展</w:t>
        </w:r>
        <w:r>
          <w:tab/>
        </w:r>
        <w:r>
          <w:fldChar w:fldCharType="begin"/>
        </w:r>
        <w:r>
          <w:instrText xml:space="preserve"> PAGEREF _Toc31181 \h </w:instrText>
        </w:r>
        <w:r>
          <w:fldChar w:fldCharType="separate"/>
        </w:r>
        <w:r>
          <w:t>65</w:t>
        </w:r>
        <w:r>
          <w:fldChar w:fldCharType="end"/>
        </w:r>
      </w:hyperlink>
    </w:p>
    <w:p>
      <w:pPr>
        <w:pStyle w:val="TOC2"/>
        <w:tabs>
          <w:tab w:val="right" w:leader="dot" w:pos="8306"/>
        </w:tabs>
      </w:pPr>
      <w:hyperlink w:anchor="_Toc20346" w:history="1">
        <w:r>
          <w:rPr>
            <w:rFonts w:ascii="仿宋" w:eastAsia="仿宋" w:hAnsi="仿宋" w:cs="仿宋" w:hint="eastAsia"/>
            <w:lang w:eastAsia="zh-CN"/>
          </w:rPr>
          <w:t>(一)、产业协同机制建设</w:t>
        </w:r>
        <w:r>
          <w:tab/>
        </w:r>
        <w:r>
          <w:fldChar w:fldCharType="begin"/>
        </w:r>
        <w:r>
          <w:instrText xml:space="preserve"> PAGEREF _Toc20346 \h </w:instrText>
        </w:r>
        <w:r>
          <w:fldChar w:fldCharType="separate"/>
        </w:r>
        <w:r>
          <w:t>65</w:t>
        </w:r>
        <w:r>
          <w:fldChar w:fldCharType="end"/>
        </w:r>
      </w:hyperlink>
    </w:p>
    <w:p>
      <w:pPr>
        <w:pStyle w:val="TOC2"/>
        <w:tabs>
          <w:tab w:val="right" w:leader="dot" w:pos="8306"/>
        </w:tabs>
      </w:pPr>
      <w:hyperlink w:anchor="_Toc8420" w:history="1">
        <w:r>
          <w:rPr>
            <w:rFonts w:ascii="仿宋" w:eastAsia="仿宋" w:hAnsi="仿宋" w:cs="仿宋" w:hint="eastAsia"/>
            <w:lang w:eastAsia="zh-CN"/>
          </w:rPr>
          <w:t>(二)、产业集群培育与发展</w:t>
        </w:r>
        <w:r>
          <w:tab/>
        </w:r>
        <w:r>
          <w:fldChar w:fldCharType="begin"/>
        </w:r>
        <w:r>
          <w:instrText xml:space="preserve"> PAGEREF _Toc8420 \h </w:instrText>
        </w:r>
        <w:r>
          <w:fldChar w:fldCharType="separate"/>
        </w:r>
        <w:r>
          <w:t>66</w:t>
        </w:r>
        <w:r>
          <w:fldChar w:fldCharType="end"/>
        </w:r>
      </w:hyperlink>
    </w:p>
    <w:p>
      <w:pPr>
        <w:pStyle w:val="TOC1"/>
        <w:tabs>
          <w:tab w:val="right" w:leader="dot" w:pos="8306"/>
        </w:tabs>
      </w:pPr>
      <w:hyperlink w:anchor="_Toc17347" w:history="1">
        <w:r>
          <w:rPr>
            <w:rFonts w:ascii="仿宋" w:eastAsia="仿宋" w:hAnsi="仿宋" w:cs="仿宋" w:hint="eastAsia"/>
            <w:lang w:eastAsia="zh-CN"/>
          </w:rPr>
          <w:t>十七、合作与交流机制建立</w:t>
        </w:r>
        <w:r>
          <w:tab/>
        </w:r>
        <w:r>
          <w:fldChar w:fldCharType="begin"/>
        </w:r>
        <w:r>
          <w:instrText xml:space="preserve"> PAGEREF _Toc17347 \h </w:instrText>
        </w:r>
        <w:r>
          <w:fldChar w:fldCharType="separate"/>
        </w:r>
        <w:r>
          <w:t>67</w:t>
        </w:r>
        <w:r>
          <w:fldChar w:fldCharType="end"/>
        </w:r>
      </w:hyperlink>
    </w:p>
    <w:p>
      <w:pPr>
        <w:pStyle w:val="TOC2"/>
        <w:tabs>
          <w:tab w:val="right" w:leader="dot" w:pos="8306"/>
        </w:tabs>
      </w:pPr>
      <w:hyperlink w:anchor="_Toc10880" w:history="1">
        <w:r>
          <w:rPr>
            <w:rFonts w:ascii="仿宋" w:eastAsia="仿宋" w:hAnsi="仿宋" w:cs="仿宋" w:hint="eastAsia"/>
            <w:lang w:eastAsia="zh-CN"/>
          </w:rPr>
          <w:t>(一)、合作伙伴选择与合作方式</w:t>
        </w:r>
        <w:r>
          <w:tab/>
        </w:r>
        <w:r>
          <w:fldChar w:fldCharType="begin"/>
        </w:r>
        <w:r>
          <w:instrText xml:space="preserve"> PAGEREF _Toc10880 \h </w:instrText>
        </w:r>
        <w:r>
          <w:fldChar w:fldCharType="separate"/>
        </w:r>
        <w:r>
          <w:t>67</w:t>
        </w:r>
        <w:r>
          <w:fldChar w:fldCharType="end"/>
        </w:r>
      </w:hyperlink>
    </w:p>
    <w:p>
      <w:pPr>
        <w:pStyle w:val="TOC2"/>
        <w:tabs>
          <w:tab w:val="right" w:leader="dot" w:pos="8306"/>
        </w:tabs>
      </w:pPr>
      <w:hyperlink w:anchor="_Toc2609" w:history="1">
        <w:r>
          <w:rPr>
            <w:rFonts w:ascii="仿宋" w:eastAsia="仿宋" w:hAnsi="仿宋" w:cs="仿宋" w:hint="eastAsia"/>
            <w:lang w:eastAsia="zh-CN"/>
          </w:rPr>
          <w:t>(二)、交流与合作平台搭建</w:t>
        </w:r>
        <w:r>
          <w:tab/>
        </w:r>
        <w:r>
          <w:fldChar w:fldCharType="begin"/>
        </w:r>
        <w:r>
          <w:instrText xml:space="preserve"> PAGEREF _Toc2609 \h </w:instrText>
        </w:r>
        <w:r>
          <w:fldChar w:fldCharType="separate"/>
        </w:r>
        <w:r>
          <w:t>68</w:t>
        </w:r>
        <w:r>
          <w:fldChar w:fldCharType="end"/>
        </w:r>
      </w:hyperlink>
    </w:p>
    <w:p>
      <w:pPr>
        <w:pStyle w:val="TOC1"/>
        <w:tabs>
          <w:tab w:val="right" w:leader="dot" w:pos="8306"/>
        </w:tabs>
      </w:pPr>
      <w:hyperlink w:anchor="_Toc27029" w:history="1">
        <w:r>
          <w:rPr>
            <w:rFonts w:ascii="仿宋" w:eastAsia="仿宋" w:hAnsi="仿宋" w:cs="仿宋" w:hint="eastAsia"/>
            <w:lang w:eastAsia="zh-CN"/>
          </w:rPr>
          <w:t>十八、项目施工方案</w:t>
        </w:r>
        <w:r>
          <w:tab/>
        </w:r>
        <w:r>
          <w:fldChar w:fldCharType="begin"/>
        </w:r>
        <w:r>
          <w:instrText xml:space="preserve"> PAGEREF _Toc27029 \h </w:instrText>
        </w:r>
        <w:r>
          <w:fldChar w:fldCharType="separate"/>
        </w:r>
        <w:r>
          <w:t>70</w:t>
        </w:r>
        <w:r>
          <w:fldChar w:fldCharType="end"/>
        </w:r>
      </w:hyperlink>
    </w:p>
    <w:p>
      <w:pPr>
        <w:pStyle w:val="TOC2"/>
        <w:tabs>
          <w:tab w:val="right" w:leader="dot" w:pos="8306"/>
        </w:tabs>
      </w:pPr>
      <w:hyperlink w:anchor="_Toc24952" w:history="1">
        <w:r>
          <w:rPr>
            <w:rFonts w:ascii="仿宋" w:eastAsia="仿宋" w:hAnsi="仿宋" w:cs="仿宋" w:hint="eastAsia"/>
            <w:lang w:eastAsia="zh-CN"/>
          </w:rPr>
          <w:t>(一)、施工组织设计</w:t>
        </w:r>
        <w:r>
          <w:tab/>
        </w:r>
        <w:r>
          <w:fldChar w:fldCharType="begin"/>
        </w:r>
        <w:r>
          <w:instrText xml:space="preserve"> PAGEREF _Toc24952 \h </w:instrText>
        </w:r>
        <w:r>
          <w:fldChar w:fldCharType="separate"/>
        </w:r>
        <w:r>
          <w:t>70</w:t>
        </w:r>
        <w:r>
          <w:fldChar w:fldCharType="end"/>
        </w:r>
      </w:hyperlink>
    </w:p>
    <w:p>
      <w:pPr>
        <w:pStyle w:val="TOC2"/>
        <w:tabs>
          <w:tab w:val="right" w:leader="dot" w:pos="8306"/>
        </w:tabs>
      </w:pPr>
      <w:hyperlink w:anchor="_Toc17233" w:history="1">
        <w:r>
          <w:rPr>
            <w:rFonts w:ascii="仿宋" w:eastAsia="仿宋" w:hAnsi="仿宋" w:cs="仿宋" w:hint="eastAsia"/>
            <w:lang w:eastAsia="zh-CN"/>
          </w:rPr>
          <w:t>(二)、施工工艺与技术路线</w:t>
        </w:r>
        <w:r>
          <w:tab/>
        </w:r>
        <w:r>
          <w:fldChar w:fldCharType="begin"/>
        </w:r>
        <w:r>
          <w:instrText xml:space="preserve"> PAGEREF _Toc17233 \h </w:instrText>
        </w:r>
        <w:r>
          <w:fldChar w:fldCharType="separate"/>
        </w:r>
        <w:r>
          <w:t>72</w:t>
        </w:r>
        <w:r>
          <w:fldChar w:fldCharType="end"/>
        </w:r>
      </w:hyperlink>
    </w:p>
    <w:p>
      <w:pPr>
        <w:pStyle w:val="TOC2"/>
        <w:tabs>
          <w:tab w:val="right" w:leader="dot" w:pos="8306"/>
        </w:tabs>
      </w:pPr>
      <w:hyperlink w:anchor="_Toc24110" w:history="1">
        <w:r>
          <w:rPr>
            <w:rFonts w:ascii="仿宋" w:eastAsia="仿宋" w:hAnsi="仿宋" w:cs="仿宋" w:hint="eastAsia"/>
            <w:lang w:eastAsia="zh-CN"/>
          </w:rPr>
          <w:t>(三)、关键节点施工计划</w:t>
        </w:r>
        <w:r>
          <w:tab/>
        </w:r>
        <w:r>
          <w:fldChar w:fldCharType="begin"/>
        </w:r>
        <w:r>
          <w:instrText xml:space="preserve"> PAGEREF _Toc24110 \h </w:instrText>
        </w:r>
        <w:r>
          <w:fldChar w:fldCharType="separate"/>
        </w:r>
        <w:r>
          <w:t>73</w:t>
        </w:r>
        <w:r>
          <w:fldChar w:fldCharType="end"/>
        </w:r>
      </w:hyperlink>
    </w:p>
    <w:p>
      <w:pPr>
        <w:pStyle w:val="TOC2"/>
        <w:tabs>
          <w:tab w:val="right" w:leader="dot" w:pos="8306"/>
        </w:tabs>
      </w:pPr>
      <w:hyperlink w:anchor="_Toc13708" w:history="1">
        <w:r>
          <w:rPr>
            <w:rFonts w:ascii="仿宋" w:eastAsia="仿宋" w:hAnsi="仿宋" w:cs="仿宋" w:hint="eastAsia"/>
            <w:lang w:eastAsia="zh-CN"/>
          </w:rPr>
          <w:t>(四)、施工现场管理</w:t>
        </w:r>
        <w:r>
          <w:tab/>
        </w:r>
        <w:r>
          <w:fldChar w:fldCharType="begin"/>
        </w:r>
        <w:r>
          <w:instrText xml:space="preserve"> PAGEREF _Toc13708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8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酯纤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酯纤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酯纤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纤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酯纤维项目的社会影响是全面而深远的。从提供就业机会和提升公共服务，到促进社会结构和劳动市场的多元化，再到推动社会责任和伦理标准的提高，项目对于提升社区的经济、文化和社会福祉有着重要作用。通过这些正面影响，聚酯纤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4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为了融入当地社区，聚酯纤维项目需深入理解当地的文化特色和社会习俗。例如，项目在设计广告和市场推广活动时，应考虑使用当地语言和符合地方文化的表达方式。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纤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3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为了确保聚酯纤维项目的成功并最大限度地减轻潜在的社会风险，详细的风险分析和具体的应对策略至关重要。以下是针对项目可能面临的具体社会风险及相应对策的分析：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风险描述：聚酯纤维项目可能遭遇社区抵制，尤其如果社区成员认为项目会破坏他们的生活环境或忽略他们的意见。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风险描述：聚酯纤维项目的商业实践可能与当地的文化和价值观存在冲突，导致社会紧张和文化冲突。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风险描述：聚酯纤维项目可能会增加对公共资源和基础设施的需求，给当地带来额外压力，例如在水资源、能源供应和交通系统方面。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风险描述：聚酯纤维项目可能会引起当地社会结构和动态的变化，例如改变社区的人口组成和社交模式。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风险描述：在聚酯纤维项目运营过程中，可能涉及大量个人和商业敏感信息，存在信息安全和隐私保护的风险。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39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83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聚酯纤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https://d.book118.com/468137137003006045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920E7"/>
    <w:rsid w:val="3D8920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3713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2024-02-20T10:30:00Z</dcterms:created>
  <dcterms:modified xsi:type="dcterms:W3CDTF">2024-02-20T10:30:54Z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63760E5DF5ED4D5DA6BFEF226169F922_11</vt:lpwstr>
  </property>
  <property fmtid="{D5CDD505-2E9C-101B-9397-08002B2CF9AE}" pid="3" name="KSOProductBuildVer">
    <vt:lpwstr>2052-12.1.0.16250</vt:lpwstr>
  </property>
</Properties>
</file>