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jc w:val="center"/>
        <w:rPr>
          <w:rFonts w:ascii="隶书" w:eastAsia="隶书" w:hint="default"/>
          <w:b/>
          <w:bCs w:val="0"/>
          <w:sz w:val="52"/>
          <w:u w:val="none"/>
        </w:rPr>
      </w:pPr>
      <w:bookmarkStart w:id="0" w:name="_GoBack"/>
      <w:r>
        <w:rPr>
          <w:rFonts w:ascii="楷体" w:eastAsia="楷体" w:hAnsi="楷体" w:cs="楷体" w:hint="eastAsia"/>
          <w:b/>
          <w:bCs w:val="0"/>
          <w:sz w:val="44"/>
          <w:szCs w:val="44"/>
          <w:u w:val="single"/>
        </w:rPr>
        <w:t>幼儿科学小实验探究活动的</w:t>
      </w:r>
      <w:r>
        <w:rPr>
          <w:rFonts w:ascii="楷体" w:eastAsia="楷体" w:hAnsi="楷体" w:cs="楷体" w:hint="eastAsia"/>
          <w:b/>
          <w:bCs w:val="0"/>
          <w:sz w:val="44"/>
          <w:szCs w:val="44"/>
          <w:u w:val="single"/>
          <w:lang w:val="en-US" w:eastAsia="zh-CN"/>
        </w:rPr>
        <w:t>教师支持策略研究</w:t>
      </w:r>
    </w:p>
    <w:bookmarkEnd w:id="0"/>
    <w:p>
      <w:pPr>
        <w:tabs>
          <w:tab w:val="left" w:pos="377"/>
        </w:tabs>
        <w:jc w:val="center"/>
        <w:rPr>
          <w:rFonts w:asciiTheme="minorEastAsia" w:eastAsiaTheme="minorEastAsia" w:hAnsiTheme="minorEastAsia" w:cstheme="minorEastAsia" w:hint="eastAsia"/>
          <w:sz w:val="24"/>
        </w:rPr>
      </w:pPr>
      <w:bookmarkStart w:id="1" w:name="_Toc21102"/>
      <w:r>
        <w:rPr>
          <w:rFonts w:ascii="黑体" w:eastAsia="黑体" w:hAnsi="黑体" w:cs="黑体" w:hint="eastAsia"/>
          <w:sz w:val="30"/>
          <w:szCs w:val="30"/>
        </w:rPr>
        <w:t>目    录</w:t>
      </w:r>
      <w:bookmarkEnd w:id="1"/>
      <w:r>
        <w:rPr>
          <w:rFonts w:asciiTheme="minorEastAsia" w:eastAsiaTheme="minorEastAsia" w:hAnsiTheme="minorEastAsia" w:cstheme="minorEastAsia" w:hint="eastAsia"/>
          <w:sz w:val="24"/>
          <w:szCs w:val="24"/>
        </w:rPr>
        <w:fldChar w:fldCharType="begin"/>
      </w:r>
      <w:r>
        <w:rPr>
          <w:rFonts w:asciiTheme="minorEastAsia" w:eastAsiaTheme="minorEastAsia" w:hAnsiTheme="minorEastAsia" w:cstheme="minorEastAsia" w:hint="eastAsia"/>
          <w:sz w:val="24"/>
          <w:szCs w:val="24"/>
        </w:rPr>
        <w:instrText xml:space="preserve"> TOC \o "1-3" \h \z \u </w:instrText>
      </w:r>
      <w:r>
        <w:rPr>
          <w:rFonts w:asciiTheme="minorEastAsia" w:eastAsiaTheme="minorEastAsia" w:hAnsiTheme="minorEastAsia" w:cstheme="minorEastAsia" w:hint="eastAsia"/>
          <w:sz w:val="24"/>
          <w:szCs w:val="24"/>
        </w:rPr>
        <w:fldChar w:fldCharType="separate"/>
      </w:r>
    </w:p>
    <w:p>
      <w:pPr>
        <w:pStyle w:val="TOC1"/>
        <w:tabs>
          <w:tab w:val="right" w:leader="dot" w:pos="9070"/>
        </w:tabs>
      </w:pPr>
      <w:hyperlink w:anchor="_Toc2853" w:history="1">
        <w:r>
          <w:rPr>
            <w:rFonts w:hint="eastAsia"/>
            <w:lang w:val="en-US" w:eastAsia="zh-CN"/>
          </w:rPr>
          <w:t>1.</w:t>
        </w:r>
        <w:r>
          <w:t xml:space="preserve"> </w:t>
        </w:r>
        <w:r>
          <w:rPr>
            <w:rFonts w:hint="eastAsia"/>
          </w:rPr>
          <w:t>问题的提出</w:t>
        </w:r>
        <w:r>
          <w:tab/>
        </w:r>
        <w:r>
          <w:fldChar w:fldCharType="begin"/>
        </w:r>
        <w:r>
          <w:instrText xml:space="preserve"> PAGEREF _Toc2853 </w:instrText>
        </w:r>
        <w:r>
          <w:fldChar w:fldCharType="separate"/>
        </w:r>
        <w:r>
          <w:t>1</w:t>
        </w:r>
        <w:r>
          <w:fldChar w:fldCharType="end"/>
        </w:r>
      </w:hyperlink>
    </w:p>
    <w:p>
      <w:pPr>
        <w:pStyle w:val="TOC2"/>
        <w:tabs>
          <w:tab w:val="right" w:leader="dot" w:pos="9070"/>
        </w:tabs>
      </w:pPr>
      <w:hyperlink w:anchor="_Toc21775" w:history="1">
        <w:r>
          <w:t>1.1</w:t>
        </w:r>
        <w:r>
          <w:rPr>
            <w:rFonts w:hint="eastAsia"/>
          </w:rPr>
          <w:t xml:space="preserve"> 选题缘由</w:t>
        </w:r>
        <w:r>
          <w:tab/>
        </w:r>
        <w:r>
          <w:fldChar w:fldCharType="begin"/>
        </w:r>
        <w:r>
          <w:instrText xml:space="preserve"> PAGEREF _Toc21775 </w:instrText>
        </w:r>
        <w:r>
          <w:fldChar w:fldCharType="separate"/>
        </w:r>
        <w:r>
          <w:t>1</w:t>
        </w:r>
        <w:r>
          <w:fldChar w:fldCharType="end"/>
        </w:r>
      </w:hyperlink>
    </w:p>
    <w:p>
      <w:pPr>
        <w:pStyle w:val="TOC2"/>
        <w:tabs>
          <w:tab w:val="right" w:leader="dot" w:pos="9070"/>
        </w:tabs>
      </w:pPr>
      <w:hyperlink w:anchor="_Toc9311" w:history="1">
        <w:r>
          <w:rPr>
            <w:rFonts w:hint="eastAsia"/>
          </w:rPr>
          <w:t>1</w:t>
        </w:r>
        <w:r>
          <w:t xml:space="preserve">.2 </w:t>
        </w:r>
        <w:r>
          <w:rPr>
            <w:rFonts w:hint="eastAsia"/>
          </w:rPr>
          <w:t>概念界定</w:t>
        </w:r>
        <w:r>
          <w:tab/>
        </w:r>
        <w:r>
          <w:fldChar w:fldCharType="begin"/>
        </w:r>
        <w:r>
          <w:instrText xml:space="preserve"> PAGEREF _Toc9311 </w:instrText>
        </w:r>
        <w:r>
          <w:fldChar w:fldCharType="separate"/>
        </w:r>
        <w:r>
          <w:t>1</w:t>
        </w:r>
        <w:r>
          <w:fldChar w:fldCharType="end"/>
        </w:r>
      </w:hyperlink>
    </w:p>
    <w:p>
      <w:pPr>
        <w:pStyle w:val="TOC3"/>
        <w:tabs>
          <w:tab w:val="right" w:leader="dot" w:pos="9070"/>
        </w:tabs>
      </w:pPr>
      <w:hyperlink w:anchor="_Toc4739" w:history="1">
        <w:r>
          <w:rPr>
            <w:rFonts w:hint="eastAsia"/>
            <w:lang w:bidi="ar"/>
          </w:rPr>
          <w:t>1.2.1</w:t>
        </w:r>
        <w:r>
          <w:rPr>
            <w:lang w:bidi="ar"/>
          </w:rPr>
          <w:t xml:space="preserve"> </w:t>
        </w:r>
        <w:r>
          <w:rPr>
            <w:rFonts w:hint="eastAsia"/>
            <w:lang w:bidi="ar"/>
          </w:rPr>
          <w:t>幼儿园科学教育活动</w:t>
        </w:r>
        <w:r>
          <w:tab/>
        </w:r>
        <w:r>
          <w:fldChar w:fldCharType="begin"/>
        </w:r>
        <w:r>
          <w:instrText xml:space="preserve"> PAGEREF _Toc4739 </w:instrText>
        </w:r>
        <w:r>
          <w:fldChar w:fldCharType="separate"/>
        </w:r>
        <w:r>
          <w:t>1</w:t>
        </w:r>
        <w:r>
          <w:fldChar w:fldCharType="end"/>
        </w:r>
      </w:hyperlink>
    </w:p>
    <w:p>
      <w:pPr>
        <w:pStyle w:val="TOC3"/>
        <w:tabs>
          <w:tab w:val="right" w:leader="dot" w:pos="9070"/>
        </w:tabs>
      </w:pPr>
      <w:hyperlink w:anchor="_Toc6678" w:history="1">
        <w:r>
          <w:rPr>
            <w:rFonts w:ascii="黑体" w:eastAsia="黑体" w:hAnsi="黑体" w:cs="黑体" w:hint="eastAsia"/>
          </w:rPr>
          <w:t xml:space="preserve">1.2.2 </w:t>
        </w:r>
        <w:r>
          <w:rPr>
            <w:rFonts w:ascii="黑体" w:eastAsia="黑体" w:hAnsi="黑体" w:cs="黑体" w:hint="eastAsia"/>
            <w:lang w:eastAsia="zh-CN"/>
          </w:rPr>
          <w:t>幼儿科学小实验</w:t>
        </w:r>
        <w:r>
          <w:tab/>
        </w:r>
        <w:r>
          <w:fldChar w:fldCharType="begin"/>
        </w:r>
        <w:r>
          <w:instrText xml:space="preserve"> PAGEREF _Toc6678 </w:instrText>
        </w:r>
        <w:r>
          <w:fldChar w:fldCharType="separate"/>
        </w:r>
        <w:r>
          <w:t>2</w:t>
        </w:r>
        <w:r>
          <w:fldChar w:fldCharType="end"/>
        </w:r>
      </w:hyperlink>
    </w:p>
    <w:p>
      <w:pPr>
        <w:pStyle w:val="TOC2"/>
        <w:tabs>
          <w:tab w:val="right" w:leader="dot" w:pos="9070"/>
        </w:tabs>
      </w:pPr>
      <w:hyperlink w:anchor="_Toc30762" w:history="1">
        <w:r>
          <w:rPr>
            <w:rFonts w:hint="eastAsia"/>
            <w:lang w:bidi="ar"/>
          </w:rPr>
          <w:t>1</w:t>
        </w:r>
        <w:r>
          <w:rPr>
            <w:lang w:bidi="ar"/>
          </w:rPr>
          <w:t xml:space="preserve">.3 </w:t>
        </w:r>
        <w:r>
          <w:rPr>
            <w:rFonts w:hint="eastAsia"/>
            <w:lang w:bidi="ar"/>
          </w:rPr>
          <w:t>研究目的及意义</w:t>
        </w:r>
        <w:r>
          <w:tab/>
        </w:r>
        <w:r>
          <w:fldChar w:fldCharType="begin"/>
        </w:r>
        <w:r>
          <w:instrText xml:space="preserve"> PAGEREF _Toc30762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3"/>
        <w:tabs>
          <w:tab w:val="right" w:leader="dot" w:pos="9070"/>
        </w:tabs>
      </w:pPr>
      <w:hyperlink w:anchor="_Toc30904" w:history="1">
        <w:r>
          <w:rPr>
            <w:rFonts w:hint="eastAsia"/>
            <w:lang w:bidi="ar"/>
          </w:rPr>
          <w:t>1.3.1</w:t>
        </w:r>
        <w:r>
          <w:rPr>
            <w:lang w:bidi="ar"/>
          </w:rPr>
          <w:t xml:space="preserve"> </w:t>
        </w:r>
        <w:r>
          <w:rPr>
            <w:rFonts w:hint="eastAsia"/>
            <w:lang w:bidi="ar"/>
          </w:rPr>
          <w:t>研究目的</w:t>
        </w:r>
        <w:r>
          <w:tab/>
        </w:r>
        <w:r>
          <w:fldChar w:fldCharType="begin"/>
        </w:r>
        <w:r>
          <w:instrText xml:space="preserve"> PAGEREF _Toc30904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3"/>
        <w:tabs>
          <w:tab w:val="right" w:leader="dot" w:pos="9070"/>
        </w:tabs>
      </w:pPr>
      <w:hyperlink w:anchor="_Toc31519" w:history="1">
        <w:r>
          <w:rPr>
            <w:rFonts w:hint="eastAsia"/>
            <w:lang w:bidi="ar"/>
          </w:rPr>
          <w:t>1.3.2</w:t>
        </w:r>
        <w:r>
          <w:rPr>
            <w:lang w:bidi="ar"/>
          </w:rPr>
          <w:t xml:space="preserve"> </w:t>
        </w:r>
        <w:r>
          <w:rPr>
            <w:rFonts w:hint="eastAsia"/>
            <w:lang w:bidi="ar"/>
          </w:rPr>
          <w:t>研究意义</w:t>
        </w:r>
        <w:r>
          <w:tab/>
        </w:r>
        <w:r>
          <w:fldChar w:fldCharType="begin"/>
        </w:r>
        <w:r>
          <w:instrText xml:space="preserve"> PAGEREF _Toc31519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9070"/>
        </w:tabs>
      </w:pPr>
      <w:hyperlink w:anchor="_Toc10856" w:history="1">
        <w:r>
          <w:rPr>
            <w:rFonts w:hint="eastAsia"/>
            <w:lang w:bidi="ar"/>
          </w:rPr>
          <w:t>1</w:t>
        </w:r>
        <w:r>
          <w:rPr>
            <w:lang w:bidi="ar"/>
          </w:rPr>
          <w:t xml:space="preserve">.4 </w:t>
        </w:r>
        <w:r>
          <w:rPr>
            <w:rFonts w:hint="eastAsia"/>
            <w:lang w:bidi="ar"/>
          </w:rPr>
          <w:t>研究综述</w:t>
        </w:r>
        <w:r>
          <w:tab/>
        </w:r>
        <w:r>
          <w:fldChar w:fldCharType="begin"/>
        </w:r>
        <w:r>
          <w:instrText xml:space="preserve"> PAGEREF _Toc10856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3"/>
        <w:tabs>
          <w:tab w:val="right" w:leader="dot" w:pos="9070"/>
        </w:tabs>
      </w:pPr>
      <w:hyperlink w:anchor="_Toc28932" w:history="1">
        <w:r>
          <w:rPr>
            <w:rFonts w:hint="eastAsia"/>
            <w:lang w:bidi="ar"/>
          </w:rPr>
          <w:t>1.4.1</w:t>
        </w:r>
        <w:r>
          <w:rPr>
            <w:rFonts w:hint="eastAsia"/>
            <w:lang w:eastAsia="zh-CN" w:bidi="ar"/>
          </w:rPr>
          <w:t>幼儿科学小实验</w:t>
        </w:r>
        <w:r>
          <w:rPr>
            <w:rFonts w:hint="eastAsia"/>
            <w:lang w:bidi="ar"/>
          </w:rPr>
          <w:t>探究活动重要性相关研究</w:t>
        </w:r>
        <w:r>
          <w:tab/>
        </w:r>
        <w:r>
          <w:fldChar w:fldCharType="begin"/>
        </w:r>
        <w:r>
          <w:instrText xml:space="preserve"> PAGEREF _Toc28932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3"/>
        <w:tabs>
          <w:tab w:val="right" w:leader="dot" w:pos="9070"/>
        </w:tabs>
      </w:pPr>
      <w:hyperlink w:anchor="_Toc2619" w:history="1">
        <w:r>
          <w:rPr>
            <w:rFonts w:hint="eastAsia"/>
            <w:lang w:bidi="ar"/>
          </w:rPr>
          <w:t>1.4.2</w:t>
        </w:r>
        <w:r>
          <w:rPr>
            <w:lang w:bidi="ar"/>
          </w:rPr>
          <w:t xml:space="preserve"> </w:t>
        </w:r>
        <w:r>
          <w:rPr>
            <w:rFonts w:hint="eastAsia"/>
            <w:lang w:bidi="ar"/>
          </w:rPr>
          <w:t>关于</w:t>
        </w:r>
        <w:r>
          <w:rPr>
            <w:rFonts w:hint="eastAsia"/>
            <w:lang w:eastAsia="zh-CN" w:bidi="ar"/>
          </w:rPr>
          <w:t>幼儿科学小实验</w:t>
        </w:r>
        <w:r>
          <w:rPr>
            <w:rFonts w:hint="eastAsia"/>
            <w:lang w:bidi="ar"/>
          </w:rPr>
          <w:t>探究活动开展策略的相关研究</w:t>
        </w:r>
        <w:r>
          <w:tab/>
        </w:r>
        <w:r>
          <w:fldChar w:fldCharType="begin"/>
        </w:r>
        <w:r>
          <w:instrText xml:space="preserve"> PAGEREF _Toc2619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9070"/>
        </w:tabs>
      </w:pPr>
      <w:hyperlink w:anchor="_Toc30668" w:history="1">
        <w:r>
          <w:rPr>
            <w:rFonts w:hint="eastAsia"/>
            <w:lang w:val="en-US" w:eastAsia="zh-CN" w:bidi="ar"/>
          </w:rPr>
          <w:t>2.</w:t>
        </w:r>
        <w:r>
          <w:rPr>
            <w:rFonts w:hint="eastAsia"/>
            <w:lang w:bidi="ar"/>
          </w:rPr>
          <w:t>研究方法</w:t>
        </w:r>
        <w:r>
          <w:tab/>
        </w:r>
        <w:r>
          <w:fldChar w:fldCharType="begin"/>
        </w:r>
        <w:r>
          <w:instrText xml:space="preserve"> PAGEREF _Toc30668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9070"/>
        </w:tabs>
      </w:pPr>
      <w:hyperlink w:anchor="_Toc13547" w:history="1">
        <w:r>
          <w:rPr>
            <w:rFonts w:hint="eastAsia"/>
            <w:lang w:bidi="ar"/>
          </w:rPr>
          <w:t>2</w:t>
        </w:r>
        <w:r>
          <w:rPr>
            <w:lang w:bidi="ar"/>
          </w:rPr>
          <w:t>.</w:t>
        </w:r>
        <w:r>
          <w:rPr>
            <w:rFonts w:hint="eastAsia"/>
            <w:lang w:bidi="ar"/>
          </w:rPr>
          <w:t>1</w:t>
        </w:r>
        <w:r>
          <w:rPr>
            <w:lang w:bidi="ar"/>
          </w:rPr>
          <w:t xml:space="preserve"> </w:t>
        </w:r>
        <w:r>
          <w:rPr>
            <w:rFonts w:hint="eastAsia"/>
            <w:lang w:bidi="ar"/>
          </w:rPr>
          <w:t>研究的对象</w:t>
        </w:r>
        <w:r>
          <w:tab/>
        </w:r>
        <w:r>
          <w:fldChar w:fldCharType="begin"/>
        </w:r>
        <w:r>
          <w:instrText xml:space="preserve"> PAGEREF _Toc13547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9070"/>
        </w:tabs>
      </w:pPr>
      <w:hyperlink w:anchor="_Toc21325" w:history="1">
        <w:r>
          <w:rPr>
            <w:rFonts w:hint="eastAsia"/>
            <w:lang w:bidi="ar"/>
          </w:rPr>
          <w:t>2</w:t>
        </w:r>
        <w:r>
          <w:rPr>
            <w:lang w:bidi="ar"/>
          </w:rPr>
          <w:t>.</w:t>
        </w:r>
        <w:r>
          <w:rPr>
            <w:rFonts w:hint="eastAsia"/>
            <w:lang w:bidi="ar"/>
          </w:rPr>
          <w:t>2</w:t>
        </w:r>
        <w:r>
          <w:rPr>
            <w:lang w:bidi="ar"/>
          </w:rPr>
          <w:t xml:space="preserve"> </w:t>
        </w:r>
        <w:r>
          <w:rPr>
            <w:rFonts w:hint="eastAsia"/>
            <w:lang w:bidi="ar"/>
          </w:rPr>
          <w:t>研究的内容</w:t>
        </w:r>
        <w:r>
          <w:tab/>
        </w:r>
        <w:r>
          <w:fldChar w:fldCharType="begin"/>
        </w:r>
        <w:r>
          <w:instrText xml:space="preserve"> PAGEREF _Toc21325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9070"/>
        </w:tabs>
      </w:pPr>
      <w:hyperlink w:anchor="_Toc344" w:history="1">
        <w:r>
          <w:rPr>
            <w:rFonts w:hint="eastAsia"/>
            <w:lang w:bidi="ar"/>
          </w:rPr>
          <w:t>2</w:t>
        </w:r>
        <w:r>
          <w:rPr>
            <w:lang w:bidi="ar"/>
          </w:rPr>
          <w:t>.</w:t>
        </w:r>
        <w:r>
          <w:rPr>
            <w:rFonts w:hint="eastAsia"/>
            <w:lang w:bidi="ar"/>
          </w:rPr>
          <w:t>3 研究过程</w:t>
        </w:r>
        <w:r>
          <w:tab/>
        </w:r>
        <w:r>
          <w:fldChar w:fldCharType="begin"/>
        </w:r>
        <w:r>
          <w:instrText xml:space="preserve"> PAGEREF _Toc344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9070"/>
        </w:tabs>
      </w:pPr>
      <w:hyperlink w:anchor="_Toc31830" w:history="1">
        <w:r>
          <w:rPr>
            <w:rFonts w:hint="eastAsia"/>
            <w:lang w:val="en-US" w:eastAsia="zh-CN" w:bidi="ar"/>
          </w:rPr>
          <w:t>3.</w:t>
        </w:r>
        <w:r>
          <w:rPr>
            <w:lang w:bidi="ar"/>
          </w:rPr>
          <w:t xml:space="preserve"> </w:t>
        </w:r>
        <w:r>
          <w:rPr>
            <w:rFonts w:hint="eastAsia"/>
            <w:lang w:bidi="ar"/>
          </w:rPr>
          <w:t>研究结果</w:t>
        </w:r>
        <w:r>
          <w:tab/>
        </w:r>
        <w:r>
          <w:fldChar w:fldCharType="begin"/>
        </w:r>
        <w:r>
          <w:instrText xml:space="preserve"> PAGEREF _Toc31830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9070"/>
        </w:tabs>
      </w:pPr>
      <w:hyperlink w:anchor="_Toc23023" w:history="1">
        <w:r>
          <w:rPr>
            <w:rFonts w:hint="eastAsia"/>
            <w:lang w:bidi="ar"/>
          </w:rPr>
          <w:t>3.</w:t>
        </w:r>
        <w:r>
          <w:rPr>
            <w:lang w:bidi="ar"/>
          </w:rPr>
          <w:t xml:space="preserve">1 </w:t>
        </w:r>
        <w:r>
          <w:rPr>
            <w:rFonts w:hint="eastAsia"/>
            <w:lang w:eastAsia="zh-CN" w:bidi="ar"/>
          </w:rPr>
          <w:t>幼儿科学小实验</w:t>
        </w:r>
        <w:r>
          <w:rPr>
            <w:rFonts w:hint="eastAsia"/>
            <w:lang w:bidi="ar"/>
          </w:rPr>
          <w:t>活动内容的选择</w:t>
        </w:r>
        <w:r>
          <w:tab/>
        </w:r>
        <w:r>
          <w:fldChar w:fldCharType="begin"/>
        </w:r>
        <w:r>
          <w:instrText xml:space="preserve"> PAGEREF _Toc23023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3"/>
        <w:tabs>
          <w:tab w:val="right" w:leader="dot" w:pos="9070"/>
        </w:tabs>
      </w:pPr>
      <w:hyperlink w:anchor="_Toc31639" w:history="1">
        <w:r>
          <w:rPr>
            <w:rFonts w:hint="eastAsia"/>
          </w:rPr>
          <w:t>3.1.1</w:t>
        </w:r>
        <w:r>
          <w:t xml:space="preserve"> </w:t>
        </w:r>
        <w:r>
          <w:rPr>
            <w:rFonts w:hint="eastAsia"/>
            <w:lang w:eastAsia="zh-CN"/>
          </w:rPr>
          <w:t>幼儿科学小实验</w:t>
        </w:r>
        <w:r>
          <w:rPr>
            <w:rFonts w:hint="eastAsia"/>
          </w:rPr>
          <w:t>活动内容的选择来源</w:t>
        </w:r>
        <w:r>
          <w:tab/>
        </w:r>
        <w:r>
          <w:fldChar w:fldCharType="begin"/>
        </w:r>
        <w:r>
          <w:instrText xml:space="preserve"> PAGEREF _Toc31639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3"/>
        <w:tabs>
          <w:tab w:val="right" w:leader="dot" w:pos="9070"/>
        </w:tabs>
      </w:pPr>
      <w:hyperlink w:anchor="_Toc13489" w:history="1">
        <w:r>
          <w:rPr>
            <w:rFonts w:hAnsi="黑体" w:cs="黑体" w:hint="eastAsia"/>
            <w:szCs w:val="24"/>
          </w:rPr>
          <w:t xml:space="preserve">3.1.2 </w:t>
        </w:r>
        <w:r>
          <w:rPr>
            <w:rFonts w:hAnsi="黑体" w:cs="黑体" w:hint="eastAsia"/>
            <w:szCs w:val="24"/>
            <w:lang w:eastAsia="zh-CN"/>
          </w:rPr>
          <w:t>幼儿科学小实验</w:t>
        </w:r>
        <w:r>
          <w:rPr>
            <w:rFonts w:hAnsi="黑体" w:cs="黑体" w:hint="eastAsia"/>
            <w:szCs w:val="24"/>
          </w:rPr>
          <w:t>活动内容题材的选择</w:t>
        </w:r>
        <w:r>
          <w:tab/>
        </w:r>
        <w:r>
          <w:fldChar w:fldCharType="begin"/>
        </w:r>
        <w:r>
          <w:instrText xml:space="preserve"> PAGEREF _Toc13489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9070"/>
        </w:tabs>
      </w:pPr>
      <w:hyperlink w:anchor="_Toc1757" w:history="1">
        <w:r>
          <w:rPr>
            <w:rFonts w:hint="eastAsia"/>
            <w:lang w:bidi="ar"/>
          </w:rPr>
          <w:t>3.2</w:t>
        </w:r>
        <w:r>
          <w:rPr>
            <w:lang w:bidi="ar"/>
          </w:rPr>
          <w:t xml:space="preserve"> </w:t>
        </w:r>
        <w:r>
          <w:rPr>
            <w:rFonts w:hint="eastAsia"/>
            <w:lang w:eastAsia="zh-CN" w:bidi="ar"/>
          </w:rPr>
          <w:t>幼儿科学小实验</w:t>
        </w:r>
        <w:r>
          <w:rPr>
            <w:rFonts w:hint="eastAsia"/>
            <w:lang w:bidi="ar"/>
          </w:rPr>
          <w:t>活动内容的设计</w:t>
        </w:r>
        <w:r>
          <w:tab/>
        </w:r>
        <w:r>
          <w:fldChar w:fldCharType="begin"/>
        </w:r>
        <w:r>
          <w:instrText xml:space="preserve"> PAGEREF _Toc1757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3"/>
        <w:tabs>
          <w:tab w:val="right" w:leader="dot" w:pos="9070"/>
        </w:tabs>
      </w:pPr>
      <w:hyperlink w:anchor="_Toc20700" w:history="1">
        <w:r>
          <w:rPr>
            <w:rFonts w:hint="eastAsia"/>
          </w:rPr>
          <w:t>3.2.1</w:t>
        </w:r>
        <w:r>
          <w:t xml:space="preserve"> </w:t>
        </w:r>
        <w:r>
          <w:rPr>
            <w:rFonts w:hint="eastAsia"/>
            <w:lang w:eastAsia="zh-CN"/>
          </w:rPr>
          <w:t>幼儿科学小实验</w:t>
        </w:r>
        <w:r>
          <w:rPr>
            <w:rFonts w:hint="eastAsia"/>
          </w:rPr>
          <w:t>活动流程的设计</w:t>
        </w:r>
        <w:r>
          <w:tab/>
        </w:r>
        <w:r>
          <w:fldChar w:fldCharType="begin"/>
        </w:r>
        <w:r>
          <w:instrText xml:space="preserve"> PAGEREF _Toc20700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9070"/>
        </w:tabs>
      </w:pPr>
      <w:hyperlink w:anchor="_Toc18054" w:history="1">
        <w:r>
          <w:rPr>
            <w:rFonts w:hint="eastAsia"/>
            <w:lang w:bidi="ar"/>
          </w:rPr>
          <w:t>3.3</w:t>
        </w:r>
        <w:r>
          <w:rPr>
            <w:lang w:bidi="ar"/>
          </w:rPr>
          <w:t xml:space="preserve"> </w:t>
        </w:r>
        <w:r>
          <w:rPr>
            <w:rFonts w:hint="eastAsia"/>
            <w:lang w:eastAsia="zh-CN" w:bidi="ar"/>
          </w:rPr>
          <w:t>幼儿科学小实验</w:t>
        </w:r>
        <w:r>
          <w:rPr>
            <w:rFonts w:hint="eastAsia"/>
            <w:lang w:bidi="ar"/>
          </w:rPr>
          <w:t>活动材料的应用</w:t>
        </w:r>
        <w:r>
          <w:tab/>
        </w:r>
        <w:r>
          <w:fldChar w:fldCharType="begin"/>
        </w:r>
        <w:r>
          <w:instrText xml:space="preserve"> PAGEREF _Toc18054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3"/>
        <w:tabs>
          <w:tab w:val="right" w:leader="dot" w:pos="9070"/>
        </w:tabs>
      </w:pPr>
      <w:hyperlink w:anchor="_Toc27401" w:history="1">
        <w:r>
          <w:rPr>
            <w:rFonts w:hint="eastAsia"/>
          </w:rPr>
          <w:t>3.3.1</w:t>
        </w:r>
        <w:r>
          <w:t xml:space="preserve"> </w:t>
        </w:r>
        <w:r>
          <w:rPr>
            <w:rFonts w:hint="eastAsia"/>
            <w:lang w:eastAsia="zh-CN"/>
          </w:rPr>
          <w:t>幼儿科学小实验</w:t>
        </w:r>
        <w:r>
          <w:rPr>
            <w:rFonts w:hint="eastAsia"/>
          </w:rPr>
          <w:t>活动材料的准备</w:t>
        </w:r>
        <w:r>
          <w:tab/>
        </w:r>
        <w:r>
          <w:fldChar w:fldCharType="begin"/>
        </w:r>
        <w:r>
          <w:instrText xml:space="preserve"> PAGEREF _Toc27401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3"/>
        <w:tabs>
          <w:tab w:val="right" w:leader="dot" w:pos="9070"/>
        </w:tabs>
      </w:pPr>
      <w:hyperlink w:anchor="_Toc11184" w:history="1">
        <w:r>
          <w:rPr>
            <w:rFonts w:hint="eastAsia"/>
          </w:rPr>
          <w:t>3.3.2</w:t>
        </w:r>
        <w:r>
          <w:t xml:space="preserve"> </w:t>
        </w:r>
        <w:r>
          <w:rPr>
            <w:rFonts w:hint="eastAsia"/>
            <w:lang w:eastAsia="zh-CN"/>
          </w:rPr>
          <w:t>幼儿科学小实验</w:t>
        </w:r>
        <w:r>
          <w:rPr>
            <w:rFonts w:hint="eastAsia"/>
          </w:rPr>
          <w:t>活动材料的投放</w:t>
        </w:r>
        <w:r>
          <w:tab/>
        </w:r>
        <w:r>
          <w:fldChar w:fldCharType="begin"/>
        </w:r>
        <w:r>
          <w:instrText xml:space="preserve"> PAGEREF _Toc11184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9070"/>
        </w:tabs>
      </w:pPr>
      <w:hyperlink w:anchor="_Toc23200" w:history="1">
        <w:r>
          <w:rPr>
            <w:rFonts w:hint="eastAsia"/>
            <w:lang w:val="en-US" w:eastAsia="zh-CN"/>
          </w:rPr>
          <w:t>4.</w:t>
        </w:r>
        <w:r>
          <w:rPr>
            <w:rFonts w:hint="eastAsia"/>
          </w:rPr>
          <w:t xml:space="preserve"> 对影响幼儿科学小实验探究活动因素的分析讨论</w:t>
        </w:r>
        <w:r>
          <w:tab/>
        </w:r>
        <w:r>
          <w:fldChar w:fldCharType="begin"/>
        </w:r>
        <w:r>
          <w:instrText xml:space="preserve"> PAGEREF _Toc23200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9070"/>
        </w:tabs>
      </w:pPr>
      <w:hyperlink w:anchor="_Toc2991" w:history="1">
        <w:r>
          <w:rPr>
            <w:rFonts w:hint="eastAsia"/>
          </w:rPr>
          <w:t>4.1</w:t>
        </w:r>
        <w:r>
          <w:t xml:space="preserve"> </w:t>
        </w:r>
        <w:r>
          <w:rPr>
            <w:rFonts w:hint="eastAsia"/>
            <w:lang w:bidi="ar"/>
          </w:rPr>
          <w:t>幼儿园教师的因素</w:t>
        </w:r>
        <w:r>
          <w:tab/>
        </w:r>
        <w:r>
          <w:fldChar w:fldCharType="begin"/>
        </w:r>
        <w:r>
          <w:instrText xml:space="preserve"> PAGEREF _Toc2991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3"/>
        <w:tabs>
          <w:tab w:val="right" w:leader="dot" w:pos="9070"/>
        </w:tabs>
      </w:pPr>
      <w:hyperlink w:anchor="_Toc26818" w:history="1">
        <w:r>
          <w:rPr>
            <w:rFonts w:hint="eastAsia"/>
          </w:rPr>
          <w:t>4.1.1</w:t>
        </w:r>
        <w:r>
          <w:t xml:space="preserve"> </w:t>
        </w:r>
        <w:r>
          <w:rPr>
            <w:rFonts w:hint="eastAsia"/>
          </w:rPr>
          <w:t>幼儿园教师的教育观念</w:t>
        </w:r>
        <w:r>
          <w:tab/>
        </w:r>
        <w:r>
          <w:fldChar w:fldCharType="begin"/>
        </w:r>
        <w:r>
          <w:instrText xml:space="preserve"> PAGEREF _Toc26818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3"/>
        <w:tabs>
          <w:tab w:val="right" w:leader="dot" w:pos="9070"/>
        </w:tabs>
      </w:pPr>
      <w:hyperlink w:anchor="_Toc11575" w:history="1">
        <w:r>
          <w:rPr>
            <w:rFonts w:hint="eastAsia"/>
          </w:rPr>
          <w:t>4.1.2</w:t>
        </w:r>
        <w:r>
          <w:t xml:space="preserve"> </w:t>
        </w:r>
        <w:r>
          <w:rPr>
            <w:rFonts w:hint="eastAsia"/>
          </w:rPr>
          <w:t>幼儿园教师的教育能力</w:t>
        </w:r>
        <w:r>
          <w:tab/>
        </w:r>
        <w:r>
          <w:fldChar w:fldCharType="begin"/>
        </w:r>
        <w:r>
          <w:instrText xml:space="preserve"> PAGEREF _Toc11575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9070"/>
        </w:tabs>
      </w:pPr>
      <w:hyperlink w:anchor="_Toc1916" w:history="1">
        <w:r>
          <w:rPr>
            <w:rFonts w:hint="eastAsia"/>
          </w:rPr>
          <w:t>4.</w:t>
        </w:r>
        <w:r>
          <w:rPr>
            <w:rFonts w:hint="eastAsia"/>
            <w:lang w:val="en-US" w:eastAsia="zh-CN"/>
          </w:rPr>
          <w:t>2</w:t>
        </w:r>
        <w:r>
          <w:t xml:space="preserve"> </w:t>
        </w:r>
        <w:r>
          <w:rPr>
            <w:rFonts w:hint="eastAsia"/>
            <w:lang w:bidi="ar"/>
          </w:rPr>
          <w:t>幼儿的因素</w:t>
        </w:r>
        <w:r>
          <w:tab/>
        </w:r>
        <w:r>
          <w:fldChar w:fldCharType="begin"/>
        </w:r>
        <w:r>
          <w:instrText xml:space="preserve"> PAGEREF _Toc1916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9070"/>
        </w:tabs>
      </w:pPr>
      <w:hyperlink w:anchor="_Toc4531" w:history="1">
        <w:r>
          <w:rPr>
            <w:rFonts w:hint="eastAsia"/>
          </w:rPr>
          <w:t>4.</w:t>
        </w:r>
        <w:r>
          <w:rPr>
            <w:rFonts w:hint="eastAsia"/>
            <w:lang w:val="en-US" w:eastAsia="zh-CN"/>
          </w:rPr>
          <w:t>2</w:t>
        </w:r>
        <w:r>
          <w:t xml:space="preserve"> </w:t>
        </w:r>
        <w:r>
          <w:rPr>
            <w:rFonts w:hint="eastAsia"/>
            <w:lang w:bidi="ar"/>
          </w:rPr>
          <w:t>幼儿</w:t>
        </w:r>
        <w:r>
          <w:rPr>
            <w:rFonts w:hint="eastAsia"/>
            <w:lang w:val="en-US" w:eastAsia="zh-CN" w:bidi="ar"/>
          </w:rPr>
          <w:t>园</w:t>
        </w:r>
        <w:r>
          <w:rPr>
            <w:rFonts w:hint="eastAsia"/>
            <w:lang w:bidi="ar"/>
          </w:rPr>
          <w:t>的因素</w:t>
        </w:r>
        <w:r>
          <w:tab/>
        </w:r>
        <w:r>
          <w:fldChar w:fldCharType="begin"/>
        </w:r>
        <w:r>
          <w:instrText xml:space="preserve"> PAGEREF _Toc4531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9070"/>
        </w:tabs>
      </w:pPr>
      <w:hyperlink w:anchor="_Toc14379" w:history="1">
        <w:r>
          <w:rPr>
            <w:rFonts w:hint="eastAsia"/>
            <w:lang w:val="en-US" w:eastAsia="zh-CN"/>
          </w:rPr>
          <w:t>5.</w:t>
        </w:r>
        <w:r>
          <w:rPr>
            <w:rFonts w:hint="eastAsia"/>
            <w:lang w:eastAsia="zh-CN"/>
          </w:rPr>
          <w:t>幼儿科学小实验</w:t>
        </w:r>
        <w:r>
          <w:rPr>
            <w:rFonts w:hint="eastAsia"/>
          </w:rPr>
          <w:t>探究活动的支持策略</w:t>
        </w:r>
        <w:r>
          <w:tab/>
        </w:r>
        <w:r>
          <w:fldChar w:fldCharType="begin"/>
        </w:r>
        <w:r>
          <w:instrText xml:space="preserve"> PAGEREF _Toc14379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9070"/>
        </w:tabs>
        <w:sectPr>
          <w:footerReference w:type="even" r:id="rId7"/>
          <w:footerReference w:type="default" r:id="rId8"/>
          <w:footnotePr>
            <w:numRestart w:val="eachPage"/>
          </w:footnotePr>
          <w:pgSz w:w="11906" w:h="16838"/>
          <w:pgMar w:top="1985" w:right="1418" w:bottom="1418" w:left="1418" w:header="1418" w:footer="1134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start="1"/>
          <w:cols w:num="1" w:space="425"/>
          <w:docGrid w:linePitch="326" w:charSpace="-2048"/>
        </w:sectPr>
      </w:pPr>
      <w:hyperlink w:anchor="_Toc1244" w:history="1">
        <w:r>
          <w:rPr>
            <w:rFonts w:hint="eastAsia"/>
          </w:rPr>
          <w:t>5.1</w:t>
        </w:r>
        <w:r>
          <w:t xml:space="preserve"> </w:t>
        </w:r>
        <w:r>
          <w:rPr>
            <w:rFonts w:hint="eastAsia"/>
            <w:lang w:eastAsia="zh-CN" w:bidi="ar"/>
          </w:rPr>
          <w:t>幼儿科学小实验</w:t>
        </w:r>
        <w:r>
          <w:rPr>
            <w:rFonts w:hint="eastAsia"/>
            <w:lang w:bidi="ar"/>
          </w:rPr>
          <w:t>活动内容的支持策略</w:t>
        </w:r>
        <w:r>
          <w:tab/>
        </w:r>
        <w:r>
          <w:fldChar w:fldCharType="begin"/>
        </w:r>
        <w:r>
          <w:instrText xml:space="preserve"> PAGEREF _Toc1244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9070"/>
        </w:tabs>
      </w:pPr>
      <w:hyperlink w:anchor="_Toc28719" w:history="1">
        <w:r>
          <w:rPr>
            <w:rFonts w:hint="eastAsia"/>
          </w:rPr>
          <w:t>5.2</w:t>
        </w:r>
        <w:r>
          <w:t xml:space="preserve"> </w:t>
        </w:r>
        <w:r>
          <w:rPr>
            <w:rFonts w:hint="eastAsia"/>
            <w:lang w:eastAsia="zh-CN" w:bidi="ar"/>
          </w:rPr>
          <w:t>幼儿科学小实验</w:t>
        </w:r>
        <w:r>
          <w:rPr>
            <w:rFonts w:hint="eastAsia"/>
            <w:lang w:bidi="ar"/>
          </w:rPr>
          <w:t>活动过程的支持策略</w:t>
        </w:r>
        <w:r>
          <w:tab/>
        </w:r>
        <w:r>
          <w:fldChar w:fldCharType="begin"/>
        </w:r>
        <w:r>
          <w:instrText xml:space="preserve"> PAGEREF _Toc28719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3"/>
        <w:tabs>
          <w:tab w:val="right" w:leader="dot" w:pos="9070"/>
        </w:tabs>
        <w:rPr>
          <w:rFonts w:asciiTheme="minorEastAsia" w:eastAsiaTheme="minorEastAsia" w:hAnsiTheme="minorEastAsia" w:cstheme="minorEastAsia" w:hint="eastAsia"/>
        </w:rPr>
      </w:pPr>
      <w:hyperlink w:anchor="_Toc17650" w:history="1">
        <w:r>
          <w:rPr>
            <w:rFonts w:asciiTheme="minorEastAsia" w:eastAsiaTheme="minorEastAsia" w:hAnsiTheme="minorEastAsia" w:cstheme="minorEastAsia" w:hint="eastAsia"/>
          </w:rPr>
          <w:t>5.2.1 合理运用活动材料</w:t>
        </w:r>
        <w:r>
          <w:rPr>
            <w:rFonts w:asciiTheme="minorEastAsia" w:eastAsiaTheme="minorEastAsia" w:hAnsiTheme="minorEastAsia" w:cstheme="minorEastAsia" w:hint="eastAsia"/>
          </w:rPr>
          <w:tab/>
        </w:r>
        <w:r>
          <w:rPr>
            <w:rFonts w:asciiTheme="minorEastAsia" w:eastAsiaTheme="minorEastAsia" w:hAnsiTheme="minorEastAsia" w:cstheme="minorEastAsia" w:hint="eastAsia"/>
          </w:rPr>
          <w:fldChar w:fldCharType="begin"/>
        </w:r>
        <w:r>
          <w:rPr>
            <w:rFonts w:asciiTheme="minorEastAsia" w:eastAsiaTheme="minorEastAsia" w:hAnsiTheme="minorEastAsia" w:cstheme="minorEastAsia" w:hint="eastAsia"/>
          </w:rPr>
          <w:instrText xml:space="preserve"> PAGEREF _Toc17650 </w:instrText>
        </w:r>
        <w:r>
          <w:rPr>
            <w:rFonts w:asciiTheme="minorEastAsia" w:eastAsiaTheme="minorEastAsia" w:hAnsiTheme="minorEastAsia" w:cstheme="minorEastAsia" w:hint="eastAsia"/>
          </w:rPr>
          <w:fldChar w:fldCharType="separate"/>
        </w:r>
        <w:r>
          <w:rPr>
            <w:rFonts w:asciiTheme="minorEastAsia" w:eastAsiaTheme="minorEastAsia" w:hAnsiTheme="minorEastAsia" w:cstheme="minorEastAsia" w:hint="eastAsia"/>
          </w:rPr>
          <w:t>16</w:t>
        </w:r>
        <w:r>
          <w:rPr>
            <w:rFonts w:asciiTheme="minorEastAsia" w:eastAsiaTheme="minorEastAsia" w:hAnsiTheme="minorEastAsia" w:cstheme="minorEastAsia" w:hint="eastAsia"/>
          </w:rPr>
          <w:fldChar w:fldCharType="end"/>
        </w:r>
      </w:hyperlink>
    </w:p>
    <w:p>
      <w:pPr>
        <w:pStyle w:val="TOC3"/>
        <w:tabs>
          <w:tab w:val="right" w:leader="dot" w:pos="9070"/>
        </w:tabs>
        <w:rPr>
          <w:rFonts w:asciiTheme="minorEastAsia" w:eastAsiaTheme="minorEastAsia" w:hAnsiTheme="minorEastAsia" w:cstheme="minorEastAsia" w:hint="eastAsia"/>
        </w:rPr>
      </w:pPr>
      <w:hyperlink w:anchor="_Toc8607" w:history="1">
        <w:r>
          <w:rPr>
            <w:rFonts w:asciiTheme="minorEastAsia" w:eastAsiaTheme="minorEastAsia" w:hAnsiTheme="minorEastAsia" w:cstheme="minorEastAsia" w:hint="eastAsia"/>
          </w:rPr>
          <w:t>5.2.2 幼儿园教师有效的组织与指导</w:t>
        </w:r>
        <w:r>
          <w:rPr>
            <w:rFonts w:asciiTheme="minorEastAsia" w:eastAsiaTheme="minorEastAsia" w:hAnsiTheme="minorEastAsia" w:cstheme="minorEastAsia" w:hint="eastAsia"/>
          </w:rPr>
          <w:tab/>
        </w:r>
        <w:r>
          <w:rPr>
            <w:rFonts w:asciiTheme="minorEastAsia" w:eastAsiaTheme="minorEastAsia" w:hAnsiTheme="minorEastAsia" w:cstheme="minorEastAsia" w:hint="eastAsia"/>
          </w:rPr>
          <w:fldChar w:fldCharType="begin"/>
        </w:r>
        <w:r>
          <w:rPr>
            <w:rFonts w:asciiTheme="minorEastAsia" w:eastAsiaTheme="minorEastAsia" w:hAnsiTheme="minorEastAsia" w:cstheme="minorEastAsia" w:hint="eastAsia"/>
          </w:rPr>
          <w:instrText xml:space="preserve"> PAGEREF _Toc8607 </w:instrText>
        </w:r>
        <w:r>
          <w:rPr>
            <w:rFonts w:asciiTheme="minorEastAsia" w:eastAsiaTheme="minorEastAsia" w:hAnsiTheme="minorEastAsia" w:cstheme="minorEastAsia" w:hint="eastAsia"/>
          </w:rPr>
          <w:fldChar w:fldCharType="separate"/>
        </w:r>
        <w:r>
          <w:rPr>
            <w:rFonts w:asciiTheme="minorEastAsia" w:eastAsiaTheme="minorEastAsia" w:hAnsiTheme="minorEastAsia" w:cstheme="minorEastAsia" w:hint="eastAsia"/>
          </w:rPr>
          <w:t>17</w:t>
        </w:r>
        <w:r>
          <w:rPr>
            <w:rFonts w:asciiTheme="minorEastAsia" w:eastAsiaTheme="minorEastAsia" w:hAnsiTheme="minorEastAsia" w:cstheme="minorEastAsia" w:hint="eastAsia"/>
          </w:rPr>
          <w:fldChar w:fldCharType="end"/>
        </w:r>
      </w:hyperlink>
    </w:p>
    <w:p>
      <w:pPr>
        <w:pStyle w:val="TOC1"/>
        <w:tabs>
          <w:tab w:val="right" w:leader="dot" w:pos="9070"/>
        </w:tabs>
      </w:pPr>
      <w:hyperlink w:anchor="_Toc20113" w:history="1">
        <w:r>
          <w:rPr>
            <w:rFonts w:hint="eastAsia"/>
            <w:lang w:val="en-US" w:eastAsia="zh-CN" w:bidi="ar"/>
          </w:rPr>
          <w:t>6.</w:t>
        </w:r>
        <w:r>
          <w:rPr>
            <w:lang w:bidi="ar"/>
          </w:rPr>
          <w:t xml:space="preserve"> </w:t>
        </w:r>
        <w:r>
          <w:rPr>
            <w:rFonts w:hint="eastAsia"/>
            <w:lang w:bidi="ar"/>
          </w:rPr>
          <w:t>研究结论</w:t>
        </w:r>
        <w:r>
          <w:tab/>
        </w:r>
        <w:r>
          <w:fldChar w:fldCharType="begin"/>
        </w:r>
        <w:r>
          <w:instrText xml:space="preserve"> PAGEREF _Toc20113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9070"/>
        </w:tabs>
      </w:pPr>
      <w:hyperlink w:anchor="_Toc1081" w:history="1">
        <w:r>
          <w:rPr>
            <w:rFonts w:hint="eastAsia"/>
          </w:rPr>
          <w:t>参考文献</w:t>
        </w:r>
        <w:r>
          <w:tab/>
        </w:r>
        <w:r>
          <w:fldChar w:fldCharType="begin"/>
        </w:r>
        <w:r>
          <w:instrText xml:space="preserve"> PAGEREF _Toc1081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9070"/>
        </w:tabs>
      </w:pPr>
      <w:hyperlink w:anchor="_Toc10468" w:history="1">
        <w:r>
          <w:rPr>
            <w:rFonts w:hint="eastAsia"/>
          </w:rPr>
          <w:t xml:space="preserve">附录1 </w:t>
        </w:r>
        <w:r>
          <w:rPr>
            <w:rFonts w:hAnsi="黑体" w:cs="黑体" w:hint="eastAsia"/>
            <w:bCs w:val="0"/>
            <w:lang w:eastAsia="zh-CN"/>
          </w:rPr>
          <w:t>幼儿科学小实验</w:t>
        </w:r>
        <w:r>
          <w:rPr>
            <w:rFonts w:hAnsi="黑体" w:cs="黑体" w:hint="eastAsia"/>
            <w:bCs w:val="0"/>
          </w:rPr>
          <w:t>活动教学观察表</w:t>
        </w:r>
        <w:r>
          <w:tab/>
        </w:r>
        <w:r>
          <w:fldChar w:fldCharType="begin"/>
        </w:r>
        <w:r>
          <w:instrText xml:space="preserve"> PAGEREF _Toc10468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9070"/>
        </w:tabs>
        <w:rPr>
          <w:rFonts w:asciiTheme="minorEastAsia" w:eastAsiaTheme="minorEastAsia" w:hAnsiTheme="minorEastAsia" w:cstheme="minorEastAsia" w:hint="eastAsia"/>
          <w:szCs w:val="24"/>
        </w:rPr>
      </w:pPr>
      <w:hyperlink w:anchor="_Toc15833" w:history="1">
        <w:r>
          <w:rPr>
            <w:rFonts w:hint="eastAsia"/>
          </w:rPr>
          <w:t>附录2 关于</w:t>
        </w:r>
        <w:r>
          <w:rPr>
            <w:rFonts w:hint="eastAsia"/>
            <w:lang w:eastAsia="zh-CN"/>
          </w:rPr>
          <w:t>幼儿科学小实验</w:t>
        </w:r>
        <w:r>
          <w:rPr>
            <w:rFonts w:hint="eastAsia"/>
          </w:rPr>
          <w:t>探究活动内容的访谈提纲</w:t>
        </w:r>
        <w:r>
          <w:tab/>
        </w:r>
        <w:r>
          <w:fldChar w:fldCharType="begin"/>
        </w:r>
        <w:r>
          <w:instrText xml:space="preserve"> PAGEREF _Toc15833 </w:instrText>
        </w:r>
        <w:r>
          <w:fldChar w:fldCharType="separate"/>
        </w:r>
        <w:r>
          <w:t>23</w:t>
        </w:r>
        <w:r>
          <w:fldChar w:fldCharType="end"/>
        </w:r>
      </w:hyperlink>
    </w:p>
    <w:p/>
    <w:p>
      <w:pPr>
        <w:pStyle w:val="Heading1"/>
        <w:jc w:val="center"/>
      </w:pPr>
      <w:r>
        <w:rPr>
          <w:rFonts w:asciiTheme="minorEastAsia" w:eastAsiaTheme="minorEastAsia" w:hAnsiTheme="minorEastAsia" w:cstheme="minorEastAsia" w:hint="eastAsia"/>
          <w:sz w:val="24"/>
          <w:szCs w:val="24"/>
        </w:rPr>
        <w:fldChar w:fldCharType="end"/>
      </w:r>
    </w:p>
    <w:p>
      <w:pPr>
        <w:pStyle w:val="Heading1"/>
      </w:pPr>
      <w:bookmarkStart w:id="2" w:name="_Toc24836"/>
      <w:bookmarkStart w:id="3" w:name="_Toc2853"/>
      <w:r>
        <w:rPr>
          <w:rFonts w:hint="eastAsia"/>
          <w:lang w:val="en-US" w:eastAsia="zh-CN"/>
        </w:rPr>
        <w:t>1.</w:t>
      </w:r>
      <w:r>
        <w:t xml:space="preserve"> </w:t>
      </w:r>
      <w:r>
        <w:rPr>
          <w:rFonts w:hint="eastAsia"/>
        </w:rPr>
        <w:t>问题的提出</w:t>
      </w:r>
      <w:bookmarkEnd w:id="2"/>
      <w:bookmarkEnd w:id="3"/>
    </w:p>
    <w:p>
      <w:pPr>
        <w:pStyle w:val="Heading2"/>
        <w:spacing w:before="120"/>
        <w:rPr>
          <w:rFonts w:hint="eastAsia"/>
        </w:rPr>
      </w:pPr>
      <w:bookmarkStart w:id="4" w:name="_Toc21775"/>
      <w:bookmarkStart w:id="5" w:name="_Toc29242"/>
      <w:bookmarkStart w:id="6" w:name="_Toc33961595"/>
      <w:r>
        <w:t>1.1</w:t>
      </w:r>
      <w:r>
        <w:rPr>
          <w:rFonts w:hint="eastAsia"/>
        </w:rPr>
        <w:t xml:space="preserve"> 选题缘由</w:t>
      </w:r>
      <w:bookmarkEnd w:id="4"/>
      <w:bookmarkEnd w:id="5"/>
      <w:bookmarkEnd w:id="6"/>
    </w:p>
    <w:p>
      <w:pPr>
        <w:snapToGrid w:val="0"/>
        <w:spacing w:line="300" w:lineRule="auto"/>
        <w:ind w:firstLine="480" w:firstLineChars="200"/>
        <w:rPr>
          <w:rFonts w:asciiTheme="minorEastAsia" w:eastAsiaTheme="minorEastAsia" w:hAnsiTheme="minorEastAsia" w:cstheme="minorEastAsia"/>
          <w:sz w:val="24"/>
        </w:rPr>
      </w:pPr>
      <w:r>
        <w:rPr>
          <w:rFonts w:asciiTheme="minorEastAsia" w:eastAsiaTheme="minorEastAsia" w:hAnsiTheme="minorEastAsia" w:cstheme="minorEastAsia" w:hint="eastAsia"/>
          <w:sz w:val="24"/>
          <w:lang w:val="en-US" w:eastAsia="zh-CN"/>
        </w:rPr>
        <w:t>第一</w:t>
      </w:r>
      <w:r>
        <w:rPr>
          <w:rFonts w:asciiTheme="minorEastAsia" w:eastAsiaTheme="minorEastAsia" w:hAnsiTheme="minorEastAsia" w:cstheme="minorEastAsia" w:hint="eastAsia"/>
          <w:sz w:val="24"/>
        </w:rPr>
        <w:t>，</w:t>
      </w:r>
      <w:r>
        <w:rPr>
          <w:rFonts w:asciiTheme="minorEastAsia" w:eastAsiaTheme="minorEastAsia" w:hAnsiTheme="minorEastAsia" w:cstheme="minorEastAsia" w:hint="eastAsia"/>
          <w:sz w:val="24"/>
          <w:lang w:val="en-US" w:eastAsia="zh-CN"/>
        </w:rPr>
        <w:t>幼儿</w:t>
      </w:r>
      <w:r>
        <w:rPr>
          <w:rFonts w:asciiTheme="minorEastAsia" w:eastAsiaTheme="minorEastAsia" w:hAnsiTheme="minorEastAsia" w:cstheme="minorEastAsia" w:hint="eastAsia"/>
          <w:sz w:val="24"/>
        </w:rPr>
        <w:t>科学小实验作为幼儿园科学教育的一种形式,</w:t>
      </w:r>
      <w:r>
        <w:rPr>
          <w:rFonts w:asciiTheme="minorEastAsia" w:eastAsiaTheme="minorEastAsia" w:hAnsiTheme="minorEastAsia" w:cstheme="minorEastAsia" w:hint="eastAsia"/>
          <w:sz w:val="24"/>
          <w:lang w:val="en-US" w:eastAsia="zh-CN"/>
        </w:rPr>
        <w:t>因为</w:t>
      </w:r>
      <w:r>
        <w:rPr>
          <w:rFonts w:asciiTheme="minorEastAsia" w:eastAsiaTheme="minorEastAsia" w:hAnsiTheme="minorEastAsia" w:cstheme="minorEastAsia" w:hint="eastAsia"/>
          <w:sz w:val="24"/>
        </w:rPr>
        <w:t>独特的教育价值,越来越受到重视。</w:t>
      </w:r>
      <w:r>
        <w:rPr>
          <w:rFonts w:asciiTheme="minorEastAsia" w:eastAsiaTheme="minorEastAsia" w:hAnsiTheme="minorEastAsia" w:cstheme="minorEastAsia" w:hint="eastAsia"/>
          <w:sz w:val="24"/>
          <w:lang w:val="en-US" w:eastAsia="zh-CN"/>
        </w:rPr>
        <w:t>幼儿</w:t>
      </w:r>
      <w:r>
        <w:rPr>
          <w:rFonts w:asciiTheme="minorEastAsia" w:eastAsiaTheme="minorEastAsia" w:hAnsiTheme="minorEastAsia" w:cstheme="minorEastAsia" w:hint="eastAsia"/>
          <w:sz w:val="24"/>
        </w:rPr>
        <w:t>科学小实验是一种操作性、变化性、思考性、趣味性</w:t>
      </w:r>
      <w:r>
        <w:rPr>
          <w:rFonts w:asciiTheme="minorEastAsia" w:eastAsiaTheme="minorEastAsia" w:hAnsiTheme="minorEastAsia" w:cstheme="minorEastAsia" w:hint="eastAsia"/>
          <w:sz w:val="24"/>
          <w:lang w:val="en-US" w:eastAsia="zh-CN"/>
        </w:rPr>
        <w:t>集一体</w:t>
      </w:r>
      <w:r>
        <w:rPr>
          <w:rFonts w:asciiTheme="minorEastAsia" w:eastAsiaTheme="minorEastAsia" w:hAnsiTheme="minorEastAsia" w:cstheme="minorEastAsia" w:hint="eastAsia"/>
          <w:sz w:val="24"/>
        </w:rPr>
        <w:t>的</w:t>
      </w:r>
      <w:r>
        <w:rPr>
          <w:rFonts w:asciiTheme="minorEastAsia" w:eastAsiaTheme="minorEastAsia" w:hAnsiTheme="minorEastAsia" w:cstheme="minorEastAsia" w:hint="eastAsia"/>
          <w:sz w:val="24"/>
          <w:lang w:val="en-US" w:eastAsia="zh-CN"/>
        </w:rPr>
        <w:t>科学</w:t>
      </w:r>
      <w:r>
        <w:rPr>
          <w:rFonts w:asciiTheme="minorEastAsia" w:eastAsiaTheme="minorEastAsia" w:hAnsiTheme="minorEastAsia" w:cstheme="minorEastAsia" w:hint="eastAsia"/>
          <w:sz w:val="24"/>
        </w:rPr>
        <w:t>活动</w:t>
      </w:r>
      <w:r>
        <w:rPr>
          <w:rFonts w:asciiTheme="minorEastAsia" w:eastAsiaTheme="minorEastAsia" w:hAnsiTheme="minorEastAsia" w:cstheme="minorEastAsia" w:hint="eastAsia"/>
          <w:sz w:val="24"/>
          <w:lang w:eastAsia="zh-CN"/>
        </w:rPr>
        <w:t>，</w:t>
      </w:r>
      <w:r>
        <w:rPr>
          <w:rFonts w:asciiTheme="minorEastAsia" w:eastAsiaTheme="minorEastAsia" w:hAnsiTheme="minorEastAsia" w:cstheme="minorEastAsia" w:hint="eastAsia"/>
          <w:sz w:val="24"/>
        </w:rPr>
        <w:t>它</w:t>
      </w:r>
      <w:r>
        <w:rPr>
          <w:rFonts w:asciiTheme="minorEastAsia" w:eastAsiaTheme="minorEastAsia" w:hAnsiTheme="minorEastAsia" w:cstheme="minorEastAsia" w:hint="eastAsia"/>
          <w:sz w:val="24"/>
          <w:lang w:val="en-US" w:eastAsia="zh-CN"/>
        </w:rPr>
        <w:t>有起点低</w:t>
      </w:r>
      <w:r>
        <w:rPr>
          <w:rFonts w:asciiTheme="minorEastAsia" w:eastAsiaTheme="minorEastAsia" w:hAnsiTheme="minorEastAsia" w:cstheme="minorEastAsia" w:hint="eastAsia"/>
          <w:sz w:val="24"/>
        </w:rPr>
        <w:t>，取材方便，安全</w:t>
      </w:r>
      <w:r>
        <w:rPr>
          <w:rFonts w:asciiTheme="minorEastAsia" w:eastAsiaTheme="minorEastAsia" w:hAnsiTheme="minorEastAsia" w:cstheme="minorEastAsia" w:hint="eastAsia"/>
          <w:sz w:val="24"/>
          <w:lang w:val="en-US" w:eastAsia="zh-CN"/>
        </w:rPr>
        <w:t>可靠的优点。</w:t>
      </w:r>
      <w:r>
        <w:rPr>
          <w:rFonts w:asciiTheme="minorEastAsia" w:eastAsiaTheme="minorEastAsia" w:hAnsiTheme="minorEastAsia" w:cstheme="minorEastAsia" w:hint="eastAsia"/>
          <w:sz w:val="24"/>
        </w:rPr>
        <w:t>在实验活动中幼儿可以</w:t>
      </w:r>
      <w:r>
        <w:rPr>
          <w:rFonts w:asciiTheme="minorEastAsia" w:eastAsiaTheme="minorEastAsia" w:hAnsiTheme="minorEastAsia" w:cstheme="minorEastAsia" w:hint="eastAsia"/>
          <w:sz w:val="24"/>
          <w:lang w:val="en-US" w:eastAsia="zh-CN"/>
        </w:rPr>
        <w:t>自由</w:t>
      </w:r>
      <w:r>
        <w:rPr>
          <w:rFonts w:asciiTheme="minorEastAsia" w:eastAsiaTheme="minorEastAsia" w:hAnsiTheme="minorEastAsia" w:cstheme="minorEastAsia" w:hint="eastAsia"/>
          <w:sz w:val="24"/>
        </w:rPr>
        <w:t>探索、</w:t>
      </w:r>
      <w:r>
        <w:rPr>
          <w:rFonts w:asciiTheme="minorEastAsia" w:eastAsiaTheme="minorEastAsia" w:hAnsiTheme="minorEastAsia" w:cstheme="minorEastAsia" w:hint="eastAsia"/>
          <w:sz w:val="24"/>
          <w:lang w:val="en-US" w:eastAsia="zh-CN"/>
        </w:rPr>
        <w:t>不断</w:t>
      </w:r>
      <w:r>
        <w:rPr>
          <w:rFonts w:asciiTheme="minorEastAsia" w:eastAsiaTheme="minorEastAsia" w:hAnsiTheme="minorEastAsia" w:cstheme="minorEastAsia" w:hint="eastAsia"/>
          <w:sz w:val="24"/>
        </w:rPr>
        <w:t>尝试</w:t>
      </w:r>
      <w:r>
        <w:rPr>
          <w:rFonts w:asciiTheme="minorEastAsia" w:eastAsiaTheme="minorEastAsia" w:hAnsiTheme="minorEastAsia" w:cstheme="minorEastAsia" w:hint="eastAsia"/>
          <w:sz w:val="24"/>
          <w:lang w:eastAsia="zh-CN"/>
        </w:rPr>
        <w:t>；</w:t>
      </w:r>
      <w:r>
        <w:rPr>
          <w:rFonts w:asciiTheme="minorEastAsia" w:eastAsiaTheme="minorEastAsia" w:hAnsiTheme="minorEastAsia" w:cstheme="minorEastAsia" w:hint="eastAsia"/>
          <w:sz w:val="24"/>
          <w:lang w:val="en-US" w:eastAsia="zh-CN"/>
        </w:rPr>
        <w:t>并且可以</w:t>
      </w:r>
      <w:r>
        <w:rPr>
          <w:rFonts w:asciiTheme="minorEastAsia" w:eastAsiaTheme="minorEastAsia" w:hAnsiTheme="minorEastAsia" w:cstheme="minorEastAsia" w:hint="eastAsia"/>
          <w:sz w:val="24"/>
        </w:rPr>
        <w:t>发现问题、思考问题、解决问题</w:t>
      </w:r>
      <w:r>
        <w:rPr>
          <w:rFonts w:asciiTheme="minorEastAsia" w:eastAsiaTheme="minorEastAsia" w:hAnsiTheme="minorEastAsia" w:cstheme="minorEastAsia" w:hint="eastAsia"/>
          <w:sz w:val="24"/>
          <w:lang w:eastAsia="zh-CN"/>
        </w:rPr>
        <w:t>；</w:t>
      </w:r>
      <w:r>
        <w:rPr>
          <w:rFonts w:asciiTheme="minorEastAsia" w:eastAsiaTheme="minorEastAsia" w:hAnsiTheme="minorEastAsia" w:cstheme="minorEastAsia" w:hint="eastAsia"/>
          <w:sz w:val="24"/>
        </w:rPr>
        <w:t>最大限度</w:t>
      </w:r>
      <w:r>
        <w:rPr>
          <w:rFonts w:asciiTheme="minorEastAsia" w:eastAsiaTheme="minorEastAsia" w:hAnsiTheme="minorEastAsia" w:cstheme="minorEastAsia" w:hint="eastAsia"/>
          <w:sz w:val="24"/>
          <w:lang w:val="en-US" w:eastAsia="zh-CN"/>
        </w:rPr>
        <w:t>的</w:t>
      </w:r>
      <w:r>
        <w:rPr>
          <w:rFonts w:asciiTheme="minorEastAsia" w:eastAsiaTheme="minorEastAsia" w:hAnsiTheme="minorEastAsia" w:cstheme="minorEastAsia" w:hint="eastAsia"/>
          <w:sz w:val="24"/>
        </w:rPr>
        <w:t>激发幼儿对</w:t>
      </w:r>
      <w:r>
        <w:rPr>
          <w:rFonts w:asciiTheme="minorEastAsia" w:eastAsiaTheme="minorEastAsia" w:hAnsiTheme="minorEastAsia" w:cstheme="minorEastAsia" w:hint="eastAsia"/>
          <w:sz w:val="24"/>
          <w:lang w:val="en-US" w:eastAsia="zh-CN"/>
        </w:rPr>
        <w:t>幼儿</w:t>
      </w:r>
      <w:r>
        <w:rPr>
          <w:rFonts w:asciiTheme="minorEastAsia" w:eastAsiaTheme="minorEastAsia" w:hAnsiTheme="minorEastAsia" w:cstheme="minorEastAsia" w:hint="eastAsia"/>
          <w:sz w:val="24"/>
        </w:rPr>
        <w:t>科学小实验活动的兴趣</w:t>
      </w:r>
      <w:r>
        <w:rPr>
          <w:rFonts w:asciiTheme="minorEastAsia" w:eastAsiaTheme="minorEastAsia" w:hAnsiTheme="minorEastAsia" w:cstheme="minorEastAsia" w:hint="eastAsia"/>
          <w:sz w:val="24"/>
          <w:lang w:eastAsia="zh-CN"/>
        </w:rPr>
        <w:t>；</w:t>
      </w:r>
      <w:r>
        <w:rPr>
          <w:rFonts w:asciiTheme="minorEastAsia" w:eastAsiaTheme="minorEastAsia" w:hAnsiTheme="minorEastAsia" w:cstheme="minorEastAsia" w:hint="eastAsia"/>
          <w:sz w:val="24"/>
          <w:lang w:val="en-US" w:eastAsia="zh-CN"/>
        </w:rPr>
        <w:t>了解</w:t>
      </w:r>
      <w:r>
        <w:rPr>
          <w:rFonts w:asciiTheme="minorEastAsia" w:eastAsiaTheme="minorEastAsia" w:hAnsiTheme="minorEastAsia" w:cstheme="minorEastAsia" w:hint="eastAsia"/>
          <w:sz w:val="24"/>
        </w:rPr>
        <w:t>生活中一些简单的科学知识，并能运用到实际生活中。</w:t>
      </w:r>
    </w:p>
    <w:p>
      <w:pPr>
        <w:snapToGrid w:val="0"/>
        <w:spacing w:line="300" w:lineRule="auto"/>
        <w:ind w:firstLine="480" w:firstLineChars="200"/>
        <w:rPr>
          <w:rFonts w:asciiTheme="minorEastAsia" w:eastAsiaTheme="minorEastAsia" w:hAnsiTheme="minorEastAsia" w:cstheme="minorEastAsia" w:hint="eastAsia"/>
          <w:sz w:val="24"/>
        </w:rPr>
      </w:pPr>
      <w:r>
        <w:rPr>
          <w:rFonts w:asciiTheme="minorEastAsia" w:eastAsiaTheme="minorEastAsia" w:hAnsiTheme="minorEastAsia" w:cstheme="minorEastAsia" w:hint="eastAsia"/>
          <w:sz w:val="24"/>
          <w:lang w:val="en-US" w:eastAsia="zh-CN"/>
        </w:rPr>
        <w:t>第二</w:t>
      </w:r>
      <w:r>
        <w:rPr>
          <w:rFonts w:asciiTheme="minorEastAsia" w:eastAsiaTheme="minorEastAsia" w:hAnsiTheme="minorEastAsia" w:cstheme="minorEastAsia" w:hint="eastAsia"/>
          <w:sz w:val="24"/>
        </w:rPr>
        <w:t>，</w:t>
      </w:r>
      <w:r>
        <w:rPr>
          <w:rFonts w:asciiTheme="minorEastAsia" w:eastAsiaTheme="minorEastAsia" w:hAnsiTheme="minorEastAsia" w:cstheme="minorEastAsia" w:hint="eastAsia"/>
          <w:sz w:val="24"/>
          <w:lang w:val="en-US" w:eastAsia="zh-CN"/>
        </w:rPr>
        <w:t>幼儿</w:t>
      </w:r>
      <w:r>
        <w:rPr>
          <w:rFonts w:asciiTheme="minorEastAsia" w:eastAsiaTheme="minorEastAsia" w:hAnsiTheme="minorEastAsia" w:cstheme="minorEastAsia" w:hint="eastAsia"/>
          <w:sz w:val="24"/>
        </w:rPr>
        <w:t>科学小实验是</w:t>
      </w:r>
      <w:r>
        <w:rPr>
          <w:rFonts w:asciiTheme="minorEastAsia" w:eastAsiaTheme="minorEastAsia" w:hAnsiTheme="minorEastAsia" w:cstheme="minorEastAsia" w:hint="eastAsia"/>
          <w:sz w:val="24"/>
          <w:lang w:val="en-US" w:eastAsia="zh-CN"/>
        </w:rPr>
        <w:t>引导</w:t>
      </w:r>
      <w:r>
        <w:rPr>
          <w:rFonts w:asciiTheme="minorEastAsia" w:eastAsiaTheme="minorEastAsia" w:hAnsiTheme="minorEastAsia" w:cstheme="minorEastAsia" w:hint="eastAsia"/>
          <w:sz w:val="24"/>
        </w:rPr>
        <w:t>幼儿进行科学探索的</w:t>
      </w:r>
      <w:r>
        <w:rPr>
          <w:rFonts w:asciiTheme="minorEastAsia" w:eastAsiaTheme="minorEastAsia" w:hAnsiTheme="minorEastAsia" w:cstheme="minorEastAsia" w:hint="eastAsia"/>
          <w:sz w:val="24"/>
          <w:lang w:val="en-US" w:eastAsia="zh-CN"/>
        </w:rPr>
        <w:t>重要</w:t>
      </w:r>
      <w:r>
        <w:rPr>
          <w:rFonts w:asciiTheme="minorEastAsia" w:eastAsiaTheme="minorEastAsia" w:hAnsiTheme="minorEastAsia" w:cstheme="minorEastAsia" w:hint="eastAsia"/>
          <w:sz w:val="24"/>
        </w:rPr>
        <w:t>途径</w:t>
      </w:r>
      <w:r>
        <w:rPr>
          <w:rFonts w:asciiTheme="minorEastAsia" w:eastAsiaTheme="minorEastAsia" w:hAnsiTheme="minorEastAsia" w:cstheme="minorEastAsia" w:hint="eastAsia"/>
          <w:sz w:val="24"/>
          <w:lang w:eastAsia="zh-CN"/>
        </w:rPr>
        <w:t>，</w:t>
      </w:r>
      <w:r>
        <w:rPr>
          <w:rFonts w:asciiTheme="minorEastAsia" w:eastAsiaTheme="minorEastAsia" w:hAnsiTheme="minorEastAsia" w:cstheme="minorEastAsia" w:hint="eastAsia"/>
          <w:sz w:val="24"/>
          <w:lang w:val="en-US" w:eastAsia="zh-CN"/>
        </w:rPr>
        <w:t>幼儿</w:t>
      </w:r>
      <w:r>
        <w:rPr>
          <w:rFonts w:asciiTheme="minorEastAsia" w:eastAsiaTheme="minorEastAsia" w:hAnsiTheme="minorEastAsia" w:cstheme="minorEastAsia" w:hint="eastAsia"/>
          <w:sz w:val="24"/>
        </w:rPr>
        <w:t>在小实验</w:t>
      </w:r>
      <w:r>
        <w:rPr>
          <w:rFonts w:asciiTheme="minorEastAsia" w:eastAsiaTheme="minorEastAsia" w:hAnsiTheme="minorEastAsia" w:cstheme="minorEastAsia" w:hint="eastAsia"/>
          <w:sz w:val="24"/>
          <w:lang w:val="en-US" w:eastAsia="zh-CN"/>
        </w:rPr>
        <w:t>活动</w:t>
      </w:r>
      <w:r>
        <w:rPr>
          <w:rFonts w:asciiTheme="minorEastAsia" w:eastAsiaTheme="minorEastAsia" w:hAnsiTheme="minorEastAsia" w:cstheme="minorEastAsia" w:hint="eastAsia"/>
          <w:sz w:val="24"/>
        </w:rPr>
        <w:t>中“玩中学，学中玩”</w:t>
      </w:r>
      <w:r>
        <w:rPr>
          <w:rFonts w:asciiTheme="minorEastAsia" w:eastAsiaTheme="minorEastAsia" w:hAnsiTheme="minorEastAsia" w:cstheme="minorEastAsia" w:hint="eastAsia"/>
          <w:sz w:val="24"/>
          <w:lang w:val="en-US" w:eastAsia="zh-CN"/>
        </w:rPr>
        <w:t>的表现</w:t>
      </w:r>
      <w:r>
        <w:rPr>
          <w:rFonts w:asciiTheme="minorEastAsia" w:eastAsiaTheme="minorEastAsia" w:hAnsiTheme="minorEastAsia" w:cstheme="minorEastAsia" w:hint="eastAsia"/>
          <w:sz w:val="24"/>
        </w:rPr>
        <w:t>，很好的体现了《指南》提出的“以幼儿为本”的</w:t>
      </w:r>
      <w:r>
        <w:rPr>
          <w:rFonts w:asciiTheme="minorEastAsia" w:eastAsiaTheme="minorEastAsia" w:hAnsiTheme="minorEastAsia" w:cstheme="minorEastAsia" w:hint="eastAsia"/>
          <w:sz w:val="24"/>
          <w:lang w:val="en-US" w:eastAsia="zh-CN"/>
        </w:rPr>
        <w:t>幼儿</w:t>
      </w:r>
      <w:r>
        <w:rPr>
          <w:rFonts w:asciiTheme="minorEastAsia" w:eastAsiaTheme="minorEastAsia" w:hAnsiTheme="minorEastAsia" w:cstheme="minorEastAsia" w:hint="eastAsia"/>
          <w:sz w:val="24"/>
        </w:rPr>
        <w:t>教育理念。</w:t>
      </w:r>
      <w:r>
        <w:rPr>
          <w:rFonts w:asciiTheme="minorEastAsia" w:eastAsiaTheme="minorEastAsia" w:hAnsiTheme="minorEastAsia" w:cstheme="minorEastAsia" w:hint="eastAsia"/>
          <w:sz w:val="24"/>
          <w:lang w:val="en-US" w:eastAsia="zh-CN"/>
        </w:rPr>
        <w:t>幼儿</w:t>
      </w:r>
      <w:r>
        <w:rPr>
          <w:rFonts w:asciiTheme="minorEastAsia" w:eastAsiaTheme="minorEastAsia" w:hAnsiTheme="minorEastAsia" w:cstheme="minorEastAsia" w:hint="eastAsia"/>
          <w:sz w:val="24"/>
        </w:rPr>
        <w:t>科学小实验的开展，让幼儿在动手动脑中不断地进行探索，并让幼儿在</w:t>
      </w:r>
      <w:r>
        <w:rPr>
          <w:rFonts w:asciiTheme="minorEastAsia" w:eastAsiaTheme="minorEastAsia" w:hAnsiTheme="minorEastAsia" w:cstheme="minorEastAsia" w:hint="eastAsia"/>
          <w:sz w:val="24"/>
          <w:lang w:val="en-US" w:eastAsia="zh-CN"/>
        </w:rPr>
        <w:t>探索过程，</w:t>
      </w:r>
      <w:r>
        <w:rPr>
          <w:rFonts w:asciiTheme="minorEastAsia" w:eastAsiaTheme="minorEastAsia" w:hAnsiTheme="minorEastAsia" w:cstheme="minorEastAsia" w:hint="eastAsia"/>
          <w:sz w:val="24"/>
        </w:rPr>
        <w:t>中对自己的发现感到兴奋和满足</w:t>
      </w:r>
      <w:r>
        <w:rPr>
          <w:rFonts w:asciiTheme="minorEastAsia" w:eastAsiaTheme="minorEastAsia" w:hAnsiTheme="minorEastAsia" w:cstheme="minorEastAsia" w:hint="eastAsia"/>
          <w:sz w:val="24"/>
          <w:lang w:eastAsia="zh-CN"/>
        </w:rPr>
        <w:t>；</w:t>
      </w:r>
      <w:r>
        <w:rPr>
          <w:rFonts w:asciiTheme="minorEastAsia" w:eastAsiaTheme="minorEastAsia" w:hAnsiTheme="minorEastAsia" w:cstheme="minorEastAsia" w:hint="eastAsia"/>
          <w:sz w:val="24"/>
        </w:rPr>
        <w:t>丰富了科学知识，愉悦了幼儿身心，让幼儿体验到成功的喜悦。</w:t>
      </w:r>
    </w:p>
    <w:p>
      <w:pPr>
        <w:snapToGrid w:val="0"/>
        <w:spacing w:line="300" w:lineRule="auto"/>
        <w:ind w:firstLine="480" w:firstLineChars="200"/>
        <w:rPr>
          <w:rStyle w:val="CommentReference"/>
          <w:rFonts w:asciiTheme="minorEastAsia" w:eastAsiaTheme="minorEastAsia" w:hAnsiTheme="minorEastAsia" w:cstheme="minorEastAsia" w:hint="eastAsia"/>
          <w:sz w:val="24"/>
        </w:rPr>
      </w:pPr>
      <w:r>
        <w:rPr>
          <w:rFonts w:asciiTheme="minorEastAsia" w:eastAsiaTheme="minorEastAsia" w:hAnsiTheme="minorEastAsia" w:cstheme="minorEastAsia" w:hint="eastAsia"/>
          <w:sz w:val="24"/>
          <w:lang w:val="en-US" w:eastAsia="zh-CN"/>
        </w:rPr>
        <w:t>第三</w:t>
      </w:r>
      <w:r>
        <w:rPr>
          <w:rFonts w:asciiTheme="minorEastAsia" w:eastAsiaTheme="minorEastAsia" w:hAnsiTheme="minorEastAsia" w:cstheme="minorEastAsia" w:hint="eastAsia"/>
          <w:sz w:val="24"/>
        </w:rPr>
        <w:t>，</w:t>
      </w:r>
      <w:r>
        <w:rPr>
          <w:rFonts w:asciiTheme="minorEastAsia" w:eastAsiaTheme="minorEastAsia" w:hAnsiTheme="minorEastAsia" w:cstheme="minorEastAsia" w:hint="eastAsia"/>
          <w:sz w:val="24"/>
          <w:lang w:val="en-US" w:eastAsia="zh-CN"/>
        </w:rPr>
        <w:t>幼儿</w:t>
      </w:r>
      <w:r>
        <w:rPr>
          <w:rFonts w:asciiTheme="minorEastAsia" w:eastAsiaTheme="minorEastAsia" w:hAnsiTheme="minorEastAsia" w:cstheme="minorEastAsia" w:hint="eastAsia"/>
          <w:sz w:val="24"/>
        </w:rPr>
        <w:t>科学小实验活动有</w:t>
      </w:r>
      <w:r>
        <w:rPr>
          <w:rFonts w:asciiTheme="minorEastAsia" w:eastAsiaTheme="minorEastAsia" w:hAnsiTheme="minorEastAsia" w:cstheme="minorEastAsia" w:hint="eastAsia"/>
          <w:sz w:val="24"/>
          <w:lang w:val="en-US" w:eastAsia="zh-CN"/>
        </w:rPr>
        <w:t>利</w:t>
      </w:r>
      <w:r>
        <w:rPr>
          <w:rFonts w:asciiTheme="minorEastAsia" w:eastAsiaTheme="minorEastAsia" w:hAnsiTheme="minorEastAsia" w:cstheme="minorEastAsia" w:hint="eastAsia"/>
          <w:sz w:val="24"/>
        </w:rPr>
        <w:t>于</w:t>
      </w:r>
      <w:r>
        <w:rPr>
          <w:rFonts w:asciiTheme="minorEastAsia" w:eastAsiaTheme="minorEastAsia" w:hAnsiTheme="minorEastAsia" w:cstheme="minorEastAsia" w:hint="eastAsia"/>
          <w:sz w:val="24"/>
          <w:lang w:val="en-US" w:eastAsia="zh-CN"/>
        </w:rPr>
        <w:t>幼儿</w:t>
      </w:r>
      <w:r>
        <w:rPr>
          <w:rFonts w:asciiTheme="minorEastAsia" w:eastAsiaTheme="minorEastAsia" w:hAnsiTheme="minorEastAsia" w:cstheme="minorEastAsia" w:hint="eastAsia"/>
          <w:sz w:val="24"/>
        </w:rPr>
        <w:t>直观地去</w:t>
      </w:r>
      <w:r>
        <w:rPr>
          <w:rFonts w:asciiTheme="minorEastAsia" w:eastAsiaTheme="minorEastAsia" w:hAnsiTheme="minorEastAsia" w:cstheme="minorEastAsia" w:hint="eastAsia"/>
          <w:sz w:val="24"/>
          <w:lang w:val="en-US" w:eastAsia="zh-CN"/>
        </w:rPr>
        <w:t>了解</w:t>
      </w:r>
      <w:r>
        <w:rPr>
          <w:rFonts w:asciiTheme="minorEastAsia" w:eastAsiaTheme="minorEastAsia" w:hAnsiTheme="minorEastAsia" w:cstheme="minorEastAsia" w:hint="eastAsia"/>
          <w:sz w:val="24"/>
        </w:rPr>
        <w:t>世界，</w:t>
      </w:r>
      <w:r>
        <w:rPr>
          <w:rFonts w:asciiTheme="minorEastAsia" w:eastAsiaTheme="minorEastAsia" w:hAnsiTheme="minorEastAsia" w:cstheme="minorEastAsia" w:hint="eastAsia"/>
          <w:sz w:val="24"/>
          <w:lang w:val="en-US" w:eastAsia="zh-CN"/>
        </w:rPr>
        <w:t>让幼儿</w:t>
      </w:r>
      <w:r>
        <w:rPr>
          <w:rFonts w:asciiTheme="minorEastAsia" w:eastAsiaTheme="minorEastAsia" w:hAnsiTheme="minorEastAsia" w:cstheme="minorEastAsia" w:hint="eastAsia"/>
          <w:sz w:val="24"/>
        </w:rPr>
        <w:t>在内心</w:t>
      </w:r>
      <w:r>
        <w:rPr>
          <w:rFonts w:asciiTheme="minorEastAsia" w:eastAsiaTheme="minorEastAsia" w:hAnsiTheme="minorEastAsia" w:cstheme="minorEastAsia" w:hint="eastAsia"/>
          <w:sz w:val="24"/>
          <w:lang w:val="en-US" w:eastAsia="zh-CN"/>
        </w:rPr>
        <w:t>深处</w:t>
      </w:r>
      <w:r>
        <w:rPr>
          <w:rFonts w:asciiTheme="minorEastAsia" w:eastAsiaTheme="minorEastAsia" w:hAnsiTheme="minorEastAsia" w:cstheme="minorEastAsia" w:hint="eastAsia"/>
          <w:sz w:val="24"/>
        </w:rPr>
        <w:t>对多彩的世界</w:t>
      </w:r>
      <w:r>
        <w:rPr>
          <w:rFonts w:asciiTheme="minorEastAsia" w:eastAsiaTheme="minorEastAsia" w:hAnsiTheme="minorEastAsia" w:cstheme="minorEastAsia" w:hint="eastAsia"/>
          <w:sz w:val="24"/>
          <w:lang w:val="en-US" w:eastAsia="zh-CN"/>
        </w:rPr>
        <w:t>有</w:t>
      </w:r>
      <w:r>
        <w:rPr>
          <w:rFonts w:asciiTheme="minorEastAsia" w:eastAsiaTheme="minorEastAsia" w:hAnsiTheme="minorEastAsia" w:cstheme="minorEastAsia" w:hint="eastAsia"/>
          <w:sz w:val="24"/>
        </w:rPr>
        <w:t>清晰的认识。《幼儿园教育指南》要求</w:t>
      </w:r>
      <w:r>
        <w:rPr>
          <w:rFonts w:asciiTheme="minorEastAsia" w:eastAsiaTheme="minorEastAsia" w:hAnsiTheme="minorEastAsia" w:cstheme="minorEastAsia" w:hint="eastAsia"/>
          <w:sz w:val="24"/>
          <w:lang w:eastAsia="zh-CN"/>
        </w:rPr>
        <w:t>：</w:t>
      </w:r>
      <w:r>
        <w:rPr>
          <w:rFonts w:asciiTheme="minorEastAsia" w:eastAsiaTheme="minorEastAsia" w:hAnsiTheme="minorEastAsia" w:cstheme="minorEastAsia" w:hint="eastAsia"/>
          <w:sz w:val="24"/>
        </w:rPr>
        <w:t>帮助</w:t>
      </w:r>
      <w:r>
        <w:rPr>
          <w:rFonts w:asciiTheme="minorEastAsia" w:eastAsiaTheme="minorEastAsia" w:hAnsiTheme="minorEastAsia" w:cstheme="minorEastAsia" w:hint="eastAsia"/>
          <w:sz w:val="24"/>
          <w:lang w:val="en-US" w:eastAsia="zh-CN"/>
        </w:rPr>
        <w:t>幼儿</w:t>
      </w:r>
      <w:r>
        <w:rPr>
          <w:rFonts w:asciiTheme="minorEastAsia" w:eastAsiaTheme="minorEastAsia" w:hAnsiTheme="minorEastAsia" w:cstheme="minorEastAsia" w:hint="eastAsia"/>
          <w:sz w:val="24"/>
        </w:rPr>
        <w:t>积累经验，养成善于学习的学习态度</w:t>
      </w:r>
      <w:r>
        <w:rPr>
          <w:rFonts w:asciiTheme="minorEastAsia" w:eastAsiaTheme="minorEastAsia" w:hAnsiTheme="minorEastAsia" w:cstheme="minorEastAsia" w:hint="eastAsia"/>
          <w:sz w:val="24"/>
          <w:lang w:eastAsia="zh-CN"/>
        </w:rPr>
        <w:t>；</w:t>
      </w:r>
      <w:r>
        <w:rPr>
          <w:rFonts w:asciiTheme="minorEastAsia" w:eastAsiaTheme="minorEastAsia" w:hAnsiTheme="minorEastAsia" w:cstheme="minorEastAsia" w:hint="eastAsia"/>
          <w:sz w:val="24"/>
        </w:rPr>
        <w:t>要求幼儿</w:t>
      </w:r>
      <w:r>
        <w:rPr>
          <w:rFonts w:asciiTheme="minorEastAsia" w:eastAsiaTheme="minorEastAsia" w:hAnsiTheme="minorEastAsia" w:cstheme="minorEastAsia" w:hint="eastAsia"/>
          <w:sz w:val="24"/>
          <w:lang w:val="en-US" w:eastAsia="zh-CN"/>
        </w:rPr>
        <w:t>通过</w:t>
      </w:r>
      <w:r>
        <w:rPr>
          <w:rFonts w:asciiTheme="minorEastAsia" w:eastAsiaTheme="minorEastAsia" w:hAnsiTheme="minorEastAsia" w:cstheme="minorEastAsia" w:hint="eastAsia"/>
          <w:sz w:val="24"/>
        </w:rPr>
        <w:t>亲身体验和实际操作进行科学学习。</w:t>
      </w:r>
      <w:r>
        <w:rPr>
          <w:rFonts w:asciiTheme="minorEastAsia" w:eastAsiaTheme="minorEastAsia" w:hAnsiTheme="minorEastAsia" w:cstheme="minorEastAsia" w:hint="eastAsia"/>
          <w:sz w:val="24"/>
          <w:lang w:val="en-US" w:eastAsia="zh-CN"/>
        </w:rPr>
        <w:t>第一</w:t>
      </w:r>
      <w:r>
        <w:rPr>
          <w:rFonts w:asciiTheme="minorEastAsia" w:eastAsiaTheme="minorEastAsia" w:hAnsiTheme="minorEastAsia" w:cstheme="minorEastAsia" w:hint="eastAsia"/>
          <w:sz w:val="24"/>
        </w:rPr>
        <w:t>，</w:t>
      </w:r>
      <w:r>
        <w:rPr>
          <w:rFonts w:asciiTheme="minorEastAsia" w:eastAsiaTheme="minorEastAsia" w:hAnsiTheme="minorEastAsia" w:cstheme="minorEastAsia" w:hint="eastAsia"/>
          <w:sz w:val="24"/>
          <w:lang w:val="en-US" w:eastAsia="zh-CN"/>
        </w:rPr>
        <w:t>幼儿在</w:t>
      </w:r>
      <w:r>
        <w:rPr>
          <w:rFonts w:asciiTheme="minorEastAsia" w:eastAsiaTheme="minorEastAsia" w:hAnsiTheme="minorEastAsia" w:cstheme="minorEastAsia" w:hint="eastAsia"/>
          <w:sz w:val="24"/>
        </w:rPr>
        <w:t>动手操作与动脑思考</w:t>
      </w:r>
      <w:r>
        <w:rPr>
          <w:rFonts w:asciiTheme="minorEastAsia" w:eastAsiaTheme="minorEastAsia" w:hAnsiTheme="minorEastAsia" w:cstheme="minorEastAsia" w:hint="eastAsia"/>
          <w:sz w:val="24"/>
          <w:lang w:val="en-US" w:eastAsia="zh-CN"/>
        </w:rPr>
        <w:t>过程中</w:t>
      </w:r>
      <w:r>
        <w:rPr>
          <w:rFonts w:asciiTheme="minorEastAsia" w:eastAsiaTheme="minorEastAsia" w:hAnsiTheme="minorEastAsia" w:cstheme="minorEastAsia" w:hint="eastAsia"/>
          <w:sz w:val="24"/>
        </w:rPr>
        <w:t>加深对事物的印象，激发思考和观察的主动性。</w:t>
      </w:r>
      <w:r>
        <w:rPr>
          <w:rFonts w:asciiTheme="minorEastAsia" w:eastAsiaTheme="minorEastAsia" w:hAnsiTheme="minorEastAsia" w:cstheme="minorEastAsia" w:hint="eastAsia"/>
          <w:sz w:val="24"/>
          <w:lang w:val="en-US" w:eastAsia="zh-CN"/>
        </w:rPr>
        <w:t>第二</w:t>
      </w:r>
      <w:r>
        <w:rPr>
          <w:rFonts w:asciiTheme="minorEastAsia" w:eastAsiaTheme="minorEastAsia" w:hAnsiTheme="minorEastAsia" w:cstheme="minorEastAsia" w:hint="eastAsia"/>
          <w:sz w:val="24"/>
        </w:rPr>
        <w:t>，教师通过科学小实验对幼儿进行启蒙教育，在点滴认识中逐步积累丰富的科学知识。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firstLine="480" w:firstLineChars="200"/>
        <w:textAlignment w:val="auto"/>
        <w:rPr>
          <w:rFonts w:eastAsiaTheme="minorEastAsia" w:hint="eastAsia"/>
        </w:rPr>
        <w:sectPr>
          <w:footerReference w:type="even" r:id="rId9"/>
          <w:footerReference w:type="default" r:id="rId10"/>
          <w:footnotePr>
            <w:numRestart w:val="eachPage"/>
          </w:footnotePr>
          <w:type w:val="nextPage"/>
          <w:pgSz w:w="11906" w:h="16838"/>
          <w:pgMar w:top="1985" w:right="1418" w:bottom="1418" w:left="1418" w:header="1418" w:footer="1134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start="2"/>
          <w:cols w:num="1" w:space="425"/>
          <w:titlePg w:val="0"/>
          <w:docGrid w:linePitch="326" w:charSpace="-2048"/>
        </w:sectPr>
      </w:pPr>
      <w:r>
        <w:rPr>
          <w:rStyle w:val="CommentReference"/>
          <w:rFonts w:asciiTheme="minorEastAsia" w:eastAsiaTheme="minorEastAsia" w:hAnsiTheme="minorEastAsia" w:cstheme="minorEastAsia" w:hint="eastAsia"/>
          <w:sz w:val="24"/>
          <w:szCs w:val="24"/>
        </w:rPr>
        <w:t>目前幼儿园教师在幼儿科学小实验教学中存在较多问题，</w:t>
      </w:r>
      <w:r>
        <w:rPr>
          <w:rStyle w:val="CommentReference"/>
          <w:rFonts w:asciiTheme="minorEastAsia" w:eastAsiaTheme="minorEastAsia" w:hAnsiTheme="minorEastAsia" w:cstheme="minorEastAsia" w:hint="eastAsia"/>
          <w:sz w:val="24"/>
          <w:szCs w:val="24"/>
          <w:lang w:val="en-US" w:eastAsia="zh-CN"/>
        </w:rPr>
        <w:t>因此，</w:t>
      </w:r>
      <w:r>
        <w:rPr>
          <w:rStyle w:val="CommentReference"/>
          <w:rFonts w:asciiTheme="minorEastAsia" w:eastAsiaTheme="minorEastAsia" w:hAnsiTheme="minorEastAsia" w:cstheme="minorEastAsia" w:hint="eastAsia"/>
          <w:sz w:val="24"/>
          <w:szCs w:val="24"/>
        </w:rPr>
        <w:t>了解幼儿园教师科学小实验教育活动教学现状，提高幼儿园教师</w:t>
      </w:r>
      <w:r>
        <w:rPr>
          <w:rStyle w:val="CommentReference"/>
          <w:rFonts w:asciiTheme="minorEastAsia" w:eastAsiaTheme="minorEastAsia" w:hAnsiTheme="minorEastAsia" w:cstheme="minorEastAsia" w:hint="eastAsia"/>
          <w:sz w:val="24"/>
          <w:szCs w:val="24"/>
          <w:lang w:val="en-US" w:eastAsia="zh-CN"/>
        </w:rPr>
        <w:t>对</w:t>
      </w:r>
      <w:r>
        <w:rPr>
          <w:rStyle w:val="CommentReference"/>
          <w:rFonts w:asciiTheme="minorEastAsia" w:eastAsiaTheme="minorEastAsia" w:hAnsiTheme="minorEastAsia" w:cstheme="minorEastAsia" w:hint="eastAsia"/>
          <w:sz w:val="24"/>
          <w:szCs w:val="24"/>
        </w:rPr>
        <w:t>幼儿科学小实验的教学能力，就显得</w:t>
      </w:r>
      <w:r>
        <w:rPr>
          <w:rStyle w:val="CommentReference"/>
          <w:rFonts w:asciiTheme="minorEastAsia" w:eastAsiaTheme="minorEastAsia" w:hAnsiTheme="minorEastAsia" w:cstheme="minorEastAsia" w:hint="eastAsia"/>
          <w:sz w:val="24"/>
          <w:szCs w:val="24"/>
          <w:lang w:val="en-US" w:eastAsia="zh-CN"/>
        </w:rPr>
        <w:t>格外</w:t>
      </w:r>
      <w:r>
        <w:rPr>
          <w:rStyle w:val="CommentReference"/>
          <w:rFonts w:asciiTheme="minorEastAsia" w:eastAsiaTheme="minorEastAsia" w:hAnsiTheme="minorEastAsia" w:cstheme="minorEastAsia" w:hint="eastAsia"/>
          <w:sz w:val="24"/>
          <w:szCs w:val="24"/>
        </w:rPr>
        <w:t>重要。</w:t>
      </w:r>
      <w:r>
        <w:rPr>
          <w:rStyle w:val="CommentReference"/>
          <w:rFonts w:asciiTheme="minorEastAsia" w:eastAsiaTheme="minorEastAsia" w:hAnsiTheme="minorEastAsia" w:cstheme="minorEastAsia" w:hint="eastAsia"/>
          <w:sz w:val="24"/>
          <w:szCs w:val="24"/>
          <w:lang w:val="en-US" w:eastAsia="zh-CN"/>
        </w:rPr>
        <w:t>所以</w:t>
      </w:r>
      <w:r>
        <w:rPr>
          <w:rStyle w:val="CommentReference"/>
          <w:rFonts w:asciiTheme="minorEastAsia" w:eastAsiaTheme="minorEastAsia" w:hAnsiTheme="minorEastAsia" w:cstheme="minorEastAsia" w:hint="eastAsia"/>
          <w:sz w:val="24"/>
          <w:szCs w:val="24"/>
        </w:rPr>
        <w:t>，本研究将分析与</w:t>
      </w:r>
      <w:r>
        <w:rPr>
          <w:rStyle w:val="CommentReference"/>
          <w:rFonts w:asciiTheme="minorEastAsia" w:eastAsiaTheme="minorEastAsia" w:hAnsiTheme="minorEastAsia" w:cstheme="minorEastAsia" w:hint="eastAsia"/>
          <w:sz w:val="24"/>
          <w:szCs w:val="24"/>
          <w:lang w:val="en-US" w:eastAsia="zh-CN"/>
        </w:rPr>
        <w:t>总结</w:t>
      </w:r>
      <w:r>
        <w:rPr>
          <w:rStyle w:val="CommentReference"/>
          <w:rFonts w:asciiTheme="minorEastAsia" w:eastAsiaTheme="minorEastAsia" w:hAnsiTheme="minorEastAsia" w:cstheme="minorEastAsia" w:hint="eastAsia"/>
          <w:sz w:val="24"/>
          <w:szCs w:val="24"/>
        </w:rPr>
        <w:t>幼儿科学小实验探究活动的教师支持策略，为幼儿园教师们提供一定的理论借鉴和参考</w:t>
      </w:r>
      <w:r>
        <w:rPr>
          <w:rStyle w:val="CommentReference"/>
          <w:rFonts w:asciiTheme="minorEastAsia" w:eastAsiaTheme="minorEastAsia" w:hAnsiTheme="minorEastAsia" w:cstheme="minorEastAsia" w:hint="eastAsia"/>
          <w:sz w:val="24"/>
          <w:szCs w:val="24"/>
          <w:lang w:eastAsia="zh-CN"/>
        </w:rPr>
        <w:t>。</w:t>
      </w:r>
    </w:p>
    <w:p>
      <w:pPr>
        <w:pStyle w:val="Heading2"/>
        <w:spacing w:before="120"/>
      </w:pPr>
      <w:bookmarkStart w:id="7" w:name="_Toc9311"/>
      <w:bookmarkStart w:id="8" w:name="_Toc15564"/>
      <w:bookmarkStart w:id="9" w:name="_Toc33961596"/>
      <w:r>
        <w:rPr>
          <w:rFonts w:hint="eastAsia"/>
        </w:rPr>
        <w:t>1</w:t>
      </w:r>
      <w:r>
        <w:t xml:space="preserve">.2 </w:t>
      </w:r>
      <w:r>
        <w:rPr>
          <w:rFonts w:hint="eastAsia"/>
        </w:rPr>
        <w:t>概念界定</w:t>
      </w:r>
      <w:bookmarkEnd w:id="7"/>
      <w:bookmarkEnd w:id="8"/>
      <w:bookmarkEnd w:id="9"/>
      <w:r>
        <w:rPr>
          <w:rFonts w:hint="eastAsia"/>
        </w:rPr>
        <w:t xml:space="preserve"> </w:t>
      </w:r>
    </w:p>
    <w:p>
      <w:pPr>
        <w:pStyle w:val="Heading2"/>
        <w:keepNext/>
        <w:keepLines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line="300" w:lineRule="auto"/>
        <w:ind w:firstLine="480" w:firstLineChars="200"/>
        <w:textAlignment w:val="auto"/>
        <w:rPr>
          <w:rFonts w:ascii="宋体" w:eastAsia="宋体" w:hAnsi="宋体" w:cs="宋体"/>
          <w:sz w:val="24"/>
          <w:szCs w:val="24"/>
        </w:rPr>
      </w:pPr>
      <w:bookmarkStart w:id="10" w:name="_Toc29128"/>
      <w:bookmarkStart w:id="11" w:name="_Toc31095"/>
      <w:bookmarkStart w:id="12" w:name="_Toc31655"/>
      <w:bookmarkStart w:id="13" w:name="_Toc29716"/>
      <w:bookmarkStart w:id="14" w:name="_Toc16154"/>
      <w:bookmarkStart w:id="15" w:name="_Toc21537"/>
      <w:bookmarkStart w:id="16" w:name="_Toc7710"/>
      <w:bookmarkStart w:id="17" w:name="_Toc19578"/>
      <w:bookmarkStart w:id="18" w:name="_Toc13245"/>
      <w:r>
        <w:rPr>
          <w:rFonts w:ascii="宋体" w:eastAsia="宋体" w:hAnsi="宋体" w:cs="宋体" w:hint="eastAsia"/>
          <w:sz w:val="24"/>
          <w:szCs w:val="24"/>
          <w:lang w:bidi="ar"/>
        </w:rPr>
        <w:t>为了便于研究，</w:t>
      </w:r>
      <w:r>
        <w:rPr>
          <w:rFonts w:ascii="宋体" w:eastAsia="宋体" w:hAnsi="宋体" w:cs="宋体" w:hint="eastAsia"/>
          <w:sz w:val="24"/>
          <w:szCs w:val="24"/>
          <w:lang w:val="en-US" w:eastAsia="zh-CN" w:bidi="ar"/>
        </w:rPr>
        <w:t>让</w:t>
      </w:r>
      <w:r>
        <w:rPr>
          <w:rFonts w:ascii="宋体" w:eastAsia="宋体" w:hAnsi="宋体" w:cs="宋体" w:hint="eastAsia"/>
          <w:sz w:val="24"/>
          <w:szCs w:val="24"/>
          <w:lang w:bidi="ar"/>
        </w:rPr>
        <w:t>研究更具有针对性，下面对本研究的相关概念“幼儿园科学教育活动”，“</w:t>
      </w:r>
      <w:r>
        <w:rPr>
          <w:rFonts w:ascii="宋体" w:eastAsia="宋体" w:hAnsi="宋体" w:cs="宋体" w:hint="eastAsia"/>
          <w:sz w:val="24"/>
          <w:szCs w:val="24"/>
          <w:lang w:eastAsia="zh-CN" w:bidi="ar"/>
        </w:rPr>
        <w:t>幼儿科学小实验</w:t>
      </w:r>
      <w:r>
        <w:rPr>
          <w:rFonts w:ascii="宋体" w:eastAsia="宋体" w:hAnsi="宋体" w:cs="宋体" w:hint="eastAsia"/>
          <w:sz w:val="24"/>
          <w:szCs w:val="24"/>
          <w:lang w:bidi="ar"/>
        </w:rPr>
        <w:t>”进行解析与界定。</w:t>
      </w:r>
      <w:bookmarkEnd w:id="10"/>
      <w:bookmarkEnd w:id="11"/>
      <w:bookmarkEnd w:id="12"/>
      <w:bookmarkEnd w:id="13"/>
      <w:bookmarkEnd w:id="14"/>
      <w:bookmarkEnd w:id="15"/>
      <w:bookmarkEnd w:id="16"/>
      <w:bookmarkEnd w:id="17"/>
      <w:bookmarkEnd w:id="18"/>
    </w:p>
    <w:p>
      <w:pPr>
        <w:pStyle w:val="Heading3"/>
        <w:spacing w:before="120"/>
      </w:pPr>
      <w:bookmarkStart w:id="19" w:name="_Toc33961597"/>
      <w:bookmarkStart w:id="20" w:name="_Toc4739"/>
      <w:bookmarkStart w:id="21" w:name="_Toc6653"/>
      <w:bookmarkStart w:id="22" w:name="_Toc22479"/>
      <w:bookmarkStart w:id="23" w:name="_Toc6573"/>
      <w:bookmarkStart w:id="24" w:name="_Toc13920"/>
      <w:r>
        <w:rPr>
          <w:rFonts w:hint="eastAsia"/>
          <w:lang w:bidi="ar"/>
        </w:rPr>
        <w:t>1.2.1</w:t>
      </w:r>
      <w:r>
        <w:rPr>
          <w:lang w:bidi="ar"/>
        </w:rPr>
        <w:t xml:space="preserve"> </w:t>
      </w:r>
      <w:r>
        <w:rPr>
          <w:rFonts w:hint="eastAsia"/>
          <w:lang w:bidi="ar"/>
        </w:rPr>
        <w:t>幼儿园科学教育活动</w:t>
      </w:r>
      <w:bookmarkEnd w:id="19"/>
      <w:bookmarkEnd w:id="20"/>
      <w:bookmarkEnd w:id="21"/>
      <w:bookmarkEnd w:id="22"/>
      <w:bookmarkEnd w:id="23"/>
      <w:bookmarkEnd w:id="24"/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300" w:lineRule="auto"/>
        <w:ind w:firstLine="480" w:firstLineChars="200"/>
        <w:jc w:val="left"/>
        <w:textAlignment w:val="auto"/>
        <w:rPr>
          <w:rFonts w:asciiTheme="minorEastAsia" w:eastAsiaTheme="minorEastAsia" w:hAnsiTheme="minorEastAsia" w:cstheme="minorEastAsia"/>
          <w:color w:val="000000"/>
          <w:kern w:val="0"/>
          <w:sz w:val="24"/>
          <w:lang w:bidi="ar"/>
        </w:rPr>
      </w:pPr>
      <w:r>
        <w:rPr>
          <w:rFonts w:asciiTheme="minorEastAsia" w:eastAsiaTheme="minorEastAsia" w:hAnsiTheme="minorEastAsia" w:cstheme="minorEastAsia" w:hint="eastAsia"/>
          <w:color w:val="000000"/>
          <w:kern w:val="0"/>
          <w:sz w:val="24"/>
          <w:lang w:bidi="ar"/>
        </w:rPr>
        <w:t>幼儿科学教育</w:t>
      </w:r>
      <w:r>
        <w:rPr>
          <w:rFonts w:asciiTheme="minorEastAsia" w:eastAsiaTheme="minorEastAsia" w:hAnsiTheme="minorEastAsia" w:cstheme="minorEastAsia" w:hint="eastAsia"/>
          <w:color w:val="000000"/>
          <w:kern w:val="0"/>
          <w:sz w:val="24"/>
          <w:lang w:val="en-US" w:eastAsia="zh-CN" w:bidi="ar"/>
        </w:rPr>
        <w:t>的</w:t>
      </w:r>
      <w:r>
        <w:rPr>
          <w:rFonts w:asciiTheme="minorEastAsia" w:eastAsiaTheme="minorEastAsia" w:hAnsiTheme="minorEastAsia" w:cstheme="minorEastAsia" w:hint="eastAsia"/>
          <w:color w:val="000000"/>
          <w:kern w:val="0"/>
          <w:sz w:val="24"/>
          <w:lang w:bidi="ar"/>
        </w:rPr>
        <w:t>内涵，不同学者有不同表述：</w:t>
      </w:r>
      <w:r>
        <w:rPr>
          <w:rFonts w:asciiTheme="minorEastAsia" w:eastAsiaTheme="minorEastAsia" w:hAnsiTheme="minorEastAsia" w:cstheme="minorEastAsia" w:hint="eastAsia"/>
          <w:color w:val="000000"/>
          <w:kern w:val="0"/>
          <w:sz w:val="24"/>
          <w:lang w:val="en-US" w:eastAsia="zh-CN" w:bidi="ar"/>
        </w:rPr>
        <w:t>刘占兰老师认为，</w:t>
      </w:r>
      <w:r>
        <w:rPr>
          <w:rFonts w:asciiTheme="minorEastAsia" w:eastAsiaTheme="minorEastAsia" w:hAnsiTheme="minorEastAsia" w:cstheme="minorEastAsia" w:hint="eastAsia"/>
          <w:color w:val="000000"/>
          <w:kern w:val="0"/>
          <w:sz w:val="24"/>
          <w:lang w:bidi="ar"/>
        </w:rPr>
        <w:t>幼儿科学教育是指“</w:t>
      </w:r>
      <w:r>
        <w:rPr>
          <w:rFonts w:asciiTheme="minorEastAsia" w:eastAsiaTheme="minorEastAsia" w:hAnsiTheme="minorEastAsia" w:cstheme="minorEastAsia" w:hint="eastAsia"/>
          <w:color w:val="000000"/>
          <w:kern w:val="0"/>
          <w:sz w:val="24"/>
          <w:lang w:val="en-US" w:eastAsia="zh-CN" w:bidi="ar"/>
        </w:rPr>
        <w:t>幼儿园</w:t>
      </w:r>
      <w:r>
        <w:rPr>
          <w:rFonts w:asciiTheme="minorEastAsia" w:eastAsiaTheme="minorEastAsia" w:hAnsiTheme="minorEastAsia" w:cstheme="minorEastAsia" w:hint="eastAsia"/>
          <w:color w:val="000000"/>
          <w:kern w:val="0"/>
          <w:sz w:val="24"/>
          <w:lang w:bidi="ar"/>
        </w:rPr>
        <w:t>教师引发、支持和引导幼儿</w:t>
      </w:r>
      <w:r>
        <w:rPr>
          <w:rFonts w:asciiTheme="minorEastAsia" w:eastAsiaTheme="minorEastAsia" w:hAnsiTheme="minorEastAsia" w:cstheme="minorEastAsia" w:hint="eastAsia"/>
          <w:color w:val="000000"/>
          <w:kern w:val="0"/>
          <w:sz w:val="24"/>
          <w:lang w:val="en-US" w:eastAsia="zh-CN" w:bidi="ar"/>
        </w:rPr>
        <w:t>探究</w:t>
      </w:r>
      <w:r>
        <w:rPr>
          <w:rFonts w:asciiTheme="minorEastAsia" w:eastAsiaTheme="minorEastAsia" w:hAnsiTheme="minorEastAsia" w:cstheme="minorEastAsia" w:hint="eastAsia"/>
          <w:color w:val="000000"/>
          <w:kern w:val="0"/>
          <w:sz w:val="24"/>
          <w:lang w:bidi="ar"/>
        </w:rPr>
        <w:t>周围物质世界，帮助</w:t>
      </w:r>
      <w:r>
        <w:rPr>
          <w:rFonts w:asciiTheme="minorEastAsia" w:eastAsiaTheme="minorEastAsia" w:hAnsiTheme="minorEastAsia" w:cstheme="minorEastAsia" w:hint="eastAsia"/>
          <w:color w:val="000000"/>
          <w:kern w:val="0"/>
          <w:sz w:val="24"/>
          <w:lang w:val="en-US" w:eastAsia="zh-CN" w:bidi="ar"/>
        </w:rPr>
        <w:t>幼儿</w:t>
      </w:r>
      <w:r>
        <w:rPr>
          <w:rFonts w:asciiTheme="minorEastAsia" w:eastAsiaTheme="minorEastAsia" w:hAnsiTheme="minorEastAsia" w:cstheme="minorEastAsia" w:hint="eastAsia"/>
          <w:color w:val="000000"/>
          <w:kern w:val="0"/>
          <w:sz w:val="24"/>
          <w:lang w:bidi="ar"/>
        </w:rPr>
        <w:t>形成科学情感和态度，掌握科学方法，获得有关科学经验的活动”,</w:t>
      </w:r>
      <w:r>
        <w:rPr>
          <w:rStyle w:val="FootnoteReference"/>
          <w:rFonts w:asciiTheme="minorEastAsia" w:eastAsiaTheme="minorEastAsia" w:hAnsiTheme="minorEastAsia" w:cstheme="minorEastAsia" w:hint="eastAsia"/>
          <w:sz w:val="24"/>
        </w:rPr>
        <w:t>[</w:t>
      </w:r>
      <w:r>
        <w:rPr>
          <w:rStyle w:val="FootnoteReference"/>
          <w:rFonts w:asciiTheme="minorEastAsia" w:eastAsiaTheme="minorEastAsia" w:hAnsiTheme="minorEastAsia" w:cstheme="minorEastAsia" w:hint="eastAsia"/>
          <w:sz w:val="24"/>
        </w:rPr>
        <w:footnoteReference w:id="2"/>
      </w:r>
      <w:r>
        <w:rPr>
          <w:rStyle w:val="FootnoteReference"/>
          <w:rFonts w:asciiTheme="minorEastAsia" w:eastAsiaTheme="minorEastAsia" w:hAnsiTheme="minorEastAsia" w:cstheme="minorEastAsia" w:hint="eastAsia"/>
          <w:sz w:val="24"/>
        </w:rPr>
        <w:t>]</w:t>
      </w:r>
      <w:r>
        <w:rPr>
          <w:rFonts w:asciiTheme="minorEastAsia" w:eastAsiaTheme="minorEastAsia" w:hAnsiTheme="minorEastAsia" w:cstheme="minorEastAsia" w:hint="eastAsia"/>
          <w:color w:val="000000"/>
          <w:kern w:val="0"/>
          <w:sz w:val="24"/>
          <w:lang w:bidi="ar"/>
        </w:rPr>
        <w:t>“是</w:t>
      </w:r>
      <w:r>
        <w:rPr>
          <w:rFonts w:asciiTheme="minorEastAsia" w:eastAsiaTheme="minorEastAsia" w:hAnsiTheme="minorEastAsia" w:cstheme="minorEastAsia" w:hint="eastAsia"/>
          <w:color w:val="000000"/>
          <w:kern w:val="0"/>
          <w:sz w:val="24"/>
          <w:lang w:val="en-US" w:eastAsia="zh-CN" w:bidi="ar"/>
        </w:rPr>
        <w:t>幼儿</w:t>
      </w:r>
      <w:r>
        <w:rPr>
          <w:rFonts w:asciiTheme="minorEastAsia" w:eastAsiaTheme="minorEastAsia" w:hAnsiTheme="minorEastAsia" w:cstheme="minorEastAsia" w:hint="eastAsia"/>
          <w:color w:val="000000"/>
          <w:kern w:val="0"/>
          <w:sz w:val="24"/>
          <w:lang w:bidi="ar"/>
        </w:rPr>
        <w:t>主动对周围物质世界进行探究，帮助他们形成科学素养为目的的研究”；</w:t>
      </w:r>
      <w:r>
        <w:rPr>
          <w:rFonts w:asciiTheme="minorEastAsia" w:eastAsiaTheme="minorEastAsia" w:hAnsiTheme="minorEastAsia" w:cstheme="minorEastAsia" w:hint="eastAsia"/>
          <w:color w:val="000000"/>
          <w:kern w:val="0"/>
          <w:sz w:val="24"/>
          <w:lang w:val="en-US" w:eastAsia="zh-CN" w:bidi="ar"/>
        </w:rPr>
        <w:t>夏力老师认为</w:t>
      </w:r>
      <w:r>
        <w:rPr>
          <w:rFonts w:asciiTheme="minorEastAsia" w:eastAsiaTheme="minorEastAsia" w:hAnsiTheme="minorEastAsia" w:cstheme="minorEastAsia" w:hint="eastAsia"/>
          <w:color w:val="000000"/>
          <w:kern w:val="0"/>
          <w:sz w:val="24"/>
          <w:lang w:bidi="ar"/>
        </w:rPr>
        <w:t>“</w:t>
      </w:r>
      <w:r>
        <w:rPr>
          <w:rFonts w:asciiTheme="minorEastAsia" w:eastAsiaTheme="minorEastAsia" w:hAnsiTheme="minorEastAsia" w:cstheme="minorEastAsia" w:hint="eastAsia"/>
          <w:color w:val="000000"/>
          <w:kern w:val="0"/>
          <w:sz w:val="24"/>
          <w:lang w:val="en-US" w:eastAsia="zh-CN" w:bidi="ar"/>
        </w:rPr>
        <w:t>幼儿科学家教育指，</w:t>
      </w:r>
      <w:r>
        <w:rPr>
          <w:rFonts w:asciiTheme="minorEastAsia" w:eastAsiaTheme="minorEastAsia" w:hAnsiTheme="minorEastAsia" w:cstheme="minorEastAsia" w:hint="eastAsia"/>
          <w:color w:val="000000"/>
          <w:kern w:val="0"/>
          <w:sz w:val="24"/>
          <w:lang w:bidi="ar"/>
        </w:rPr>
        <w:t>幼儿在</w:t>
      </w:r>
      <w:r>
        <w:rPr>
          <w:rFonts w:asciiTheme="minorEastAsia" w:eastAsiaTheme="minorEastAsia" w:hAnsiTheme="minorEastAsia" w:cstheme="minorEastAsia" w:hint="eastAsia"/>
          <w:color w:val="000000"/>
          <w:kern w:val="0"/>
          <w:sz w:val="24"/>
          <w:lang w:val="en-US" w:eastAsia="zh-CN" w:bidi="ar"/>
        </w:rPr>
        <w:t>幼儿</w:t>
      </w:r>
      <w:r>
        <w:rPr>
          <w:rFonts w:asciiTheme="minorEastAsia" w:eastAsiaTheme="minorEastAsia" w:hAnsiTheme="minorEastAsia" w:cstheme="minorEastAsia" w:hint="eastAsia"/>
          <w:color w:val="000000"/>
          <w:kern w:val="0"/>
          <w:sz w:val="24"/>
          <w:lang w:bidi="ar"/>
        </w:rPr>
        <w:t>教师的</w:t>
      </w:r>
      <w:r>
        <w:rPr>
          <w:rFonts w:asciiTheme="minorEastAsia" w:eastAsiaTheme="minorEastAsia" w:hAnsiTheme="minorEastAsia" w:cstheme="minorEastAsia" w:hint="eastAsia"/>
          <w:color w:val="000000"/>
          <w:kern w:val="0"/>
          <w:sz w:val="24"/>
          <w:lang w:val="en-US" w:eastAsia="zh-CN" w:bidi="ar"/>
        </w:rPr>
        <w:t>引导</w:t>
      </w:r>
      <w:r>
        <w:rPr>
          <w:rFonts w:asciiTheme="minorEastAsia" w:eastAsiaTheme="minorEastAsia" w:hAnsiTheme="minorEastAsia" w:cstheme="minorEastAsia" w:hint="eastAsia"/>
          <w:color w:val="000000"/>
          <w:kern w:val="0"/>
          <w:sz w:val="24"/>
          <w:lang w:bidi="ar"/>
        </w:rPr>
        <w:t>下，对周围的自然界（包括人造自然）进行感知、观察、</w:t>
      </w:r>
      <w:r>
        <w:rPr>
          <w:rFonts w:asciiTheme="minorEastAsia" w:eastAsiaTheme="minorEastAsia" w:hAnsiTheme="minorEastAsia" w:cstheme="minorEastAsia" w:hint="eastAsia"/>
          <w:color w:val="000000"/>
          <w:kern w:val="0"/>
          <w:sz w:val="24"/>
          <w:lang w:val="en-US" w:eastAsia="zh-CN" w:bidi="ar"/>
        </w:rPr>
        <w:t>发现</w:t>
      </w:r>
      <w:r>
        <w:rPr>
          <w:rFonts w:asciiTheme="minorEastAsia" w:eastAsiaTheme="minorEastAsia" w:hAnsiTheme="minorEastAsia" w:cstheme="minorEastAsia" w:hint="eastAsia"/>
          <w:color w:val="000000"/>
          <w:kern w:val="0"/>
          <w:sz w:val="24"/>
          <w:lang w:bidi="ar"/>
        </w:rPr>
        <w:t>、</w:t>
      </w:r>
      <w:r>
        <w:rPr>
          <w:rFonts w:asciiTheme="minorEastAsia" w:eastAsiaTheme="minorEastAsia" w:hAnsiTheme="minorEastAsia" w:cstheme="minorEastAsia" w:hint="eastAsia"/>
          <w:color w:val="000000"/>
          <w:kern w:val="0"/>
          <w:sz w:val="24"/>
          <w:lang w:val="en-US" w:eastAsia="zh-CN" w:bidi="ar"/>
        </w:rPr>
        <w:t>操作</w:t>
      </w:r>
      <w:r>
        <w:rPr>
          <w:rFonts w:asciiTheme="minorEastAsia" w:eastAsiaTheme="minorEastAsia" w:hAnsiTheme="minorEastAsia" w:cstheme="minorEastAsia" w:hint="eastAsia"/>
          <w:color w:val="000000"/>
          <w:kern w:val="0"/>
          <w:sz w:val="24"/>
          <w:lang w:bidi="ar"/>
        </w:rPr>
        <w:t>，以及提出问题、</w:t>
      </w:r>
      <w:r>
        <w:rPr>
          <w:rFonts w:asciiTheme="minorEastAsia" w:eastAsiaTheme="minorEastAsia" w:hAnsiTheme="minorEastAsia" w:cstheme="minorEastAsia" w:hint="eastAsia"/>
          <w:color w:val="000000"/>
          <w:kern w:val="0"/>
          <w:sz w:val="24"/>
          <w:lang w:val="en-US" w:eastAsia="zh-CN" w:bidi="ar"/>
        </w:rPr>
        <w:t>寻求</w:t>
      </w:r>
      <w:r>
        <w:rPr>
          <w:rFonts w:asciiTheme="minorEastAsia" w:eastAsiaTheme="minorEastAsia" w:hAnsiTheme="minorEastAsia" w:cstheme="minorEastAsia" w:hint="eastAsia"/>
          <w:color w:val="000000"/>
          <w:kern w:val="0"/>
          <w:sz w:val="24"/>
          <w:lang w:bidi="ar"/>
        </w:rPr>
        <w:t>答案的探索过程”</w:t>
      </w:r>
      <w:r>
        <w:rPr>
          <w:rStyle w:val="FootnoteReference"/>
          <w:rFonts w:asciiTheme="minorEastAsia" w:eastAsiaTheme="minorEastAsia" w:hAnsiTheme="minorEastAsia" w:cstheme="minorEastAsia" w:hint="eastAsia"/>
          <w:color w:val="000000"/>
          <w:kern w:val="0"/>
          <w:sz w:val="24"/>
          <w:lang w:bidi="ar"/>
        </w:rPr>
        <w:t>[</w:t>
      </w:r>
      <w:r>
        <w:rPr>
          <w:rStyle w:val="FootnoteReference"/>
          <w:rFonts w:asciiTheme="minorEastAsia" w:eastAsiaTheme="minorEastAsia" w:hAnsiTheme="minorEastAsia" w:cstheme="minorEastAsia" w:hint="eastAsia"/>
          <w:color w:val="000000"/>
          <w:kern w:val="0"/>
          <w:sz w:val="24"/>
          <w:lang w:bidi="ar"/>
        </w:rPr>
        <w:footnoteReference w:id="3"/>
      </w:r>
      <w:r>
        <w:rPr>
          <w:rStyle w:val="FootnoteReference"/>
          <w:rFonts w:asciiTheme="minorEastAsia" w:eastAsiaTheme="minorEastAsia" w:hAnsiTheme="minorEastAsia" w:cstheme="minorEastAsia" w:hint="eastAsia"/>
          <w:color w:val="000000"/>
          <w:kern w:val="0"/>
          <w:sz w:val="24"/>
          <w:lang w:bidi="ar"/>
        </w:rPr>
        <w:t>]</w:t>
      </w:r>
      <w:r>
        <w:rPr>
          <w:rFonts w:asciiTheme="minorEastAsia" w:eastAsiaTheme="minorEastAsia" w:hAnsiTheme="minorEastAsia" w:cstheme="minorEastAsia" w:hint="eastAsia"/>
          <w:color w:val="000000"/>
          <w:kern w:val="0"/>
          <w:sz w:val="24"/>
          <w:lang w:bidi="ar"/>
        </w:rPr>
        <w:t>……可见，幼儿科学教育的内涵主要包括几个重要的方面：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300" w:lineRule="auto"/>
        <w:ind w:firstLine="480" w:firstLineChars="200"/>
        <w:jc w:val="left"/>
        <w:textAlignment w:val="auto"/>
        <w:rPr>
          <w:rFonts w:asciiTheme="minorEastAsia" w:eastAsiaTheme="minorEastAsia" w:hAnsiTheme="minorEastAsia" w:cstheme="minorEastAsia"/>
          <w:color w:val="000000"/>
          <w:kern w:val="0"/>
          <w:sz w:val="24"/>
          <w:lang w:bidi="ar"/>
        </w:rPr>
      </w:pPr>
      <w:r>
        <w:rPr>
          <w:rFonts w:asciiTheme="minorEastAsia" w:eastAsiaTheme="minorEastAsia" w:hAnsiTheme="minorEastAsia" w:cstheme="minorEastAsia" w:hint="eastAsia"/>
          <w:color w:val="000000"/>
          <w:kern w:val="0"/>
          <w:sz w:val="24"/>
          <w:lang w:bidi="ar"/>
        </w:rPr>
        <w:t>第一，幼儿科学教育是对幼儿科学启蒙的教育，</w:t>
      </w:r>
      <w:r>
        <w:rPr>
          <w:rFonts w:asciiTheme="minorEastAsia" w:eastAsiaTheme="minorEastAsia" w:hAnsiTheme="minorEastAsia" w:cstheme="minorEastAsia" w:hint="eastAsia"/>
          <w:color w:val="000000"/>
          <w:kern w:val="0"/>
          <w:sz w:val="24"/>
          <w:lang w:val="en-US" w:eastAsia="zh-CN" w:bidi="ar"/>
        </w:rPr>
        <w:t>由</w:t>
      </w:r>
      <w:r>
        <w:rPr>
          <w:rFonts w:asciiTheme="minorEastAsia" w:eastAsiaTheme="minorEastAsia" w:hAnsiTheme="minorEastAsia" w:cstheme="minorEastAsia" w:hint="eastAsia"/>
          <w:color w:val="000000"/>
          <w:kern w:val="0"/>
          <w:sz w:val="24"/>
          <w:lang w:bidi="ar"/>
        </w:rPr>
        <w:t>教师引发、支持和引导。这明确了教师指导的角色定位，是支持者、引导者，并非以往教育实践中知识的传授者，凸显了时代的特性。第二，幼儿科学教育的真正价值在于</w:t>
      </w:r>
      <w:r>
        <w:rPr>
          <w:rFonts w:asciiTheme="minorEastAsia" w:eastAsiaTheme="minorEastAsia" w:hAnsiTheme="minorEastAsia" w:cstheme="minorEastAsia" w:hint="eastAsia"/>
          <w:color w:val="000000"/>
          <w:kern w:val="0"/>
          <w:sz w:val="24"/>
          <w:lang w:eastAsia="zh-CN" w:bidi="ar"/>
        </w:rPr>
        <w:t>，</w:t>
      </w:r>
      <w:r>
        <w:rPr>
          <w:rFonts w:asciiTheme="minorEastAsia" w:eastAsiaTheme="minorEastAsia" w:hAnsiTheme="minorEastAsia" w:cstheme="minorEastAsia" w:hint="eastAsia"/>
          <w:color w:val="000000"/>
          <w:kern w:val="0"/>
          <w:sz w:val="24"/>
          <w:lang w:bidi="ar"/>
        </w:rPr>
        <w:t>帮助幼儿亲身经历、自主探究，完成科学知识的自我建构，掌握和运用科学方法，形成科学态度和情感。幼儿科学教育不应</w:t>
      </w:r>
      <w:r>
        <w:rPr>
          <w:rFonts w:asciiTheme="minorEastAsia" w:eastAsiaTheme="minorEastAsia" w:hAnsiTheme="minorEastAsia" w:cstheme="minorEastAsia" w:hint="eastAsia"/>
          <w:color w:val="000000"/>
          <w:kern w:val="0"/>
          <w:sz w:val="24"/>
          <w:lang w:val="en-US" w:eastAsia="zh-CN" w:bidi="ar"/>
        </w:rPr>
        <w:t>该</w:t>
      </w:r>
      <w:r>
        <w:rPr>
          <w:rFonts w:asciiTheme="minorEastAsia" w:eastAsiaTheme="minorEastAsia" w:hAnsiTheme="minorEastAsia" w:cstheme="minorEastAsia" w:hint="eastAsia"/>
          <w:color w:val="000000"/>
          <w:kern w:val="0"/>
          <w:sz w:val="24"/>
          <w:lang w:bidi="ar"/>
        </w:rPr>
        <w:t>只</w:t>
      </w:r>
      <w:r>
        <w:rPr>
          <w:rFonts w:asciiTheme="minorEastAsia" w:eastAsiaTheme="minorEastAsia" w:hAnsiTheme="minorEastAsia" w:cstheme="minorEastAsia" w:hint="eastAsia"/>
          <w:color w:val="000000"/>
          <w:kern w:val="0"/>
          <w:sz w:val="24"/>
          <w:lang w:val="en-US" w:eastAsia="zh-CN" w:bidi="ar"/>
        </w:rPr>
        <w:t>是</w:t>
      </w:r>
      <w:r>
        <w:rPr>
          <w:rFonts w:asciiTheme="minorEastAsia" w:eastAsiaTheme="minorEastAsia" w:hAnsiTheme="minorEastAsia" w:cstheme="minorEastAsia" w:hint="eastAsia"/>
          <w:color w:val="000000"/>
          <w:kern w:val="0"/>
          <w:sz w:val="24"/>
          <w:lang w:bidi="ar"/>
        </w:rPr>
        <w:t>要求</w:t>
      </w:r>
      <w:r>
        <w:rPr>
          <w:rFonts w:asciiTheme="minorEastAsia" w:eastAsiaTheme="minorEastAsia" w:hAnsiTheme="minorEastAsia" w:cstheme="minorEastAsia" w:hint="eastAsia"/>
          <w:color w:val="000000"/>
          <w:kern w:val="0"/>
          <w:sz w:val="24"/>
          <w:lang w:val="en-US" w:eastAsia="zh-CN" w:bidi="ar"/>
        </w:rPr>
        <w:t>幼儿</w:t>
      </w:r>
      <w:r>
        <w:rPr>
          <w:rFonts w:asciiTheme="minorEastAsia" w:eastAsiaTheme="minorEastAsia" w:hAnsiTheme="minorEastAsia" w:cstheme="minorEastAsia" w:hint="eastAsia"/>
          <w:color w:val="000000"/>
          <w:kern w:val="0"/>
          <w:sz w:val="24"/>
          <w:lang w:bidi="ar"/>
        </w:rPr>
        <w:t>积累科学概念和知识，更重要的是教会幼儿如何获</w:t>
      </w:r>
      <w:r>
        <w:rPr>
          <w:rFonts w:asciiTheme="minorEastAsia" w:eastAsiaTheme="minorEastAsia" w:hAnsiTheme="minorEastAsia" w:cstheme="minorEastAsia" w:hint="eastAsia"/>
          <w:color w:val="000000"/>
          <w:kern w:val="0"/>
          <w:sz w:val="24"/>
          <w:lang w:val="en-US" w:eastAsia="zh-CN" w:bidi="ar"/>
        </w:rPr>
        <w:t>取</w:t>
      </w:r>
      <w:r>
        <w:rPr>
          <w:rFonts w:asciiTheme="minorEastAsia" w:eastAsiaTheme="minorEastAsia" w:hAnsiTheme="minorEastAsia" w:cstheme="minorEastAsia" w:hint="eastAsia"/>
          <w:color w:val="000000"/>
          <w:kern w:val="0"/>
          <w:sz w:val="24"/>
          <w:lang w:bidi="ar"/>
        </w:rPr>
        <w:t>知识，如何学习。第三，幼儿科学教育渗透着人本主义精神，不仅关注</w:t>
      </w:r>
      <w:r>
        <w:rPr>
          <w:rFonts w:asciiTheme="minorEastAsia" w:eastAsiaTheme="minorEastAsia" w:hAnsiTheme="minorEastAsia" w:cstheme="minorEastAsia" w:hint="eastAsia"/>
          <w:color w:val="000000"/>
          <w:kern w:val="0"/>
          <w:sz w:val="24"/>
          <w:lang w:val="en-US" w:eastAsia="zh-CN" w:bidi="ar"/>
        </w:rPr>
        <w:t>全部</w:t>
      </w:r>
      <w:r>
        <w:rPr>
          <w:rFonts w:asciiTheme="minorEastAsia" w:eastAsiaTheme="minorEastAsia" w:hAnsiTheme="minorEastAsia" w:cstheme="minorEastAsia" w:hint="eastAsia"/>
          <w:color w:val="000000"/>
          <w:kern w:val="0"/>
          <w:sz w:val="24"/>
          <w:lang w:bidi="ar"/>
        </w:rPr>
        <w:t>幼儿科学素养的培养，关注作为特殊个体的每一</w:t>
      </w:r>
      <w:r>
        <w:rPr>
          <w:rFonts w:asciiTheme="minorEastAsia" w:eastAsiaTheme="minorEastAsia" w:hAnsiTheme="minorEastAsia" w:cstheme="minorEastAsia" w:hint="eastAsia"/>
          <w:color w:val="000000"/>
          <w:kern w:val="0"/>
          <w:sz w:val="24"/>
          <w:lang w:val="en-US" w:eastAsia="zh-CN" w:bidi="ar"/>
        </w:rPr>
        <w:t>位</w:t>
      </w:r>
      <w:r>
        <w:rPr>
          <w:rFonts w:asciiTheme="minorEastAsia" w:eastAsiaTheme="minorEastAsia" w:hAnsiTheme="minorEastAsia" w:cstheme="minorEastAsia" w:hint="eastAsia"/>
          <w:color w:val="000000"/>
          <w:kern w:val="0"/>
          <w:sz w:val="24"/>
          <w:lang w:bidi="ar"/>
        </w:rPr>
        <w:t>幼儿科学经验的获得，更加关注幼儿一生的可持续发展。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300" w:lineRule="auto"/>
        <w:ind w:firstLine="480" w:firstLineChars="200"/>
        <w:jc w:val="left"/>
        <w:textAlignment w:val="auto"/>
        <w:rPr>
          <w:rFonts w:asciiTheme="minorEastAsia" w:eastAsiaTheme="minorEastAsia" w:hAnsiTheme="minorEastAsia" w:cstheme="minorEastAsia" w:hint="eastAsia"/>
          <w:kern w:val="0"/>
          <w:sz w:val="24"/>
          <w:lang w:bidi="ar"/>
        </w:rPr>
      </w:pPr>
      <w:r>
        <w:rPr>
          <w:rFonts w:asciiTheme="minorEastAsia" w:eastAsiaTheme="minorEastAsia" w:hAnsiTheme="minorEastAsia" w:cstheme="minorEastAsia" w:hint="eastAsia"/>
          <w:sz w:val="24"/>
          <w:lang w:bidi="ar"/>
        </w:rPr>
        <w:t>在对几位学者</w:t>
      </w:r>
      <w:r>
        <w:rPr>
          <w:rFonts w:asciiTheme="minorEastAsia" w:eastAsiaTheme="minorEastAsia" w:hAnsiTheme="minorEastAsia" w:cstheme="minorEastAsia" w:hint="eastAsia"/>
          <w:sz w:val="24"/>
          <w:lang w:val="en-US" w:eastAsia="zh-CN" w:bidi="ar"/>
        </w:rPr>
        <w:t>关于</w:t>
      </w:r>
      <w:r>
        <w:rPr>
          <w:rFonts w:asciiTheme="minorEastAsia" w:eastAsiaTheme="minorEastAsia" w:hAnsiTheme="minorEastAsia" w:cstheme="minorEastAsia" w:hint="eastAsia"/>
          <w:sz w:val="24"/>
          <w:lang w:bidi="ar"/>
        </w:rPr>
        <w:t>“科学教育活动”定义的综合分析下，本研究将幼儿园科学教育活动</w:t>
      </w:r>
      <w:r>
        <w:rPr>
          <w:rFonts w:asciiTheme="minorEastAsia" w:eastAsiaTheme="minorEastAsia" w:hAnsiTheme="minorEastAsia" w:cstheme="minorEastAsia" w:hint="eastAsia"/>
          <w:sz w:val="24"/>
          <w:lang w:val="en-US" w:eastAsia="zh-CN" w:bidi="ar"/>
        </w:rPr>
        <w:t>的概念</w:t>
      </w:r>
      <w:r>
        <w:rPr>
          <w:rFonts w:asciiTheme="minorEastAsia" w:eastAsiaTheme="minorEastAsia" w:hAnsiTheme="minorEastAsia" w:cstheme="minorEastAsia" w:hint="eastAsia"/>
          <w:sz w:val="24"/>
          <w:lang w:bidi="ar"/>
        </w:rPr>
        <w:t>界定为：</w:t>
      </w:r>
      <w:r>
        <w:rPr>
          <w:rFonts w:asciiTheme="minorEastAsia" w:eastAsiaTheme="minorEastAsia" w:hAnsiTheme="minorEastAsia" w:cstheme="minorEastAsia" w:hint="eastAsia"/>
          <w:sz w:val="24"/>
          <w:lang w:val="en-US" w:eastAsia="zh-CN" w:bidi="ar"/>
        </w:rPr>
        <w:t>幼儿教师</w:t>
      </w:r>
      <w:r>
        <w:rPr>
          <w:rFonts w:asciiTheme="minorEastAsia" w:eastAsiaTheme="minorEastAsia" w:hAnsiTheme="minorEastAsia" w:cstheme="minorEastAsia" w:hint="eastAsia"/>
          <w:sz w:val="24"/>
          <w:lang w:bidi="ar"/>
        </w:rPr>
        <w:t>教师</w:t>
      </w:r>
      <w:r>
        <w:rPr>
          <w:rFonts w:asciiTheme="minorEastAsia" w:eastAsiaTheme="minorEastAsia" w:hAnsiTheme="minorEastAsia" w:cstheme="minorEastAsia" w:hint="eastAsia"/>
          <w:sz w:val="24"/>
          <w:lang w:val="en-US" w:eastAsia="zh-CN" w:bidi="ar"/>
        </w:rPr>
        <w:t>面向班级</w:t>
      </w:r>
      <w:r>
        <w:rPr>
          <w:rFonts w:asciiTheme="minorEastAsia" w:eastAsiaTheme="minorEastAsia" w:hAnsiTheme="minorEastAsia" w:cstheme="minorEastAsia" w:hint="eastAsia"/>
          <w:sz w:val="24"/>
          <w:lang w:bidi="ar"/>
        </w:rPr>
        <w:t>全体幼儿或</w:t>
      </w:r>
      <w:r>
        <w:rPr>
          <w:rFonts w:asciiTheme="minorEastAsia" w:eastAsiaTheme="minorEastAsia" w:hAnsiTheme="minorEastAsia" w:cstheme="minorEastAsia" w:hint="eastAsia"/>
          <w:sz w:val="24"/>
          <w:lang w:val="en-US" w:eastAsia="zh-CN" w:bidi="ar"/>
        </w:rPr>
        <w:t>大多数</w:t>
      </w:r>
      <w:r>
        <w:rPr>
          <w:rFonts w:asciiTheme="minorEastAsia" w:eastAsiaTheme="minorEastAsia" w:hAnsiTheme="minorEastAsia" w:cstheme="minorEastAsia" w:hint="eastAsia"/>
          <w:sz w:val="24"/>
          <w:lang w:bidi="ar"/>
        </w:rPr>
        <w:t>幼儿所开展的，旨在促进幼儿获得多方面发展的教与学的共同活动，</w:t>
      </w:r>
      <w:r>
        <w:rPr>
          <w:rFonts w:asciiTheme="minorEastAsia" w:eastAsiaTheme="minorEastAsia" w:hAnsiTheme="minorEastAsia" w:cstheme="minorEastAsia" w:hint="eastAsia"/>
          <w:sz w:val="24"/>
          <w:lang w:val="en-US" w:eastAsia="zh-CN" w:bidi="ar"/>
        </w:rPr>
        <w:t>且</w:t>
      </w:r>
      <w:r>
        <w:rPr>
          <w:rFonts w:asciiTheme="minorEastAsia" w:eastAsiaTheme="minorEastAsia" w:hAnsiTheme="minorEastAsia" w:cstheme="minorEastAsia" w:hint="eastAsia"/>
          <w:sz w:val="24"/>
          <w:lang w:bidi="ar"/>
        </w:rPr>
        <w:t>其基本要求是</w:t>
      </w:r>
      <w:r>
        <w:rPr>
          <w:rFonts w:asciiTheme="minorEastAsia" w:eastAsiaTheme="minorEastAsia" w:hAnsiTheme="minorEastAsia" w:cstheme="minorEastAsia" w:hint="eastAsia"/>
          <w:sz w:val="24"/>
          <w:lang w:val="en-US" w:eastAsia="zh-CN" w:bidi="ar"/>
        </w:rPr>
        <w:t>所有</w:t>
      </w:r>
      <w:r>
        <w:rPr>
          <w:rFonts w:asciiTheme="minorEastAsia" w:eastAsiaTheme="minorEastAsia" w:hAnsiTheme="minorEastAsia" w:cstheme="minorEastAsia" w:hint="eastAsia"/>
          <w:sz w:val="24"/>
          <w:lang w:bidi="ar"/>
        </w:rPr>
        <w:t>幼儿</w:t>
      </w:r>
      <w:r>
        <w:rPr>
          <w:rFonts w:asciiTheme="minorEastAsia" w:eastAsiaTheme="minorEastAsia" w:hAnsiTheme="minorEastAsia" w:cstheme="minorEastAsia" w:hint="eastAsia"/>
          <w:sz w:val="24"/>
          <w:lang w:eastAsia="zh-CN" w:bidi="ar"/>
        </w:rPr>
        <w:t>，</w:t>
      </w:r>
      <w:r>
        <w:rPr>
          <w:rFonts w:asciiTheme="minorEastAsia" w:eastAsiaTheme="minorEastAsia" w:hAnsiTheme="minorEastAsia" w:cstheme="minorEastAsia" w:hint="eastAsia"/>
          <w:sz w:val="24"/>
          <w:lang w:bidi="ar"/>
        </w:rPr>
        <w:t>能在同一时间</w:t>
      </w:r>
      <w:r>
        <w:rPr>
          <w:rFonts w:asciiTheme="minorEastAsia" w:eastAsiaTheme="minorEastAsia" w:hAnsiTheme="minorEastAsia" w:cstheme="minorEastAsia" w:hint="eastAsia"/>
          <w:sz w:val="24"/>
          <w:lang w:val="en-US" w:eastAsia="zh-CN" w:bidi="ar"/>
        </w:rPr>
        <w:t>段</w:t>
      </w:r>
      <w:r>
        <w:rPr>
          <w:rFonts w:asciiTheme="minorEastAsia" w:eastAsiaTheme="minorEastAsia" w:hAnsiTheme="minorEastAsia" w:cstheme="minorEastAsia" w:hint="eastAsia"/>
          <w:sz w:val="24"/>
          <w:lang w:bidi="ar"/>
        </w:rPr>
        <w:t>完成</w:t>
      </w:r>
      <w:r>
        <w:rPr>
          <w:rFonts w:asciiTheme="minorEastAsia" w:eastAsiaTheme="minorEastAsia" w:hAnsiTheme="minorEastAsia" w:cstheme="minorEastAsia" w:hint="eastAsia"/>
          <w:sz w:val="24"/>
          <w:lang w:val="en-US" w:eastAsia="zh-CN" w:bidi="ar"/>
        </w:rPr>
        <w:t>相同</w:t>
      </w:r>
      <w:r>
        <w:rPr>
          <w:rFonts w:asciiTheme="minorEastAsia" w:eastAsiaTheme="minorEastAsia" w:hAnsiTheme="minorEastAsia" w:cstheme="minorEastAsia" w:hint="eastAsia"/>
          <w:sz w:val="24"/>
          <w:lang w:bidi="ar"/>
        </w:rPr>
        <w:t>活动任务，或相关的活动任务</w:t>
      </w:r>
      <w:r>
        <w:rPr>
          <w:rFonts w:asciiTheme="minorEastAsia" w:eastAsiaTheme="minorEastAsia" w:hAnsiTheme="minorEastAsia" w:cstheme="minorEastAsia" w:hint="eastAsia"/>
          <w:sz w:val="24"/>
          <w:lang w:eastAsia="zh-CN" w:bidi="ar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before="120" w:beforeLines="50" w:line="360" w:lineRule="auto"/>
        <w:jc w:val="left"/>
        <w:textAlignment w:val="auto"/>
        <w:outlineLvl w:val="2"/>
        <w:rPr>
          <w:rFonts w:ascii="黑体" w:eastAsia="黑体" w:hAnsi="黑体" w:cs="黑体" w:hint="eastAsia"/>
          <w:sz w:val="24"/>
        </w:rPr>
      </w:pPr>
      <w:bookmarkStart w:id="25" w:name="_Toc1238"/>
      <w:bookmarkStart w:id="26" w:name="_Toc811"/>
      <w:bookmarkStart w:id="27" w:name="_Toc24275"/>
      <w:bookmarkStart w:id="28" w:name="_Toc23517"/>
      <w:bookmarkStart w:id="29" w:name="_Toc33961598"/>
      <w:bookmarkStart w:id="30" w:name="_Toc6678"/>
      <w:r>
        <w:rPr>
          <w:rFonts w:ascii="黑体" w:eastAsia="黑体" w:hAnsi="黑体" w:cs="黑体" w:hint="eastAsia"/>
          <w:sz w:val="24"/>
        </w:rPr>
        <w:t xml:space="preserve">1.2.2 </w:t>
      </w:r>
      <w:bookmarkEnd w:id="25"/>
      <w:bookmarkEnd w:id="26"/>
      <w:bookmarkEnd w:id="27"/>
      <w:bookmarkEnd w:id="28"/>
      <w:bookmarkEnd w:id="29"/>
      <w:r>
        <w:rPr>
          <w:rFonts w:ascii="黑体" w:eastAsia="黑体" w:hAnsi="黑体" w:cs="黑体" w:hint="eastAsia"/>
          <w:sz w:val="24"/>
          <w:lang w:eastAsia="zh-CN"/>
        </w:rPr>
        <w:t>幼儿科学小实验</w:t>
      </w:r>
      <w:bookmarkEnd w:id="3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00" w:lineRule="auto"/>
        <w:ind w:firstLine="480" w:firstLineChars="200"/>
        <w:textAlignment w:val="auto"/>
        <w:rPr>
          <w:rFonts w:asciiTheme="minorEastAsia" w:eastAsiaTheme="minorEastAsia" w:hAnsiTheme="minorEastAsia" w:cstheme="minorEastAsia"/>
          <w:sz w:val="24"/>
          <w:lang w:bidi="ar"/>
        </w:rPr>
        <w:sectPr>
          <w:footerReference w:type="even" r:id="rId11"/>
          <w:footerReference w:type="default" r:id="rId12"/>
          <w:footnotePr>
            <w:numRestart w:val="eachPage"/>
          </w:footnotePr>
          <w:type w:val="nextPage"/>
          <w:pgSz w:w="11906" w:h="16838"/>
          <w:pgMar w:top="1985" w:right="1418" w:bottom="1418" w:left="1418" w:header="1418" w:footer="1134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start="3"/>
          <w:cols w:num="1" w:space="425"/>
          <w:titlePg w:val="0"/>
          <w:docGrid w:linePitch="326" w:charSpace="-2048"/>
        </w:sectPr>
      </w:pPr>
      <w:r>
        <w:rPr>
          <w:rFonts w:asciiTheme="minorEastAsia" w:eastAsiaTheme="minorEastAsia" w:hAnsiTheme="minorEastAsia" w:cstheme="minorEastAsia" w:hint="eastAsia"/>
          <w:sz w:val="24"/>
          <w:lang w:bidi="ar"/>
        </w:rPr>
        <w:t>“</w:t>
      </w:r>
      <w:r>
        <w:rPr>
          <w:rFonts w:asciiTheme="minorEastAsia" w:eastAsiaTheme="minorEastAsia" w:hAnsiTheme="minorEastAsia" w:cstheme="minorEastAsia" w:hint="eastAsia"/>
          <w:sz w:val="24"/>
          <w:lang w:eastAsia="zh-CN" w:bidi="ar"/>
        </w:rPr>
        <w:t>幼儿科学小实验</w:t>
      </w:r>
      <w:r>
        <w:rPr>
          <w:rFonts w:asciiTheme="minorEastAsia" w:eastAsiaTheme="minorEastAsia" w:hAnsiTheme="minorEastAsia" w:cstheme="minorEastAsia" w:hint="eastAsia"/>
          <w:sz w:val="24"/>
          <w:lang w:bidi="ar"/>
        </w:rPr>
        <w:t>”从字面意思上来看指的是</w:t>
      </w:r>
      <w:r>
        <w:rPr>
          <w:rFonts w:asciiTheme="minorEastAsia" w:eastAsiaTheme="minorEastAsia" w:hAnsiTheme="minorEastAsia" w:cstheme="minorEastAsia" w:hint="eastAsia"/>
          <w:sz w:val="24"/>
          <w:lang w:val="en-US" w:eastAsia="zh-CN" w:bidi="ar"/>
        </w:rPr>
        <w:t>幼儿园开展的科学</w:t>
      </w:r>
      <w:r>
        <w:rPr>
          <w:rFonts w:asciiTheme="minorEastAsia" w:eastAsiaTheme="minorEastAsia" w:hAnsiTheme="minorEastAsia" w:cstheme="minorEastAsia" w:hint="eastAsia"/>
          <w:sz w:val="24"/>
          <w:lang w:bidi="ar"/>
        </w:rPr>
        <w:t>小实验活动，马丽雯将</w:t>
      </w:r>
      <w:r>
        <w:rPr>
          <w:rFonts w:asciiTheme="minorEastAsia" w:eastAsiaTheme="minorEastAsia" w:hAnsiTheme="minorEastAsia" w:cstheme="minorEastAsia" w:hint="eastAsia"/>
          <w:sz w:val="24"/>
          <w:lang w:eastAsia="zh-CN" w:bidi="ar"/>
        </w:rPr>
        <w:t>幼儿科学小实验</w:t>
      </w:r>
      <w:r>
        <w:rPr>
          <w:rFonts w:asciiTheme="minorEastAsia" w:eastAsiaTheme="minorEastAsia" w:hAnsiTheme="minorEastAsia" w:cstheme="minorEastAsia" w:hint="eastAsia"/>
          <w:sz w:val="24"/>
          <w:lang w:val="en-US" w:eastAsia="zh-CN" w:bidi="ar"/>
        </w:rPr>
        <w:t>概念界定</w:t>
      </w:r>
      <w:r>
        <w:rPr>
          <w:rFonts w:asciiTheme="minorEastAsia" w:eastAsiaTheme="minorEastAsia" w:hAnsiTheme="minorEastAsia" w:cstheme="minorEastAsia" w:hint="eastAsia"/>
          <w:sz w:val="24"/>
          <w:lang w:bidi="ar"/>
        </w:rPr>
        <w:t>为：“</w:t>
      </w:r>
      <w:r>
        <w:rPr>
          <w:rFonts w:asciiTheme="minorEastAsia" w:eastAsiaTheme="minorEastAsia" w:hAnsiTheme="minorEastAsia" w:cstheme="minorEastAsia" w:hint="eastAsia"/>
          <w:sz w:val="24"/>
        </w:rPr>
        <w:t>科学小实验是指</w:t>
      </w:r>
      <w:r>
        <w:rPr>
          <w:rFonts w:asciiTheme="minorEastAsia" w:eastAsiaTheme="minorEastAsia" w:hAnsiTheme="minorEastAsia" w:cstheme="minorEastAsia" w:hint="eastAsia"/>
          <w:sz w:val="24"/>
          <w:lang w:val="en-US" w:eastAsia="zh-CN"/>
        </w:rPr>
        <w:t>运用</w:t>
      </w:r>
      <w:r>
        <w:rPr>
          <w:rFonts w:asciiTheme="minorEastAsia" w:eastAsiaTheme="minorEastAsia" w:hAnsiTheme="minorEastAsia" w:cstheme="minorEastAsia" w:hint="eastAsia"/>
          <w:sz w:val="24"/>
        </w:rPr>
        <w:t>简单的用具和</w:t>
      </w:r>
      <w:r>
        <w:rPr>
          <w:rFonts w:asciiTheme="minorEastAsia" w:eastAsiaTheme="minorEastAsia" w:hAnsiTheme="minorEastAsia" w:cstheme="minorEastAsia" w:hint="eastAsia"/>
          <w:sz w:val="24"/>
          <w:lang w:val="en-US" w:eastAsia="zh-CN"/>
        </w:rPr>
        <w:t>活动</w:t>
      </w:r>
      <w:r>
        <w:rPr>
          <w:rFonts w:asciiTheme="minorEastAsia" w:eastAsiaTheme="minorEastAsia" w:hAnsiTheme="minorEastAsia" w:cstheme="minorEastAsia" w:hint="eastAsia"/>
          <w:sz w:val="24"/>
        </w:rPr>
        <w:t>材料进行实验操作，让幼儿了解科学原理，增强对科学知识的求知欲及学习兴趣，</w:t>
      </w:r>
      <w:r>
        <w:rPr>
          <w:rFonts w:asciiTheme="minorEastAsia" w:eastAsiaTheme="minorEastAsia" w:hAnsiTheme="minorEastAsia" w:cstheme="minorEastAsia" w:hint="eastAsia"/>
          <w:sz w:val="24"/>
          <w:lang w:val="en-US" w:eastAsia="zh-CN"/>
        </w:rPr>
        <w:t>并</w:t>
      </w:r>
      <w:r>
        <w:rPr>
          <w:rFonts w:asciiTheme="minorEastAsia" w:eastAsiaTheme="minorEastAsia" w:hAnsiTheme="minorEastAsia" w:cstheme="minorEastAsia" w:hint="eastAsia"/>
          <w:sz w:val="24"/>
        </w:rPr>
        <w:t>培养</w:t>
      </w:r>
      <w:r>
        <w:rPr>
          <w:rFonts w:asciiTheme="minorEastAsia" w:eastAsiaTheme="minorEastAsia" w:hAnsiTheme="minorEastAsia" w:cstheme="minorEastAsia" w:hint="eastAsia"/>
          <w:sz w:val="24"/>
          <w:lang w:val="en-US" w:eastAsia="zh-CN"/>
        </w:rPr>
        <w:t>幼儿</w:t>
      </w:r>
      <w:r>
        <w:rPr>
          <w:rFonts w:asciiTheme="minorEastAsia" w:eastAsiaTheme="minorEastAsia" w:hAnsiTheme="minorEastAsia" w:cstheme="minorEastAsia" w:hint="eastAsia"/>
          <w:sz w:val="24"/>
        </w:rPr>
        <w:t>动手用脑的能力以及实验操作的能力。</w:t>
      </w:r>
      <w:r>
        <w:rPr>
          <w:rFonts w:asciiTheme="minorEastAsia" w:eastAsiaTheme="minorEastAsia" w:hAnsiTheme="minorEastAsia" w:cstheme="minorEastAsia" w:hint="eastAsia"/>
          <w:sz w:val="24"/>
          <w:lang w:bidi="ar"/>
        </w:rPr>
        <w:t>”</w:t>
      </w:r>
      <w:r>
        <w:rPr>
          <w:rStyle w:val="FootnoteReference"/>
          <w:rFonts w:asciiTheme="minorEastAsia" w:eastAsiaTheme="minorEastAsia" w:hAnsiTheme="minorEastAsia" w:cstheme="minorEastAsia" w:hint="eastAsia"/>
          <w:sz w:val="24"/>
        </w:rPr>
        <w:t>[</w:t>
      </w:r>
      <w:r>
        <w:rPr>
          <w:rStyle w:val="FootnoteReference"/>
          <w:rFonts w:asciiTheme="minorEastAsia" w:eastAsiaTheme="minorEastAsia" w:hAnsiTheme="minorEastAsia" w:cstheme="minorEastAsia" w:hint="eastAsia"/>
          <w:sz w:val="24"/>
        </w:rPr>
        <w:footnoteReference w:id="4"/>
      </w:r>
      <w:r>
        <w:rPr>
          <w:rStyle w:val="FootnoteReference"/>
          <w:rFonts w:asciiTheme="minorEastAsia" w:eastAsiaTheme="minorEastAsia" w:hAnsiTheme="minorEastAsia" w:cstheme="minorEastAsia" w:hint="eastAsia"/>
          <w:sz w:val="24"/>
        </w:rPr>
        <w:t>]</w:t>
      </w:r>
      <w:r>
        <w:rPr>
          <w:rFonts w:asciiTheme="minorEastAsia" w:eastAsiaTheme="minorEastAsia" w:hAnsiTheme="minorEastAsia" w:cstheme="minorEastAsia"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孙钠，杨晓利认为</w:t>
      </w:r>
      <w:r>
        <w:rPr>
          <w:rFonts w:asciiTheme="minorEastAsia" w:eastAsiaTheme="minorEastAsia" w:hAnsiTheme="minorEastAsia" w:cstheme="minorEastAsia" w:hint="eastAsia"/>
          <w:color w:val="000000" w:themeColor="text1"/>
          <w:sz w:val="24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asciiTheme="minorEastAsia" w:eastAsiaTheme="minorEastAsia" w:hAnsiTheme="minorEastAsia" w:cstheme="minorEastAsia"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“</w:t>
      </w:r>
      <w:r>
        <w:rPr>
          <w:rFonts w:asciiTheme="minorEastAsia" w:eastAsiaTheme="minorEastAsia" w:hAnsiTheme="minorEastAsia" w:cstheme="minorEastAsia" w:hint="eastAsia"/>
          <w:sz w:val="24"/>
        </w:rPr>
        <w:t>科学小实验是指在一定条件下</w:t>
      </w:r>
      <w:r>
        <w:rPr>
          <w:rFonts w:asciiTheme="minorEastAsia" w:eastAsiaTheme="minorEastAsia" w:hAnsiTheme="minorEastAsia" w:cstheme="minorEastAsia" w:hint="eastAsia"/>
          <w:sz w:val="24"/>
          <w:lang w:val="en-US" w:eastAsia="zh-CN"/>
        </w:rPr>
        <w:t>限制下</w:t>
      </w:r>
      <w:r>
        <w:rPr>
          <w:rFonts w:asciiTheme="minorEastAsia" w:eastAsiaTheme="minorEastAsia" w:hAnsiTheme="minorEastAsia" w:cstheme="minorEastAsia" w:hint="eastAsia"/>
          <w:sz w:val="24"/>
        </w:rPr>
        <w:t>，教师或幼儿</w:t>
      </w:r>
      <w:r>
        <w:rPr>
          <w:rFonts w:asciiTheme="minorEastAsia" w:eastAsiaTheme="minorEastAsia" w:hAnsiTheme="minorEastAsia" w:cstheme="minorEastAsia" w:hint="eastAsia"/>
          <w:sz w:val="24"/>
          <w:lang w:val="en-US" w:eastAsia="zh-CN"/>
        </w:rPr>
        <w:t>运用</w:t>
      </w:r>
      <w:r>
        <w:rPr>
          <w:rFonts w:asciiTheme="minorEastAsia" w:eastAsiaTheme="minorEastAsia" w:hAnsiTheme="minorEastAsia" w:cstheme="minorEastAsia" w:hint="eastAsia"/>
          <w:sz w:val="24"/>
        </w:rPr>
        <w:t>少量</w:t>
      </w:r>
      <w:r>
        <w:rPr>
          <w:rFonts w:asciiTheme="minorEastAsia" w:eastAsiaTheme="minorEastAsia" w:hAnsiTheme="minorEastAsia" w:cstheme="minorEastAsia" w:hint="eastAsia"/>
          <w:sz w:val="24"/>
          <w:lang w:val="en-US" w:eastAsia="zh-CN"/>
        </w:rPr>
        <w:t>的活动</w:t>
      </w:r>
      <w:r>
        <w:rPr>
          <w:rFonts w:asciiTheme="minorEastAsia" w:eastAsiaTheme="minorEastAsia" w:hAnsiTheme="minorEastAsia" w:cstheme="minorEastAsia" w:hint="eastAsia"/>
          <w:sz w:val="24"/>
        </w:rPr>
        <w:t>材料和简单</w:t>
      </w:r>
      <w:r>
        <w:rPr>
          <w:rFonts w:asciiTheme="minorEastAsia" w:eastAsiaTheme="minorEastAsia" w:hAnsiTheme="minorEastAsia" w:cstheme="minorEastAsia" w:hint="eastAsia"/>
          <w:sz w:val="24"/>
          <w:lang w:val="en-US" w:eastAsia="zh-CN"/>
        </w:rPr>
        <w:t>的</w:t>
      </w:r>
      <w:r>
        <w:rPr>
          <w:rFonts w:asciiTheme="minorEastAsia" w:eastAsiaTheme="minorEastAsia" w:hAnsiTheme="minorEastAsia" w:cstheme="minorEastAsia" w:hint="eastAsia"/>
          <w:sz w:val="24"/>
        </w:rPr>
        <w:t>方法，通过演示或操作模拟生活中常见的科学现象的活动。”</w:t>
      </w:r>
      <w:r>
        <w:rPr>
          <w:rStyle w:val="FootnoteReference"/>
          <w:rFonts w:asciiTheme="minorEastAsia" w:eastAsiaTheme="minorEastAsia" w:hAnsiTheme="minorEastAsia" w:cstheme="minorEastAsia" w:hint="eastAsia"/>
          <w:sz w:val="24"/>
        </w:rPr>
        <w:t>[</w:t>
      </w:r>
      <w:r>
        <w:rPr>
          <w:rStyle w:val="FootnoteReference"/>
          <w:rFonts w:asciiTheme="minorEastAsia" w:eastAsiaTheme="minorEastAsia" w:hAnsiTheme="minorEastAsia" w:cstheme="minorEastAsia" w:hint="eastAsia"/>
          <w:sz w:val="24"/>
        </w:rPr>
        <w:footnoteReference w:id="5"/>
      </w:r>
      <w:r>
        <w:rPr>
          <w:rStyle w:val="FootnoteReference"/>
          <w:rFonts w:asciiTheme="minorEastAsia" w:eastAsiaTheme="minorEastAsia" w:hAnsiTheme="minorEastAsia" w:cstheme="minorEastAsia" w:hint="eastAsia"/>
          <w:sz w:val="24"/>
        </w:rPr>
        <w:t>]</w:t>
      </w:r>
      <w:r>
        <w:rPr>
          <w:rFonts w:asciiTheme="minorEastAsia" w:eastAsiaTheme="minorEastAsia" w:hAnsiTheme="minorEastAsia" w:cstheme="minorEastAsia" w:hint="eastAsia"/>
          <w:sz w:val="24"/>
          <w:lang w:bidi="ar"/>
        </w:rPr>
        <w:t>诸多学者在</w:t>
      </w:r>
      <w:r>
        <w:rPr>
          <w:rFonts w:asciiTheme="minorEastAsia" w:eastAsiaTheme="minorEastAsia" w:hAnsiTheme="minorEastAsia" w:cstheme="minorEastAsia" w:hint="eastAsia"/>
          <w:sz w:val="24"/>
          <w:lang w:eastAsia="zh-CN" w:bidi="ar"/>
        </w:rPr>
        <w:t>幼儿科学小实验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00" w:lineRule="auto"/>
        <w:ind w:firstLine="480" w:firstLineChars="200"/>
        <w:textAlignment w:val="auto"/>
        <w:rPr>
          <w:rFonts w:asciiTheme="minorEastAsia" w:eastAsiaTheme="minorEastAsia" w:hAnsiTheme="minorEastAsia" w:cstheme="minorEastAsia"/>
          <w:sz w:val="24"/>
          <w:lang w:bidi="ar"/>
        </w:rPr>
      </w:pPr>
      <w:r>
        <w:rPr>
          <w:rFonts w:asciiTheme="minorEastAsia" w:eastAsiaTheme="minorEastAsia" w:hAnsiTheme="minorEastAsia" w:cstheme="minorEastAsia" w:hint="eastAsia"/>
          <w:sz w:val="24"/>
          <w:lang w:bidi="ar"/>
        </w:rPr>
        <w:t>主体及形式等方面都有较为统一的看法具体总结如下：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00" w:lineRule="auto"/>
        <w:ind w:firstLine="420" w:firstLineChars="200"/>
        <w:textAlignment w:val="auto"/>
        <w:rPr>
          <w:rFonts w:asciiTheme="minorEastAsia" w:eastAsiaTheme="minorEastAsia" w:hAnsiTheme="minorEastAsia" w:cstheme="minorEastAsia"/>
          <w:sz w:val="24"/>
          <w:lang w:bidi="ar"/>
        </w:rPr>
      </w:pPr>
      <w:r>
        <w:rPr>
          <w:rStyle w:val="CommentReference"/>
          <w:rFonts w:hint="eastAsia"/>
        </w:rPr>
        <w:t xml:space="preserve"> </w:t>
      </w:r>
      <w:r>
        <w:rPr>
          <w:rFonts w:asciiTheme="minorEastAsia" w:eastAsiaTheme="minorEastAsia" w:hAnsiTheme="minorEastAsia" w:cstheme="minorEastAsia" w:hint="eastAsia"/>
          <w:sz w:val="24"/>
          <w:lang w:eastAsia="zh-CN" w:bidi="ar"/>
        </w:rPr>
        <w:t>幼儿科学小实验</w:t>
      </w:r>
      <w:r>
        <w:rPr>
          <w:rFonts w:asciiTheme="minorEastAsia" w:eastAsiaTheme="minorEastAsia" w:hAnsiTheme="minorEastAsia" w:cstheme="minorEastAsia" w:hint="eastAsia"/>
          <w:sz w:val="24"/>
          <w:lang w:bidi="ar"/>
        </w:rPr>
        <w:t>的形式是幼儿园教师运用简单的活动材料</w:t>
      </w:r>
      <w:r>
        <w:rPr>
          <w:rFonts w:asciiTheme="minorEastAsia" w:eastAsiaTheme="minorEastAsia" w:hAnsiTheme="minorEastAsia" w:cstheme="minorEastAsia" w:hint="eastAsia"/>
          <w:sz w:val="24"/>
        </w:rPr>
        <w:t>进行实验操作，</w:t>
      </w:r>
      <w:r>
        <w:rPr>
          <w:rFonts w:asciiTheme="minorEastAsia" w:eastAsiaTheme="minorEastAsia" w:hAnsiTheme="minorEastAsia" w:cstheme="minorEastAsia" w:hint="eastAsia"/>
          <w:sz w:val="24"/>
          <w:lang w:val="en-US" w:eastAsia="zh-CN"/>
        </w:rPr>
        <w:t>并</w:t>
      </w:r>
      <w:r>
        <w:rPr>
          <w:rFonts w:asciiTheme="minorEastAsia" w:eastAsiaTheme="minorEastAsia" w:hAnsiTheme="minorEastAsia" w:cstheme="minorEastAsia" w:hint="eastAsia"/>
          <w:sz w:val="24"/>
        </w:rPr>
        <w:t>与幼儿一起动手探究，让幼儿了解科学原理以及发现科学的现象。</w:t>
      </w:r>
      <w:r>
        <w:rPr>
          <w:rFonts w:asciiTheme="minorEastAsia" w:eastAsiaTheme="minorEastAsia" w:hAnsiTheme="minorEastAsia" w:cstheme="minorEastAsia" w:hint="eastAsia"/>
          <w:sz w:val="24"/>
          <w:lang w:bidi="ar"/>
        </w:rPr>
        <w:t>故在本研究中综合引用冯秀娟</w:t>
      </w:r>
      <w:r>
        <w:rPr>
          <w:rFonts w:asciiTheme="minorEastAsia" w:eastAsiaTheme="minorEastAsia" w:hAnsiTheme="minorEastAsia" w:cstheme="minorEastAsia" w:hint="eastAsia"/>
          <w:sz w:val="24"/>
          <w:lang w:val="en-US" w:eastAsia="zh-CN" w:bidi="ar"/>
        </w:rPr>
        <w:t>老师</w:t>
      </w:r>
      <w:r>
        <w:rPr>
          <w:rFonts w:asciiTheme="minorEastAsia" w:eastAsiaTheme="minorEastAsia" w:hAnsiTheme="minorEastAsia" w:cstheme="minorEastAsia" w:hint="eastAsia"/>
          <w:sz w:val="24"/>
          <w:lang w:bidi="ar"/>
        </w:rPr>
        <w:t>对</w:t>
      </w:r>
      <w:r>
        <w:rPr>
          <w:rFonts w:asciiTheme="minorEastAsia" w:eastAsiaTheme="minorEastAsia" w:hAnsiTheme="minorEastAsia" w:cstheme="minorEastAsia" w:hint="eastAsia"/>
          <w:sz w:val="24"/>
          <w:lang w:eastAsia="zh-CN" w:bidi="ar"/>
        </w:rPr>
        <w:t>幼儿科学小实验</w:t>
      </w:r>
      <w:r>
        <w:rPr>
          <w:rFonts w:asciiTheme="minorEastAsia" w:eastAsiaTheme="minorEastAsia" w:hAnsiTheme="minorEastAsia" w:cstheme="minorEastAsia" w:hint="eastAsia"/>
          <w:sz w:val="24"/>
          <w:lang w:bidi="ar"/>
        </w:rPr>
        <w:t>的定义：</w:t>
      </w:r>
      <w:r>
        <w:rPr>
          <w:rFonts w:asciiTheme="minorEastAsia" w:eastAsiaTheme="minorEastAsia" w:hAnsiTheme="minorEastAsia" w:cstheme="minorEastAsia" w:hint="eastAsia"/>
          <w:sz w:val="24"/>
        </w:rPr>
        <w:t>幼儿科学小实验，是指在特定的条件下，人为地控制和模拟自然现象，演示简单的动作和技能；或让幼儿在教师的</w:t>
      </w:r>
      <w:r>
        <w:rPr>
          <w:rFonts w:asciiTheme="minorEastAsia" w:eastAsiaTheme="minorEastAsia" w:hAnsiTheme="minorEastAsia" w:cstheme="minorEastAsia" w:hint="eastAsia"/>
          <w:sz w:val="24"/>
          <w:lang w:val="en-US" w:eastAsia="zh-CN"/>
        </w:rPr>
        <w:t>引导</w:t>
      </w:r>
      <w:r>
        <w:rPr>
          <w:rFonts w:asciiTheme="minorEastAsia" w:eastAsiaTheme="minorEastAsia" w:hAnsiTheme="minorEastAsia" w:cstheme="minorEastAsia" w:hint="eastAsia"/>
          <w:sz w:val="24"/>
        </w:rPr>
        <w:t>下做小实验，让幼儿认识自然物体的某种特性和现象。</w:t>
      </w:r>
      <w:r>
        <w:rPr>
          <w:rStyle w:val="FootnoteReference"/>
          <w:rFonts w:asciiTheme="minorEastAsia" w:eastAsiaTheme="minorEastAsia" w:hAnsiTheme="minorEastAsia" w:cstheme="minorEastAsia" w:hint="eastAsia"/>
          <w:sz w:val="24"/>
          <w:szCs w:val="24"/>
        </w:rPr>
        <w:t>[</w:t>
      </w:r>
      <w:r>
        <w:rPr>
          <w:rStyle w:val="FootnoteReference"/>
          <w:rFonts w:asciiTheme="minorEastAsia" w:eastAsiaTheme="minorEastAsia" w:hAnsiTheme="minorEastAsia" w:cstheme="minorEastAsia" w:hint="eastAsia"/>
          <w:sz w:val="24"/>
          <w:szCs w:val="24"/>
        </w:rPr>
        <w:footnoteReference w:id="6"/>
      </w:r>
      <w:r>
        <w:rPr>
          <w:rStyle w:val="FootnoteReference"/>
          <w:rFonts w:asciiTheme="minorEastAsia" w:eastAsiaTheme="minorEastAsia" w:hAnsiTheme="minorEastAsia" w:cstheme="minorEastAsia" w:hint="eastAsia"/>
          <w:sz w:val="24"/>
          <w:szCs w:val="24"/>
        </w:rPr>
        <w:t>]</w:t>
      </w:r>
      <w:r>
        <w:rPr>
          <w:rFonts w:asciiTheme="minorEastAsia" w:eastAsiaTheme="minorEastAsia" w:hAnsiTheme="minorEastAsia" w:cstheme="minorEastAsia" w:hint="eastAsia"/>
          <w:sz w:val="24"/>
        </w:rPr>
        <w:t xml:space="preserve"> </w:t>
      </w:r>
    </w:p>
    <w:p>
      <w:pPr>
        <w:pStyle w:val="Heading2"/>
        <w:spacing w:before="120"/>
        <w:rPr>
          <w:lang w:bidi="ar"/>
        </w:rPr>
      </w:pPr>
      <w:bookmarkStart w:id="31" w:name="_Toc30762"/>
      <w:bookmarkStart w:id="32" w:name="_Toc33961599"/>
      <w:bookmarkStart w:id="33" w:name="_Toc7698"/>
      <w:r>
        <w:rPr>
          <w:rFonts w:hint="eastAsia"/>
          <w:lang w:bidi="ar"/>
        </w:rPr>
        <w:t>1</w:t>
      </w:r>
      <w:r>
        <w:rPr>
          <w:lang w:bidi="ar"/>
        </w:rPr>
        <w:t xml:space="preserve">.3 </w:t>
      </w:r>
      <w:r>
        <w:rPr>
          <w:rFonts w:hint="eastAsia"/>
          <w:lang w:bidi="ar"/>
        </w:rPr>
        <w:t>研究目的及意义</w:t>
      </w:r>
      <w:bookmarkEnd w:id="31"/>
      <w:bookmarkEnd w:id="32"/>
      <w:bookmarkEnd w:id="33"/>
      <w:r>
        <w:rPr>
          <w:rFonts w:hint="eastAsia"/>
          <w:lang w:bidi="ar"/>
        </w:rPr>
        <w:t xml:space="preserve"> </w:t>
      </w:r>
    </w:p>
    <w:p>
      <w:pPr>
        <w:pStyle w:val="Heading3"/>
        <w:spacing w:before="120"/>
        <w:rPr>
          <w:lang w:bidi="ar"/>
        </w:rPr>
      </w:pPr>
      <w:bookmarkStart w:id="34" w:name="_Toc2927"/>
      <w:bookmarkStart w:id="35" w:name="_Toc31022"/>
      <w:bookmarkStart w:id="36" w:name="_Toc33961600"/>
      <w:bookmarkStart w:id="37" w:name="_Toc25732"/>
      <w:bookmarkStart w:id="38" w:name="_Toc30904"/>
      <w:bookmarkStart w:id="39" w:name="_Toc5947"/>
      <w:r>
        <w:rPr>
          <w:rFonts w:hint="eastAsia"/>
          <w:lang w:bidi="ar"/>
        </w:rPr>
        <w:t>1.3.1</w:t>
      </w:r>
      <w:r>
        <w:rPr>
          <w:lang w:bidi="ar"/>
        </w:rPr>
        <w:t xml:space="preserve"> </w:t>
      </w:r>
      <w:r>
        <w:rPr>
          <w:rFonts w:hint="eastAsia"/>
          <w:lang w:bidi="ar"/>
        </w:rPr>
        <w:t>研究目的</w:t>
      </w:r>
      <w:bookmarkEnd w:id="34"/>
      <w:bookmarkEnd w:id="35"/>
      <w:bookmarkEnd w:id="36"/>
      <w:bookmarkEnd w:id="37"/>
      <w:bookmarkEnd w:id="38"/>
      <w:bookmarkEnd w:id="39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00" w:lineRule="auto"/>
        <w:ind w:firstLine="480" w:firstLineChars="200"/>
        <w:textAlignment w:val="auto"/>
        <w:rPr>
          <w:rFonts w:asciiTheme="minorEastAsia" w:eastAsiaTheme="minorEastAsia" w:hAnsiTheme="minorEastAsia" w:cstheme="minorEastAsia"/>
          <w:sz w:val="24"/>
          <w:lang w:bidi="ar"/>
        </w:rPr>
      </w:pPr>
      <w:r>
        <w:rPr>
          <w:rFonts w:asciiTheme="minorEastAsia" w:eastAsiaTheme="minorEastAsia" w:hAnsiTheme="minorEastAsia" w:cstheme="minorEastAsia" w:hint="eastAsia"/>
          <w:sz w:val="24"/>
        </w:rPr>
        <w:t>本研究通过观察</w:t>
      </w:r>
      <w:r>
        <w:rPr>
          <w:rFonts w:asciiTheme="minorEastAsia" w:eastAsiaTheme="minorEastAsia" w:hAnsiTheme="minorEastAsia" w:cstheme="minorEastAsia" w:hint="eastAsia"/>
          <w:sz w:val="24"/>
          <w:lang w:eastAsia="zh-CN"/>
        </w:rPr>
        <w:t>幼儿科学小实验</w:t>
      </w:r>
      <w:r>
        <w:rPr>
          <w:rFonts w:asciiTheme="minorEastAsia" w:eastAsiaTheme="minorEastAsia" w:hAnsiTheme="minorEastAsia" w:cstheme="minorEastAsia" w:hint="eastAsia"/>
          <w:sz w:val="24"/>
        </w:rPr>
        <w:t>探究活动，了解该园</w:t>
      </w:r>
      <w:r>
        <w:rPr>
          <w:rFonts w:asciiTheme="minorEastAsia" w:eastAsiaTheme="minorEastAsia" w:hAnsiTheme="minorEastAsia" w:cstheme="minorEastAsia" w:hint="eastAsia"/>
          <w:sz w:val="24"/>
          <w:lang w:val="en-US" w:eastAsia="zh-CN"/>
        </w:rPr>
        <w:t>幼儿</w:t>
      </w:r>
      <w:r>
        <w:rPr>
          <w:rFonts w:asciiTheme="minorEastAsia" w:eastAsiaTheme="minorEastAsia" w:hAnsiTheme="minorEastAsia" w:cstheme="minorEastAsia" w:hint="eastAsia"/>
          <w:sz w:val="24"/>
        </w:rPr>
        <w:t>科学小实验探究活动的开展现状。探究幼儿园教师对</w:t>
      </w:r>
      <w:r>
        <w:rPr>
          <w:rFonts w:asciiTheme="minorEastAsia" w:eastAsiaTheme="minorEastAsia" w:hAnsiTheme="minorEastAsia" w:cstheme="minorEastAsia" w:hint="eastAsia"/>
          <w:sz w:val="24"/>
          <w:lang w:eastAsia="zh-CN"/>
        </w:rPr>
        <w:t>幼儿科学小实验</w:t>
      </w:r>
      <w:r>
        <w:rPr>
          <w:rFonts w:asciiTheme="minorEastAsia" w:eastAsiaTheme="minorEastAsia" w:hAnsiTheme="minorEastAsia" w:cstheme="minorEastAsia" w:hint="eastAsia"/>
          <w:sz w:val="24"/>
          <w:lang w:val="en-US" w:eastAsia="zh-CN"/>
        </w:rPr>
        <w:t>活动</w:t>
      </w:r>
      <w:r>
        <w:rPr>
          <w:rFonts w:asciiTheme="minorEastAsia" w:eastAsiaTheme="minorEastAsia" w:hAnsiTheme="minorEastAsia" w:cstheme="minorEastAsia" w:hint="eastAsia"/>
          <w:sz w:val="24"/>
        </w:rPr>
        <w:t>内容的选取与设计</w:t>
      </w:r>
      <w:r>
        <w:rPr>
          <w:rFonts w:asciiTheme="minorEastAsia" w:eastAsiaTheme="minorEastAsia" w:hAnsiTheme="minorEastAsia" w:cstheme="minorEastAsia" w:hint="eastAsia"/>
          <w:sz w:val="24"/>
          <w:lang w:eastAsia="zh-CN"/>
        </w:rPr>
        <w:t>，</w:t>
      </w:r>
      <w:r>
        <w:rPr>
          <w:rFonts w:asciiTheme="minorEastAsia" w:eastAsiaTheme="minorEastAsia" w:hAnsiTheme="minorEastAsia" w:cstheme="minorEastAsia" w:hint="eastAsia"/>
          <w:sz w:val="24"/>
          <w:lang w:val="en-US" w:eastAsia="zh-CN"/>
        </w:rPr>
        <w:t>以</w:t>
      </w:r>
      <w:r>
        <w:rPr>
          <w:rFonts w:asciiTheme="minorEastAsia" w:eastAsiaTheme="minorEastAsia" w:hAnsiTheme="minorEastAsia" w:cstheme="minorEastAsia" w:hint="eastAsia"/>
          <w:sz w:val="24"/>
        </w:rPr>
        <w:t>及</w:t>
      </w:r>
      <w:r>
        <w:rPr>
          <w:rFonts w:asciiTheme="minorEastAsia" w:eastAsiaTheme="minorEastAsia" w:hAnsiTheme="minorEastAsia" w:cstheme="minorEastAsia" w:hint="eastAsia"/>
          <w:sz w:val="24"/>
          <w:lang w:val="en-US" w:eastAsia="zh-CN"/>
        </w:rPr>
        <w:t>幼儿园</w:t>
      </w:r>
      <w:r>
        <w:rPr>
          <w:rFonts w:asciiTheme="minorEastAsia" w:eastAsiaTheme="minorEastAsia" w:hAnsiTheme="minorEastAsia" w:cstheme="minorEastAsia" w:hint="eastAsia"/>
          <w:sz w:val="24"/>
        </w:rPr>
        <w:t>教师在活动中组织与指导存在的问题</w:t>
      </w:r>
      <w:r>
        <w:rPr>
          <w:rFonts w:asciiTheme="minorEastAsia" w:eastAsiaTheme="minorEastAsia" w:hAnsiTheme="minorEastAsia" w:cstheme="minorEastAsia" w:hint="eastAsia"/>
          <w:sz w:val="24"/>
          <w:lang w:eastAsia="zh-CN"/>
        </w:rPr>
        <w:t>，</w:t>
      </w:r>
      <w:r>
        <w:rPr>
          <w:rFonts w:asciiTheme="minorEastAsia" w:eastAsiaTheme="minorEastAsia" w:hAnsiTheme="minorEastAsia" w:cstheme="minorEastAsia" w:hint="eastAsia"/>
          <w:sz w:val="24"/>
        </w:rPr>
        <w:t>并分析其原因，尝试提出能够完善</w:t>
      </w:r>
      <w:r>
        <w:rPr>
          <w:rFonts w:asciiTheme="minorEastAsia" w:eastAsiaTheme="minorEastAsia" w:hAnsiTheme="minorEastAsia" w:cstheme="minorEastAsia" w:hint="eastAsia"/>
          <w:sz w:val="24"/>
          <w:lang w:eastAsia="zh-CN"/>
        </w:rPr>
        <w:t>幼儿科学小实验</w:t>
      </w:r>
      <w:r>
        <w:rPr>
          <w:rFonts w:asciiTheme="minorEastAsia" w:eastAsiaTheme="minorEastAsia" w:hAnsiTheme="minorEastAsia" w:cstheme="minorEastAsia" w:hint="eastAsia"/>
          <w:sz w:val="24"/>
        </w:rPr>
        <w:t>探究活动的教学方法。</w:t>
      </w:r>
    </w:p>
    <w:p>
      <w:pPr>
        <w:pStyle w:val="Heading3"/>
        <w:spacing w:before="120"/>
        <w:rPr>
          <w:lang w:bidi="ar"/>
        </w:rPr>
      </w:pPr>
      <w:bookmarkStart w:id="40" w:name="_Toc26423"/>
      <w:bookmarkStart w:id="41" w:name="_Toc16753"/>
      <w:bookmarkStart w:id="42" w:name="_Toc25527"/>
      <w:bookmarkStart w:id="43" w:name="_Toc9761"/>
      <w:bookmarkStart w:id="44" w:name="_Toc33961601"/>
      <w:bookmarkStart w:id="45" w:name="_Toc31519"/>
      <w:r>
        <w:rPr>
          <w:rFonts w:hint="eastAsia"/>
          <w:lang w:bidi="ar"/>
        </w:rPr>
        <w:t>1.3.2</w:t>
      </w:r>
      <w:r>
        <w:rPr>
          <w:lang w:bidi="ar"/>
        </w:rPr>
        <w:t xml:space="preserve"> </w:t>
      </w:r>
      <w:r>
        <w:rPr>
          <w:rFonts w:hint="eastAsia"/>
          <w:lang w:bidi="ar"/>
        </w:rPr>
        <w:t>研究意义</w:t>
      </w:r>
      <w:bookmarkEnd w:id="40"/>
      <w:bookmarkEnd w:id="41"/>
      <w:bookmarkEnd w:id="42"/>
      <w:bookmarkEnd w:id="43"/>
      <w:bookmarkEnd w:id="44"/>
      <w:bookmarkEnd w:id="45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firstLine="480" w:firstLineChars="200"/>
        <w:textAlignment w:val="auto"/>
        <w:rPr>
          <w:sz w:val="24"/>
          <w:lang w:bidi="ar"/>
        </w:rPr>
      </w:pPr>
      <w:r>
        <w:rPr>
          <w:rFonts w:hint="eastAsia"/>
          <w:sz w:val="24"/>
          <w:lang w:bidi="ar"/>
        </w:rPr>
        <w:t>理论</w:t>
      </w:r>
      <w:r>
        <w:rPr>
          <w:rFonts w:asciiTheme="majorEastAsia" w:eastAsiaTheme="majorEastAsia" w:hAnsiTheme="majorEastAsia" w:cstheme="majorEastAsia" w:hint="eastAsia"/>
          <w:sz w:val="24"/>
          <w:lang w:bidi="ar"/>
        </w:rPr>
        <w:t>意义：本研究借鉴已有理论，通过数据收集和案例分析等方式，以宏观的视角</w:t>
      </w:r>
      <w:r>
        <w:rPr>
          <w:rFonts w:asciiTheme="majorEastAsia" w:eastAsiaTheme="majorEastAsia" w:hAnsiTheme="majorEastAsia" w:cstheme="majorEastAsia" w:hint="eastAsia"/>
          <w:sz w:val="24"/>
          <w:lang w:val="en-US" w:eastAsia="zh-CN" w:bidi="ar"/>
        </w:rPr>
        <w:t>进行</w:t>
      </w:r>
      <w:r>
        <w:rPr>
          <w:rFonts w:asciiTheme="majorEastAsia" w:eastAsiaTheme="majorEastAsia" w:hAnsiTheme="majorEastAsia" w:cstheme="majorEastAsia" w:hint="eastAsia"/>
          <w:sz w:val="24"/>
          <w:lang w:bidi="ar"/>
        </w:rPr>
        <w:t>整体分析，呈现出</w:t>
      </w:r>
      <w:r>
        <w:rPr>
          <w:rFonts w:asciiTheme="majorEastAsia" w:eastAsiaTheme="majorEastAsia" w:hAnsiTheme="majorEastAsia" w:cstheme="majorEastAsia" w:hint="eastAsia"/>
          <w:sz w:val="24"/>
          <w:lang w:eastAsia="zh-CN" w:bidi="ar"/>
        </w:rPr>
        <w:t>幼儿科学小实验</w:t>
      </w:r>
      <w:r>
        <w:rPr>
          <w:rFonts w:asciiTheme="majorEastAsia" w:eastAsiaTheme="majorEastAsia" w:hAnsiTheme="majorEastAsia" w:cstheme="majorEastAsia" w:hint="eastAsia"/>
          <w:sz w:val="24"/>
          <w:lang w:bidi="ar"/>
        </w:rPr>
        <w:t>教学的现状，揭示存在的问题，并</w:t>
      </w:r>
      <w:r>
        <w:rPr>
          <w:rFonts w:asciiTheme="majorEastAsia" w:eastAsiaTheme="majorEastAsia" w:hAnsiTheme="majorEastAsia" w:cstheme="majorEastAsia" w:hint="eastAsia"/>
          <w:sz w:val="24"/>
          <w:lang w:val="en-US" w:eastAsia="zh-CN" w:bidi="ar"/>
        </w:rPr>
        <w:t>提出相关</w:t>
      </w:r>
      <w:r>
        <w:rPr>
          <w:rFonts w:asciiTheme="majorEastAsia" w:eastAsiaTheme="majorEastAsia" w:hAnsiTheme="majorEastAsia" w:cstheme="majorEastAsia" w:hint="eastAsia"/>
          <w:sz w:val="24"/>
          <w:lang w:bidi="ar"/>
        </w:rPr>
        <w:t>建议，</w:t>
      </w:r>
      <w:r>
        <w:rPr>
          <w:rFonts w:asciiTheme="majorEastAsia" w:eastAsiaTheme="majorEastAsia" w:hAnsiTheme="majorEastAsia" w:cstheme="majorEastAsia" w:hint="eastAsia"/>
          <w:sz w:val="24"/>
          <w:lang w:val="en-US" w:eastAsia="zh-CN" w:bidi="ar"/>
        </w:rPr>
        <w:t>并</w:t>
      </w:r>
      <w:r>
        <w:rPr>
          <w:rFonts w:asciiTheme="majorEastAsia" w:eastAsiaTheme="majorEastAsia" w:hAnsiTheme="majorEastAsia" w:cstheme="majorEastAsia" w:hint="eastAsia"/>
          <w:sz w:val="24"/>
          <w:lang w:bidi="ar"/>
        </w:rPr>
        <w:t>试图对</w:t>
      </w:r>
      <w:r>
        <w:rPr>
          <w:rFonts w:asciiTheme="majorEastAsia" w:eastAsiaTheme="majorEastAsia" w:hAnsiTheme="majorEastAsia" w:cstheme="majorEastAsia" w:hint="eastAsia"/>
          <w:sz w:val="24"/>
          <w:lang w:eastAsia="zh-CN" w:bidi="ar"/>
        </w:rPr>
        <w:t>幼儿科学小实验</w:t>
      </w:r>
      <w:r>
        <w:rPr>
          <w:rFonts w:asciiTheme="majorEastAsia" w:eastAsiaTheme="majorEastAsia" w:hAnsiTheme="majorEastAsia" w:cstheme="majorEastAsia" w:hint="eastAsia"/>
          <w:sz w:val="24"/>
          <w:lang w:bidi="ar"/>
        </w:rPr>
        <w:t>教学研究体系的广度进行探究。同时，也对幼儿科学</w:t>
      </w:r>
      <w:r>
        <w:rPr>
          <w:rFonts w:asciiTheme="majorEastAsia" w:eastAsiaTheme="majorEastAsia" w:hAnsiTheme="majorEastAsia" w:cstheme="majorEastAsia" w:hint="eastAsia"/>
          <w:sz w:val="24"/>
          <w:lang w:val="en-US" w:eastAsia="zh-CN" w:bidi="ar"/>
        </w:rPr>
        <w:t>小实验</w:t>
      </w:r>
      <w:r>
        <w:rPr>
          <w:rFonts w:asciiTheme="majorEastAsia" w:eastAsiaTheme="majorEastAsia" w:hAnsiTheme="majorEastAsia" w:cstheme="majorEastAsia" w:hint="eastAsia"/>
          <w:sz w:val="24"/>
          <w:lang w:bidi="ar"/>
        </w:rPr>
        <w:t>教育活动的研究的方向提供一定的参考</w:t>
      </w:r>
      <w:r>
        <w:rPr>
          <w:rFonts w:hint="eastAsia"/>
          <w:sz w:val="24"/>
          <w:lang w:bidi="ar"/>
        </w:rPr>
        <w:t>价值，加深了保障幼儿科学</w:t>
      </w:r>
      <w:r>
        <w:rPr>
          <w:rFonts w:hint="eastAsia"/>
          <w:sz w:val="24"/>
          <w:lang w:val="en-US" w:eastAsia="zh-CN" w:bidi="ar"/>
        </w:rPr>
        <w:t>小实验</w:t>
      </w:r>
      <w:r>
        <w:rPr>
          <w:rFonts w:hint="eastAsia"/>
          <w:sz w:val="24"/>
          <w:lang w:bidi="ar"/>
        </w:rPr>
        <w:t>教育活动质量新维度的思考。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firstLine="480" w:firstLineChars="200"/>
        <w:textAlignment w:val="auto"/>
        <w:rPr>
          <w:sz w:val="24"/>
          <w:lang w:bidi="ar"/>
        </w:rPr>
      </w:pPr>
      <w:r>
        <w:rPr>
          <w:rFonts w:hint="eastAsia"/>
          <w:sz w:val="24"/>
          <w:lang w:bidi="ar"/>
        </w:rPr>
        <w:t>实践意义：本研究根据</w:t>
      </w:r>
      <w:r>
        <w:rPr>
          <w:rFonts w:hint="eastAsia"/>
          <w:sz w:val="24"/>
          <w:lang w:eastAsia="zh-CN" w:bidi="ar"/>
        </w:rPr>
        <w:t>幼儿科学小实验</w:t>
      </w:r>
      <w:r>
        <w:rPr>
          <w:rFonts w:hint="eastAsia"/>
          <w:sz w:val="24"/>
          <w:lang w:bidi="ar"/>
        </w:rPr>
        <w:t>活动教学</w:t>
      </w:r>
      <w:r>
        <w:rPr>
          <w:rFonts w:hint="eastAsia"/>
          <w:sz w:val="24"/>
          <w:lang w:val="en-US" w:eastAsia="zh-CN" w:bidi="ar"/>
        </w:rPr>
        <w:t>存在的问题</w:t>
      </w:r>
      <w:r>
        <w:rPr>
          <w:rFonts w:hint="eastAsia"/>
          <w:sz w:val="24"/>
          <w:lang w:bidi="ar"/>
        </w:rPr>
        <w:t>，对教育实践提供相应的建议，为</w:t>
      </w:r>
      <w:r>
        <w:rPr>
          <w:rFonts w:ascii="宋体" w:hAnsi="宋体" w:hint="eastAsia"/>
          <w:sz w:val="24"/>
        </w:rPr>
        <w:t>幼儿园教师提供可有效开展</w:t>
      </w:r>
      <w:r>
        <w:rPr>
          <w:rFonts w:ascii="宋体" w:hAnsi="宋体" w:hint="eastAsia"/>
          <w:sz w:val="24"/>
          <w:lang w:eastAsia="zh-CN"/>
        </w:rPr>
        <w:t>幼儿科学小实验</w:t>
      </w:r>
      <w:r>
        <w:rPr>
          <w:rFonts w:ascii="宋体" w:hAnsi="宋体" w:hint="eastAsia"/>
          <w:sz w:val="24"/>
        </w:rPr>
        <w:t>探究活动的教学策略，</w:t>
      </w:r>
      <w:r>
        <w:rPr>
          <w:rFonts w:hint="eastAsia"/>
          <w:sz w:val="24"/>
          <w:lang w:bidi="ar"/>
        </w:rPr>
        <w:t>促进教师的专业性发展，改变教学观念，提升教学能力。同样，研究的结果在一定程度上能够唤起教育工作者的思考，引起相关工作者的重视，也为自己今后的实践奠定相应的基础。</w:t>
      </w:r>
    </w:p>
    <w:p>
      <w:pPr>
        <w:pStyle w:val="Heading2"/>
        <w:spacing w:before="120"/>
        <w:rPr>
          <w:lang w:bidi="ar"/>
        </w:rPr>
      </w:pPr>
      <w:bookmarkStart w:id="46" w:name="_Toc21394"/>
      <w:bookmarkStart w:id="47" w:name="_Toc33961602"/>
      <w:bookmarkStart w:id="48" w:name="_Toc10856"/>
      <w:r>
        <w:rPr>
          <w:rFonts w:hint="eastAsia"/>
          <w:lang w:bidi="ar"/>
        </w:rPr>
        <w:t>1</w:t>
      </w:r>
      <w:r>
        <w:rPr>
          <w:lang w:bidi="ar"/>
        </w:rPr>
        <w:t xml:space="preserve">.4 </w:t>
      </w:r>
      <w:r>
        <w:rPr>
          <w:rFonts w:hint="eastAsia"/>
          <w:lang w:bidi="ar"/>
        </w:rPr>
        <w:t>研究综述</w:t>
      </w:r>
      <w:bookmarkEnd w:id="46"/>
      <w:bookmarkEnd w:id="47"/>
      <w:bookmarkEnd w:id="48"/>
      <w:r>
        <w:rPr>
          <w:rFonts w:hint="eastAsia"/>
          <w:lang w:bidi="ar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00" w:lineRule="auto"/>
        <w:ind w:firstLine="480" w:firstLineChars="200"/>
        <w:textAlignment w:val="auto"/>
        <w:rPr>
          <w:sz w:val="24"/>
          <w:lang w:bidi="ar"/>
        </w:rPr>
      </w:pPr>
      <w:r>
        <w:rPr>
          <w:rFonts w:ascii="宋体" w:hAnsi="宋体" w:hint="eastAsia"/>
          <w:sz w:val="24"/>
          <w:lang w:val="en-US" w:eastAsia="zh-CN"/>
        </w:rPr>
        <w:t>幼儿</w:t>
      </w:r>
      <w:r>
        <w:rPr>
          <w:rFonts w:ascii="宋体" w:hAnsi="宋体" w:hint="eastAsia"/>
          <w:sz w:val="24"/>
        </w:rPr>
        <w:t>科学小实验作为幼儿园科学教育的一种形式,因其独特的</w:t>
      </w:r>
      <w:r>
        <w:rPr>
          <w:rFonts w:ascii="宋体" w:hAnsi="宋体" w:hint="eastAsia"/>
          <w:sz w:val="24"/>
          <w:lang w:val="en-US" w:eastAsia="zh-CN"/>
        </w:rPr>
        <w:t>教育形式</w:t>
      </w:r>
      <w:r>
        <w:rPr>
          <w:rFonts w:ascii="宋体" w:hAnsi="宋体" w:hint="eastAsia"/>
          <w:sz w:val="24"/>
        </w:rPr>
        <w:t>,越来越受到重视。因此，对有</w:t>
      </w:r>
      <w:r>
        <w:rPr>
          <w:rFonts w:hint="eastAsia"/>
          <w:sz w:val="24"/>
          <w:lang w:bidi="ar"/>
        </w:rPr>
        <w:t>关“</w:t>
      </w:r>
      <w:r>
        <w:rPr>
          <w:rFonts w:hint="eastAsia"/>
          <w:sz w:val="24"/>
          <w:lang w:eastAsia="zh-CN" w:bidi="ar"/>
        </w:rPr>
        <w:t>幼儿科学小实验</w:t>
      </w:r>
      <w:r>
        <w:rPr>
          <w:rFonts w:hint="eastAsia"/>
          <w:sz w:val="24"/>
          <w:lang w:bidi="ar"/>
        </w:rPr>
        <w:t>探究活动”的研究文献进行综述，探索幼儿园教师对</w:t>
      </w:r>
      <w:r>
        <w:rPr>
          <w:rFonts w:hint="eastAsia"/>
          <w:sz w:val="24"/>
          <w:lang w:eastAsia="zh-CN" w:bidi="ar"/>
        </w:rPr>
        <w:t>幼儿科学小实验</w:t>
      </w:r>
      <w:r>
        <w:rPr>
          <w:rFonts w:hint="eastAsia"/>
          <w:sz w:val="24"/>
          <w:lang w:bidi="ar"/>
        </w:rPr>
        <w:t>探究活动的教学策略，为</w:t>
      </w:r>
      <w:r>
        <w:rPr>
          <w:rFonts w:ascii="宋体" w:hAnsi="宋体" w:hint="eastAsia"/>
          <w:sz w:val="24"/>
        </w:rPr>
        <w:t>幼儿园教师提供可有效开展</w:t>
      </w:r>
      <w:r>
        <w:rPr>
          <w:rFonts w:ascii="宋体" w:hAnsi="宋体" w:hint="eastAsia"/>
          <w:sz w:val="24"/>
          <w:lang w:eastAsia="zh-CN"/>
        </w:rPr>
        <w:t>幼儿科学小实验</w:t>
      </w:r>
      <w:r>
        <w:rPr>
          <w:rFonts w:ascii="宋体" w:hAnsi="宋体" w:hint="eastAsia"/>
          <w:sz w:val="24"/>
        </w:rPr>
        <w:t>探究活动的教学策略，</w:t>
      </w:r>
      <w:r>
        <w:rPr>
          <w:rFonts w:hint="eastAsia"/>
          <w:sz w:val="24"/>
          <w:lang w:bidi="ar"/>
        </w:rPr>
        <w:t>促进幼儿园教师的专业性发展，提升教学能力。</w:t>
      </w:r>
    </w:p>
    <w:p>
      <w:pPr>
        <w:pStyle w:val="Heading3"/>
        <w:spacing w:before="120"/>
        <w:rPr>
          <w:lang w:bidi="ar"/>
        </w:rPr>
      </w:pPr>
      <w:bookmarkStart w:id="49" w:name="_Toc28932"/>
      <w:bookmarkStart w:id="50" w:name="_Toc13669"/>
      <w:bookmarkStart w:id="51" w:name="_Toc12282"/>
      <w:bookmarkStart w:id="52" w:name="_Toc29280"/>
      <w:bookmarkStart w:id="53" w:name="_Toc678"/>
      <w:r>
        <w:rPr>
          <w:rFonts w:hint="eastAsia"/>
          <w:lang w:bidi="ar"/>
        </w:rPr>
        <w:t>1.4.1</w:t>
      </w:r>
      <w:r>
        <w:rPr>
          <w:rFonts w:hint="eastAsia"/>
          <w:lang w:eastAsia="zh-CN" w:bidi="ar"/>
        </w:rPr>
        <w:t>幼儿科学小实验</w:t>
      </w:r>
      <w:r>
        <w:rPr>
          <w:rFonts w:hint="eastAsia"/>
          <w:lang w:bidi="ar"/>
        </w:rPr>
        <w:t>探究活动重要性相关研究</w:t>
      </w:r>
      <w:bookmarkEnd w:id="49"/>
      <w:bookmarkEnd w:id="50"/>
      <w:bookmarkEnd w:id="51"/>
      <w:bookmarkEnd w:id="52"/>
      <w:bookmarkEnd w:id="53"/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firstLine="480" w:firstLineChars="200"/>
        <w:jc w:val="left"/>
        <w:textAlignment w:val="auto"/>
        <w:rPr>
          <w:rFonts w:ascii="宋体" w:hAnsi="宋体" w:cs="宋体" w:hint="eastAsia"/>
          <w:sz w:val="24"/>
        </w:rPr>
      </w:pPr>
      <w:r>
        <w:rPr>
          <w:rFonts w:ascii="宋体" w:eastAsia="宋体" w:hAnsi="宋体" w:cs="宋体"/>
          <w:sz w:val="24"/>
          <w:szCs w:val="24"/>
        </w:rPr>
        <w:t>幼儿科学小实验探究活动重要性的相关研究上，李</w:t>
      </w:r>
      <w:r>
        <w:rPr>
          <w:rFonts w:ascii="宋体" w:hAnsi="宋体" w:cs="宋体" w:hint="eastAsia"/>
          <w:sz w:val="24"/>
          <w:szCs w:val="24"/>
          <w:lang w:val="en-US" w:eastAsia="zh-CN"/>
        </w:rPr>
        <w:t>承</w:t>
      </w:r>
      <w:r>
        <w:rPr>
          <w:rFonts w:ascii="宋体" w:eastAsia="宋体" w:hAnsi="宋体" w:cs="宋体"/>
          <w:sz w:val="24"/>
          <w:szCs w:val="24"/>
        </w:rPr>
        <w:t>美认为</w:t>
      </w:r>
      <w:r>
        <w:rPr>
          <w:rFonts w:ascii="宋体" w:hAnsi="宋体" w:cs="宋体" w:hint="eastAsia"/>
          <w:sz w:val="24"/>
          <w:szCs w:val="24"/>
          <w:lang w:eastAsia="zh-CN"/>
        </w:rPr>
        <w:t>：</w:t>
      </w:r>
      <w:r>
        <w:rPr>
          <w:rFonts w:ascii="宋体" w:hAnsi="宋体" w:cs="宋体" w:hint="eastAsia"/>
          <w:sz w:val="24"/>
        </w:rPr>
        <w:br/>
      </w:r>
      <w:r>
        <w:rPr>
          <w:rFonts w:ascii="宋体" w:hAnsi="宋体" w:cs="宋体" w:hint="eastAsia"/>
          <w:sz w:val="2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https://d.book118.com/468142115040006027</w:t>
        </w:r>
      </w:hyperlink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firstLine="480" w:firstLineChars="200"/>
        <w:jc w:val="left"/>
        <w:textAlignment w:val="auto"/>
        <w:rPr>
          <w:rFonts w:ascii="宋体" w:hAnsi="宋体" w:cs="宋体" w:hint="eastAsia"/>
          <w:sz w:val="24"/>
        </w:rPr>
      </w:pPr>
    </w:p>
    <w:sectPr>
      <w:footerReference w:type="even" r:id="rId14"/>
      <w:footerReference w:type="default" r:id="rId15"/>
      <w:footnotePr>
        <w:numRestart w:val="eachPage"/>
      </w:footnotePr>
      <w:type w:val="nextPage"/>
      <w:pgSz w:w="11906" w:h="16838"/>
      <w:pgMar w:top="1985" w:right="1418" w:bottom="1418" w:left="1418" w:header="1418" w:footer="1134" w:gutter="0"/>
      <w:pg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gBorders>
      <w:pgNumType w:start="4"/>
      <w:cols w:num="1" w:space="425"/>
      <w:titlePg w:val="0"/>
      <w:docGrid w:linePitch="326" w:charSpace="-204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enter" w:pos="4535"/>
      </w:tabs>
      <w:rPr>
        <w:rFonts w:ascii="宋体" w:hAnsi="宋体"/>
      </w:rPr>
    </w:pPr>
    <w: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1" name="文本框 2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22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1" o:spid="_x0000_s2050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62336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22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9" o:spid="_x0000_s2051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58240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jc w:val="center"/>
    </w:pPr>
    <w: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9" name="文本框 1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9" o:spid="_x0000_s2049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60288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enter" w:pos="4535"/>
      </w:tabs>
      <w:rPr>
        <w:rFonts w:ascii="宋体" w:hAnsi="宋体"/>
      </w:rPr>
    </w:pPr>
    <w:r>
      <mc:AlternateContent>
        <mc:Choice Requires="wps">
          <w:drawing>
            <wp:anchor distT="0" distB="0" distL="114300" distR="114300" simplePos="0" relativeHeight="25166950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365324142" name="文本框 2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1" o:spid="_x0000_s2053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68480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2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85099542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9" o:spid="_x0000_s2054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64384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jc w:val="center"/>
    </w:pPr>
    <w:r>
      <mc:AlternateContent>
        <mc:Choice Requires="wps">
          <w:drawing>
            <wp:anchor distT="0" distB="0" distL="114300" distR="114300" simplePos="0" relativeHeight="25166745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058749996" name="文本框 1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21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9" o:spid="_x0000_s2052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66432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21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enter" w:pos="4535"/>
      </w:tabs>
      <w:rPr>
        <w:rFonts w:ascii="宋体" w:hAnsi="宋体"/>
      </w:rPr>
    </w:pPr>
    <w:r>
      <mc:AlternateContent>
        <mc:Choice Requires="wps">
          <w:drawing>
            <wp:anchor distT="0" distB="0" distL="114300" distR="114300" simplePos="0" relativeHeight="25167564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50538860" name="文本框 2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1" o:spid="_x0000_s2056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74624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4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7155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977847234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9" o:spid="_x0000_s2057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70528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jc w:val="center"/>
    </w:pPr>
    <w:r>
      <mc:AlternateContent>
        <mc:Choice Requires="wps">
          <w:drawing>
            <wp:anchor distT="0" distB="0" distL="114300" distR="114300" simplePos="0" relativeHeight="25167360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64960280" name="文本框 1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9" o:spid="_x0000_s2055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72576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3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enter" w:pos="4535"/>
      </w:tabs>
      <w:rPr>
        <w:rFonts w:ascii="宋体" w:hAnsi="宋体"/>
      </w:rPr>
    </w:pPr>
    <w:r>
      <mc:AlternateContent>
        <mc:Choice Requires="wps">
          <w:drawing>
            <wp:anchor distT="0" distB="0" distL="114300" distR="114300" simplePos="0" relativeHeight="25168179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9061942" name="文本框 2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1" o:spid="_x0000_s2059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80768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4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7769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0414582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9" o:spid="_x0000_s2060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76672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jc w:val="center"/>
    </w:pPr>
    <w:r>
      <mc:AlternateContent>
        <mc:Choice Requires="wps">
          <w:drawing>
            <wp:anchor distT="0" distB="0" distL="114300" distR="114300" simplePos="0" relativeHeight="25167974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59180116" name="文本框 1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21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9" o:spid="_x0000_s2058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78720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21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footnote w:type="separator" w:id="0">
    <w:p>
      <w:r>
        <w:separator/>
      </w:r>
    </w:p>
  </w:footnote>
  <w:footnote w:type="continuationSeparator" w:id="1">
    <w:p>
      <w:r>
        <w:continuationSeparator/>
      </w:r>
    </w:p>
  </w:footnote>
  <w:footnote w:id="2">
    <w:p>
      <w:pPr>
        <w:pStyle w:val="FootnoteText"/>
      </w:pPr>
      <w:r>
        <w:rPr>
          <w:rStyle w:val="FootnoteReference"/>
        </w:rPr>
        <w:t>[</w:t>
      </w:r>
      <w:r>
        <w:rPr>
          <w:rStyle w:val="FootnoteReference"/>
        </w:rPr>
        <w:footnoteRef/>
      </w:r>
      <w:r>
        <w:rPr>
          <w:rStyle w:val="FootnoteReference"/>
        </w:rPr>
        <w:t>]</w:t>
      </w:r>
      <w:r>
        <w:t xml:space="preserve"> </w:t>
      </w:r>
      <w:r>
        <w:rPr>
          <w:rFonts w:cs="宋体" w:hint="eastAsia"/>
          <w:kern w:val="0"/>
          <w:lang w:bidi="ar"/>
        </w:rPr>
        <w:t>刘占兰.幼儿科学教育[M].北京:北京师范大学出版社,2000.(31).142.</w:t>
      </w:r>
    </w:p>
  </w:footnote>
  <w:footnote w:id="3">
    <w:p>
      <w:pPr>
        <w:pStyle w:val="FootnoteText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00" w:lineRule="auto"/>
        <w:textAlignment w:val="auto"/>
      </w:pPr>
      <w:r>
        <w:rPr>
          <w:rStyle w:val="FootnoteReference"/>
        </w:rPr>
        <w:t>[</w:t>
      </w:r>
      <w:r>
        <w:rPr>
          <w:rStyle w:val="FootnoteReference"/>
        </w:rPr>
        <w:footnoteRef/>
      </w:r>
      <w:r>
        <w:rPr>
          <w:rStyle w:val="FootnoteReference"/>
        </w:rPr>
        <w:t>]</w:t>
      </w:r>
      <w:r>
        <w:t xml:space="preserve"> </w:t>
      </w:r>
      <w:r>
        <w:rPr>
          <w:rFonts w:cs="宋体" w:hint="eastAsia"/>
          <w:kern w:val="0"/>
          <w:lang w:bidi="ar"/>
        </w:rPr>
        <w:t>夏力.学前科学教育活动指导[M].上海:复旦大学出版社,2009.(3):137.</w:t>
      </w:r>
    </w:p>
  </w:footnote>
  <w:footnote w:id="4">
    <w:p>
      <w:pPr>
        <w:pStyle w:val="FootnoteText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00" w:lineRule="auto"/>
        <w:textAlignment w:val="auto"/>
      </w:pPr>
      <w:r>
        <w:rPr>
          <w:rStyle w:val="FootnoteReference"/>
        </w:rPr>
        <w:t>[</w:t>
      </w:r>
      <w:r>
        <w:rPr>
          <w:rStyle w:val="FootnoteReference"/>
        </w:rPr>
        <w:footnoteRef/>
      </w:r>
      <w:r>
        <w:rPr>
          <w:rStyle w:val="FootnoteReference"/>
        </w:rPr>
        <w:t>]</w:t>
      </w:r>
      <w:r>
        <w:t xml:space="preserve"> </w:t>
      </w:r>
      <w:r>
        <w:rPr>
          <w:rFonts w:cs="宋体" w:hint="eastAsia"/>
          <w:color w:val="000000"/>
          <w:shd w:val="clear" w:color="auto" w:fill="FFFFFF"/>
        </w:rPr>
        <w:t>马丽雯. 幼儿科学小实验的合理组织策略[J]. 科普童话,2019(24):169.</w:t>
      </w:r>
    </w:p>
  </w:footnote>
  <w:footnote w:id="5">
    <w:p>
      <w:pPr>
        <w:pStyle w:val="FootnoteText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00" w:lineRule="auto"/>
        <w:textAlignment w:val="auto"/>
      </w:pPr>
      <w:r>
        <w:rPr>
          <w:rStyle w:val="FootnoteReference"/>
        </w:rPr>
        <w:t>[</w:t>
      </w:r>
      <w:r>
        <w:rPr>
          <w:rStyle w:val="FootnoteReference"/>
        </w:rPr>
        <w:footnoteRef/>
      </w:r>
      <w:r>
        <w:rPr>
          <w:rStyle w:val="FootnoteReference"/>
        </w:rPr>
        <w:t>]</w:t>
      </w:r>
      <w:r>
        <w:t xml:space="preserve"> </w:t>
      </w:r>
      <w:r>
        <w:rPr>
          <w:rFonts w:cs="宋体" w:hint="eastAsia"/>
          <w:color w:val="000000"/>
          <w:kern w:val="0"/>
        </w:rPr>
        <w:t>孙钠,杨晓利.</w:t>
      </w:r>
      <w:r>
        <w:rPr>
          <w:rFonts w:cs="宋体" w:hint="eastAsia"/>
          <w:color w:val="000000"/>
          <w:kern w:val="0"/>
        </w:rPr>
        <w:t xml:space="preserve"> 幼儿园大班科学小实验材料投放的调查研究[J].</w:t>
      </w:r>
    </w:p>
    <w:p>
      <w:pPr>
        <w:pStyle w:val="FootnoteText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00" w:lineRule="auto"/>
        <w:textAlignment w:val="auto"/>
      </w:pPr>
      <w:r>
        <w:rPr>
          <w:rFonts w:cs="宋体" w:hint="eastAsia"/>
          <w:color w:val="000000"/>
          <w:kern w:val="0"/>
        </w:rPr>
        <w:t xml:space="preserve"> 教育与教学研究,2014,28(04):125-129.</w:t>
      </w:r>
    </w:p>
  </w:footnote>
  <w:footnote w:id="6">
    <w:p>
      <w:pPr>
        <w:pStyle w:val="FootnoteText"/>
      </w:pPr>
      <w:r>
        <w:rPr>
          <w:rStyle w:val="FootnoteReference"/>
        </w:rPr>
        <w:t>[</w:t>
      </w:r>
      <w:r>
        <w:rPr>
          <w:rStyle w:val="FootnoteReference"/>
        </w:rPr>
        <w:footnoteRef/>
      </w:r>
      <w:r>
        <w:rPr>
          <w:rStyle w:val="FootnoteReference"/>
        </w:rPr>
        <w:t>]</w:t>
      </w:r>
      <w:r>
        <w:t xml:space="preserve"> </w:t>
      </w:r>
      <w:r>
        <w:rPr>
          <w:rFonts w:cs="宋体"/>
          <w:kern w:val="0"/>
          <w:lang w:bidi="ar"/>
        </w:rPr>
        <w:t>冯秀娟. 浅议合理组织幼儿科学小实验的策略[J]. 考试周刊,2016(91):184-185.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E6159BA6"/>
    <w:multiLevelType w:val="singleLevel"/>
    <w:tmpl w:val="E6159BA6"/>
    <w:lvl w:ilvl="0">
      <w:start w:val="2"/>
      <w:numFmt w:val="decimal"/>
      <w:suff w:val="nothing"/>
      <w:lvlText w:val="%1．"/>
      <w:lvlJc w:val="left"/>
    </w:lvl>
  </w:abstractNum>
  <w:abstractNum w:abstractNumId="1">
    <w:nsid w:val="73CBEBC0"/>
    <w:multiLevelType w:val="singleLevel"/>
    <w:tmpl w:val="73CBEBC0"/>
    <w:lvl w:ilvl="0">
      <w:start w:val="3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420"/>
  <w:evenAndOddHeaders/>
  <w:drawingGridHorizontalSpacing w:val="100"/>
  <w:drawingGridVerticalSpacing w:val="156"/>
  <w:noPunctuationKerning/>
  <w:characterSpacingControl w:val="compressPunctuation"/>
  <w:footnotePr>
    <w:numRestart w:val="eachPage"/>
    <w:footnote w:id="0"/>
    <w:footnote w:id="1"/>
  </w:foot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2CB4"/>
    <w:rsid w:val="0001248E"/>
    <w:rsid w:val="000214E9"/>
    <w:rsid w:val="0002581F"/>
    <w:rsid w:val="00037361"/>
    <w:rsid w:val="00037D06"/>
    <w:rsid w:val="00043B6B"/>
    <w:rsid w:val="0004430E"/>
    <w:rsid w:val="00054012"/>
    <w:rsid w:val="00061801"/>
    <w:rsid w:val="00065D5D"/>
    <w:rsid w:val="000709CD"/>
    <w:rsid w:val="00072CD2"/>
    <w:rsid w:val="0007533E"/>
    <w:rsid w:val="00080F16"/>
    <w:rsid w:val="00082CB4"/>
    <w:rsid w:val="0009136C"/>
    <w:rsid w:val="00092709"/>
    <w:rsid w:val="0009447F"/>
    <w:rsid w:val="00094C1F"/>
    <w:rsid w:val="000A3699"/>
    <w:rsid w:val="000B5593"/>
    <w:rsid w:val="000D47FC"/>
    <w:rsid w:val="000F04CD"/>
    <w:rsid w:val="0011681B"/>
    <w:rsid w:val="00132B38"/>
    <w:rsid w:val="00161A39"/>
    <w:rsid w:val="0018016D"/>
    <w:rsid w:val="00180256"/>
    <w:rsid w:val="001976C1"/>
    <w:rsid w:val="001A50CC"/>
    <w:rsid w:val="001C0642"/>
    <w:rsid w:val="001C0E3E"/>
    <w:rsid w:val="001C32CA"/>
    <w:rsid w:val="001D3041"/>
    <w:rsid w:val="001D5D5C"/>
    <w:rsid w:val="001E08BC"/>
    <w:rsid w:val="001F7DF8"/>
    <w:rsid w:val="002005D1"/>
    <w:rsid w:val="00201889"/>
    <w:rsid w:val="00210CEB"/>
    <w:rsid w:val="00222A2D"/>
    <w:rsid w:val="002231A4"/>
    <w:rsid w:val="00225D7B"/>
    <w:rsid w:val="002330BF"/>
    <w:rsid w:val="0023713E"/>
    <w:rsid w:val="00243966"/>
    <w:rsid w:val="002676F5"/>
    <w:rsid w:val="00267DDA"/>
    <w:rsid w:val="00277D9C"/>
    <w:rsid w:val="002818F4"/>
    <w:rsid w:val="00286ED3"/>
    <w:rsid w:val="00293F54"/>
    <w:rsid w:val="002A469F"/>
    <w:rsid w:val="002B3FD0"/>
    <w:rsid w:val="002D2B6F"/>
    <w:rsid w:val="002E4691"/>
    <w:rsid w:val="002F1017"/>
    <w:rsid w:val="002F1CC6"/>
    <w:rsid w:val="00305172"/>
    <w:rsid w:val="00317793"/>
    <w:rsid w:val="0031779D"/>
    <w:rsid w:val="00326C7C"/>
    <w:rsid w:val="003272B6"/>
    <w:rsid w:val="00351A41"/>
    <w:rsid w:val="003725D1"/>
    <w:rsid w:val="00396D3D"/>
    <w:rsid w:val="003A09DF"/>
    <w:rsid w:val="003F5681"/>
    <w:rsid w:val="003F6435"/>
    <w:rsid w:val="00400CB3"/>
    <w:rsid w:val="004164B8"/>
    <w:rsid w:val="00417F2E"/>
    <w:rsid w:val="00421027"/>
    <w:rsid w:val="004419DF"/>
    <w:rsid w:val="00443520"/>
    <w:rsid w:val="00444CBB"/>
    <w:rsid w:val="00445472"/>
    <w:rsid w:val="00445931"/>
    <w:rsid w:val="0045294C"/>
    <w:rsid w:val="00454E49"/>
    <w:rsid w:val="00472E0F"/>
    <w:rsid w:val="004730AC"/>
    <w:rsid w:val="00481BAD"/>
    <w:rsid w:val="00486E0D"/>
    <w:rsid w:val="004A132E"/>
    <w:rsid w:val="004A1B08"/>
    <w:rsid w:val="004A4D21"/>
    <w:rsid w:val="004A6A53"/>
    <w:rsid w:val="004B208E"/>
    <w:rsid w:val="004C1D49"/>
    <w:rsid w:val="004C4827"/>
    <w:rsid w:val="004C661F"/>
    <w:rsid w:val="004E1029"/>
    <w:rsid w:val="00500460"/>
    <w:rsid w:val="00513F60"/>
    <w:rsid w:val="005168A3"/>
    <w:rsid w:val="00517F15"/>
    <w:rsid w:val="00520C70"/>
    <w:rsid w:val="005233EE"/>
    <w:rsid w:val="005273E7"/>
    <w:rsid w:val="00543011"/>
    <w:rsid w:val="005450AD"/>
    <w:rsid w:val="00556077"/>
    <w:rsid w:val="005655A7"/>
    <w:rsid w:val="00595A07"/>
    <w:rsid w:val="005B3789"/>
    <w:rsid w:val="005B7C93"/>
    <w:rsid w:val="005C0FE9"/>
    <w:rsid w:val="005C2C5C"/>
    <w:rsid w:val="005C2CEA"/>
    <w:rsid w:val="005C6F0F"/>
    <w:rsid w:val="005D681D"/>
    <w:rsid w:val="00607691"/>
    <w:rsid w:val="0061236C"/>
    <w:rsid w:val="006124FD"/>
    <w:rsid w:val="00621613"/>
    <w:rsid w:val="0063662A"/>
    <w:rsid w:val="006371F4"/>
    <w:rsid w:val="00646D40"/>
    <w:rsid w:val="006473D5"/>
    <w:rsid w:val="006535F4"/>
    <w:rsid w:val="00663DCC"/>
    <w:rsid w:val="00670AF3"/>
    <w:rsid w:val="00681B9B"/>
    <w:rsid w:val="00683345"/>
    <w:rsid w:val="006C4227"/>
    <w:rsid w:val="006D036E"/>
    <w:rsid w:val="006D06C3"/>
    <w:rsid w:val="006F5883"/>
    <w:rsid w:val="006F5EEF"/>
    <w:rsid w:val="00706125"/>
    <w:rsid w:val="007554B5"/>
    <w:rsid w:val="007555B1"/>
    <w:rsid w:val="00775A1F"/>
    <w:rsid w:val="00781D39"/>
    <w:rsid w:val="00786C44"/>
    <w:rsid w:val="007905DF"/>
    <w:rsid w:val="00795D18"/>
    <w:rsid w:val="00795E3C"/>
    <w:rsid w:val="00796072"/>
    <w:rsid w:val="007A676E"/>
    <w:rsid w:val="007B2FA2"/>
    <w:rsid w:val="007C3145"/>
    <w:rsid w:val="007F6CFF"/>
    <w:rsid w:val="0081365F"/>
    <w:rsid w:val="008142C0"/>
    <w:rsid w:val="00846D1B"/>
    <w:rsid w:val="00847DBB"/>
    <w:rsid w:val="00860751"/>
    <w:rsid w:val="0086079E"/>
    <w:rsid w:val="0086386F"/>
    <w:rsid w:val="00866422"/>
    <w:rsid w:val="00875FEE"/>
    <w:rsid w:val="008810D5"/>
    <w:rsid w:val="00883509"/>
    <w:rsid w:val="0088788B"/>
    <w:rsid w:val="00892AEB"/>
    <w:rsid w:val="00893887"/>
    <w:rsid w:val="00893CAB"/>
    <w:rsid w:val="008A341D"/>
    <w:rsid w:val="008A3745"/>
    <w:rsid w:val="008C1196"/>
    <w:rsid w:val="008C23B4"/>
    <w:rsid w:val="008D0BFF"/>
    <w:rsid w:val="008D390D"/>
    <w:rsid w:val="008E55D4"/>
    <w:rsid w:val="008F48CB"/>
    <w:rsid w:val="008F53FA"/>
    <w:rsid w:val="00905A73"/>
    <w:rsid w:val="00906170"/>
    <w:rsid w:val="00906898"/>
    <w:rsid w:val="009070CB"/>
    <w:rsid w:val="0091598C"/>
    <w:rsid w:val="0092314A"/>
    <w:rsid w:val="00924C03"/>
    <w:rsid w:val="00933582"/>
    <w:rsid w:val="0094124C"/>
    <w:rsid w:val="00941C4D"/>
    <w:rsid w:val="0096432A"/>
    <w:rsid w:val="00970C05"/>
    <w:rsid w:val="00984BCF"/>
    <w:rsid w:val="00993F4D"/>
    <w:rsid w:val="00997472"/>
    <w:rsid w:val="009A0A28"/>
    <w:rsid w:val="009B15AB"/>
    <w:rsid w:val="009B2B9D"/>
    <w:rsid w:val="009B4395"/>
    <w:rsid w:val="009B6B00"/>
    <w:rsid w:val="009D0AE8"/>
    <w:rsid w:val="009D775B"/>
    <w:rsid w:val="009D79B3"/>
    <w:rsid w:val="009E6E74"/>
    <w:rsid w:val="009F599D"/>
    <w:rsid w:val="00A047C6"/>
    <w:rsid w:val="00A268CF"/>
    <w:rsid w:val="00A278FE"/>
    <w:rsid w:val="00A27955"/>
    <w:rsid w:val="00A30388"/>
    <w:rsid w:val="00A408C8"/>
    <w:rsid w:val="00A56ACC"/>
    <w:rsid w:val="00A715CA"/>
    <w:rsid w:val="00A732C9"/>
    <w:rsid w:val="00A82640"/>
    <w:rsid w:val="00A9447D"/>
    <w:rsid w:val="00A972E6"/>
    <w:rsid w:val="00AA7ED7"/>
    <w:rsid w:val="00AD004B"/>
    <w:rsid w:val="00AD0D18"/>
    <w:rsid w:val="00AE1D75"/>
    <w:rsid w:val="00AE36CF"/>
    <w:rsid w:val="00AE61E7"/>
    <w:rsid w:val="00AE7E24"/>
    <w:rsid w:val="00AF38C3"/>
    <w:rsid w:val="00AF416E"/>
    <w:rsid w:val="00AF54ED"/>
    <w:rsid w:val="00AF687F"/>
    <w:rsid w:val="00B003E4"/>
    <w:rsid w:val="00B00FB8"/>
    <w:rsid w:val="00B27674"/>
    <w:rsid w:val="00B35C43"/>
    <w:rsid w:val="00B4158B"/>
    <w:rsid w:val="00B41E35"/>
    <w:rsid w:val="00B54624"/>
    <w:rsid w:val="00B60265"/>
    <w:rsid w:val="00B61AFD"/>
    <w:rsid w:val="00B949A9"/>
    <w:rsid w:val="00B96F85"/>
    <w:rsid w:val="00B97319"/>
    <w:rsid w:val="00BA271F"/>
    <w:rsid w:val="00BB3F5C"/>
    <w:rsid w:val="00BB541B"/>
    <w:rsid w:val="00BC05E8"/>
    <w:rsid w:val="00BC4FF5"/>
    <w:rsid w:val="00BE4F71"/>
    <w:rsid w:val="00C07CF5"/>
    <w:rsid w:val="00C13271"/>
    <w:rsid w:val="00C349E1"/>
    <w:rsid w:val="00C352A1"/>
    <w:rsid w:val="00C57E08"/>
    <w:rsid w:val="00C72B4B"/>
    <w:rsid w:val="00C75289"/>
    <w:rsid w:val="00C90836"/>
    <w:rsid w:val="00CA2BA8"/>
    <w:rsid w:val="00CA563E"/>
    <w:rsid w:val="00CB286B"/>
    <w:rsid w:val="00CD3593"/>
    <w:rsid w:val="00CF4798"/>
    <w:rsid w:val="00D070CF"/>
    <w:rsid w:val="00D348F4"/>
    <w:rsid w:val="00D94A21"/>
    <w:rsid w:val="00D97BD2"/>
    <w:rsid w:val="00DA2EF5"/>
    <w:rsid w:val="00DD5E9F"/>
    <w:rsid w:val="00DF16D7"/>
    <w:rsid w:val="00DF5E29"/>
    <w:rsid w:val="00E006BA"/>
    <w:rsid w:val="00E1218C"/>
    <w:rsid w:val="00E332BB"/>
    <w:rsid w:val="00E6003F"/>
    <w:rsid w:val="00E6057C"/>
    <w:rsid w:val="00E672A3"/>
    <w:rsid w:val="00E71D38"/>
    <w:rsid w:val="00E95A57"/>
    <w:rsid w:val="00E9608E"/>
    <w:rsid w:val="00E9652B"/>
    <w:rsid w:val="00E9744C"/>
    <w:rsid w:val="00EA24C3"/>
    <w:rsid w:val="00EB32BE"/>
    <w:rsid w:val="00EB5A4D"/>
    <w:rsid w:val="00EE2490"/>
    <w:rsid w:val="00EE6A6F"/>
    <w:rsid w:val="00EF63D0"/>
    <w:rsid w:val="00EF7180"/>
    <w:rsid w:val="00F065AA"/>
    <w:rsid w:val="00F2483C"/>
    <w:rsid w:val="00F32E82"/>
    <w:rsid w:val="00F37053"/>
    <w:rsid w:val="00F8266E"/>
    <w:rsid w:val="00F90A9B"/>
    <w:rsid w:val="00FC129C"/>
    <w:rsid w:val="00FC57B5"/>
    <w:rsid w:val="00FC6D4D"/>
    <w:rsid w:val="00FD53CA"/>
    <w:rsid w:val="00FD768B"/>
    <w:rsid w:val="00FF5590"/>
    <w:rsid w:val="02D42327"/>
    <w:rsid w:val="04D824AB"/>
    <w:rsid w:val="04DE0998"/>
    <w:rsid w:val="09142DB5"/>
    <w:rsid w:val="0A471200"/>
    <w:rsid w:val="0B4B5761"/>
    <w:rsid w:val="0C7864CF"/>
    <w:rsid w:val="0EAD73D3"/>
    <w:rsid w:val="0EEC1D4A"/>
    <w:rsid w:val="0F6D6C15"/>
    <w:rsid w:val="0FD10E08"/>
    <w:rsid w:val="11BF4CB4"/>
    <w:rsid w:val="1243354D"/>
    <w:rsid w:val="12FB52BF"/>
    <w:rsid w:val="1306704B"/>
    <w:rsid w:val="155151B8"/>
    <w:rsid w:val="15BD1AD7"/>
    <w:rsid w:val="15E50E0F"/>
    <w:rsid w:val="16686255"/>
    <w:rsid w:val="1A974E92"/>
    <w:rsid w:val="1B7360E4"/>
    <w:rsid w:val="1D99521C"/>
    <w:rsid w:val="1E6C747F"/>
    <w:rsid w:val="1F802F61"/>
    <w:rsid w:val="20CA404C"/>
    <w:rsid w:val="211C05F8"/>
    <w:rsid w:val="221847F0"/>
    <w:rsid w:val="225B29C2"/>
    <w:rsid w:val="231B193C"/>
    <w:rsid w:val="232E749C"/>
    <w:rsid w:val="25B02E2C"/>
    <w:rsid w:val="34417EBE"/>
    <w:rsid w:val="35360931"/>
    <w:rsid w:val="355638FB"/>
    <w:rsid w:val="35E35D16"/>
    <w:rsid w:val="3A1923CD"/>
    <w:rsid w:val="3A9771EE"/>
    <w:rsid w:val="3DCC5001"/>
    <w:rsid w:val="3E1F55DF"/>
    <w:rsid w:val="3ECC2C60"/>
    <w:rsid w:val="3FE00809"/>
    <w:rsid w:val="401F62D8"/>
    <w:rsid w:val="42385D32"/>
    <w:rsid w:val="423B04D5"/>
    <w:rsid w:val="4A9C674E"/>
    <w:rsid w:val="4D3619BA"/>
    <w:rsid w:val="4DE6722D"/>
    <w:rsid w:val="54E85213"/>
    <w:rsid w:val="56F2485D"/>
    <w:rsid w:val="57547872"/>
    <w:rsid w:val="59CE47DA"/>
    <w:rsid w:val="5ED86BBB"/>
    <w:rsid w:val="5F10015E"/>
    <w:rsid w:val="5F9468FC"/>
    <w:rsid w:val="605F304F"/>
    <w:rsid w:val="60775FD4"/>
    <w:rsid w:val="60FC3797"/>
    <w:rsid w:val="65291F4C"/>
    <w:rsid w:val="676D3C5B"/>
    <w:rsid w:val="6A6C6CAA"/>
    <w:rsid w:val="6AB922AC"/>
    <w:rsid w:val="6E59674C"/>
    <w:rsid w:val="6E740A49"/>
    <w:rsid w:val="72806235"/>
    <w:rsid w:val="73D56632"/>
    <w:rsid w:val="789368FE"/>
    <w:rsid w:val="799B01C1"/>
    <w:rsid w:val="7BC643DC"/>
  </w:rsids>
  <w:docVars>
    <w:docVar w:name="commondata" w:val="eyJoZGlkIjoiYTUwZmRjNTQ4NzIyYTMxYWRjZmVhZjk5NjZiOGY1Z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39" w:unhideWhenUsed="0" w:qFormat="1"/>
    <w:lsdException w:name="toc 2" w:semiHidden="0" w:uiPriority="39" w:unhideWhenUsed="0" w:qFormat="1"/>
    <w:lsdException w:name="toc 3" w:semiHidden="0" w:uiPriority="39" w:unhideWhenUsed="0" w:qFormat="1"/>
    <w:lsdException w:name="toc 4" w:semiHidden="0" w:uiPriority="0" w:unhideWhenUsed="0"/>
    <w:lsdException w:name="toc 5" w:semiHidden="0" w:uiPriority="0" w:unhideWhenUsed="0"/>
    <w:lsdException w:name="toc 6" w:semiHidden="0" w:uiPriority="0" w:unhideWhenUsed="0" w:qFormat="1"/>
    <w:lsdException w:name="toc 7" w:semiHidden="0" w:uiPriority="0" w:unhideWhenUsed="0" w:qFormat="1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 w:qFormat="1"/>
    <w:lsdException w:name="annotation text" w:semiHidden="0" w:uiPriority="0" w:unhideWhenUsed="0" w:qFormat="1"/>
    <w:lsdException w:name="header" w:semiHidden="0" w:uiPriority="0" w:unhideWhenUsed="0" w:qFormat="1"/>
    <w:lsdException w:name="footer" w:semiHidden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 w:qFormat="1"/>
    <w:lsdException w:name="annotation reference" w:semiHidden="0" w:uiPriority="0" w:unhideWhenUsed="0" w:qFormat="1"/>
    <w:lsdException w:name="line number" w:semiHidden="0" w:uiPriority="0" w:unhideWhenUsed="0"/>
    <w:lsdException w:name="page number" w:semiHidden="0" w:uiPriority="0" w:unhideWhenUsed="0" w:qFormat="1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1" w:qFormat="1"/>
    <w:lsdException w:name="Body Text" w:semiHidden="0" w:uiPriority="0" w:unhideWhenUsed="0" w:qFormat="1"/>
    <w:lsdException w:name="Body Text Indent" w:semiHidden="0" w:uiPriority="0" w:unhideWhenUsed="0" w:qFormat="1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 w:qFormat="1"/>
    <w:lsdException w:name="Body Text Indent 3" w:semiHidden="0" w:uiPriority="0" w:unhideWhenUsed="0" w:qFormat="1"/>
    <w:lsdException w:name="Block Text" w:semiHidden="0" w:uiPriority="0" w:unhideWhenUsed="0"/>
    <w:lsdException w:name="Hyperlink" w:semiHidden="0" w:unhideWhenUsed="0" w:qFormat="1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 w:qFormat="1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qFormat="1"/>
    <w:lsdException w:name="annotation subject" w:semiHidden="0" w:uiPriority="0" w:unhideWhenUsed="0" w:qFormat="1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 w:qFormat="1"/>
    <w:lsdException w:name="Table Grid" w:semiHidden="0" w:uiPriority="59" w:unhideWhenUsed="0" w:qFormat="1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link w:val="1Char"/>
    <w:qFormat/>
    <w:pPr>
      <w:keepNext/>
      <w:keepLines/>
      <w:widowControl/>
      <w:tabs>
        <w:tab w:val="left" w:pos="377"/>
      </w:tabs>
      <w:spacing w:after="220" w:line="360" w:lineRule="auto"/>
      <w:outlineLvl w:val="0"/>
    </w:pPr>
    <w:rPr>
      <w:rFonts w:ascii="黑体" w:eastAsia="黑体"/>
      <w:bCs/>
      <w:kern w:val="44"/>
      <w:sz w:val="30"/>
      <w:szCs w:val="30"/>
    </w:rPr>
  </w:style>
  <w:style w:type="paragraph" w:styleId="Heading2">
    <w:name w:val="heading 2"/>
    <w:basedOn w:val="Normal"/>
    <w:next w:val="Normal"/>
    <w:link w:val="2Char"/>
    <w:qFormat/>
    <w:pPr>
      <w:keepNext/>
      <w:keepLines/>
      <w:widowControl/>
      <w:tabs>
        <w:tab w:val="left" w:pos="377"/>
      </w:tabs>
      <w:spacing w:beforeLines="50" w:line="360" w:lineRule="auto"/>
      <w:outlineLvl w:val="1"/>
    </w:pPr>
    <w:rPr>
      <w:rFonts w:ascii="黑体" w:eastAsia="黑体"/>
      <w:bCs/>
      <w:kern w:val="0"/>
      <w:sz w:val="28"/>
      <w:szCs w:val="28"/>
    </w:rPr>
  </w:style>
  <w:style w:type="paragraph" w:styleId="Heading3">
    <w:name w:val="heading 3"/>
    <w:basedOn w:val="Normal"/>
    <w:next w:val="Normal"/>
    <w:link w:val="3Char"/>
    <w:qFormat/>
    <w:pPr>
      <w:keepNext/>
      <w:keepLines/>
      <w:widowControl/>
      <w:tabs>
        <w:tab w:val="left" w:pos="377"/>
      </w:tabs>
      <w:spacing w:beforeLines="50" w:line="360" w:lineRule="auto"/>
      <w:outlineLvl w:val="2"/>
    </w:pPr>
    <w:rPr>
      <w:rFonts w:ascii="黑体" w:eastAsia="黑体"/>
      <w:bCs/>
      <w:kern w:val="0"/>
      <w:sz w:val="24"/>
      <w:szCs w:val="32"/>
    </w:rPr>
  </w:style>
  <w:style w:type="paragraph" w:styleId="Heading4">
    <w:name w:val="heading 4"/>
    <w:basedOn w:val="Normal"/>
    <w:next w:val="Normal"/>
    <w:link w:val="4Char"/>
    <w:qFormat/>
    <w:pPr>
      <w:keepNext/>
      <w:keepLines/>
      <w:widowControl/>
      <w:tabs>
        <w:tab w:val="left" w:pos="377"/>
      </w:tabs>
      <w:spacing w:before="240" w:after="240" w:line="360" w:lineRule="auto"/>
      <w:outlineLvl w:val="3"/>
    </w:pPr>
    <w:rPr>
      <w:bCs/>
      <w:kern w:val="0"/>
      <w:sz w:val="24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TOC7">
    <w:name w:val="toc 7"/>
    <w:basedOn w:val="Normal"/>
    <w:next w:val="Normal"/>
    <w:qFormat/>
    <w:pPr>
      <w:ind w:left="2520" w:leftChars="1200"/>
    </w:pPr>
  </w:style>
  <w:style w:type="paragraph" w:styleId="Caption">
    <w:name w:val="caption"/>
    <w:basedOn w:val="Normal"/>
    <w:next w:val="Normal"/>
    <w:semiHidden/>
    <w:unhideWhenUsed/>
    <w:qFormat/>
    <w:rPr>
      <w:rFonts w:ascii="Arial" w:eastAsia="黑体" w:hAnsi="Arial"/>
      <w:sz w:val="20"/>
    </w:rPr>
  </w:style>
  <w:style w:type="paragraph" w:styleId="CommentText">
    <w:name w:val="annotation text"/>
    <w:basedOn w:val="Normal"/>
    <w:link w:val="Char2"/>
    <w:qFormat/>
    <w:pPr>
      <w:jc w:val="left"/>
    </w:pPr>
  </w:style>
  <w:style w:type="paragraph" w:styleId="BodyText">
    <w:name w:val="Body Text"/>
    <w:basedOn w:val="Normal"/>
    <w:qFormat/>
    <w:rPr>
      <w:sz w:val="28"/>
      <w:szCs w:val="20"/>
    </w:rPr>
  </w:style>
  <w:style w:type="paragraph" w:styleId="BodyTextIndent">
    <w:name w:val="Body Text Indent"/>
    <w:basedOn w:val="Normal"/>
    <w:qFormat/>
    <w:pPr>
      <w:ind w:left="720"/>
    </w:pPr>
    <w:rPr>
      <w:sz w:val="24"/>
      <w:szCs w:val="20"/>
    </w:rPr>
  </w:style>
  <w:style w:type="paragraph" w:styleId="TOC3">
    <w:name w:val="toc 3"/>
    <w:basedOn w:val="Normal"/>
    <w:next w:val="Normal"/>
    <w:uiPriority w:val="39"/>
    <w:qFormat/>
    <w:pPr>
      <w:widowControl/>
      <w:spacing w:line="300" w:lineRule="auto"/>
      <w:ind w:left="840" w:leftChars="400"/>
    </w:pPr>
    <w:rPr>
      <w:kern w:val="0"/>
      <w:sz w:val="24"/>
    </w:rPr>
  </w:style>
  <w:style w:type="paragraph" w:styleId="PlainText">
    <w:name w:val="Plain Text"/>
    <w:basedOn w:val="Normal"/>
    <w:link w:val="Char0"/>
    <w:qFormat/>
    <w:rPr>
      <w:rFonts w:ascii="宋体" w:hAnsi="Courier New"/>
      <w:szCs w:val="20"/>
    </w:rPr>
  </w:style>
  <w:style w:type="paragraph" w:styleId="BodyTextIndent2">
    <w:name w:val="Body Text Indent 2"/>
    <w:basedOn w:val="Normal"/>
    <w:qFormat/>
    <w:pPr>
      <w:tabs>
        <w:tab w:val="left" w:pos="430"/>
      </w:tabs>
      <w:ind w:left="430" w:firstLine="430"/>
    </w:pPr>
    <w:rPr>
      <w:rFonts w:ascii="宋体"/>
      <w:szCs w:val="20"/>
    </w:rPr>
  </w:style>
  <w:style w:type="paragraph" w:styleId="BalloonText">
    <w:name w:val="Balloon Text"/>
    <w:basedOn w:val="Normal"/>
    <w:link w:val="Char1"/>
    <w:qFormat/>
    <w:rPr>
      <w:sz w:val="18"/>
      <w:szCs w:val="18"/>
    </w:rPr>
  </w:style>
  <w:style w:type="paragraph" w:styleId="Footer">
    <w:name w:val="footer"/>
    <w:basedOn w:val="Normal"/>
    <w:link w:val="Char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Normal"/>
    <w:next w:val="Normal"/>
    <w:uiPriority w:val="39"/>
    <w:qFormat/>
    <w:pPr>
      <w:widowControl/>
      <w:spacing w:line="300" w:lineRule="auto"/>
    </w:pPr>
    <w:rPr>
      <w:kern w:val="0"/>
      <w:sz w:val="24"/>
    </w:rPr>
  </w:style>
  <w:style w:type="paragraph" w:styleId="FootnoteText">
    <w:name w:val="footnote text"/>
    <w:basedOn w:val="Normal"/>
    <w:qFormat/>
    <w:pPr>
      <w:snapToGrid w:val="0"/>
    </w:pPr>
    <w:rPr>
      <w:rFonts w:ascii="宋体" w:hAnsi="宋体"/>
      <w:szCs w:val="21"/>
    </w:rPr>
  </w:style>
  <w:style w:type="paragraph" w:styleId="TOC6">
    <w:name w:val="toc 6"/>
    <w:basedOn w:val="Normal"/>
    <w:next w:val="Normal"/>
    <w:autoRedefine/>
    <w:qFormat/>
    <w:pPr>
      <w:ind w:left="2100" w:leftChars="1000"/>
    </w:pPr>
  </w:style>
  <w:style w:type="paragraph" w:styleId="BodyTextIndent3">
    <w:name w:val="Body Text Indent 3"/>
    <w:basedOn w:val="Normal"/>
    <w:qFormat/>
    <w:pPr>
      <w:ind w:firstLine="570"/>
    </w:pPr>
    <w:rPr>
      <w:rFonts w:ascii="宋体"/>
      <w:szCs w:val="20"/>
    </w:rPr>
  </w:style>
  <w:style w:type="paragraph" w:styleId="TOC2">
    <w:name w:val="toc 2"/>
    <w:basedOn w:val="Normal"/>
    <w:next w:val="Normal"/>
    <w:autoRedefine/>
    <w:uiPriority w:val="39"/>
    <w:qFormat/>
    <w:pPr>
      <w:widowControl/>
      <w:spacing w:line="300" w:lineRule="auto"/>
      <w:ind w:left="420" w:leftChars="200"/>
    </w:pPr>
    <w:rPr>
      <w:kern w:val="0"/>
      <w:sz w:val="24"/>
    </w:rPr>
  </w:style>
  <w:style w:type="paragraph" w:styleId="CommentSubject">
    <w:name w:val="annotation subject"/>
    <w:basedOn w:val="CommentText"/>
    <w:next w:val="CommentText"/>
    <w:link w:val="Char3"/>
    <w:qFormat/>
    <w:rPr>
      <w:b/>
      <w:bCs/>
    </w:rPr>
  </w:style>
  <w:style w:type="table" w:styleId="TableGrid">
    <w:name w:val="Table Grid"/>
    <w:basedOn w:val="TableNormal"/>
    <w:uiPriority w:val="59"/>
    <w:qFormat/>
    <w:rPr>
      <w:rFonts w:ascii="Calibri" w:eastAsia="Times New Roman" w:hAnsi="Calibri"/>
      <w:kern w:val="2"/>
      <w:sz w:val="21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ageNumber">
    <w:name w:val="page number"/>
    <w:basedOn w:val="DefaultParagraphFont"/>
    <w:autoRedefine/>
    <w:qFormat/>
  </w:style>
  <w:style w:type="character" w:styleId="Hyperlink">
    <w:name w:val="Hyperlink"/>
    <w:uiPriority w:val="99"/>
    <w:qFormat/>
    <w:rPr>
      <w:color w:val="0000FF"/>
      <w:u w:val="single"/>
    </w:rPr>
  </w:style>
  <w:style w:type="character" w:styleId="CommentReference">
    <w:name w:val="annotation reference"/>
    <w:basedOn w:val="DefaultParagraphFont"/>
    <w:autoRedefine/>
    <w:qFormat/>
    <w:rPr>
      <w:sz w:val="21"/>
      <w:szCs w:val="21"/>
    </w:rPr>
  </w:style>
  <w:style w:type="character" w:styleId="FootnoteReference">
    <w:name w:val="footnote reference"/>
    <w:basedOn w:val="DefaultParagraphFont"/>
    <w:qFormat/>
    <w:rPr>
      <w:rFonts w:ascii="宋体" w:eastAsia="宋体" w:hAnsi="宋体" w:cs="Times New Roman"/>
      <w:color w:val="000000"/>
      <w:kern w:val="0"/>
      <w:sz w:val="21"/>
      <w:szCs w:val="21"/>
      <w:vertAlign w:val="superscript"/>
      <w:lang w:bidi="ar"/>
    </w:rPr>
  </w:style>
  <w:style w:type="character" w:customStyle="1" w:styleId="2Char">
    <w:name w:val="标题 2 Char"/>
    <w:link w:val="Heading2"/>
    <w:autoRedefine/>
    <w:qFormat/>
    <w:rPr>
      <w:rFonts w:ascii="黑体" w:eastAsia="黑体"/>
      <w:bCs/>
      <w:sz w:val="28"/>
      <w:szCs w:val="28"/>
    </w:rPr>
  </w:style>
  <w:style w:type="paragraph" w:styleId="ListParagraph">
    <w:name w:val="List Paragraph"/>
    <w:basedOn w:val="Normal"/>
    <w:autoRedefine/>
    <w:uiPriority w:val="34"/>
    <w:qFormat/>
    <w:pPr>
      <w:ind w:firstLine="420" w:firstLineChars="200"/>
    </w:pPr>
    <w:rPr>
      <w:rFonts w:ascii="Calibri" w:hAnsi="Calibri"/>
      <w:szCs w:val="22"/>
    </w:rPr>
  </w:style>
  <w:style w:type="character" w:customStyle="1" w:styleId="Char">
    <w:name w:val="页脚 Char"/>
    <w:link w:val="Footer"/>
    <w:autoRedefine/>
    <w:uiPriority w:val="99"/>
    <w:qFormat/>
    <w:rPr>
      <w:kern w:val="2"/>
      <w:sz w:val="18"/>
      <w:szCs w:val="18"/>
    </w:rPr>
  </w:style>
  <w:style w:type="character" w:customStyle="1" w:styleId="Char0">
    <w:name w:val="纯文本 Char"/>
    <w:link w:val="PlainText"/>
    <w:qFormat/>
    <w:rPr>
      <w:rFonts w:ascii="宋体" w:hAnsi="Courier New"/>
      <w:kern w:val="2"/>
      <w:sz w:val="21"/>
    </w:rPr>
  </w:style>
  <w:style w:type="character" w:customStyle="1" w:styleId="Char1">
    <w:name w:val="批注框文本 Char"/>
    <w:link w:val="BalloonText"/>
    <w:autoRedefine/>
    <w:qFormat/>
    <w:rPr>
      <w:kern w:val="2"/>
      <w:sz w:val="18"/>
      <w:szCs w:val="18"/>
    </w:rPr>
  </w:style>
  <w:style w:type="character" w:customStyle="1" w:styleId="1Char">
    <w:name w:val="标题 1 Char"/>
    <w:link w:val="Heading1"/>
    <w:qFormat/>
    <w:rPr>
      <w:rFonts w:ascii="黑体" w:eastAsia="黑体"/>
      <w:bCs/>
      <w:kern w:val="44"/>
      <w:sz w:val="30"/>
      <w:szCs w:val="30"/>
    </w:rPr>
  </w:style>
  <w:style w:type="character" w:customStyle="1" w:styleId="3Char">
    <w:name w:val="标题 3 Char"/>
    <w:link w:val="Heading3"/>
    <w:qFormat/>
    <w:rPr>
      <w:rFonts w:ascii="黑体" w:eastAsia="黑体"/>
      <w:bCs/>
      <w:sz w:val="24"/>
      <w:szCs w:val="32"/>
    </w:rPr>
  </w:style>
  <w:style w:type="character" w:customStyle="1" w:styleId="4Char">
    <w:name w:val="标题 4 Char"/>
    <w:link w:val="Heading4"/>
    <w:qFormat/>
    <w:rPr>
      <w:bCs/>
      <w:sz w:val="24"/>
      <w:szCs w:val="24"/>
    </w:rPr>
  </w:style>
  <w:style w:type="character" w:customStyle="1" w:styleId="Char2">
    <w:name w:val="批注文字 Char"/>
    <w:basedOn w:val="DefaultParagraphFont"/>
    <w:link w:val="CommentText"/>
    <w:autoRedefine/>
    <w:qFormat/>
    <w:rPr>
      <w:kern w:val="2"/>
      <w:sz w:val="21"/>
      <w:szCs w:val="24"/>
    </w:rPr>
  </w:style>
  <w:style w:type="character" w:customStyle="1" w:styleId="Char3">
    <w:name w:val="批注主题 Char"/>
    <w:basedOn w:val="Char2"/>
    <w:link w:val="CommentSubject"/>
    <w:qFormat/>
    <w:rPr>
      <w:b/>
      <w:bCs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footnotes" Target="footnotes.xml" /><Relationship Id="rId10" Type="http://schemas.openxmlformats.org/officeDocument/2006/relationships/footer" Target="footer4.xml" /><Relationship Id="rId11" Type="http://schemas.openxmlformats.org/officeDocument/2006/relationships/footer" Target="footer5.xml" /><Relationship Id="rId12" Type="http://schemas.openxmlformats.org/officeDocument/2006/relationships/footer" Target="footer6.xml" /><Relationship Id="rId13" Type="http://schemas.openxmlformats.org/officeDocument/2006/relationships/hyperlink" Target="https://d.book118.com/468142115040006027" TargetMode="External" /><Relationship Id="rId14" Type="http://schemas.openxmlformats.org/officeDocument/2006/relationships/footer" Target="footer7.xml" /><Relationship Id="rId15" Type="http://schemas.openxmlformats.org/officeDocument/2006/relationships/footer" Target="footer8.xml" /><Relationship Id="rId16" Type="http://schemas.openxmlformats.org/officeDocument/2006/relationships/theme" Target="theme/theme1.xml" /><Relationship Id="rId17" Type="http://schemas.openxmlformats.org/officeDocument/2006/relationships/numbering" Target="numbering.xml" /><Relationship Id="rId18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customXml" Target="../customXml/item1.xml" /><Relationship Id="rId6" Type="http://schemas.openxmlformats.org/officeDocument/2006/relationships/customXml" Target="../customXml/item2.xml" /><Relationship Id="rId7" Type="http://schemas.openxmlformats.org/officeDocument/2006/relationships/footer" Target="footer1.xml" /><Relationship Id="rId8" Type="http://schemas.openxmlformats.org/officeDocument/2006/relationships/footer" Target="footer2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750ED9F-1EFC-46F8-904D-2A3F33FDC51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3696</Words>
  <Characters>21069</Characters>
  <Application>Microsoft Office Word</Application>
  <DocSecurity>0</DocSecurity>
  <Lines>175</Lines>
  <Paragraphs>49</Paragraphs>
  <ScaleCrop>false</ScaleCrop>
  <Company>sysxk</Company>
  <LinksUpToDate>false</LinksUpToDate>
  <CharactersWithSpaces>24716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兰州交通大学</dc:title>
  <dc:creator>sysxk</dc:creator>
  <cp:lastModifiedBy>ABEEL</cp:lastModifiedBy>
  <cp:revision>12</cp:revision>
  <cp:lastPrinted>2020-12-15T07:07:00Z</cp:lastPrinted>
  <dcterms:created xsi:type="dcterms:W3CDTF">2020-12-15T07:31:00Z</dcterms:created>
  <dcterms:modified xsi:type="dcterms:W3CDTF">2024-01-18T03:36:09Z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86722007595E4C5FB4A7D1339C752675_13</vt:lpwstr>
  </property>
  <property fmtid="{D5CDD505-2E9C-101B-9397-08002B2CF9AE}" pid="3" name="KSOProductBuildVer">
    <vt:lpwstr>2052-12.1.0.16120</vt:lpwstr>
  </property>
</Properties>
</file>