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00D4" w14:paraId="1E4F0FFB" w14:textId="77777777">
      <w:pPr>
        <w:rPr>
          <w:rFonts w:ascii="仿宋" w:eastAsia="仿宋" w:hAnsi="仿宋" w:cs="仿宋"/>
          <w:b/>
          <w:sz w:val="40"/>
        </w:rPr>
      </w:pPr>
    </w:p>
    <w:p w:rsidR="007F00D4" w14:paraId="5A24D890" w14:textId="77777777">
      <w:pPr>
        <w:rPr>
          <w:rFonts w:ascii="仿宋" w:eastAsia="仿宋" w:hAnsi="仿宋" w:cs="仿宋"/>
          <w:b/>
          <w:sz w:val="40"/>
        </w:rPr>
      </w:pPr>
    </w:p>
    <w:p w:rsidR="007F00D4" w14:paraId="5295037C" w14:textId="77777777">
      <w:pPr>
        <w:rPr>
          <w:rFonts w:ascii="仿宋" w:eastAsia="仿宋" w:hAnsi="仿宋" w:cs="仿宋"/>
          <w:b/>
          <w:sz w:val="40"/>
        </w:rPr>
      </w:pPr>
    </w:p>
    <w:p w:rsidR="007F00D4" w14:paraId="39B3953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消声室相关行业投资方案</w:t>
      </w:r>
    </w:p>
    <w:p w:rsidR="007F00D4" w14:paraId="39716CA0" w14:textId="77777777">
      <w:pPr>
        <w:jc w:val="center"/>
        <w:rPr>
          <w:rFonts w:ascii="仿宋" w:eastAsia="仿宋" w:hAnsi="仿宋" w:cs="仿宋"/>
          <w:b/>
          <w:sz w:val="40"/>
        </w:rPr>
      </w:pPr>
      <w:r>
        <w:rPr>
          <w:rFonts w:ascii="仿宋" w:eastAsia="仿宋" w:hAnsi="仿宋" w:cs="仿宋" w:hint="eastAsia"/>
          <w:b/>
          <w:sz w:val="40"/>
        </w:rPr>
        <w:t>目录</w:t>
      </w:r>
    </w:p>
    <w:p w:rsidR="007F00D4" w14:paraId="4F610EB1" w14:textId="77777777">
      <w:pPr>
        <w:pStyle w:val="TOC1"/>
        <w:tabs>
          <w:tab w:val="right" w:leader="dot" w:pos="8306"/>
        </w:tabs>
      </w:pPr>
      <w:r>
        <w:fldChar w:fldCharType="begin"/>
      </w:r>
      <w:r>
        <w:instrText>TOC \h \z</w:instrText>
      </w:r>
      <w:r>
        <w:fldChar w:fldCharType="separate"/>
      </w:r>
      <w:hyperlink w:anchor="_Toc27858" w:history="1">
        <w:r>
          <w:rPr>
            <w:rFonts w:ascii="仿宋" w:eastAsia="仿宋" w:hAnsi="仿宋" w:cs="仿宋" w:hint="eastAsia"/>
          </w:rPr>
          <w:t>概论</w:t>
        </w:r>
        <w:r>
          <w:tab/>
        </w:r>
        <w:r>
          <w:fldChar w:fldCharType="begin"/>
        </w:r>
        <w:r>
          <w:instrText xml:space="preserve"> PAGEREF _Toc27858 \h </w:instrText>
        </w:r>
        <w:r>
          <w:fldChar w:fldCharType="separate"/>
        </w:r>
        <w:r>
          <w:t>3</w:t>
        </w:r>
        <w:r>
          <w:fldChar w:fldCharType="end"/>
        </w:r>
      </w:hyperlink>
    </w:p>
    <w:p w:rsidR="007F00D4" w14:paraId="597D6A9A" w14:textId="77777777">
      <w:pPr>
        <w:pStyle w:val="TOC1"/>
        <w:tabs>
          <w:tab w:val="right" w:leader="dot" w:pos="8306"/>
        </w:tabs>
      </w:pPr>
      <w:hyperlink w:anchor="_Toc22657" w:history="1">
        <w:r>
          <w:rPr>
            <w:rFonts w:ascii="仿宋" w:eastAsia="仿宋" w:hAnsi="仿宋" w:cs="仿宋" w:hint="eastAsia"/>
          </w:rPr>
          <w:t>一、建筑工程方案</w:t>
        </w:r>
        <w:r>
          <w:tab/>
        </w:r>
        <w:r>
          <w:fldChar w:fldCharType="begin"/>
        </w:r>
        <w:r>
          <w:instrText xml:space="preserve"> PAGEREF _Toc22657 \h </w:instrText>
        </w:r>
        <w:r>
          <w:fldChar w:fldCharType="separate"/>
        </w:r>
        <w:r>
          <w:t>3</w:t>
        </w:r>
        <w:r>
          <w:fldChar w:fldCharType="end"/>
        </w:r>
      </w:hyperlink>
    </w:p>
    <w:p w:rsidR="007F00D4" w14:paraId="3B6F68AB" w14:textId="77777777">
      <w:pPr>
        <w:pStyle w:val="TOC2"/>
        <w:tabs>
          <w:tab w:val="right" w:leader="dot" w:pos="8306"/>
        </w:tabs>
      </w:pPr>
      <w:hyperlink w:anchor="_Toc7532" w:history="1">
        <w:r>
          <w:rPr>
            <w:rFonts w:ascii="仿宋" w:eastAsia="仿宋" w:hAnsi="仿宋" w:cs="仿宋" w:hint="eastAsia"/>
          </w:rPr>
          <w:t>（一）消声室项目工程设计总体要求</w:t>
        </w:r>
        <w:r>
          <w:tab/>
        </w:r>
        <w:r>
          <w:fldChar w:fldCharType="begin"/>
        </w:r>
        <w:r>
          <w:instrText xml:space="preserve"> PAGEREF _Toc7532 \h </w:instrText>
        </w:r>
        <w:r>
          <w:fldChar w:fldCharType="separate"/>
        </w:r>
        <w:r>
          <w:t>3</w:t>
        </w:r>
        <w:r>
          <w:fldChar w:fldCharType="end"/>
        </w:r>
      </w:hyperlink>
    </w:p>
    <w:p w:rsidR="007F00D4" w14:paraId="3C0F2FFA" w14:textId="77777777">
      <w:pPr>
        <w:pStyle w:val="TOC2"/>
        <w:tabs>
          <w:tab w:val="right" w:leader="dot" w:pos="8306"/>
        </w:tabs>
      </w:pPr>
      <w:hyperlink w:anchor="_Toc19888" w:history="1">
        <w:r>
          <w:rPr>
            <w:rFonts w:ascii="仿宋" w:eastAsia="仿宋" w:hAnsi="仿宋" w:cs="仿宋" w:hint="eastAsia"/>
          </w:rPr>
          <w:t>（二）建设方案</w:t>
        </w:r>
        <w:r>
          <w:tab/>
        </w:r>
        <w:r>
          <w:fldChar w:fldCharType="begin"/>
        </w:r>
        <w:r>
          <w:instrText xml:space="preserve"> PAGEREF _Toc19888 \h </w:instrText>
        </w:r>
        <w:r>
          <w:fldChar w:fldCharType="separate"/>
        </w:r>
        <w:r>
          <w:t>7</w:t>
        </w:r>
        <w:r>
          <w:fldChar w:fldCharType="end"/>
        </w:r>
      </w:hyperlink>
    </w:p>
    <w:p w:rsidR="007F00D4" w14:paraId="2DB06B14" w14:textId="77777777">
      <w:pPr>
        <w:pStyle w:val="TOC2"/>
        <w:tabs>
          <w:tab w:val="right" w:leader="dot" w:pos="8306"/>
        </w:tabs>
      </w:pPr>
      <w:hyperlink w:anchor="_Toc15109" w:history="1">
        <w:r>
          <w:rPr>
            <w:rFonts w:ascii="仿宋" w:eastAsia="仿宋" w:hAnsi="仿宋" w:cs="仿宋" w:hint="eastAsia"/>
          </w:rPr>
          <w:t>（三）建筑工程建设指标</w:t>
        </w:r>
        <w:r>
          <w:tab/>
        </w:r>
        <w:r>
          <w:fldChar w:fldCharType="begin"/>
        </w:r>
        <w:r>
          <w:instrText xml:space="preserve"> PAGEREF _Toc15109 \h </w:instrText>
        </w:r>
        <w:r>
          <w:fldChar w:fldCharType="separate"/>
        </w:r>
        <w:r>
          <w:t>9</w:t>
        </w:r>
        <w:r>
          <w:fldChar w:fldCharType="end"/>
        </w:r>
      </w:hyperlink>
    </w:p>
    <w:p w:rsidR="007F00D4" w14:paraId="6408AF43" w14:textId="77777777">
      <w:pPr>
        <w:pStyle w:val="TOC1"/>
        <w:tabs>
          <w:tab w:val="right" w:leader="dot" w:pos="8306"/>
        </w:tabs>
      </w:pPr>
      <w:hyperlink w:anchor="_Toc18196" w:history="1">
        <w:r>
          <w:rPr>
            <w:rFonts w:ascii="仿宋" w:eastAsia="仿宋" w:hAnsi="仿宋" w:cs="仿宋" w:hint="eastAsia"/>
          </w:rPr>
          <w:t>二、原材料及成品管理</w:t>
        </w:r>
        <w:r>
          <w:tab/>
        </w:r>
        <w:r>
          <w:fldChar w:fldCharType="begin"/>
        </w:r>
        <w:r>
          <w:instrText xml:space="preserve"> PAGEREF _Toc18196 \h </w:instrText>
        </w:r>
        <w:r>
          <w:fldChar w:fldCharType="separate"/>
        </w:r>
        <w:r>
          <w:t>9</w:t>
        </w:r>
        <w:r>
          <w:fldChar w:fldCharType="end"/>
        </w:r>
      </w:hyperlink>
    </w:p>
    <w:p w:rsidR="007F00D4" w14:paraId="3C3884BE" w14:textId="77777777">
      <w:pPr>
        <w:pStyle w:val="TOC2"/>
        <w:tabs>
          <w:tab w:val="right" w:leader="dot" w:pos="8306"/>
        </w:tabs>
      </w:pPr>
      <w:hyperlink w:anchor="_Toc31600" w:history="1">
        <w:r>
          <w:rPr>
            <w:rFonts w:ascii="仿宋" w:eastAsia="仿宋" w:hAnsi="仿宋" w:cs="仿宋" w:hint="eastAsia"/>
          </w:rPr>
          <w:t>（一）消声室项目建设期原辅材料供应情况</w:t>
        </w:r>
        <w:r>
          <w:tab/>
        </w:r>
        <w:r>
          <w:fldChar w:fldCharType="begin"/>
        </w:r>
        <w:r>
          <w:instrText xml:space="preserve"> PAGEREF _Toc31600 \h </w:instrText>
        </w:r>
        <w:r>
          <w:fldChar w:fldCharType="separate"/>
        </w:r>
        <w:r>
          <w:t>9</w:t>
        </w:r>
        <w:r>
          <w:fldChar w:fldCharType="end"/>
        </w:r>
      </w:hyperlink>
    </w:p>
    <w:p w:rsidR="007F00D4" w14:paraId="5F4939F9" w14:textId="77777777">
      <w:pPr>
        <w:pStyle w:val="TOC2"/>
        <w:tabs>
          <w:tab w:val="right" w:leader="dot" w:pos="8306"/>
        </w:tabs>
      </w:pPr>
      <w:hyperlink w:anchor="_Toc5813" w:history="1">
        <w:r>
          <w:rPr>
            <w:rFonts w:ascii="仿宋" w:eastAsia="仿宋" w:hAnsi="仿宋" w:cs="仿宋" w:hint="eastAsia"/>
          </w:rPr>
          <w:t>（二）消声室项目运营期原辅材料供应及质量管理</w:t>
        </w:r>
        <w:r>
          <w:tab/>
        </w:r>
        <w:r>
          <w:fldChar w:fldCharType="begin"/>
        </w:r>
        <w:r>
          <w:instrText xml:space="preserve"> PAGEREF _Toc5813 \h </w:instrText>
        </w:r>
        <w:r>
          <w:fldChar w:fldCharType="separate"/>
        </w:r>
        <w:r>
          <w:t>10</w:t>
        </w:r>
        <w:r>
          <w:fldChar w:fldCharType="end"/>
        </w:r>
      </w:hyperlink>
    </w:p>
    <w:p w:rsidR="007F00D4" w14:paraId="1741F434" w14:textId="77777777">
      <w:pPr>
        <w:pStyle w:val="TOC1"/>
        <w:tabs>
          <w:tab w:val="right" w:leader="dot" w:pos="8306"/>
        </w:tabs>
      </w:pPr>
      <w:hyperlink w:anchor="_Toc5642" w:history="1">
        <w:r>
          <w:rPr>
            <w:rFonts w:ascii="仿宋" w:eastAsia="仿宋" w:hAnsi="仿宋" w:cs="仿宋" w:hint="eastAsia"/>
          </w:rPr>
          <w:t>三、产品方案与建设规划</w:t>
        </w:r>
        <w:r>
          <w:tab/>
        </w:r>
        <w:r>
          <w:fldChar w:fldCharType="begin"/>
        </w:r>
        <w:r>
          <w:instrText xml:space="preserve"> PAGEREF _Toc5642 \h </w:instrText>
        </w:r>
        <w:r>
          <w:fldChar w:fldCharType="separate"/>
        </w:r>
        <w:r>
          <w:t>11</w:t>
        </w:r>
        <w:r>
          <w:fldChar w:fldCharType="end"/>
        </w:r>
      </w:hyperlink>
    </w:p>
    <w:p w:rsidR="007F00D4" w14:paraId="58423433" w14:textId="77777777">
      <w:pPr>
        <w:pStyle w:val="TOC2"/>
        <w:tabs>
          <w:tab w:val="right" w:leader="dot" w:pos="8306"/>
        </w:tabs>
      </w:pPr>
      <w:hyperlink w:anchor="_Toc30218" w:history="1">
        <w:r>
          <w:rPr>
            <w:rFonts w:ascii="仿宋" w:eastAsia="仿宋" w:hAnsi="仿宋" w:cs="仿宋" w:hint="eastAsia"/>
          </w:rPr>
          <w:t>（一）消声室项目场地规模</w:t>
        </w:r>
        <w:r>
          <w:tab/>
        </w:r>
        <w:r>
          <w:fldChar w:fldCharType="begin"/>
        </w:r>
        <w:r>
          <w:instrText xml:space="preserve"> PAGEREF _Toc30218 \h </w:instrText>
        </w:r>
        <w:r>
          <w:fldChar w:fldCharType="separate"/>
        </w:r>
        <w:r>
          <w:t>11</w:t>
        </w:r>
        <w:r>
          <w:fldChar w:fldCharType="end"/>
        </w:r>
      </w:hyperlink>
    </w:p>
    <w:p w:rsidR="007F00D4" w14:paraId="7ED9630A" w14:textId="77777777">
      <w:pPr>
        <w:pStyle w:val="TOC2"/>
        <w:tabs>
          <w:tab w:val="right" w:leader="dot" w:pos="8306"/>
        </w:tabs>
      </w:pPr>
      <w:hyperlink w:anchor="_Toc1982" w:history="1">
        <w:r>
          <w:rPr>
            <w:rFonts w:ascii="仿宋" w:eastAsia="仿宋" w:hAnsi="仿宋" w:cs="仿宋" w:hint="eastAsia"/>
          </w:rPr>
          <w:t>（二）产能规模</w:t>
        </w:r>
        <w:r>
          <w:tab/>
        </w:r>
        <w:r>
          <w:fldChar w:fldCharType="begin"/>
        </w:r>
        <w:r>
          <w:instrText xml:space="preserve"> PAGEREF _Toc1982 \h </w:instrText>
        </w:r>
        <w:r>
          <w:fldChar w:fldCharType="separate"/>
        </w:r>
        <w:r>
          <w:t>12</w:t>
        </w:r>
        <w:r>
          <w:fldChar w:fldCharType="end"/>
        </w:r>
      </w:hyperlink>
    </w:p>
    <w:p w:rsidR="007F00D4" w14:paraId="74B960A7" w14:textId="77777777">
      <w:pPr>
        <w:pStyle w:val="TOC2"/>
        <w:tabs>
          <w:tab w:val="right" w:leader="dot" w:pos="8306"/>
        </w:tabs>
      </w:pPr>
      <w:hyperlink w:anchor="_Toc6778" w:history="1">
        <w:r>
          <w:rPr>
            <w:rFonts w:ascii="仿宋" w:eastAsia="仿宋" w:hAnsi="仿宋" w:cs="仿宋" w:hint="eastAsia"/>
          </w:rPr>
          <w:t>（三）产品规划方案及生产纲领</w:t>
        </w:r>
        <w:r>
          <w:tab/>
        </w:r>
        <w:r>
          <w:fldChar w:fldCharType="begin"/>
        </w:r>
        <w:r>
          <w:instrText xml:space="preserve"> PAGEREF _Toc6778 \h </w:instrText>
        </w:r>
        <w:r>
          <w:fldChar w:fldCharType="separate"/>
        </w:r>
        <w:r>
          <w:t>12</w:t>
        </w:r>
        <w:r>
          <w:fldChar w:fldCharType="end"/>
        </w:r>
      </w:hyperlink>
    </w:p>
    <w:p w:rsidR="007F00D4" w14:paraId="06BDE7C6" w14:textId="77777777">
      <w:pPr>
        <w:pStyle w:val="TOC1"/>
        <w:tabs>
          <w:tab w:val="right" w:leader="dot" w:pos="8306"/>
        </w:tabs>
      </w:pPr>
      <w:hyperlink w:anchor="_Toc13292" w:history="1">
        <w:r>
          <w:rPr>
            <w:rFonts w:ascii="仿宋" w:eastAsia="仿宋" w:hAnsi="仿宋" w:cs="仿宋" w:hint="eastAsia"/>
          </w:rPr>
          <w:t>四、技术方案</w:t>
        </w:r>
        <w:r>
          <w:tab/>
        </w:r>
        <w:r>
          <w:fldChar w:fldCharType="begin"/>
        </w:r>
        <w:r>
          <w:instrText xml:space="preserve"> PAGEREF _Toc13292 \h </w:instrText>
        </w:r>
        <w:r>
          <w:fldChar w:fldCharType="separate"/>
        </w:r>
        <w:r>
          <w:t>13</w:t>
        </w:r>
        <w:r>
          <w:fldChar w:fldCharType="end"/>
        </w:r>
      </w:hyperlink>
    </w:p>
    <w:p w:rsidR="007F00D4" w14:paraId="3E714935" w14:textId="77777777">
      <w:pPr>
        <w:pStyle w:val="TOC2"/>
        <w:tabs>
          <w:tab w:val="right" w:leader="dot" w:pos="8306"/>
        </w:tabs>
      </w:pPr>
      <w:hyperlink w:anchor="_Toc14099" w:history="1">
        <w:r>
          <w:rPr>
            <w:rFonts w:ascii="仿宋" w:eastAsia="仿宋" w:hAnsi="仿宋" w:cs="仿宋" w:hint="eastAsia"/>
          </w:rPr>
          <w:t>（一）企业技术研发分析</w:t>
        </w:r>
        <w:r>
          <w:tab/>
        </w:r>
        <w:r>
          <w:fldChar w:fldCharType="begin"/>
        </w:r>
        <w:r>
          <w:instrText xml:space="preserve"> PAGEREF _Toc14099 \h </w:instrText>
        </w:r>
        <w:r>
          <w:fldChar w:fldCharType="separate"/>
        </w:r>
        <w:r>
          <w:t>13</w:t>
        </w:r>
        <w:r>
          <w:fldChar w:fldCharType="end"/>
        </w:r>
      </w:hyperlink>
    </w:p>
    <w:p w:rsidR="007F00D4" w14:paraId="1B124B86" w14:textId="77777777">
      <w:pPr>
        <w:pStyle w:val="TOC2"/>
        <w:tabs>
          <w:tab w:val="right" w:leader="dot" w:pos="8306"/>
        </w:tabs>
      </w:pPr>
      <w:hyperlink w:anchor="_Toc12760" w:history="1">
        <w:r>
          <w:rPr>
            <w:rFonts w:ascii="仿宋" w:eastAsia="仿宋" w:hAnsi="仿宋" w:cs="仿宋" w:hint="eastAsia"/>
          </w:rPr>
          <w:t>（二）消声室项目技术工艺分析</w:t>
        </w:r>
        <w:r>
          <w:tab/>
        </w:r>
        <w:r>
          <w:fldChar w:fldCharType="begin"/>
        </w:r>
        <w:r>
          <w:instrText xml:space="preserve"> PAGEREF _Toc12760 \h </w:instrText>
        </w:r>
        <w:r>
          <w:fldChar w:fldCharType="separate"/>
        </w:r>
        <w:r>
          <w:t>14</w:t>
        </w:r>
        <w:r>
          <w:fldChar w:fldCharType="end"/>
        </w:r>
      </w:hyperlink>
    </w:p>
    <w:p w:rsidR="007F00D4" w14:paraId="27E82248" w14:textId="77777777">
      <w:pPr>
        <w:pStyle w:val="TOC2"/>
        <w:tabs>
          <w:tab w:val="right" w:leader="dot" w:pos="8306"/>
        </w:tabs>
      </w:pPr>
      <w:hyperlink w:anchor="_Toc7374" w:history="1">
        <w:r>
          <w:rPr>
            <w:rFonts w:ascii="仿宋" w:eastAsia="仿宋" w:hAnsi="仿宋" w:cs="仿宋" w:hint="eastAsia"/>
          </w:rPr>
          <w:t>（三）消声室项目技术流程</w:t>
        </w:r>
        <w:r>
          <w:tab/>
        </w:r>
        <w:r>
          <w:fldChar w:fldCharType="begin"/>
        </w:r>
        <w:r>
          <w:instrText xml:space="preserve"> PAGEREF _Toc7374 \h </w:instrText>
        </w:r>
        <w:r>
          <w:fldChar w:fldCharType="separate"/>
        </w:r>
        <w:r>
          <w:t>16</w:t>
        </w:r>
        <w:r>
          <w:fldChar w:fldCharType="end"/>
        </w:r>
      </w:hyperlink>
    </w:p>
    <w:p w:rsidR="007F00D4" w14:paraId="0F77EC64" w14:textId="77777777">
      <w:pPr>
        <w:pStyle w:val="TOC2"/>
        <w:tabs>
          <w:tab w:val="right" w:leader="dot" w:pos="8306"/>
        </w:tabs>
      </w:pPr>
      <w:hyperlink w:anchor="_Toc21069" w:history="1">
        <w:r>
          <w:rPr>
            <w:rFonts w:ascii="仿宋" w:eastAsia="仿宋" w:hAnsi="仿宋" w:cs="仿宋" w:hint="eastAsia"/>
          </w:rPr>
          <w:t>（四）设备选型方案</w:t>
        </w:r>
        <w:r>
          <w:tab/>
        </w:r>
        <w:r>
          <w:fldChar w:fldCharType="begin"/>
        </w:r>
        <w:r>
          <w:instrText xml:space="preserve"> PAGEREF _Toc21069 \h </w:instrText>
        </w:r>
        <w:r>
          <w:fldChar w:fldCharType="separate"/>
        </w:r>
        <w:r>
          <w:t>17</w:t>
        </w:r>
        <w:r>
          <w:fldChar w:fldCharType="end"/>
        </w:r>
      </w:hyperlink>
    </w:p>
    <w:p w:rsidR="007F00D4" w14:paraId="06B46FB4" w14:textId="77777777">
      <w:pPr>
        <w:pStyle w:val="TOC1"/>
        <w:tabs>
          <w:tab w:val="right" w:leader="dot" w:pos="8306"/>
        </w:tabs>
      </w:pPr>
      <w:hyperlink w:anchor="_Toc30231" w:history="1">
        <w:r>
          <w:rPr>
            <w:rFonts w:ascii="仿宋" w:eastAsia="仿宋" w:hAnsi="仿宋" w:cs="仿宋" w:hint="eastAsia"/>
          </w:rPr>
          <w:t>五、消声室项目选址方案</w:t>
        </w:r>
        <w:r>
          <w:tab/>
        </w:r>
        <w:r>
          <w:fldChar w:fldCharType="begin"/>
        </w:r>
        <w:r>
          <w:instrText xml:space="preserve"> PAGEREF _Toc30231 \h </w:instrText>
        </w:r>
        <w:r>
          <w:fldChar w:fldCharType="separate"/>
        </w:r>
        <w:r>
          <w:t>18</w:t>
        </w:r>
        <w:r>
          <w:fldChar w:fldCharType="end"/>
        </w:r>
      </w:hyperlink>
    </w:p>
    <w:p w:rsidR="007F00D4" w14:paraId="532E08C8" w14:textId="77777777">
      <w:pPr>
        <w:pStyle w:val="TOC2"/>
        <w:tabs>
          <w:tab w:val="right" w:leader="dot" w:pos="8306"/>
        </w:tabs>
      </w:pPr>
      <w:hyperlink w:anchor="_Toc1943" w:history="1">
        <w:r>
          <w:rPr>
            <w:rFonts w:ascii="仿宋" w:eastAsia="仿宋" w:hAnsi="仿宋" w:cs="仿宋" w:hint="eastAsia"/>
          </w:rPr>
          <w:t>（一）消声室项目选址原则</w:t>
        </w:r>
        <w:r>
          <w:tab/>
        </w:r>
        <w:r>
          <w:fldChar w:fldCharType="begin"/>
        </w:r>
        <w:r>
          <w:instrText xml:space="preserve"> PAGEREF _Toc1943 \h </w:instrText>
        </w:r>
        <w:r>
          <w:fldChar w:fldCharType="separate"/>
        </w:r>
        <w:r>
          <w:t>18</w:t>
        </w:r>
        <w:r>
          <w:fldChar w:fldCharType="end"/>
        </w:r>
      </w:hyperlink>
    </w:p>
    <w:p w:rsidR="007F00D4" w14:paraId="2813C9EF" w14:textId="77777777">
      <w:pPr>
        <w:pStyle w:val="TOC2"/>
        <w:tabs>
          <w:tab w:val="right" w:leader="dot" w:pos="8306"/>
        </w:tabs>
      </w:pPr>
      <w:hyperlink w:anchor="_Toc16242" w:history="1">
        <w:r>
          <w:rPr>
            <w:rFonts w:ascii="仿宋" w:eastAsia="仿宋" w:hAnsi="仿宋" w:cs="仿宋" w:hint="eastAsia"/>
          </w:rPr>
          <w:t>（二）建设区基本情况</w:t>
        </w:r>
        <w:r>
          <w:tab/>
        </w:r>
        <w:r>
          <w:fldChar w:fldCharType="begin"/>
        </w:r>
        <w:r>
          <w:instrText xml:space="preserve"> PAGEREF _Toc16242 \h </w:instrText>
        </w:r>
        <w:r>
          <w:fldChar w:fldCharType="separate"/>
        </w:r>
        <w:r>
          <w:t>19</w:t>
        </w:r>
        <w:r>
          <w:fldChar w:fldCharType="end"/>
        </w:r>
      </w:hyperlink>
    </w:p>
    <w:p w:rsidR="007F00D4" w14:paraId="1A36912C" w14:textId="77777777">
      <w:pPr>
        <w:pStyle w:val="TOC2"/>
        <w:tabs>
          <w:tab w:val="right" w:leader="dot" w:pos="8306"/>
        </w:tabs>
      </w:pPr>
      <w:hyperlink w:anchor="_Toc27133" w:history="1">
        <w:r>
          <w:rPr>
            <w:rFonts w:ascii="仿宋" w:eastAsia="仿宋" w:hAnsi="仿宋" w:cs="仿宋" w:hint="eastAsia"/>
          </w:rPr>
          <w:t>（三）产业发展方向</w:t>
        </w:r>
        <w:r>
          <w:tab/>
        </w:r>
        <w:r>
          <w:fldChar w:fldCharType="begin"/>
        </w:r>
        <w:r>
          <w:instrText xml:space="preserve"> PAGEREF _Toc27133 \h </w:instrText>
        </w:r>
        <w:r>
          <w:fldChar w:fldCharType="separate"/>
        </w:r>
        <w:r>
          <w:t>20</w:t>
        </w:r>
        <w:r>
          <w:fldChar w:fldCharType="end"/>
        </w:r>
      </w:hyperlink>
    </w:p>
    <w:p w:rsidR="007F00D4" w14:paraId="3A6BF311" w14:textId="77777777">
      <w:pPr>
        <w:pStyle w:val="TOC2"/>
        <w:tabs>
          <w:tab w:val="right" w:leader="dot" w:pos="8306"/>
        </w:tabs>
      </w:pPr>
      <w:hyperlink w:anchor="_Toc28279" w:history="1">
        <w:r>
          <w:rPr>
            <w:rFonts w:ascii="仿宋" w:eastAsia="仿宋" w:hAnsi="仿宋" w:cs="仿宋" w:hint="eastAsia"/>
          </w:rPr>
          <w:t>（四）消声室项目选址综合评价</w:t>
        </w:r>
        <w:r>
          <w:tab/>
        </w:r>
        <w:r>
          <w:fldChar w:fldCharType="begin"/>
        </w:r>
        <w:r>
          <w:instrText xml:space="preserve"> PAGEREF _Toc28279 \h </w:instrText>
        </w:r>
        <w:r>
          <w:fldChar w:fldCharType="separate"/>
        </w:r>
        <w:r>
          <w:t>21</w:t>
        </w:r>
        <w:r>
          <w:fldChar w:fldCharType="end"/>
        </w:r>
      </w:hyperlink>
    </w:p>
    <w:p w:rsidR="007F00D4" w14:paraId="5A58A1D9" w14:textId="77777777">
      <w:pPr>
        <w:pStyle w:val="TOC1"/>
        <w:tabs>
          <w:tab w:val="right" w:leader="dot" w:pos="8306"/>
        </w:tabs>
      </w:pPr>
      <w:hyperlink w:anchor="_Toc9573" w:history="1">
        <w:r>
          <w:rPr>
            <w:rFonts w:ascii="仿宋" w:eastAsia="仿宋" w:hAnsi="仿宋" w:cs="仿宋" w:hint="eastAsia"/>
          </w:rPr>
          <w:t>六、招标方案</w:t>
        </w:r>
        <w:r>
          <w:tab/>
        </w:r>
        <w:r>
          <w:fldChar w:fldCharType="begin"/>
        </w:r>
        <w:r>
          <w:instrText xml:space="preserve"> PAGEREF _Toc9573 \h </w:instrText>
        </w:r>
        <w:r>
          <w:fldChar w:fldCharType="separate"/>
        </w:r>
        <w:r>
          <w:t>22</w:t>
        </w:r>
        <w:r>
          <w:fldChar w:fldCharType="end"/>
        </w:r>
      </w:hyperlink>
    </w:p>
    <w:p w:rsidR="007F00D4" w14:paraId="1545F766" w14:textId="77777777">
      <w:pPr>
        <w:pStyle w:val="TOC2"/>
        <w:tabs>
          <w:tab w:val="right" w:leader="dot" w:pos="8306"/>
        </w:tabs>
      </w:pPr>
      <w:hyperlink w:anchor="_Toc378" w:history="1">
        <w:r>
          <w:rPr>
            <w:rFonts w:ascii="仿宋" w:eastAsia="仿宋" w:hAnsi="仿宋" w:cs="仿宋" w:hint="eastAsia"/>
          </w:rPr>
          <w:t>（一）消声室项目招标依据</w:t>
        </w:r>
        <w:r>
          <w:tab/>
        </w:r>
        <w:r>
          <w:fldChar w:fldCharType="begin"/>
        </w:r>
        <w:r>
          <w:instrText xml:space="preserve"> PAGEREF _Toc378 \h </w:instrText>
        </w:r>
        <w:r>
          <w:fldChar w:fldCharType="separate"/>
        </w:r>
        <w:r>
          <w:t>22</w:t>
        </w:r>
        <w:r>
          <w:fldChar w:fldCharType="end"/>
        </w:r>
      </w:hyperlink>
    </w:p>
    <w:p w:rsidR="007F00D4" w14:paraId="3830B74E" w14:textId="77777777">
      <w:pPr>
        <w:pStyle w:val="TOC2"/>
        <w:tabs>
          <w:tab w:val="right" w:leader="dot" w:pos="8306"/>
        </w:tabs>
      </w:pPr>
      <w:hyperlink w:anchor="_Toc16588" w:history="1">
        <w:r>
          <w:rPr>
            <w:rFonts w:ascii="仿宋" w:eastAsia="仿宋" w:hAnsi="仿宋" w:cs="仿宋" w:hint="eastAsia"/>
          </w:rPr>
          <w:t>（二）消声室项目招标范围</w:t>
        </w:r>
        <w:r>
          <w:tab/>
        </w:r>
        <w:r>
          <w:fldChar w:fldCharType="begin"/>
        </w:r>
        <w:r>
          <w:instrText xml:space="preserve"> PAGEREF _Toc16588 \h </w:instrText>
        </w:r>
        <w:r>
          <w:fldChar w:fldCharType="separate"/>
        </w:r>
        <w:r>
          <w:t>22</w:t>
        </w:r>
        <w:r>
          <w:fldChar w:fldCharType="end"/>
        </w:r>
      </w:hyperlink>
    </w:p>
    <w:p w:rsidR="007F00D4" w14:paraId="3FF50E77" w14:textId="77777777">
      <w:pPr>
        <w:pStyle w:val="TOC2"/>
        <w:tabs>
          <w:tab w:val="right" w:leader="dot" w:pos="8306"/>
        </w:tabs>
      </w:pPr>
      <w:hyperlink w:anchor="_Toc17814" w:history="1">
        <w:r>
          <w:rPr>
            <w:rFonts w:ascii="仿宋" w:eastAsia="仿宋" w:hAnsi="仿宋" w:cs="仿宋" w:hint="eastAsia"/>
          </w:rPr>
          <w:t>（三）招标要求</w:t>
        </w:r>
        <w:r>
          <w:tab/>
        </w:r>
        <w:r>
          <w:fldChar w:fldCharType="begin"/>
        </w:r>
        <w:r>
          <w:instrText xml:space="preserve"> PAGEREF _Toc17814 \h </w:instrText>
        </w:r>
        <w:r>
          <w:fldChar w:fldCharType="separate"/>
        </w:r>
        <w:r>
          <w:t>23</w:t>
        </w:r>
        <w:r>
          <w:fldChar w:fldCharType="end"/>
        </w:r>
      </w:hyperlink>
    </w:p>
    <w:p w:rsidR="007F00D4" w14:paraId="3738D0FC" w14:textId="77777777">
      <w:pPr>
        <w:pStyle w:val="TOC2"/>
        <w:tabs>
          <w:tab w:val="right" w:leader="dot" w:pos="8306"/>
        </w:tabs>
      </w:pPr>
      <w:hyperlink w:anchor="_Toc30381" w:history="1">
        <w:r>
          <w:rPr>
            <w:rFonts w:ascii="仿宋" w:eastAsia="仿宋" w:hAnsi="仿宋" w:cs="仿宋" w:hint="eastAsia"/>
          </w:rPr>
          <w:t>（四）招标组织方式</w:t>
        </w:r>
        <w:r>
          <w:tab/>
        </w:r>
        <w:r>
          <w:fldChar w:fldCharType="begin"/>
        </w:r>
        <w:r>
          <w:instrText xml:space="preserve"> PAGEREF _Toc30381 \h </w:instrText>
        </w:r>
        <w:r>
          <w:fldChar w:fldCharType="separate"/>
        </w:r>
        <w:r>
          <w:t>24</w:t>
        </w:r>
        <w:r>
          <w:fldChar w:fldCharType="end"/>
        </w:r>
      </w:hyperlink>
    </w:p>
    <w:p w:rsidR="007F00D4" w14:paraId="19B620A7" w14:textId="77777777">
      <w:pPr>
        <w:pStyle w:val="TOC2"/>
        <w:tabs>
          <w:tab w:val="right" w:leader="dot" w:pos="8306"/>
        </w:tabs>
      </w:pPr>
      <w:hyperlink w:anchor="_Toc19958" w:history="1">
        <w:r>
          <w:rPr>
            <w:rFonts w:ascii="仿宋" w:eastAsia="仿宋" w:hAnsi="仿宋" w:cs="仿宋" w:hint="eastAsia"/>
          </w:rPr>
          <w:t>（五）招标</w:t>
        </w:r>
        <w:r>
          <w:rPr>
            <w:rFonts w:ascii="仿宋" w:eastAsia="仿宋" w:hAnsi="仿宋" w:cs="仿宋" w:hint="eastAsia"/>
          </w:rPr>
          <w:t>信息发布</w:t>
        </w:r>
        <w:r>
          <w:tab/>
        </w:r>
        <w:r>
          <w:fldChar w:fldCharType="begin"/>
        </w:r>
        <w:r>
          <w:instrText xml:space="preserve"> PAGEREF _Toc19958 \h </w:instrText>
        </w:r>
        <w:r>
          <w:fldChar w:fldCharType="separate"/>
        </w:r>
        <w:r>
          <w:t>26</w:t>
        </w:r>
        <w:r>
          <w:fldChar w:fldCharType="end"/>
        </w:r>
      </w:hyperlink>
    </w:p>
    <w:p w:rsidR="007F00D4" w14:paraId="7B0F569E" w14:textId="77777777">
      <w:pPr>
        <w:pStyle w:val="TOC1"/>
        <w:tabs>
          <w:tab w:val="right" w:leader="dot" w:pos="8306"/>
        </w:tabs>
      </w:pPr>
      <w:hyperlink w:anchor="_Toc19868" w:history="1">
        <w:r>
          <w:rPr>
            <w:rFonts w:ascii="仿宋" w:eastAsia="仿宋" w:hAnsi="仿宋" w:cs="仿宋" w:hint="eastAsia"/>
          </w:rPr>
          <w:t>七、组织架构分析</w:t>
        </w:r>
        <w:r>
          <w:tab/>
        </w:r>
        <w:r>
          <w:fldChar w:fldCharType="begin"/>
        </w:r>
        <w:r>
          <w:instrText xml:space="preserve"> PAGEREF _Toc19868 \h </w:instrText>
        </w:r>
        <w:r>
          <w:fldChar w:fldCharType="separate"/>
        </w:r>
        <w:r>
          <w:t>27</w:t>
        </w:r>
        <w:r>
          <w:fldChar w:fldCharType="end"/>
        </w:r>
      </w:hyperlink>
    </w:p>
    <w:p w:rsidR="007F00D4" w14:paraId="167AF532" w14:textId="77777777">
      <w:pPr>
        <w:pStyle w:val="TOC2"/>
        <w:tabs>
          <w:tab w:val="right" w:leader="dot" w:pos="8306"/>
        </w:tabs>
      </w:pPr>
      <w:hyperlink w:anchor="_Toc11928" w:history="1">
        <w:r>
          <w:rPr>
            <w:rFonts w:ascii="仿宋" w:eastAsia="仿宋" w:hAnsi="仿宋" w:cs="仿宋" w:hint="eastAsia"/>
          </w:rPr>
          <w:t>（一）人力资源配置</w:t>
        </w:r>
        <w:r>
          <w:tab/>
        </w:r>
        <w:r>
          <w:fldChar w:fldCharType="begin"/>
        </w:r>
        <w:r>
          <w:instrText xml:space="preserve"> PAGEREF _Toc11928 \h </w:instrText>
        </w:r>
        <w:r>
          <w:fldChar w:fldCharType="separate"/>
        </w:r>
        <w:r>
          <w:t>27</w:t>
        </w:r>
        <w:r>
          <w:fldChar w:fldCharType="end"/>
        </w:r>
      </w:hyperlink>
    </w:p>
    <w:p w:rsidR="007F00D4" w14:paraId="061D3424" w14:textId="77777777">
      <w:pPr>
        <w:pStyle w:val="TOC2"/>
        <w:tabs>
          <w:tab w:val="right" w:leader="dot" w:pos="8306"/>
        </w:tabs>
      </w:pPr>
      <w:hyperlink w:anchor="_Toc23184" w:history="1">
        <w:r>
          <w:rPr>
            <w:rFonts w:ascii="仿宋" w:eastAsia="仿宋" w:hAnsi="仿宋" w:cs="仿宋" w:hint="eastAsia"/>
          </w:rPr>
          <w:t>（二）员工技能培训</w:t>
        </w:r>
        <w:r>
          <w:tab/>
        </w:r>
        <w:r>
          <w:fldChar w:fldCharType="begin"/>
        </w:r>
        <w:r>
          <w:instrText xml:space="preserve"> PAGEREF _Toc23184 \h </w:instrText>
        </w:r>
        <w:r>
          <w:fldChar w:fldCharType="separate"/>
        </w:r>
        <w:r>
          <w:t>28</w:t>
        </w:r>
        <w:r>
          <w:fldChar w:fldCharType="end"/>
        </w:r>
      </w:hyperlink>
    </w:p>
    <w:p w:rsidR="007F00D4" w14:paraId="29660CAA" w14:textId="77777777">
      <w:pPr>
        <w:pStyle w:val="TOC1"/>
        <w:tabs>
          <w:tab w:val="right" w:leader="dot" w:pos="8306"/>
        </w:tabs>
      </w:pPr>
      <w:hyperlink w:anchor="_Toc24018" w:history="1">
        <w:r>
          <w:rPr>
            <w:rFonts w:ascii="仿宋" w:eastAsia="仿宋" w:hAnsi="仿宋" w:cs="仿宋" w:hint="eastAsia"/>
          </w:rPr>
          <w:t>八、劳动安全评价</w:t>
        </w:r>
        <w:r>
          <w:tab/>
        </w:r>
        <w:r>
          <w:fldChar w:fldCharType="begin"/>
        </w:r>
        <w:r>
          <w:instrText xml:space="preserve"> PAGEREF _Toc24018 \h </w:instrText>
        </w:r>
        <w:r>
          <w:fldChar w:fldCharType="separate"/>
        </w:r>
        <w:r>
          <w:t>30</w:t>
        </w:r>
        <w:r>
          <w:fldChar w:fldCharType="end"/>
        </w:r>
      </w:hyperlink>
    </w:p>
    <w:p w:rsidR="007F00D4" w14:paraId="4B00A974" w14:textId="77777777">
      <w:pPr>
        <w:pStyle w:val="TOC2"/>
        <w:tabs>
          <w:tab w:val="right" w:leader="dot" w:pos="8306"/>
        </w:tabs>
      </w:pPr>
      <w:hyperlink w:anchor="_Toc8890" w:history="1">
        <w:r>
          <w:rPr>
            <w:rFonts w:ascii="仿宋" w:eastAsia="仿宋" w:hAnsi="仿宋" w:cs="仿宋" w:hint="eastAsia"/>
          </w:rPr>
          <w:t>（一）设计依据</w:t>
        </w:r>
        <w:r>
          <w:tab/>
        </w:r>
        <w:r>
          <w:fldChar w:fldCharType="begin"/>
        </w:r>
        <w:r>
          <w:instrText xml:space="preserve"> PAGEREF _Toc8890 \h </w:instrText>
        </w:r>
        <w:r>
          <w:fldChar w:fldCharType="separate"/>
        </w:r>
        <w:r>
          <w:t>30</w:t>
        </w:r>
        <w:r>
          <w:fldChar w:fldCharType="end"/>
        </w:r>
      </w:hyperlink>
    </w:p>
    <w:p w:rsidR="007F00D4" w14:paraId="73719CDB" w14:textId="77777777">
      <w:pPr>
        <w:pStyle w:val="TOC2"/>
        <w:tabs>
          <w:tab w:val="right" w:leader="dot" w:pos="8306"/>
        </w:tabs>
      </w:pPr>
      <w:hyperlink w:anchor="_Toc31593" w:history="1">
        <w:r>
          <w:rPr>
            <w:rFonts w:ascii="仿宋" w:eastAsia="仿宋" w:hAnsi="仿宋" w:cs="仿宋" w:hint="eastAsia"/>
          </w:rPr>
          <w:t>（二）主要防范措施</w:t>
        </w:r>
        <w:r>
          <w:tab/>
        </w:r>
        <w:r>
          <w:fldChar w:fldCharType="begin"/>
        </w:r>
        <w:r>
          <w:instrText xml:space="preserve"> PAGEREF _Toc31593 \h </w:instrText>
        </w:r>
        <w:r>
          <w:fldChar w:fldCharType="separate"/>
        </w:r>
        <w:r>
          <w:t>32</w:t>
        </w:r>
        <w:r>
          <w:fldChar w:fldCharType="end"/>
        </w:r>
      </w:hyperlink>
    </w:p>
    <w:p w:rsidR="007F00D4" w14:paraId="689B75F7" w14:textId="77777777">
      <w:pPr>
        <w:pStyle w:val="TOC2"/>
        <w:tabs>
          <w:tab w:val="right" w:leader="dot" w:pos="8306"/>
        </w:tabs>
      </w:pPr>
      <w:hyperlink w:anchor="_Toc218" w:history="1">
        <w:r>
          <w:rPr>
            <w:rFonts w:ascii="仿宋" w:eastAsia="仿宋" w:hAnsi="仿宋" w:cs="仿宋" w:hint="eastAsia"/>
          </w:rPr>
          <w:t>（三）劳动安全预期效果评价</w:t>
        </w:r>
        <w:r>
          <w:tab/>
        </w:r>
        <w:r>
          <w:fldChar w:fldCharType="begin"/>
        </w:r>
        <w:r>
          <w:instrText xml:space="preserve"> PAGEREF _Toc218 \h </w:instrText>
        </w:r>
        <w:r>
          <w:fldChar w:fldCharType="separate"/>
        </w:r>
        <w:r>
          <w:t>34</w:t>
        </w:r>
        <w:r>
          <w:fldChar w:fldCharType="end"/>
        </w:r>
      </w:hyperlink>
    </w:p>
    <w:p w:rsidR="007F00D4" w14:paraId="2F09810A" w14:textId="77777777">
      <w:pPr>
        <w:pStyle w:val="TOC1"/>
        <w:tabs>
          <w:tab w:val="right" w:leader="dot" w:pos="8306"/>
        </w:tabs>
      </w:pPr>
      <w:hyperlink w:anchor="_Toc28923" w:history="1">
        <w:r>
          <w:rPr>
            <w:rFonts w:ascii="仿宋" w:eastAsia="仿宋" w:hAnsi="仿宋" w:cs="仿宋" w:hint="eastAsia"/>
          </w:rPr>
          <w:t>九、投资估算</w:t>
        </w:r>
        <w:r>
          <w:tab/>
        </w:r>
        <w:r>
          <w:fldChar w:fldCharType="begin"/>
        </w:r>
        <w:r>
          <w:instrText xml:space="preserve"> PAGEREF _Toc28923 \h </w:instrText>
        </w:r>
        <w:r>
          <w:fldChar w:fldCharType="separate"/>
        </w:r>
        <w:r>
          <w:t>34</w:t>
        </w:r>
        <w:r>
          <w:fldChar w:fldCharType="end"/>
        </w:r>
      </w:hyperlink>
    </w:p>
    <w:p w:rsidR="007F00D4" w14:paraId="1AA81D39" w14:textId="77777777">
      <w:pPr>
        <w:pStyle w:val="TOC2"/>
        <w:tabs>
          <w:tab w:val="right" w:leader="dot" w:pos="8306"/>
        </w:tabs>
      </w:pPr>
      <w:hyperlink w:anchor="_Toc21102" w:history="1">
        <w:r>
          <w:rPr>
            <w:rFonts w:ascii="仿宋" w:eastAsia="仿宋" w:hAnsi="仿宋" w:cs="仿宋" w:hint="eastAsia"/>
          </w:rPr>
          <w:t>（一）投资估算的编制说明</w:t>
        </w:r>
        <w:r>
          <w:tab/>
        </w:r>
        <w:r>
          <w:fldChar w:fldCharType="begin"/>
        </w:r>
        <w:r>
          <w:instrText xml:space="preserve"> PAGEREF _Toc21102 \h </w:instrText>
        </w:r>
        <w:r>
          <w:fldChar w:fldCharType="separate"/>
        </w:r>
        <w:r>
          <w:t>34</w:t>
        </w:r>
        <w:r>
          <w:fldChar w:fldCharType="end"/>
        </w:r>
      </w:hyperlink>
    </w:p>
    <w:p w:rsidR="007F00D4" w14:paraId="3E75DD36" w14:textId="77777777">
      <w:pPr>
        <w:pStyle w:val="TOC2"/>
        <w:tabs>
          <w:tab w:val="right" w:leader="dot" w:pos="8306"/>
        </w:tabs>
      </w:pPr>
      <w:hyperlink w:anchor="_Toc16129" w:history="1">
        <w:r>
          <w:rPr>
            <w:rFonts w:ascii="仿宋" w:eastAsia="仿宋" w:hAnsi="仿宋" w:cs="仿宋" w:hint="eastAsia"/>
          </w:rPr>
          <w:t>（二）建设投资估算</w:t>
        </w:r>
        <w:r>
          <w:tab/>
        </w:r>
        <w:r>
          <w:fldChar w:fldCharType="begin"/>
        </w:r>
        <w:r>
          <w:instrText xml:space="preserve"> PAGEREF _Toc16129 \h </w:instrText>
        </w:r>
        <w:r>
          <w:fldChar w:fldCharType="separate"/>
        </w:r>
        <w:r>
          <w:t>35</w:t>
        </w:r>
        <w:r>
          <w:fldChar w:fldCharType="end"/>
        </w:r>
      </w:hyperlink>
    </w:p>
    <w:p w:rsidR="007F00D4" w14:paraId="4AB441B9" w14:textId="77777777">
      <w:pPr>
        <w:pStyle w:val="TOC2"/>
        <w:tabs>
          <w:tab w:val="right" w:leader="dot" w:pos="8306"/>
        </w:tabs>
      </w:pPr>
      <w:hyperlink w:anchor="_Toc4916" w:history="1">
        <w:r>
          <w:rPr>
            <w:rFonts w:ascii="仿宋" w:eastAsia="仿宋" w:hAnsi="仿宋" w:cs="仿宋" w:hint="eastAsia"/>
          </w:rPr>
          <w:t>（三）建设期利息</w:t>
        </w:r>
        <w:r>
          <w:tab/>
        </w:r>
        <w:r>
          <w:fldChar w:fldCharType="begin"/>
        </w:r>
        <w:r>
          <w:instrText xml:space="preserve"> PAGEREF _Toc4916 \h </w:instrText>
        </w:r>
        <w:r>
          <w:fldChar w:fldCharType="separate"/>
        </w:r>
        <w:r>
          <w:t>36</w:t>
        </w:r>
        <w:r>
          <w:fldChar w:fldCharType="end"/>
        </w:r>
      </w:hyperlink>
    </w:p>
    <w:p w:rsidR="007F00D4" w14:paraId="004A3FA3" w14:textId="77777777">
      <w:pPr>
        <w:pStyle w:val="TOC2"/>
        <w:tabs>
          <w:tab w:val="right" w:leader="dot" w:pos="8306"/>
        </w:tabs>
      </w:pPr>
      <w:hyperlink w:anchor="_Toc8899" w:history="1">
        <w:r>
          <w:rPr>
            <w:rFonts w:ascii="仿宋" w:eastAsia="仿宋" w:hAnsi="仿宋" w:cs="仿宋" w:hint="eastAsia"/>
          </w:rPr>
          <w:t>（四）流动资金</w:t>
        </w:r>
        <w:r>
          <w:tab/>
        </w:r>
        <w:r>
          <w:fldChar w:fldCharType="begin"/>
        </w:r>
        <w:r>
          <w:instrText xml:space="preserve"> PAGEREF _Toc8899 \h </w:instrText>
        </w:r>
        <w:r>
          <w:fldChar w:fldCharType="separate"/>
        </w:r>
        <w:r>
          <w:t>37</w:t>
        </w:r>
        <w:r>
          <w:fldChar w:fldCharType="end"/>
        </w:r>
      </w:hyperlink>
    </w:p>
    <w:p w:rsidR="007F00D4" w14:paraId="3B77F322" w14:textId="77777777">
      <w:pPr>
        <w:pStyle w:val="TOC2"/>
        <w:tabs>
          <w:tab w:val="right" w:leader="dot" w:pos="8306"/>
        </w:tabs>
      </w:pPr>
      <w:hyperlink w:anchor="_Toc464" w:history="1">
        <w:r>
          <w:rPr>
            <w:rFonts w:ascii="仿宋" w:eastAsia="仿宋" w:hAnsi="仿宋" w:cs="仿宋" w:hint="eastAsia"/>
          </w:rPr>
          <w:t>（五）消声室项目总投资</w:t>
        </w:r>
        <w:r>
          <w:tab/>
        </w:r>
        <w:r>
          <w:fldChar w:fldCharType="begin"/>
        </w:r>
        <w:r>
          <w:instrText xml:space="preserve"> PAGEREF _Toc464 \h </w:instrText>
        </w:r>
        <w:r>
          <w:fldChar w:fldCharType="separate"/>
        </w:r>
        <w:r>
          <w:t>38</w:t>
        </w:r>
        <w:r>
          <w:fldChar w:fldCharType="end"/>
        </w:r>
      </w:hyperlink>
    </w:p>
    <w:p w:rsidR="007F00D4" w14:paraId="03B72B8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5831" w:history="1">
        <w:r>
          <w:rPr>
            <w:rFonts w:ascii="仿宋" w:eastAsia="仿宋" w:hAnsi="仿宋" w:cs="仿宋" w:hint="eastAsia"/>
          </w:rPr>
          <w:t>（六）资金筹措与投资计划</w:t>
        </w:r>
        <w:r>
          <w:tab/>
        </w:r>
        <w:r>
          <w:fldChar w:fldCharType="begin"/>
        </w:r>
        <w:r>
          <w:instrText xml:space="preserve"> PAGEREF _Toc25831 \h </w:instrText>
        </w:r>
        <w:r>
          <w:fldChar w:fldCharType="separate"/>
        </w:r>
        <w:r>
          <w:t>39</w:t>
        </w:r>
        <w:r>
          <w:fldChar w:fldCharType="end"/>
        </w:r>
      </w:hyperlink>
    </w:p>
    <w:p w:rsidR="007F00D4" w14:paraId="250EC466" w14:textId="77777777">
      <w:pPr>
        <w:pStyle w:val="TOC1"/>
        <w:tabs>
          <w:tab w:val="right" w:leader="dot" w:pos="8306"/>
        </w:tabs>
      </w:pPr>
      <w:hyperlink w:anchor="_Toc32411" w:history="1">
        <w:r>
          <w:rPr>
            <w:rFonts w:ascii="仿宋" w:eastAsia="仿宋" w:hAnsi="仿宋" w:cs="仿宋" w:hint="eastAsia"/>
          </w:rPr>
          <w:t>十、节能方案</w:t>
        </w:r>
        <w:r>
          <w:tab/>
        </w:r>
        <w:r>
          <w:fldChar w:fldCharType="begin"/>
        </w:r>
        <w:r>
          <w:instrText xml:space="preserve"> PAGEREF _Toc32411 \h </w:instrText>
        </w:r>
        <w:r>
          <w:fldChar w:fldCharType="separate"/>
        </w:r>
        <w:r>
          <w:t>39</w:t>
        </w:r>
        <w:r>
          <w:fldChar w:fldCharType="end"/>
        </w:r>
      </w:hyperlink>
    </w:p>
    <w:p w:rsidR="007F00D4" w14:paraId="4291406A" w14:textId="77777777">
      <w:pPr>
        <w:pStyle w:val="TOC2"/>
        <w:tabs>
          <w:tab w:val="right" w:leader="dot" w:pos="8306"/>
        </w:tabs>
      </w:pPr>
      <w:hyperlink w:anchor="_Toc23943" w:history="1">
        <w:r>
          <w:rPr>
            <w:rFonts w:ascii="仿宋" w:eastAsia="仿宋" w:hAnsi="仿宋" w:cs="仿宋" w:hint="eastAsia"/>
          </w:rPr>
          <w:t>（一）消声室项目节能概述</w:t>
        </w:r>
        <w:r>
          <w:tab/>
        </w:r>
        <w:r>
          <w:fldChar w:fldCharType="begin"/>
        </w:r>
        <w:r>
          <w:instrText xml:space="preserve"> PAGEREF _Toc23943 \h </w:instrText>
        </w:r>
        <w:r>
          <w:fldChar w:fldCharType="separate"/>
        </w:r>
        <w:r>
          <w:t>39</w:t>
        </w:r>
        <w:r>
          <w:fldChar w:fldCharType="end"/>
        </w:r>
      </w:hyperlink>
    </w:p>
    <w:p w:rsidR="007F00D4" w14:paraId="596107A9" w14:textId="77777777">
      <w:pPr>
        <w:pStyle w:val="TOC2"/>
        <w:tabs>
          <w:tab w:val="right" w:leader="dot" w:pos="8306"/>
        </w:tabs>
      </w:pPr>
      <w:hyperlink w:anchor="_Toc7646" w:history="1">
        <w:r>
          <w:rPr>
            <w:rFonts w:ascii="仿宋" w:eastAsia="仿宋" w:hAnsi="仿宋" w:cs="仿宋" w:hint="eastAsia"/>
          </w:rPr>
          <w:t>（二）能源消费种类和数量分析</w:t>
        </w:r>
        <w:r>
          <w:tab/>
        </w:r>
        <w:r>
          <w:fldChar w:fldCharType="begin"/>
        </w:r>
        <w:r>
          <w:instrText xml:space="preserve"> PAGEREF _Toc7646 \h </w:instrText>
        </w:r>
        <w:r>
          <w:fldChar w:fldCharType="separate"/>
        </w:r>
        <w:r>
          <w:t>40</w:t>
        </w:r>
        <w:r>
          <w:fldChar w:fldCharType="end"/>
        </w:r>
      </w:hyperlink>
    </w:p>
    <w:p w:rsidR="007F00D4" w14:paraId="7A6FC079" w14:textId="77777777">
      <w:pPr>
        <w:pStyle w:val="TOC2"/>
        <w:tabs>
          <w:tab w:val="right" w:leader="dot" w:pos="8306"/>
        </w:tabs>
      </w:pPr>
      <w:hyperlink w:anchor="_Toc25076" w:history="1">
        <w:r>
          <w:rPr>
            <w:rFonts w:ascii="仿宋" w:eastAsia="仿宋" w:hAnsi="仿宋" w:cs="仿宋" w:hint="eastAsia"/>
          </w:rPr>
          <w:t>（三）消声室项目节能措施</w:t>
        </w:r>
        <w:r>
          <w:tab/>
        </w:r>
        <w:r>
          <w:fldChar w:fldCharType="begin"/>
        </w:r>
        <w:r>
          <w:instrText xml:space="preserve"> PAGEREF _Toc25076 \h </w:instrText>
        </w:r>
        <w:r>
          <w:fldChar w:fldCharType="separate"/>
        </w:r>
        <w:r>
          <w:t>41</w:t>
        </w:r>
        <w:r>
          <w:fldChar w:fldCharType="end"/>
        </w:r>
      </w:hyperlink>
    </w:p>
    <w:p w:rsidR="007F00D4" w14:paraId="2C37D93F" w14:textId="77777777">
      <w:pPr>
        <w:pStyle w:val="TOC2"/>
        <w:tabs>
          <w:tab w:val="right" w:leader="dot" w:pos="8306"/>
        </w:tabs>
      </w:pPr>
      <w:hyperlink w:anchor="_Toc28944" w:history="1">
        <w:r>
          <w:rPr>
            <w:rFonts w:ascii="仿宋" w:eastAsia="仿宋" w:hAnsi="仿宋" w:cs="仿宋" w:hint="eastAsia"/>
          </w:rPr>
          <w:t>（四）节能综合评价</w:t>
        </w:r>
        <w:r>
          <w:tab/>
        </w:r>
        <w:r>
          <w:fldChar w:fldCharType="begin"/>
        </w:r>
        <w:r>
          <w:instrText xml:space="preserve"> PAGEREF _Toc28944 \h </w:instrText>
        </w:r>
        <w:r>
          <w:fldChar w:fldCharType="separate"/>
        </w:r>
        <w:r>
          <w:t>44</w:t>
        </w:r>
        <w:r>
          <w:fldChar w:fldCharType="end"/>
        </w:r>
      </w:hyperlink>
    </w:p>
    <w:p w:rsidR="007F00D4" w14:paraId="7595FFF4" w14:textId="77777777">
      <w:pPr>
        <w:pStyle w:val="TOC1"/>
        <w:tabs>
          <w:tab w:val="right" w:leader="dot" w:pos="8306"/>
        </w:tabs>
      </w:pPr>
      <w:hyperlink w:anchor="_Toc12687" w:history="1">
        <w:r>
          <w:rPr>
            <w:rFonts w:ascii="仿宋" w:eastAsia="仿宋" w:hAnsi="仿宋" w:cs="仿宋" w:hint="eastAsia"/>
          </w:rPr>
          <w:t>十一、社会责任</w:t>
        </w:r>
        <w:r>
          <w:tab/>
        </w:r>
        <w:r>
          <w:fldChar w:fldCharType="begin"/>
        </w:r>
        <w:r>
          <w:instrText xml:space="preserve"> PAGEREF _Toc12687 \h </w:instrText>
        </w:r>
        <w:r>
          <w:fldChar w:fldCharType="separate"/>
        </w:r>
        <w:r>
          <w:t>44</w:t>
        </w:r>
        <w:r>
          <w:fldChar w:fldCharType="end"/>
        </w:r>
      </w:hyperlink>
    </w:p>
    <w:p w:rsidR="007F00D4" w14:paraId="16892B14" w14:textId="77777777">
      <w:pPr>
        <w:pStyle w:val="TOC2"/>
        <w:tabs>
          <w:tab w:val="right" w:leader="dot" w:pos="8306"/>
        </w:tabs>
      </w:pPr>
      <w:hyperlink w:anchor="_Toc26316" w:history="1">
        <w:r>
          <w:rPr>
            <w:rFonts w:ascii="仿宋" w:eastAsia="仿宋" w:hAnsi="仿宋" w:cs="仿宋" w:hint="eastAsia"/>
          </w:rPr>
          <w:t>（一）社会责任政策</w:t>
        </w:r>
        <w:r>
          <w:tab/>
        </w:r>
        <w:r>
          <w:fldChar w:fldCharType="begin"/>
        </w:r>
        <w:r>
          <w:instrText xml:space="preserve"> PAGEREF _Toc26316 \h </w:instrText>
        </w:r>
        <w:r>
          <w:fldChar w:fldCharType="separate"/>
        </w:r>
        <w:r>
          <w:t>44</w:t>
        </w:r>
        <w:r>
          <w:fldChar w:fldCharType="end"/>
        </w:r>
      </w:hyperlink>
    </w:p>
    <w:p w:rsidR="007F00D4" w14:paraId="2746666C" w14:textId="77777777">
      <w:pPr>
        <w:pStyle w:val="TOC2"/>
        <w:tabs>
          <w:tab w:val="right" w:leader="dot" w:pos="8306"/>
        </w:tabs>
      </w:pPr>
      <w:hyperlink w:anchor="_Toc25178" w:history="1">
        <w:r>
          <w:rPr>
            <w:rFonts w:ascii="仿宋" w:eastAsia="仿宋" w:hAnsi="仿宋" w:cs="仿宋" w:hint="eastAsia"/>
          </w:rPr>
          <w:t>（二）可持续性计划</w:t>
        </w:r>
        <w:r>
          <w:tab/>
        </w:r>
        <w:r>
          <w:fldChar w:fldCharType="begin"/>
        </w:r>
        <w:r>
          <w:instrText xml:space="preserve"> PAGEREF _Toc25178 \h </w:instrText>
        </w:r>
        <w:r>
          <w:fldChar w:fldCharType="separate"/>
        </w:r>
        <w:r>
          <w:t>46</w:t>
        </w:r>
        <w:r>
          <w:fldChar w:fldCharType="end"/>
        </w:r>
      </w:hyperlink>
    </w:p>
    <w:p w:rsidR="007F00D4" w14:paraId="52D41400" w14:textId="77777777">
      <w:pPr>
        <w:pStyle w:val="TOC2"/>
        <w:tabs>
          <w:tab w:val="right" w:leader="dot" w:pos="8306"/>
        </w:tabs>
      </w:pPr>
      <w:hyperlink w:anchor="_Toc24465" w:history="1">
        <w:r>
          <w:rPr>
            <w:rFonts w:ascii="仿宋" w:eastAsia="仿宋" w:hAnsi="仿宋" w:cs="仿宋" w:hint="eastAsia"/>
          </w:rPr>
          <w:t>（三）社区参与</w:t>
        </w:r>
        <w:r>
          <w:tab/>
        </w:r>
        <w:r>
          <w:fldChar w:fldCharType="begin"/>
        </w:r>
        <w:r>
          <w:instrText xml:space="preserve"> PAGEREF _Toc24465 \h </w:instrText>
        </w:r>
        <w:r>
          <w:fldChar w:fldCharType="separate"/>
        </w:r>
        <w:r>
          <w:t>47</w:t>
        </w:r>
        <w:r>
          <w:fldChar w:fldCharType="end"/>
        </w:r>
      </w:hyperlink>
    </w:p>
    <w:p w:rsidR="007F00D4" w14:paraId="2D102AE1" w14:textId="77777777">
      <w:pPr>
        <w:pStyle w:val="TOC1"/>
        <w:tabs>
          <w:tab w:val="right" w:leader="dot" w:pos="8306"/>
        </w:tabs>
      </w:pPr>
      <w:hyperlink w:anchor="_Toc4917" w:history="1">
        <w:r>
          <w:rPr>
            <w:rFonts w:ascii="仿宋" w:eastAsia="仿宋" w:hAnsi="仿宋" w:cs="仿宋" w:hint="eastAsia"/>
          </w:rPr>
          <w:t>十二、管理团队</w:t>
        </w:r>
        <w:r>
          <w:tab/>
        </w:r>
        <w:r>
          <w:fldChar w:fldCharType="begin"/>
        </w:r>
        <w:r>
          <w:instrText xml:space="preserve"> PAGEREF _Toc4917 \h </w:instrText>
        </w:r>
        <w:r>
          <w:fldChar w:fldCharType="separate"/>
        </w:r>
        <w:r>
          <w:t>49</w:t>
        </w:r>
        <w:r>
          <w:fldChar w:fldCharType="end"/>
        </w:r>
      </w:hyperlink>
    </w:p>
    <w:p w:rsidR="007F00D4" w14:paraId="6049BC46" w14:textId="77777777">
      <w:pPr>
        <w:pStyle w:val="TOC2"/>
        <w:tabs>
          <w:tab w:val="right" w:leader="dot" w:pos="8306"/>
        </w:tabs>
      </w:pPr>
      <w:hyperlink w:anchor="_Toc17819" w:history="1">
        <w:r>
          <w:rPr>
            <w:rFonts w:ascii="仿宋" w:eastAsia="仿宋" w:hAnsi="仿宋" w:cs="仿宋" w:hint="eastAsia"/>
          </w:rPr>
          <w:t>（一）管理层简介</w:t>
        </w:r>
        <w:r>
          <w:tab/>
        </w:r>
        <w:r>
          <w:fldChar w:fldCharType="begin"/>
        </w:r>
        <w:r>
          <w:instrText xml:space="preserve"> PAGEREF _Toc17819 \h </w:instrText>
        </w:r>
        <w:r>
          <w:fldChar w:fldCharType="separate"/>
        </w:r>
        <w:r>
          <w:t>49</w:t>
        </w:r>
        <w:r>
          <w:fldChar w:fldCharType="end"/>
        </w:r>
      </w:hyperlink>
    </w:p>
    <w:p w:rsidR="007F00D4" w14:paraId="07C8AEA9" w14:textId="77777777">
      <w:pPr>
        <w:pStyle w:val="TOC2"/>
        <w:tabs>
          <w:tab w:val="right" w:leader="dot" w:pos="8306"/>
        </w:tabs>
      </w:pPr>
      <w:hyperlink w:anchor="_Toc6373" w:history="1">
        <w:r>
          <w:rPr>
            <w:rFonts w:ascii="仿宋" w:eastAsia="仿宋" w:hAnsi="仿宋" w:cs="仿宋" w:hint="eastAsia"/>
          </w:rPr>
          <w:t>（二）组织结构</w:t>
        </w:r>
        <w:r>
          <w:tab/>
        </w:r>
        <w:r>
          <w:fldChar w:fldCharType="begin"/>
        </w:r>
        <w:r>
          <w:instrText xml:space="preserve"> PAGEREF _Toc6373 \h </w:instrText>
        </w:r>
        <w:r>
          <w:fldChar w:fldCharType="separate"/>
        </w:r>
        <w:r>
          <w:t>50</w:t>
        </w:r>
        <w:r>
          <w:fldChar w:fldCharType="end"/>
        </w:r>
      </w:hyperlink>
    </w:p>
    <w:p w:rsidR="007F00D4" w14:paraId="38E14C15" w14:textId="77777777">
      <w:pPr>
        <w:pStyle w:val="TOC2"/>
        <w:tabs>
          <w:tab w:val="right" w:leader="dot" w:pos="8306"/>
        </w:tabs>
      </w:pPr>
      <w:hyperlink w:anchor="_Toc10313" w:history="1">
        <w:r>
          <w:rPr>
            <w:rFonts w:ascii="仿宋" w:eastAsia="仿宋" w:hAnsi="仿宋" w:cs="仿宋" w:hint="eastAsia"/>
          </w:rPr>
          <w:t>（三）岗位职责</w:t>
        </w:r>
        <w:r>
          <w:tab/>
        </w:r>
        <w:r>
          <w:fldChar w:fldCharType="begin"/>
        </w:r>
        <w:r>
          <w:instrText xml:space="preserve"> PAGEREF _Toc10313 \h </w:instrText>
        </w:r>
        <w:r>
          <w:fldChar w:fldCharType="separate"/>
        </w:r>
        <w:r>
          <w:t>52</w:t>
        </w:r>
        <w:r>
          <w:fldChar w:fldCharType="end"/>
        </w:r>
      </w:hyperlink>
    </w:p>
    <w:p w:rsidR="007F00D4" w14:paraId="36308E6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F00D4" w14:paraId="27723D1E" w14:textId="77777777">
      <w:pPr>
        <w:pStyle w:val="Heading1"/>
        <w:jc w:val="center"/>
        <w:rPr>
          <w:rFonts w:ascii="仿宋" w:eastAsia="仿宋" w:hAnsi="仿宋" w:cs="仿宋"/>
        </w:rPr>
      </w:pPr>
      <w:bookmarkStart w:id="0" w:name="_Toc27858"/>
      <w:r>
        <w:rPr>
          <w:rFonts w:ascii="仿宋" w:eastAsia="仿宋" w:hAnsi="仿宋" w:cs="仿宋" w:hint="eastAsia"/>
        </w:rPr>
        <w:t>概论</w:t>
      </w:r>
      <w:bookmarkEnd w:id="0"/>
    </w:p>
    <w:p w:rsidR="007F00D4" w14:paraId="649F81BC"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w:t>
      </w:r>
      <w:r>
        <w:rPr>
          <w:rFonts w:ascii="仿宋" w:eastAsia="仿宋" w:hAnsi="仿宋" w:cs="仿宋" w:hint="eastAsia"/>
          <w:sz w:val="28"/>
        </w:rPr>
        <w:t>资目标，我们制定了这份投资计划书，旨在向您展示我们的投资策略和计划，希望通过本文档的阐述，让您更好地了解我们的决策过程和风险管理措施。</w:t>
      </w:r>
    </w:p>
    <w:p w:rsidR="007F00D4" w14:paraId="56410155"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7F00D4" w14:paraId="16DCF345" w14:textId="77777777">
      <w:pPr>
        <w:pStyle w:val="Heading1"/>
        <w:ind w:firstLine="560" w:firstLineChars="200"/>
        <w:rPr>
          <w:rFonts w:ascii="仿宋" w:eastAsia="仿宋" w:hAnsi="仿宋" w:cs="仿宋"/>
          <w:sz w:val="28"/>
        </w:rPr>
      </w:pPr>
      <w:bookmarkStart w:id="1" w:name="_Toc22657"/>
      <w:r>
        <w:rPr>
          <w:rFonts w:ascii="仿宋" w:eastAsia="仿宋" w:hAnsi="仿宋" w:cs="仿宋" w:hint="eastAsia"/>
          <w:sz w:val="28"/>
        </w:rPr>
        <w:t>一、建筑工程方案</w:t>
      </w:r>
      <w:bookmarkEnd w:id="1"/>
    </w:p>
    <w:p w:rsidR="007F00D4" w14:paraId="356D6C4B" w14:textId="77777777">
      <w:pPr>
        <w:pStyle w:val="Heading2"/>
        <w:rPr>
          <w:rFonts w:ascii="仿宋" w:eastAsia="仿宋" w:hAnsi="仿宋" w:cs="仿宋"/>
        </w:rPr>
      </w:pPr>
      <w:bookmarkStart w:id="2" w:name="_Toc7532"/>
      <w:r>
        <w:rPr>
          <w:rFonts w:ascii="仿宋" w:eastAsia="仿宋" w:hAnsi="仿宋" w:cs="仿宋" w:hint="eastAsia"/>
        </w:rPr>
        <w:t>（一）消声室项目工程设计总体要求</w:t>
      </w:r>
      <w:bookmarkEnd w:id="2"/>
    </w:p>
    <w:p w:rsidR="007F00D4" w14:paraId="41E04500" w14:textId="7F9B10C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7F00D4" w14:paraId="53C3DCFA" w14:textId="7D11423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w:t>
      </w:r>
      <w:r>
        <w:rPr>
          <w:rFonts w:ascii="仿宋" w:eastAsia="仿宋" w:hAnsi="仿宋" w:cs="仿宋" w:hint="eastAsia"/>
          <w:sz w:val="28"/>
        </w:rPr>
        <w:t>程的可实施性和经济性。同时，总图布置应合理，充分考虑地理、地质、气象、生态等多方面因素，以确保消声室项目的持续稳定运行。</w:t>
      </w:r>
    </w:p>
    <w:p w:rsidR="007F00D4" w14:paraId="1C0143B5" w14:textId="37B068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7F00D4" w14:paraId="778F24E8" w14:textId="44119CF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7F00D4" w14:textId="44119CF8">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7F00D4" w14:paraId="4987D44A" w14:textId="3F2091B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7F00D4" w14:paraId="7AE7E608" w14:textId="6B0359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7F00D4" w14:paraId="2D70C83A" w14:textId="58593DD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总图布置需要考虑当地社区和相关利益相关者的意见和需求，以确保消声室项目不会引发不必要的争议和抵制。</w:t>
      </w:r>
    </w:p>
    <w:p w:rsidR="007F00D4" w14:paraId="5ABE34B5" w14:textId="72A5E26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总图布置应尊重当地的文化和历史遗产，确保消声室项目与周围环境和社区相协调。这有助于提高消声室项目的社会接受度。</w:t>
      </w:r>
    </w:p>
    <w:p w:rsidR="007F00D4" w14:paraId="4DF8E336" w14:textId="60EA807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7F00D4" w14:paraId="60317831" w14:textId="249522A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总体规划应考虑消声室项目的各个方面，包括土地利用、基础设施、建筑布局、生态保护、资源利用、社会影响等多个层面，确保规划是全面的。</w:t>
      </w:r>
    </w:p>
    <w:p w:rsidR="007F00D4" w14:paraId="64DCC704" w14:textId="4EDD53A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总体规划应基于可持续发展原则，促使消声室项目在经济、社会和环境方面都具有长期可持续性。这包括资源的合理利用、环境的保护和社会的和谐发展。</w:t>
      </w:r>
    </w:p>
    <w:p w:rsidR="007F00D4" w14:paraId="04CBCEC8" w14:textId="36634626">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总体规划需要协调不同组成部分之间的关系，确保各个部分相互配合，共同实现消声室项目的目标。这包括建筑与基础设施、生态保护与资源利用等方面的协调。</w:t>
      </w:r>
    </w:p>
    <w:p w:rsidR="007F00D4" w14:paraId="19C87878" w14:textId="6B54B2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7F00D4" w14:paraId="3AC254B5" w14:textId="2571396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总体规划鼓励创新，包括在设计、建筑材料和技术上的创新。这有助于提高消声室项目的效率和可持续性。</w:t>
      </w:r>
    </w:p>
    <w:p w:rsidR="007F00D4" w14:paraId="4C3877AC" w14:textId="1A6A5CB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总体规划应鼓励社会参与，包括当地社区和利益相关者的意见和需求。这有助于消声室项目的社会接受度和可持续性。</w:t>
      </w:r>
    </w:p>
    <w:p w:rsidR="007F00D4" w14:paraId="2D53EC1C" w14:textId="73AB042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总体规划必须遵循国家和地方的法律法规，确保消声室项目的合法性。规划应与法规保持一致，以避免潜在的法律问题。</w:t>
      </w:r>
    </w:p>
    <w:p w:rsidR="007F00D4" w14:paraId="0795B3DC" w14:textId="02CB66C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w:t>
      </w:r>
      <w:r>
        <w:rPr>
          <w:rFonts w:ascii="仿宋" w:eastAsia="仿宋" w:hAnsi="仿宋" w:cs="仿宋" w:hint="eastAsia"/>
          <w:sz w:val="28"/>
        </w:rPr>
        <w:t>划应追求消声室项目效益的最大化，包括经济效益、社会效益和环境效益。这需要在资源配置和投资决策上进行权衡。</w:t>
      </w:r>
    </w:p>
    <w:p w:rsidR="007F00D4" w14:paraId="1521AF8E" w14:textId="50317CB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7F00D4" w14:paraId="485889A4" w14:textId="77777777">
      <w:pPr>
        <w:ind w:firstLine="560" w:firstLineChars="200"/>
        <w:rPr>
          <w:rFonts w:ascii="仿宋" w:eastAsia="仿宋" w:hAnsi="仿宋" w:cs="仿宋"/>
          <w:sz w:val="28"/>
        </w:rPr>
      </w:pPr>
      <w:r>
        <w:rPr>
          <w:rFonts w:ascii="仿宋" w:eastAsia="仿宋" w:hAnsi="仿宋" w:cs="仿宋" w:hint="eastAsia"/>
          <w:sz w:val="28"/>
        </w:rPr>
        <w:t>在消声室项目工程设计中，需要高度关注环境与生态方面的考虑，确保设计是环保和可持续的。具体要求如下：</w:t>
      </w:r>
    </w:p>
    <w:p w:rsidR="007F00D4" w14:paraId="07A5351E" w14:textId="1551B9B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7F00D4" w14:paraId="67F37FE3" w14:textId="18E73FD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w:t>
      </w:r>
      <w:r>
        <w:rPr>
          <w:rFonts w:ascii="仿宋" w:eastAsia="仿宋" w:hAnsi="仿宋" w:cs="仿宋" w:hint="eastAsia"/>
          <w:sz w:val="28"/>
        </w:rPr>
        <w:t>少不必要的资源消耗。</w:t>
      </w:r>
    </w:p>
    <w:p w:rsidR="007F00D4" w14:paraId="037E05F4" w14:textId="5B394D4F">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7F00D4" w14:textId="5B394D4F">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7F00D4" w14:paraId="14B716FE" w14:textId="7E26E3C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7F00D4" w14:paraId="4EF9CE56" w14:textId="6377DCF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7F00D4" w14:paraId="606D9EB2" w14:textId="0865D93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7F00D4" w14:paraId="686DEA41"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工程设计中的安全与风险管理是确保消声室项目安全施工和</w:t>
      </w:r>
      <w:r>
        <w:rPr>
          <w:rFonts w:ascii="仿宋" w:eastAsia="仿宋" w:hAnsi="仿宋" w:cs="仿宋" w:hint="eastAsia"/>
          <w:sz w:val="28"/>
        </w:rPr>
        <w:t>运营的关键要素。具体要求如下：</w:t>
      </w:r>
    </w:p>
    <w:p w:rsidR="007F00D4" w14:paraId="5BC0A66A" w14:textId="16C708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在设计中，需要进行风险评估，识别可能的安全风险和应对措施。包括施工安全、设备安全和消声室项目运营安全。</w:t>
      </w:r>
    </w:p>
    <w:p w:rsidR="007F00D4" w14:paraId="08BD1271" w14:textId="0E80458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设计需要考虑防火安全措施，包括建筑材料的阻燃性、火警报警系统、消防通道等，以确保消声室项目在火灾发生时能够及时应对。</w:t>
      </w:r>
    </w:p>
    <w:p w:rsidR="007F00D4" w14:paraId="58793C09" w14:textId="4B20476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针对消声室项目所在地的自然灾害，如地震、洪水、飓风等，需要在设计中采取相应的风险管理措施，确保工程能够承受自然灾害的考验。</w:t>
      </w:r>
    </w:p>
    <w:p w:rsidR="007F00D4" w14:paraId="3E010DF2" w14:textId="7CB4B25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w:t>
      </w:r>
      <w:r>
        <w:rPr>
          <w:rFonts w:ascii="仿宋" w:eastAsia="仿宋" w:hAnsi="仿宋" w:cs="仿宋" w:hint="eastAsia"/>
          <w:sz w:val="28"/>
        </w:rPr>
        <w:t>康与安全措施、员工培训、工程物品使用安全等。</w:t>
      </w:r>
    </w:p>
    <w:p w:rsidR="007F00D4" w14:paraId="4980CD3D" w14:textId="1C16E50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7F00D4" w14:textId="1C16E50F">
      <w:pPr>
        <w:ind w:firstLine="560" w:firstLineChars="200"/>
        <w:rPr>
          <w:rFonts w:ascii="仿宋" w:eastAsia="仿宋" w:hAnsi="仿宋" w:cs="仿宋"/>
          <w:sz w:val="28"/>
        </w:rPr>
      </w:pPr>
      <w:r>
        <w:rPr>
          <w:rFonts w:ascii="仿宋" w:eastAsia="仿宋" w:hAnsi="仿宋" w:cs="仿宋" w:hint="eastAsia"/>
          <w:sz w:val="28"/>
        </w:rPr>
        <w:t>如果消声室项目涉及危险品，需要采取严格的危险品管理措施，确保危险品的存储、运输和使用都符合法规和安全标准。</w:t>
      </w:r>
    </w:p>
    <w:p w:rsidR="007F00D4" w14:paraId="6D4E6C35"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这些安全与风险管理原则将有助于确保消声室项目的安全施工和运营，减少潜在的风险和安全威胁。</w:t>
      </w:r>
    </w:p>
    <w:p w:rsidR="007F00D4" w14:paraId="749A1F4B" w14:textId="77777777">
      <w:pPr>
        <w:pStyle w:val="Heading2"/>
        <w:ind w:firstLine="560" w:firstLineChars="200"/>
        <w:rPr>
          <w:rFonts w:ascii="仿宋" w:eastAsia="仿宋" w:hAnsi="仿宋" w:cs="仿宋"/>
          <w:sz w:val="28"/>
        </w:rPr>
      </w:pPr>
      <w:bookmarkStart w:id="3" w:name="_Toc19888"/>
      <w:r>
        <w:rPr>
          <w:rFonts w:ascii="仿宋" w:eastAsia="仿宋" w:hAnsi="仿宋" w:cs="仿宋" w:hint="eastAsia"/>
          <w:sz w:val="28"/>
        </w:rPr>
        <w:t>（二）建设方案</w:t>
      </w:r>
      <w:bookmarkEnd w:id="3"/>
    </w:p>
    <w:p w:rsidR="007F00D4" w14:paraId="57AF6BC4" w14:textId="355E426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消声室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w:t>
      </w:r>
      <w:r>
        <w:rPr>
          <w:rFonts w:ascii="仿宋" w:eastAsia="仿宋" w:hAnsi="仿宋" w:cs="仿宋" w:hint="eastAsia"/>
          <w:sz w:val="28"/>
        </w:rPr>
        <w:t>顶将符合建筑节能和防水的要求；同时，车间和厂房将配置天窗以实现采光和自然通风，应选用密封性和防水性良好的材料。</w:t>
      </w:r>
    </w:p>
    <w:p w:rsidR="007F00D4" w14:paraId="7FC63137" w14:textId="7C26F82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7F00D4" w14:paraId="715B0436" w14:textId="7E0A147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7F00D4" w14:paraId="4BBD87EC" w14:textId="63BF99C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w:t>
      </w:r>
      <w:r>
        <w:rPr>
          <w:rFonts w:ascii="仿宋" w:eastAsia="仿宋" w:hAnsi="仿宋" w:cs="仿宋" w:hint="eastAsia"/>
          <w:sz w:val="28"/>
        </w:rPr>
        <w:t>生产车间采用钢筋混凝土独立基础。</w:t>
      </w:r>
    </w:p>
    <w:p w:rsidR="007F00D4" w14:paraId="41144FC3" w14:textId="487A657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7F00D4" w14:textId="487A6571">
      <w:pPr>
        <w:ind w:firstLine="560" w:firstLineChars="200"/>
        <w:rPr>
          <w:rFonts w:ascii="仿宋" w:eastAsia="仿宋" w:hAnsi="仿宋" w:cs="仿宋"/>
          <w:sz w:val="28"/>
        </w:rPr>
      </w:pPr>
      <w:r>
        <w:rPr>
          <w:rFonts w:ascii="仿宋" w:eastAsia="仿宋" w:hAnsi="仿宋" w:cs="仿宋" w:hint="eastAsia"/>
          <w:sz w:val="28"/>
        </w:rPr>
        <w:t>在本消声室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7F00D4" w14:paraId="4344BC50" w14:textId="1A92823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为确保建筑安全性，消声室项目将充分配备必要的消防设备和紧急疏散通道，以应对突发情况。消防系统将符合国家和当地消防法规的要求，以确保员工和财产的安全。</w:t>
      </w:r>
    </w:p>
    <w:p w:rsidR="007F00D4" w14:paraId="3EF9260D" w14:textId="019A032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7F00D4" w14:paraId="77358428" w14:textId="0C777EC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本消声室项目还将重视员工的工作环境和生活条件。将提供宽敞的休息区、舒适的食堂和员工宿舍，以满足员工的基本需求，提高工作满意度。</w:t>
      </w:r>
    </w:p>
    <w:p w:rsidR="007F00D4" w14:paraId="5B1BDEA7" w14:textId="5F46838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7F00D4" w14:paraId="57398AB4" w14:textId="2F31FB4D">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根据消声室项目的独特特点和当地建设管理部门对该地区建筑结构的规定，本消声室项目的生产车间将采用全钢结构。</w:t>
      </w:r>
    </w:p>
    <w:p w:rsidR="007F00D4" w14:paraId="558AF3A8" w14:textId="2B827BC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w:t>
      </w:r>
      <w:r>
        <w:rPr>
          <w:rFonts w:ascii="仿宋" w:eastAsia="仿宋" w:hAnsi="仿宋" w:cs="仿宋" w:hint="eastAsia"/>
          <w:sz w:val="28"/>
        </w:rPr>
        <w:t>本消声室项目的抗震设防烈度将设定为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7F00D4" w14:paraId="4EB24CD2" w14:textId="47D48EF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7F00D4" w14:paraId="2939F77F" w14:textId="407C65C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p>
    <w:p w:rsidR="007F00D4" w14:textId="407C65C1">
      <w:pPr>
        <w:ind w:firstLine="560" w:firstLineChars="200"/>
        <w:rPr>
          <w:rFonts w:ascii="仿宋" w:eastAsia="仿宋" w:hAnsi="仿宋" w:cs="仿宋"/>
          <w:sz w:val="28"/>
        </w:rPr>
      </w:pPr>
      <w:r>
        <w:rPr>
          <w:rFonts w:ascii="仿宋" w:eastAsia="仿宋" w:hAnsi="仿宋" w:cs="仿宋" w:hint="eastAsia"/>
          <w:sz w:val="28"/>
        </w:rPr>
        <w:t>本消声室项目将严格遵守当地法律法规和建设标准，以确保建筑的合法性和合规性。所有必要的许可证和批准将按照法规要求获得，以确保消声室项目的合法性。</w:t>
      </w:r>
    </w:p>
    <w:p w:rsidR="007F00D4" w14:paraId="2FD8897F" w14:textId="7F586B69">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w:t>
      </w:r>
      <w:r>
        <w:rPr>
          <w:rFonts w:ascii="仿宋" w:eastAsia="仿宋" w:hAnsi="仿宋" w:cs="仿宋" w:hint="eastAsia"/>
          <w:sz w:val="28"/>
        </w:rPr>
        <w:t>的碳足迹，减缓气候变化的影响。</w:t>
      </w:r>
    </w:p>
    <w:p w:rsidR="007F00D4" w14:paraId="211F961E" w14:textId="7E1D943A">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7F00D4" w14:paraId="53CED397" w14:textId="4FCC634A">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7F00D4" w14:paraId="409827C4" w14:textId="6F09EF36">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7F00D4" w14:paraId="283A50DD" w14:textId="77777777">
      <w:pPr>
        <w:pStyle w:val="Heading2"/>
        <w:ind w:firstLine="560" w:firstLineChars="200"/>
        <w:rPr>
          <w:rFonts w:ascii="仿宋" w:eastAsia="仿宋" w:hAnsi="仿宋" w:cs="仿宋"/>
          <w:sz w:val="28"/>
        </w:rPr>
      </w:pPr>
      <w:bookmarkStart w:id="4" w:name="_Toc15109"/>
      <w:r>
        <w:rPr>
          <w:rFonts w:ascii="仿宋" w:eastAsia="仿宋" w:hAnsi="仿宋" w:cs="仿宋" w:hint="eastAsia"/>
          <w:sz w:val="28"/>
        </w:rPr>
        <w:t>（三）建筑工程建设指标</w:t>
      </w:r>
      <w:bookmarkEnd w:id="4"/>
    </w:p>
    <w:p w:rsidR="007F00D4" w14:paraId="603CECC6" w14:textId="77777777">
      <w:pPr>
        <w:ind w:firstLine="560" w:firstLineChars="200"/>
        <w:rPr>
          <w:rFonts w:ascii="仿宋" w:eastAsia="仿宋" w:hAnsi="仿宋" w:cs="仿宋"/>
          <w:sz w:val="28"/>
        </w:rPr>
      </w:pPr>
      <w:r>
        <w:rPr>
          <w:rFonts w:ascii="仿宋" w:eastAsia="仿宋" w:hAnsi="仿宋" w:cs="仿宋" w:hint="eastAsia"/>
          <w:sz w:val="28"/>
        </w:rPr>
        <w:t>本期消声室项目总建筑面积达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7F00D4" w14:paraId="1C545481" w14:textId="77777777">
      <w:pPr>
        <w:pStyle w:val="Heading1"/>
        <w:ind w:firstLine="560" w:firstLineChars="200"/>
        <w:rPr>
          <w:rFonts w:ascii="仿宋" w:eastAsia="仿宋" w:hAnsi="仿宋" w:cs="仿宋"/>
          <w:sz w:val="28"/>
        </w:rPr>
      </w:pPr>
      <w:bookmarkStart w:id="5" w:name="_Toc18196"/>
      <w:r>
        <w:rPr>
          <w:rFonts w:ascii="仿宋" w:eastAsia="仿宋" w:hAnsi="仿宋" w:cs="仿宋" w:hint="eastAsia"/>
          <w:sz w:val="28"/>
        </w:rPr>
        <w:t>二、原材料及成品管理</w:t>
      </w:r>
      <w:bookmarkEnd w:id="5"/>
    </w:p>
    <w:p w:rsidR="007F00D4" w14:paraId="6A3A93E8" w14:textId="77777777">
      <w:pPr>
        <w:pStyle w:val="Heading2"/>
        <w:rPr>
          <w:rFonts w:ascii="仿宋" w:eastAsia="仿宋" w:hAnsi="仿宋" w:cs="仿宋"/>
        </w:rPr>
      </w:pPr>
      <w:bookmarkStart w:id="6" w:name="_Toc31600"/>
      <w:r>
        <w:rPr>
          <w:rFonts w:ascii="仿宋" w:eastAsia="仿宋" w:hAnsi="仿宋" w:cs="仿宋" w:hint="eastAsia"/>
        </w:rPr>
        <w:t>（一）消声室项目建设期原辅材料供应情况</w:t>
      </w:r>
      <w:bookmarkEnd w:id="6"/>
    </w:p>
    <w:p w:rsidR="007F00D4" w14:paraId="64490A37"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本期消声室项目在施工阶段所需的原辅材料主要包括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7F00D4"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消声室项目建设的需求。此外，我们还将与当地的供货厂家和商户进行密切合作，以确保材料的及时供应和质量可控。市场上存在多家可供选择的供货商，这为消声室项目提供了充分的材料采购选择，也有助于维护竞争性的价格水平。消声室项目管理团队将密切监测原辅材料市场的变化，以确保消声室项目的施工进度不受材料供应方面的干扰。这一合理的供应链策略将有助于消声室项目的高效推进和成本控制。</w:t>
      </w:r>
    </w:p>
    <w:p w:rsidR="007F00D4" w14:paraId="6119BF23" w14:textId="77777777">
      <w:pPr>
        <w:pStyle w:val="Heading2"/>
        <w:ind w:firstLine="560" w:firstLineChars="200"/>
        <w:rPr>
          <w:rFonts w:ascii="仿宋" w:eastAsia="仿宋" w:hAnsi="仿宋" w:cs="仿宋"/>
          <w:sz w:val="28"/>
        </w:rPr>
      </w:pPr>
      <w:bookmarkStart w:id="7" w:name="_Toc5813"/>
      <w:r>
        <w:rPr>
          <w:rFonts w:ascii="仿宋" w:eastAsia="仿宋" w:hAnsi="仿宋" w:cs="仿宋" w:hint="eastAsia"/>
          <w:sz w:val="28"/>
        </w:rPr>
        <w:t>（二）消声室项目运营期原辅材料供应及质量管理</w:t>
      </w:r>
      <w:bookmarkEnd w:id="7"/>
    </w:p>
    <w:p w:rsidR="007F00D4" w14:paraId="33C695C8" w14:textId="77777777">
      <w:pPr>
        <w:ind w:firstLine="560" w:firstLineChars="200"/>
        <w:rPr>
          <w:rFonts w:ascii="仿宋" w:eastAsia="仿宋" w:hAnsi="仿宋" w:cs="仿宋"/>
          <w:sz w:val="28"/>
        </w:rPr>
      </w:pPr>
    </w:p>
    <w:p w:rsidR="007F00D4" w14:paraId="646CDAFE" w14:textId="6B2AE8F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7F00D4" w14:paraId="3F1A2B19" w14:textId="31B75E4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消声室项</w:t>
      </w:r>
      <w:r>
        <w:rPr>
          <w:rFonts w:ascii="仿宋" w:eastAsia="仿宋" w:hAnsi="仿宋" w:cs="仿宋" w:hint="eastAsia"/>
          <w:sz w:val="28"/>
        </w:rPr>
        <w:t>目所需的混凝土和水泥等主要建筑材料将从当地可信赖的供应商采购。这些供应商具有稳定的生产能力，以满足消声室项目的日常需求。</w:t>
      </w:r>
    </w:p>
    <w:p w:rsidR="007F00D4" w14:paraId="69F43C57" w14:textId="2542843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金属材料如钢铁、铝等，将从多个合格的供应商处采购，以确保供应的多样性和可靠性。这有助于降低消声室项目在原材料方面的风险。</w:t>
      </w:r>
    </w:p>
    <w:p w:rsidR="007F00D4" w14:paraId="59BBC2C6" w14:textId="6B4F301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消声室项目将使用一系列辅助材料，如绝缘材料、密封材料等。这些将从专业的供应商处获得，并严格按照产品规格和质量标准进行选择。</w:t>
      </w:r>
    </w:p>
    <w:p w:rsidR="007F00D4" w14:paraId="132C18B9" w14:textId="57F41EC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7F00D4" w14:paraId="1DBD2F2D" w14:textId="6F5DED96">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消声室项目管理团队将建立有效的库存管理系统，以确保原材</w:t>
      </w:r>
      <w:r>
        <w:rPr>
          <w:rFonts w:ascii="仿宋" w:eastAsia="仿宋" w:hAnsi="仿宋" w:cs="仿宋" w:hint="eastAsia"/>
          <w:sz w:val="28"/>
        </w:rPr>
        <w:t>料和辅助材料的充足供应。库存将按照先进先出（</w:t>
      </w:r>
      <w:r>
        <w:rPr>
          <w:rFonts w:ascii="仿宋" w:eastAsia="仿宋" w:hAnsi="仿宋" w:cs="仿宋" w:hint="eastAsia"/>
          <w:sz w:val="28"/>
        </w:rPr>
        <w:t>FIFO</w:t>
      </w:r>
    </w:p>
    <w:p w:rsidR="007F00D4" w14:textId="6F5DED96">
      <w:pPr>
        <w:ind w:firstLine="560" w:firstLineChars="200"/>
        <w:rPr>
          <w:rFonts w:ascii="仿宋" w:eastAsia="仿宋" w:hAnsi="仿宋" w:cs="仿宋"/>
          <w:sz w:val="28"/>
        </w:rPr>
      </w:pPr>
      <w:r>
        <w:rPr>
          <w:rFonts w:ascii="仿宋" w:eastAsia="仿宋" w:hAnsi="仿宋" w:cs="仿宋" w:hint="eastAsia"/>
          <w:sz w:val="28"/>
        </w:rPr>
        <w:t>）原则进行管理，以确保材料的新鲜度和质量。</w:t>
      </w:r>
    </w:p>
    <w:p w:rsidR="007F00D4" w14:paraId="7DC78D23" w14:textId="56AB27B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所有原材料和辅助材料的质量将在供应商交付前进行检查。只有符合消声室项目规格和质量标准的材料才能接受。在生产过程中，将定期对原材料和成品进行质量检测，以确保产品符合相关标准。</w:t>
      </w:r>
    </w:p>
    <w:p w:rsidR="007F00D4" w14:paraId="6B7E75F7" w14:textId="1761FFC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消声室项目将建立多样的供应链，与不同供应商建立合作伙伴关系，以降低风险。在供应商之间建立合理的竞争关系，以确保价格合理竞争。</w:t>
      </w:r>
    </w:p>
    <w:p w:rsidR="007F00D4" w14:paraId="6D80877A" w14:textId="4B8CD51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消声室项目管理团队将持续跟踪原材料和辅助材料的质量和供应情况。如果出现任何质量问题或供应中断，将采取迅速的纠正措施，并与供应商共同解决问题。</w:t>
      </w:r>
    </w:p>
    <w:p w:rsidR="007F00D4" w14:paraId="76DA522C" w14:textId="3ADB880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消声室项目鼓励可持续采购实践，如回收材料的使用和减少浪费。这有助于降低消声室项目的环境足迹，并提高可持续性。</w:t>
      </w:r>
    </w:p>
    <w:p w:rsidR="007F00D4" w14:paraId="308F4FC1" w14:textId="77777777">
      <w:pPr>
        <w:ind w:firstLine="560" w:firstLineChars="200"/>
        <w:rPr>
          <w:rFonts w:ascii="仿宋" w:eastAsia="仿宋" w:hAnsi="仿宋" w:cs="仿宋"/>
          <w:sz w:val="28"/>
        </w:rPr>
      </w:pPr>
    </w:p>
    <w:p w:rsidR="007F00D4" w14:paraId="04F37D01" w14:textId="77777777">
      <w:pPr>
        <w:pStyle w:val="Heading1"/>
        <w:ind w:firstLine="560" w:firstLineChars="200"/>
        <w:rPr>
          <w:rFonts w:ascii="仿宋" w:eastAsia="仿宋" w:hAnsi="仿宋" w:cs="仿宋"/>
          <w:sz w:val="28"/>
        </w:rPr>
      </w:pPr>
      <w:bookmarkStart w:id="8" w:name="_Toc5642"/>
      <w:r>
        <w:rPr>
          <w:rFonts w:ascii="仿宋" w:eastAsia="仿宋" w:hAnsi="仿宋" w:cs="仿宋" w:hint="eastAsia"/>
          <w:sz w:val="28"/>
        </w:rPr>
        <w:t>三、产品方案与建设规划</w:t>
      </w:r>
      <w:bookmarkEnd w:id="8"/>
    </w:p>
    <w:p w:rsidR="007F00D4" w14:paraId="0C0F3355" w14:textId="77777777">
      <w:pPr>
        <w:pStyle w:val="Heading2"/>
        <w:rPr>
          <w:rFonts w:ascii="仿宋" w:eastAsia="仿宋" w:hAnsi="仿宋" w:cs="仿宋"/>
        </w:rPr>
      </w:pPr>
      <w:bookmarkStart w:id="9" w:name="_Toc30218"/>
      <w:r>
        <w:rPr>
          <w:rFonts w:ascii="仿宋" w:eastAsia="仿宋" w:hAnsi="仿宋" w:cs="仿宋" w:hint="eastAsia"/>
        </w:rPr>
        <w:t>（一）消声室项目场地规模</w:t>
      </w:r>
      <w:bookmarkEnd w:id="9"/>
    </w:p>
    <w:p w:rsidR="007F00D4" w14:paraId="3E30FE8C" w14:textId="77777777">
      <w:pPr>
        <w:ind w:firstLine="560" w:firstLineChars="200"/>
        <w:rPr>
          <w:rFonts w:ascii="仿宋" w:eastAsia="仿宋" w:hAnsi="仿宋" w:cs="仿宋"/>
          <w:sz w:val="28"/>
        </w:rPr>
      </w:pPr>
      <w:r>
        <w:rPr>
          <w:rFonts w:ascii="仿宋" w:eastAsia="仿宋" w:hAnsi="仿宋" w:cs="仿宋" w:hint="eastAsia"/>
          <w:sz w:val="28"/>
        </w:rPr>
        <w:t>消声室项目的总占地面积为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https://d.book118.com/475021340132011111</w:t>
        </w:r>
      </w:hyperlink>
    </w:p>
    <w:p w:rsidR="007F00D4">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paraId="2F7DB31A"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0D4" w14:textId="77777777">
    <w:pPr>
      <w:pStyle w:val="Header"/>
      <w:jc w:val="center"/>
      <w:rPr>
        <w:rFonts w:ascii="仿宋" w:eastAsia="仿宋" w:hAnsi="仿宋" w:cs="仿宋"/>
      </w:rPr>
    </w:pPr>
    <w:r>
      <w:rPr>
        <w:rFonts w:ascii="仿宋" w:eastAsia="仿宋" w:hAnsi="仿宋" w:cs="仿宋" w:hint="eastAsia"/>
      </w:rPr>
      <w:t>消声室相关行业投资方案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075BAC"/>
    <w:rsid w:val="002D006E"/>
    <w:rsid w:val="007F00D4"/>
    <w:rsid w:val="1C075B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61C01E"/>
  <w15:docId w15:val="{D8DDCA8C-288B-4FEF-90CE-F6EE457B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75021340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4115</Words>
  <Characters>23458</Characters>
  <Application>Microsoft Office Word</Application>
  <DocSecurity>0</DocSecurity>
  <Lines>195</Lines>
  <Paragraphs>55</Paragraphs>
  <ScaleCrop>false</ScaleCrop>
  <Company/>
  <LinksUpToDate>false</LinksUpToDate>
  <CharactersWithSpaces>27518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2023-12-01T23:54:00Z</dcterms:created>
  <dcterms:modified xsi:type="dcterms:W3CDTF">2024-01-01T10:55:00Z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225173EC32824BDFB97FD3EB793AE7FE_11</vt:lpwstr>
  </property>
  <property fmtid="{D5CDD505-2E9C-101B-9397-08002B2CF9AE}" pid="3" name="KSOProductBuildVer">
    <vt:lpwstr>2052-12.1.0.15712</vt:lpwstr>
  </property>
</Properties>
</file>