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0"/>
        <w:keepNext w:val="0"/>
        <w:keepLines w:val="0"/>
        <w:widowControl w:val="0"/>
        <w:shd w:val="clear" w:color="auto" w:fill="auto"/>
        <w:bidi w:val="0"/>
        <w:spacing w:before="0" w:after="300" w:line="240" w:lineRule="auto"/>
        <w:ind w:left="0" w:right="0" w:firstLine="720"/>
        <w:jc w:val="left"/>
      </w:pPr>
      <w:r>
        <w:rPr>
          <w:color w:val="000000"/>
          <w:spacing w:val="0"/>
          <w:w w:val="100"/>
          <w:position w:val="0"/>
        </w:rPr>
        <w:t>刑法学各章简答题</w:t>
      </w:r>
    </w:p>
    <w:p>
      <w:pPr>
        <w:pStyle w:val="a0"/>
        <w:keepNext w:val="0"/>
        <w:keepLines w:val="0"/>
        <w:widowControl w:val="0"/>
        <w:shd w:val="clear" w:color="auto" w:fill="auto"/>
        <w:bidi w:val="0"/>
        <w:spacing w:before="0" w:line="240" w:lineRule="auto"/>
        <w:ind w:left="0" w:right="0" w:firstLine="720"/>
        <w:jc w:val="left"/>
      </w:pPr>
      <w:r>
        <w:rPr>
          <w:color w:val="000000"/>
          <w:spacing w:val="0"/>
          <w:w w:val="100"/>
          <w:position w:val="0"/>
        </w:rPr>
        <w:t>第一章</w:t>
      </w:r>
    </w:p>
    <w:p>
      <w:pPr>
        <w:pStyle w:val="a0"/>
        <w:keepNext w:val="0"/>
        <w:keepLines w:val="0"/>
        <w:widowControl w:val="0"/>
        <w:shd w:val="clear" w:color="auto" w:fill="auto"/>
        <w:tabs>
          <w:tab w:val="left" w:pos="1438"/>
        </w:tabs>
        <w:bidi w:val="0"/>
        <w:spacing w:before="0" w:line="471" w:lineRule="exact"/>
        <w:ind w:left="0" w:right="0" w:firstLine="720"/>
        <w:jc w:val="left"/>
      </w:pPr>
      <w:bookmarkStart w:id="0" w:name="bookmark0"/>
      <w:r>
        <w:rPr>
          <w:color w:val="000000"/>
          <w:spacing w:val="0"/>
          <w:w w:val="100"/>
          <w:position w:val="0"/>
        </w:rPr>
        <w:t>一</w:t>
      </w:r>
      <w:bookmarkEnd w:id="0"/>
      <w:r>
        <w:rPr>
          <w:color w:val="000000"/>
          <w:spacing w:val="0"/>
          <w:w w:val="100"/>
          <w:position w:val="0"/>
        </w:rPr>
        <w:t>、</w:t>
        <w:tab/>
        <w:t>简答题</w:t>
      </w:r>
    </w:p>
    <w:p>
      <w:pPr>
        <w:pStyle w:val="a0"/>
        <w:keepNext w:val="0"/>
        <w:keepLines w:val="0"/>
        <w:widowControl w:val="0"/>
        <w:numPr>
          <w:ilvl w:val="0"/>
          <w:numId w:val="1"/>
        </w:numPr>
        <w:shd w:val="clear" w:color="auto" w:fill="auto"/>
        <w:tabs>
          <w:tab w:val="left" w:pos="1146"/>
        </w:tabs>
        <w:bidi w:val="0"/>
        <w:spacing w:before="0" w:line="471" w:lineRule="exact"/>
        <w:ind w:left="0" w:right="0" w:firstLine="720"/>
        <w:jc w:val="left"/>
      </w:pPr>
      <w:bookmarkStart w:id="1" w:name="bookmark1"/>
      <w:bookmarkEnd w:id="1"/>
      <w:r>
        <w:rPr>
          <w:color w:val="000000"/>
          <w:spacing w:val="0"/>
          <w:w w:val="100"/>
          <w:position w:val="0"/>
        </w:rPr>
        <w:t>简述刑法的任务。</w:t>
      </w:r>
    </w:p>
    <w:p>
      <w:pPr>
        <w:pStyle w:val="a0"/>
        <w:keepNext w:val="0"/>
        <w:keepLines w:val="0"/>
        <w:widowControl w:val="0"/>
        <w:shd w:val="clear" w:color="auto" w:fill="auto"/>
        <w:bidi w:val="0"/>
        <w:spacing w:before="0" w:line="474" w:lineRule="exact"/>
        <w:ind w:left="0" w:right="0" w:firstLine="720"/>
        <w:jc w:val="left"/>
      </w:pPr>
      <w:r>
        <w:rPr>
          <w:color w:val="000000"/>
          <w:spacing w:val="0"/>
          <w:w w:val="100"/>
          <w:position w:val="0"/>
        </w:rPr>
        <w:t>答：《刑法》第</w:t>
      </w:r>
      <w:r>
        <w:rPr>
          <w:b/>
          <w:bCs/>
          <w:color w:val="000000"/>
          <w:spacing w:val="0"/>
          <w:w w:val="100"/>
          <w:position w:val="0"/>
        </w:rPr>
        <w:t>2</w:t>
      </w:r>
      <w:r>
        <w:rPr>
          <w:color w:val="000000"/>
          <w:spacing w:val="0"/>
          <w:w w:val="100"/>
          <w:position w:val="0"/>
        </w:rPr>
        <w:t>条规定：</w:t>
      </w:r>
      <w:r>
        <w:rPr>
          <w:rFonts w:ascii="Arial" w:eastAsia="Arial" w:hAnsi="Arial" w:cs="Arial"/>
          <w:color w:val="000000"/>
          <w:spacing w:val="0"/>
          <w:w w:val="100"/>
          <w:position w:val="0"/>
        </w:rPr>
        <w:t>“</w:t>
      </w:r>
      <w:r>
        <w:rPr>
          <w:color w:val="000000"/>
          <w:spacing w:val="0"/>
          <w:w w:val="100"/>
          <w:position w:val="0"/>
        </w:rPr>
        <w:t>中华人民共和国刑法的任务，是用刑罚同一切犯罪行为作斗 争，以保卫国家安全，保卫人民民主专政的政权和社会主义制度，保护国有财产和劳动群众集 体所有的财产，保护公民私人所有的财产，保护公民的人身权利、民主权利和其他权利，维护 社会秩序、经济秩序，保障社会主义建设事业的顺利进行。</w:t>
      </w:r>
      <w:r>
        <w:rPr>
          <w:rFonts w:ascii="Arial" w:eastAsia="Arial" w:hAnsi="Arial" w:cs="Arial"/>
          <w:color w:val="000000"/>
          <w:spacing w:val="0"/>
          <w:w w:val="100"/>
          <w:position w:val="0"/>
        </w:rPr>
        <w:t>”</w:t>
      </w:r>
    </w:p>
    <w:p>
      <w:pPr>
        <w:pStyle w:val="a0"/>
        <w:keepNext w:val="0"/>
        <w:keepLines w:val="0"/>
        <w:widowControl w:val="0"/>
        <w:shd w:val="clear" w:color="auto" w:fill="auto"/>
        <w:bidi w:val="0"/>
        <w:spacing w:before="0" w:line="471" w:lineRule="exact"/>
        <w:ind w:left="0" w:right="0" w:firstLine="720"/>
        <w:jc w:val="left"/>
      </w:pPr>
      <w:r>
        <w:rPr>
          <w:color w:val="000000"/>
          <w:spacing w:val="0"/>
          <w:w w:val="100"/>
          <w:position w:val="0"/>
        </w:rPr>
        <w:t>我们可以将刑法的任务概括为保护法益，保护的方法是禁止和惩罚侵犯法益的犯罪行为。</w:t>
      </w:r>
    </w:p>
    <w:p>
      <w:pPr>
        <w:pStyle w:val="a0"/>
        <w:keepNext w:val="0"/>
        <w:keepLines w:val="0"/>
        <w:widowControl w:val="0"/>
        <w:numPr>
          <w:ilvl w:val="0"/>
          <w:numId w:val="1"/>
        </w:numPr>
        <w:shd w:val="clear" w:color="auto" w:fill="auto"/>
        <w:tabs>
          <w:tab w:val="left" w:pos="1170"/>
        </w:tabs>
        <w:bidi w:val="0"/>
        <w:spacing w:before="0" w:line="471" w:lineRule="exact"/>
        <w:ind w:left="0" w:right="0" w:firstLine="720"/>
        <w:jc w:val="left"/>
      </w:pPr>
      <w:bookmarkStart w:id="2" w:name="bookmark2"/>
      <w:bookmarkEnd w:id="2"/>
      <w:r>
        <w:rPr>
          <w:color w:val="000000"/>
          <w:spacing w:val="0"/>
          <w:w w:val="100"/>
          <w:position w:val="0"/>
        </w:rPr>
        <w:t>简述论理解释的主要种类。</w:t>
      </w:r>
    </w:p>
    <w:p>
      <w:pPr>
        <w:pStyle w:val="a0"/>
        <w:keepNext w:val="0"/>
        <w:keepLines w:val="0"/>
        <w:widowControl w:val="0"/>
        <w:shd w:val="clear" w:color="auto" w:fill="auto"/>
        <w:bidi w:val="0"/>
        <w:spacing w:before="0" w:line="471" w:lineRule="exact"/>
        <w:ind w:left="0" w:right="0" w:firstLine="720"/>
        <w:jc w:val="left"/>
      </w:pPr>
      <w:r>
        <w:rPr>
          <w:color w:val="000000"/>
          <w:spacing w:val="0"/>
          <w:w w:val="100"/>
          <w:position w:val="0"/>
        </w:rPr>
        <w:t>答：</w:t>
      </w:r>
      <w:r>
        <w:rPr>
          <w:b/>
          <w:bCs/>
          <w:color w:val="000000"/>
          <w:spacing w:val="0"/>
          <w:w w:val="100"/>
          <w:position w:val="0"/>
        </w:rPr>
        <w:t>（1）</w:t>
      </w:r>
      <w:r>
        <w:rPr>
          <w:color w:val="000000"/>
          <w:spacing w:val="0"/>
          <w:w w:val="100"/>
          <w:position w:val="0"/>
        </w:rPr>
        <w:t>扩大解释。</w:t>
      </w:r>
      <w:r>
        <w:rPr>
          <w:b/>
          <w:bCs/>
          <w:color w:val="000000"/>
          <w:spacing w:val="0"/>
          <w:w w:val="100"/>
          <w:position w:val="0"/>
        </w:rPr>
        <w:t>（2）</w:t>
      </w:r>
      <w:r>
        <w:rPr>
          <w:color w:val="000000"/>
          <w:spacing w:val="0"/>
          <w:w w:val="100"/>
          <w:position w:val="0"/>
        </w:rPr>
        <w:t>缩小解释。</w:t>
      </w:r>
      <w:r>
        <w:rPr>
          <w:b/>
          <w:bCs/>
          <w:color w:val="000000"/>
          <w:spacing w:val="0"/>
          <w:w w:val="100"/>
          <w:position w:val="0"/>
        </w:rPr>
        <w:t>（3）</w:t>
      </w:r>
      <w:r>
        <w:rPr>
          <w:color w:val="000000"/>
          <w:spacing w:val="0"/>
          <w:w w:val="100"/>
          <w:position w:val="0"/>
        </w:rPr>
        <w:t>当然解释。</w:t>
      </w:r>
      <w:r>
        <w:rPr>
          <w:b/>
          <w:bCs/>
          <w:color w:val="000000"/>
          <w:spacing w:val="0"/>
          <w:w w:val="100"/>
          <w:position w:val="0"/>
        </w:rPr>
        <w:t>（4）</w:t>
      </w:r>
      <w:r>
        <w:rPr>
          <w:color w:val="000000"/>
          <w:spacing w:val="0"/>
          <w:w w:val="100"/>
          <w:position w:val="0"/>
        </w:rPr>
        <w:t>反对解释。</w:t>
      </w:r>
    </w:p>
    <w:p>
      <w:pPr>
        <w:pStyle w:val="a0"/>
        <w:keepNext w:val="0"/>
        <w:keepLines w:val="0"/>
        <w:widowControl w:val="0"/>
        <w:shd w:val="clear" w:color="auto" w:fill="auto"/>
        <w:bidi w:val="0"/>
        <w:spacing w:before="0" w:line="471" w:lineRule="exact"/>
        <w:ind w:left="0" w:right="0" w:firstLine="720"/>
        <w:jc w:val="left"/>
      </w:pPr>
      <w:r>
        <w:rPr>
          <w:b/>
          <w:bCs/>
          <w:color w:val="000000"/>
          <w:spacing w:val="0"/>
          <w:w w:val="100"/>
          <w:position w:val="0"/>
        </w:rPr>
        <w:t>（5）</w:t>
      </w:r>
      <w:r>
        <w:rPr>
          <w:color w:val="000000"/>
          <w:spacing w:val="0"/>
          <w:w w:val="100"/>
          <w:position w:val="0"/>
        </w:rPr>
        <w:t>补正解释。</w:t>
      </w:r>
      <w:r>
        <w:rPr>
          <w:b/>
          <w:bCs/>
          <w:color w:val="000000"/>
          <w:spacing w:val="0"/>
          <w:w w:val="100"/>
          <w:position w:val="0"/>
        </w:rPr>
        <w:t>（6）</w:t>
      </w:r>
      <w:r>
        <w:rPr>
          <w:color w:val="000000"/>
          <w:spacing w:val="0"/>
          <w:w w:val="100"/>
          <w:position w:val="0"/>
        </w:rPr>
        <w:t>体系解释。</w:t>
      </w:r>
      <w:r>
        <w:rPr>
          <w:b/>
          <w:bCs/>
          <w:color w:val="000000"/>
          <w:spacing w:val="0"/>
          <w:w w:val="100"/>
          <w:position w:val="0"/>
        </w:rPr>
        <w:t>（7）</w:t>
      </w:r>
      <w:r>
        <w:rPr>
          <w:color w:val="000000"/>
          <w:spacing w:val="0"/>
          <w:w w:val="100"/>
          <w:position w:val="0"/>
        </w:rPr>
        <w:t>历史解释。</w:t>
      </w:r>
      <w:r>
        <w:rPr>
          <w:b/>
          <w:bCs/>
          <w:color w:val="000000"/>
          <w:spacing w:val="0"/>
          <w:w w:val="100"/>
          <w:position w:val="0"/>
        </w:rPr>
        <w:t>（8）</w:t>
      </w:r>
      <w:r>
        <w:rPr>
          <w:color w:val="000000"/>
          <w:spacing w:val="0"/>
          <w:w w:val="100"/>
          <w:position w:val="0"/>
        </w:rPr>
        <w:t>比较解释。</w:t>
      </w:r>
    </w:p>
    <w:p>
      <w:pPr>
        <w:pStyle w:val="a0"/>
        <w:keepNext w:val="0"/>
        <w:keepLines w:val="0"/>
        <w:widowControl w:val="0"/>
        <w:shd w:val="clear" w:color="auto" w:fill="auto"/>
        <w:tabs>
          <w:tab w:val="left" w:pos="1438"/>
        </w:tabs>
        <w:bidi w:val="0"/>
        <w:spacing w:before="0" w:line="471" w:lineRule="exact"/>
        <w:ind w:left="0" w:right="0" w:firstLine="720"/>
        <w:jc w:val="left"/>
      </w:pPr>
      <w:bookmarkStart w:id="3" w:name="bookmark3"/>
      <w:r>
        <w:rPr>
          <w:color w:val="000000"/>
          <w:spacing w:val="0"/>
          <w:w w:val="100"/>
          <w:position w:val="0"/>
        </w:rPr>
        <w:t>二</w:t>
      </w:r>
      <w:bookmarkEnd w:id="3"/>
      <w:r>
        <w:rPr>
          <w:color w:val="000000"/>
          <w:spacing w:val="0"/>
          <w:w w:val="100"/>
          <w:position w:val="0"/>
        </w:rPr>
        <w:t>、</w:t>
        <w:tab/>
        <w:t>论述题</w:t>
      </w:r>
    </w:p>
    <w:p>
      <w:pPr>
        <w:pStyle w:val="a0"/>
        <w:keepNext w:val="0"/>
        <w:keepLines w:val="0"/>
        <w:widowControl w:val="0"/>
        <w:numPr>
          <w:ilvl w:val="0"/>
          <w:numId w:val="2"/>
        </w:numPr>
        <w:shd w:val="clear" w:color="auto" w:fill="auto"/>
        <w:tabs>
          <w:tab w:val="left" w:pos="1146"/>
        </w:tabs>
        <w:bidi w:val="0"/>
        <w:spacing w:before="0" w:line="471" w:lineRule="exact"/>
        <w:ind w:left="0" w:right="0" w:firstLine="720"/>
        <w:jc w:val="both"/>
      </w:pPr>
      <w:bookmarkStart w:id="4" w:name="bookmark4"/>
      <w:bookmarkEnd w:id="4"/>
      <w:r>
        <w:rPr>
          <w:color w:val="000000"/>
          <w:spacing w:val="0"/>
          <w:w w:val="100"/>
          <w:position w:val="0"/>
        </w:rPr>
        <w:t>论述刑法的性质。</w:t>
      </w:r>
    </w:p>
    <w:p>
      <w:pPr>
        <w:pStyle w:val="a0"/>
        <w:keepNext w:val="0"/>
        <w:keepLines w:val="0"/>
        <w:widowControl w:val="0"/>
        <w:shd w:val="clear" w:color="auto" w:fill="auto"/>
        <w:bidi w:val="0"/>
        <w:spacing w:before="0" w:line="470" w:lineRule="exact"/>
        <w:ind w:left="0" w:right="0" w:firstLine="720"/>
        <w:jc w:val="both"/>
      </w:pPr>
      <w:r>
        <w:rPr>
          <w:color w:val="000000"/>
          <w:spacing w:val="0"/>
          <w:w w:val="100"/>
          <w:position w:val="0"/>
        </w:rPr>
        <w:t>答：刑法是规定犯罪及其法律后果的法律规范，而其他法律规定的是一般违法行为及其法 律后果。这种特定性，使刑法成为特殊的法律。</w:t>
      </w:r>
    </w:p>
    <w:p>
      <w:pPr>
        <w:pStyle w:val="a0"/>
        <w:keepNext w:val="0"/>
        <w:keepLines w:val="0"/>
        <w:widowControl w:val="0"/>
        <w:shd w:val="clear" w:color="auto" w:fill="auto"/>
        <w:bidi w:val="0"/>
        <w:spacing w:before="0" w:line="472" w:lineRule="exact"/>
        <w:ind w:left="0" w:right="0" w:firstLine="720"/>
        <w:jc w:val="both"/>
      </w:pPr>
      <w:r>
        <w:rPr>
          <w:color w:val="000000"/>
          <w:spacing w:val="0"/>
          <w:w w:val="100"/>
          <w:position w:val="0"/>
        </w:rPr>
        <w:t>一般部门法都只是调整和保护某一方面的社会关系。刑法则保护人身的、经济的、财产的、 婚姻家庭的、社会秩序等许多方面的法益</w:t>
      </w:r>
      <w:r>
        <w:rPr>
          <w:b/>
          <w:bCs/>
          <w:color w:val="000000"/>
          <w:spacing w:val="0"/>
          <w:w w:val="100"/>
          <w:position w:val="0"/>
        </w:rPr>
        <w:t>（</w:t>
      </w:r>
      <w:r>
        <w:rPr>
          <w:color w:val="000000"/>
          <w:spacing w:val="0"/>
          <w:w w:val="100"/>
          <w:position w:val="0"/>
        </w:rPr>
        <w:t>法所保护的利益</w:t>
      </w:r>
      <w:r>
        <w:rPr>
          <w:b/>
          <w:bCs/>
          <w:color w:val="000000"/>
          <w:spacing w:val="0"/>
          <w:w w:val="100"/>
          <w:position w:val="0"/>
        </w:rPr>
        <w:t>）</w:t>
      </w:r>
      <w:r>
        <w:rPr>
          <w:color w:val="000000"/>
          <w:spacing w:val="0"/>
          <w:w w:val="100"/>
          <w:position w:val="0"/>
        </w:rPr>
        <w:t>。但它同时具有不完整性。首先， 刑法并不是将所有侵害法益的行为规定为犯罪而只是将其中部分严重侵害法益的行为规定为 犯罪</w:t>
      </w:r>
      <w:r>
        <w:rPr>
          <w:b/>
          <w:bCs/>
          <w:color w:val="000000"/>
          <w:spacing w:val="0"/>
          <w:w w:val="100"/>
          <w:position w:val="0"/>
        </w:rPr>
        <w:t>;</w:t>
      </w:r>
      <w:r>
        <w:rPr>
          <w:color w:val="000000"/>
          <w:spacing w:val="0"/>
          <w:w w:val="100"/>
          <w:position w:val="0"/>
        </w:rPr>
        <w:t>其次，即使是严重侵害法益的行为，但由于刑事政策等方面的原因，立法机关也可能不 将其规定为犯罪</w:t>
      </w:r>
      <w:r>
        <w:rPr>
          <w:b/>
          <w:bCs/>
          <w:color w:val="000000"/>
          <w:spacing w:val="0"/>
          <w:w w:val="100"/>
          <w:position w:val="0"/>
        </w:rPr>
        <w:t>;</w:t>
      </w:r>
      <w:r>
        <w:rPr>
          <w:color w:val="000000"/>
          <w:spacing w:val="0"/>
          <w:w w:val="100"/>
          <w:position w:val="0"/>
        </w:rPr>
        <w:t>最后，成文刑法总是具有局限性，一些严重侵害法益的行为也可能被遗漏。</w:t>
      </w:r>
    </w:p>
    <w:p>
      <w:pPr>
        <w:pStyle w:val="a0"/>
        <w:keepNext w:val="0"/>
        <w:keepLines w:val="0"/>
        <w:widowControl w:val="0"/>
        <w:shd w:val="clear" w:color="auto" w:fill="auto"/>
        <w:bidi w:val="0"/>
        <w:spacing w:before="0" w:line="473" w:lineRule="exact"/>
        <w:ind w:left="0" w:right="0" w:firstLine="720"/>
        <w:jc w:val="both"/>
      </w:pPr>
      <w:r>
        <w:rPr>
          <w:color w:val="000000"/>
          <w:spacing w:val="0"/>
          <w:w w:val="100"/>
          <w:position w:val="0"/>
        </w:rPr>
        <w:t>一般部门法对一般违法行为也适用强制方法，这些强制方法的严厉程度远不如刑罚，而且 在许多情况下，当事人之间可以自行和解。刑法规定的法律后果主要是刑罚，刑罚是国家最严 厉的强制方法。</w:t>
      </w:r>
    </w:p>
    <w:p>
      <w:pPr>
        <w:pStyle w:val="a0"/>
        <w:keepNext w:val="0"/>
        <w:keepLines w:val="0"/>
        <w:widowControl w:val="0"/>
        <w:shd w:val="clear" w:color="auto" w:fill="auto"/>
        <w:bidi w:val="0"/>
        <w:spacing w:before="0" w:line="456" w:lineRule="exact"/>
        <w:ind w:left="0" w:right="0" w:firstLine="720"/>
        <w:jc w:val="both"/>
      </w:pPr>
      <w:r>
        <w:rPr>
          <w:color w:val="000000"/>
          <w:spacing w:val="0"/>
          <w:w w:val="100"/>
          <w:position w:val="0"/>
        </w:rPr>
        <w:t>刑法具有补充性，即只有当一般部门法不能充分保护某种法益时，才由刑法保护</w:t>
      </w:r>
      <w:r>
        <w:rPr>
          <w:b/>
          <w:bCs/>
          <w:color w:val="000000"/>
          <w:spacing w:val="0"/>
          <w:w w:val="100"/>
          <w:position w:val="0"/>
        </w:rPr>
        <w:t>；</w:t>
      </w:r>
      <w:r>
        <w:rPr>
          <w:color w:val="000000"/>
          <w:spacing w:val="0"/>
          <w:w w:val="100"/>
          <w:position w:val="0"/>
        </w:rPr>
        <w:t>只有当 一般部门法还不足以抑止某种危害行为时，才由刑法禁止。</w:t>
      </w:r>
    </w:p>
    <w:p>
      <w:pPr>
        <w:pStyle w:val="a0"/>
        <w:keepNext w:val="0"/>
        <w:keepLines w:val="0"/>
        <w:widowControl w:val="0"/>
        <w:shd w:val="clear" w:color="auto" w:fill="auto"/>
        <w:bidi w:val="0"/>
        <w:spacing w:before="0" w:line="468" w:lineRule="exact"/>
        <w:ind w:left="0" w:right="0" w:firstLine="720"/>
        <w:jc w:val="both"/>
      </w:pPr>
      <w:r>
        <w:rPr>
          <w:color w:val="000000"/>
          <w:spacing w:val="0"/>
          <w:w w:val="100"/>
          <w:position w:val="0"/>
        </w:rPr>
        <w:t>由于其他法律在不能充分保护法益时需要刑法保护，刑法的制裁方法又最为严厉，这就使 得刑法实际上成为其他法律的保障。这既是刑法与其他法律的联系所在，也是刑法与其他法律 的区别之一。</w:t>
      </w:r>
    </w:p>
    <w:p>
      <w:pPr>
        <w:pStyle w:val="a0"/>
        <w:keepNext w:val="0"/>
        <w:keepLines w:val="0"/>
        <w:widowControl w:val="0"/>
        <w:numPr>
          <w:ilvl w:val="0"/>
          <w:numId w:val="2"/>
        </w:numPr>
        <w:shd w:val="clear" w:color="auto" w:fill="auto"/>
        <w:tabs>
          <w:tab w:val="left" w:pos="1170"/>
        </w:tabs>
        <w:bidi w:val="0"/>
        <w:spacing w:before="0" w:line="471" w:lineRule="exact"/>
        <w:ind w:left="0" w:right="0" w:firstLine="720"/>
        <w:jc w:val="both"/>
      </w:pPr>
      <w:bookmarkStart w:id="5" w:name="bookmark5"/>
      <w:bookmarkEnd w:id="5"/>
      <w:r>
        <w:rPr>
          <w:color w:val="000000"/>
          <w:spacing w:val="0"/>
          <w:w w:val="100"/>
          <w:position w:val="0"/>
        </w:rPr>
        <w:t>试论述刑法</w:t>
      </w:r>
      <w:r>
        <w:rPr>
          <w:rFonts w:ascii="Arial" w:eastAsia="Arial" w:hAnsi="Arial" w:cs="Arial"/>
          <w:color w:val="000000"/>
          <w:spacing w:val="0"/>
          <w:w w:val="100"/>
          <w:position w:val="0"/>
        </w:rPr>
        <w:t>“</w:t>
      </w:r>
      <w:r>
        <w:rPr>
          <w:color w:val="000000"/>
          <w:spacing w:val="0"/>
          <w:w w:val="100"/>
          <w:position w:val="0"/>
        </w:rPr>
        <w:t>但书</w:t>
      </w:r>
      <w:r>
        <w:rPr>
          <w:rFonts w:ascii="Arial" w:eastAsia="Arial" w:hAnsi="Arial" w:cs="Arial"/>
          <w:color w:val="000000"/>
          <w:spacing w:val="0"/>
          <w:w w:val="100"/>
          <w:position w:val="0"/>
        </w:rPr>
        <w:t>”</w:t>
      </w:r>
      <w:r>
        <w:rPr>
          <w:color w:val="000000"/>
          <w:spacing w:val="0"/>
          <w:w w:val="100"/>
          <w:position w:val="0"/>
        </w:rPr>
        <w:t>的作用。</w:t>
      </w:r>
    </w:p>
    <w:p>
      <w:pPr>
        <w:pStyle w:val="a0"/>
        <w:keepNext w:val="0"/>
        <w:keepLines w:val="0"/>
        <w:widowControl w:val="0"/>
        <w:shd w:val="clear" w:color="auto" w:fill="auto"/>
        <w:bidi w:val="0"/>
        <w:spacing w:before="0" w:line="468" w:lineRule="exact"/>
        <w:ind w:left="0" w:right="0" w:firstLine="720"/>
        <w:jc w:val="both"/>
        <w:sectPr>
          <w:pgSz w:w="17861" w:h="25258"/>
          <w:pgMar w:top="1865" w:right="1459" w:bottom="2543" w:left="1603" w:header="0" w:footer="3" w:gutter="0"/>
          <w:cols w:space="720"/>
          <w:noEndnote/>
          <w:rtlGutter w:val="0"/>
          <w:docGrid w:linePitch="360"/>
        </w:sectPr>
      </w:pPr>
      <w:r>
        <w:rPr>
          <w:color w:val="000000"/>
          <w:spacing w:val="0"/>
          <w:w w:val="100"/>
          <w:position w:val="0"/>
        </w:rPr>
        <w:t>答：刑法为成文法，故其表达理应符合语法。当同一条款的后段要对前段内容作出相反、 例外、限制或补充规定时，往往使用</w:t>
      </w:r>
      <w:r>
        <w:rPr>
          <w:rFonts w:ascii="Arial" w:eastAsia="Arial" w:hAnsi="Arial" w:cs="Arial"/>
          <w:color w:val="000000"/>
          <w:spacing w:val="0"/>
          <w:w w:val="100"/>
          <w:position w:val="0"/>
        </w:rPr>
        <w:t>“</w:t>
      </w:r>
      <w:r>
        <w:rPr>
          <w:color w:val="000000"/>
          <w:spacing w:val="0"/>
          <w:w w:val="100"/>
          <w:position w:val="0"/>
        </w:rPr>
        <w:t>但是</w:t>
      </w:r>
      <w:r>
        <w:rPr>
          <w:rFonts w:ascii="Arial" w:eastAsia="Arial" w:hAnsi="Arial" w:cs="Arial"/>
          <w:color w:val="000000"/>
          <w:spacing w:val="0"/>
          <w:w w:val="100"/>
          <w:position w:val="0"/>
        </w:rPr>
        <w:t>”</w:t>
      </w:r>
      <w:r>
        <w:rPr>
          <w:color w:val="000000"/>
          <w:spacing w:val="0"/>
          <w:w w:val="100"/>
          <w:position w:val="0"/>
        </w:rPr>
        <w:t>一词予以表示，</w:t>
      </w:r>
      <w:r>
        <w:rPr>
          <w:rFonts w:ascii="Arial" w:eastAsia="Arial" w:hAnsi="Arial" w:cs="Arial"/>
          <w:color w:val="000000"/>
          <w:spacing w:val="0"/>
          <w:w w:val="100"/>
          <w:position w:val="0"/>
        </w:rPr>
        <w:t>“</w:t>
      </w:r>
      <w:r>
        <w:rPr>
          <w:color w:val="000000"/>
          <w:spacing w:val="0"/>
          <w:w w:val="100"/>
          <w:position w:val="0"/>
        </w:rPr>
        <w:t>但是</w:t>
      </w:r>
      <w:r>
        <w:rPr>
          <w:rFonts w:ascii="Arial" w:eastAsia="Arial" w:hAnsi="Arial" w:cs="Arial"/>
          <w:color w:val="000000"/>
          <w:spacing w:val="0"/>
          <w:w w:val="100"/>
          <w:position w:val="0"/>
        </w:rPr>
        <w:t>”</w:t>
      </w:r>
      <w:r>
        <w:rPr>
          <w:color w:val="000000"/>
          <w:spacing w:val="0"/>
          <w:w w:val="100"/>
          <w:position w:val="0"/>
        </w:rPr>
        <w:t>开始的这段文字称为</w:t>
      </w:r>
      <w:r>
        <w:rPr>
          <w:rFonts w:ascii="Arial" w:eastAsia="Arial" w:hAnsi="Arial" w:cs="Arial"/>
          <w:color w:val="000000"/>
          <w:spacing w:val="0"/>
          <w:w w:val="100"/>
          <w:position w:val="0"/>
        </w:rPr>
        <w:t>“</w:t>
      </w:r>
      <w:r>
        <w:rPr>
          <w:color w:val="000000"/>
          <w:spacing w:val="0"/>
          <w:w w:val="100"/>
          <w:position w:val="0"/>
        </w:rPr>
        <w:t>但书</w:t>
      </w:r>
      <w:r>
        <w:rPr>
          <w:rFonts w:ascii="Arial" w:eastAsia="Arial" w:hAnsi="Arial" w:cs="Arial"/>
          <w:color w:val="000000"/>
          <w:spacing w:val="0"/>
          <w:w w:val="100"/>
          <w:position w:val="0"/>
        </w:rPr>
        <w:t>”（</w:t>
      </w:r>
      <w:r>
        <w:rPr>
          <w:color w:val="000000"/>
          <w:spacing w:val="0"/>
          <w:w w:val="100"/>
          <w:position w:val="0"/>
        </w:rPr>
        <w:t>但 书前的内容称为</w:t>
      </w:r>
      <w:r>
        <w:rPr>
          <w:rFonts w:ascii="Arial" w:eastAsia="Arial" w:hAnsi="Arial" w:cs="Arial"/>
          <w:color w:val="000000"/>
          <w:spacing w:val="0"/>
          <w:w w:val="100"/>
          <w:position w:val="0"/>
        </w:rPr>
        <w:t>“</w:t>
      </w:r>
      <w:r>
        <w:rPr>
          <w:color w:val="000000"/>
          <w:spacing w:val="0"/>
          <w:w w:val="100"/>
          <w:position w:val="0"/>
        </w:rPr>
        <w:t>本文</w:t>
      </w:r>
      <w:r>
        <w:rPr>
          <w:rFonts w:ascii="Arial" w:eastAsia="Arial" w:hAnsi="Arial" w:cs="Arial"/>
          <w:color w:val="000000"/>
          <w:spacing w:val="0"/>
          <w:w w:val="100"/>
          <w:position w:val="0"/>
        </w:rPr>
        <w:t>”）</w:t>
      </w:r>
      <w:r>
        <w:rPr>
          <w:color w:val="000000"/>
          <w:spacing w:val="0"/>
          <w:w w:val="100"/>
          <w:position w:val="0"/>
        </w:rPr>
        <w:t>。但书主要有以下情况：</w:t>
      </w:r>
      <w:r>
        <w:rPr>
          <w:b/>
          <w:bCs/>
          <w:color w:val="000000"/>
          <w:spacing w:val="0"/>
          <w:w w:val="100"/>
          <w:position w:val="0"/>
        </w:rPr>
        <w:t>（1）</w:t>
      </w:r>
      <w:r>
        <w:rPr>
          <w:color w:val="000000"/>
          <w:spacing w:val="0"/>
          <w:w w:val="100"/>
          <w:position w:val="0"/>
        </w:rPr>
        <w:t>对前段表示了相反关系</w:t>
      </w:r>
      <w:r>
        <w:rPr>
          <w:b/>
          <w:bCs/>
          <w:color w:val="000000"/>
          <w:spacing w:val="0"/>
          <w:w w:val="100"/>
          <w:position w:val="0"/>
        </w:rPr>
        <w:t>;（2）</w:t>
      </w:r>
      <w:r>
        <w:rPr>
          <w:color w:val="000000"/>
          <w:spacing w:val="0"/>
          <w:w w:val="100"/>
          <w:position w:val="0"/>
        </w:rPr>
        <w:t>对前段表示了例 外关系</w:t>
      </w:r>
      <w:r>
        <w:rPr>
          <w:b/>
          <w:bCs/>
          <w:color w:val="000000"/>
          <w:spacing w:val="0"/>
          <w:w w:val="100"/>
          <w:position w:val="0"/>
        </w:rPr>
        <w:t>;（3）</w:t>
      </w:r>
      <w:r>
        <w:rPr>
          <w:color w:val="000000"/>
          <w:spacing w:val="0"/>
          <w:w w:val="100"/>
          <w:position w:val="0"/>
        </w:rPr>
        <w:t>对前段表示了限制关系</w:t>
      </w:r>
      <w:r>
        <w:rPr>
          <w:b/>
          <w:bCs/>
          <w:color w:val="000000"/>
          <w:spacing w:val="0"/>
          <w:w w:val="100"/>
          <w:position w:val="0"/>
        </w:rPr>
        <w:t>;（4）</w:t>
      </w:r>
      <w:r>
        <w:rPr>
          <w:color w:val="000000"/>
          <w:spacing w:val="0"/>
          <w:w w:val="100"/>
          <w:position w:val="0"/>
        </w:rPr>
        <w:t>对前段表示了补充关系。由此看来，但书对准确表达立法 意图起着重要作用，解释和适用刑法时不可忽视但书。由于但书具有表示与前段相反、例外等 功能，故不能轻易指责条文的前后矛盾。</w:t>
      </w:r>
    </w:p>
    <w:p>
      <w:pPr>
        <w:pStyle w:val="a0"/>
        <w:keepNext w:val="0"/>
        <w:keepLines w:val="0"/>
        <w:widowControl w:val="0"/>
        <w:numPr>
          <w:ilvl w:val="0"/>
          <w:numId w:val="2"/>
        </w:numPr>
        <w:shd w:val="clear" w:color="auto" w:fill="auto"/>
        <w:bidi w:val="0"/>
        <w:spacing w:before="0" w:after="220" w:line="240" w:lineRule="auto"/>
        <w:ind w:left="0" w:right="0" w:firstLine="720"/>
        <w:jc w:val="both"/>
      </w:pPr>
      <w:bookmarkStart w:id="6" w:name="bookmark6"/>
      <w:bookmarkEnd w:id="6"/>
      <w:r>
        <w:rPr>
          <w:color w:val="000000"/>
          <w:spacing w:val="0"/>
          <w:w w:val="100"/>
          <w:position w:val="0"/>
        </w:rPr>
        <w:t>论述刑法解释的必要性及意义。</w:t>
      </w:r>
    </w:p>
    <w:p>
      <w:pPr>
        <w:pStyle w:val="a0"/>
        <w:keepNext w:val="0"/>
        <w:keepLines w:val="0"/>
        <w:widowControl w:val="0"/>
        <w:shd w:val="clear" w:color="auto" w:fill="auto"/>
        <w:bidi w:val="0"/>
        <w:spacing w:before="0" w:after="220" w:line="469" w:lineRule="exact"/>
        <w:ind w:left="0" w:right="0" w:firstLine="720"/>
        <w:jc w:val="both"/>
      </w:pPr>
      <w:r>
        <w:rPr>
          <w:color w:val="000000"/>
          <w:spacing w:val="0"/>
          <w:w w:val="100"/>
          <w:position w:val="0"/>
        </w:rPr>
        <w:t>答：任何刑法都有解释的必要。首先，刑法内容是由文字表达的，任何用语尽管核心意义 明确，但总会向边缘扩展，使其外延模糊，需要通过解释界定刑法用语的扩展边际</w:t>
      </w:r>
      <w:r>
        <w:rPr>
          <w:b/>
          <w:bCs/>
          <w:color w:val="000000"/>
          <w:spacing w:val="0"/>
          <w:w w:val="100"/>
          <w:position w:val="0"/>
        </w:rPr>
        <w:t>;</w:t>
      </w:r>
      <w:r>
        <w:rPr>
          <w:color w:val="000000"/>
          <w:spacing w:val="0"/>
          <w:w w:val="100"/>
          <w:position w:val="0"/>
        </w:rPr>
        <w:t>绝大多数 用语总是具有多义性，需要通过解释明确刑法用语应取何种含义用语随着时代发展会产生新 的含义，需要通过解释说明刑法是否接受新的含义许多用语也存在</w:t>
      </w:r>
      <w:r>
        <w:rPr>
          <w:rFonts w:ascii="Arial" w:eastAsia="Arial" w:hAnsi="Arial" w:cs="Arial"/>
          <w:color w:val="000000"/>
          <w:spacing w:val="0"/>
          <w:w w:val="100"/>
          <w:position w:val="0"/>
        </w:rPr>
        <w:t>“</w:t>
      </w:r>
      <w:r>
        <w:rPr>
          <w:color w:val="000000"/>
          <w:spacing w:val="0"/>
          <w:w w:val="100"/>
          <w:position w:val="0"/>
        </w:rPr>
        <w:t>言不尽意</w:t>
      </w:r>
      <w:r>
        <w:rPr>
          <w:rFonts w:ascii="Arial" w:eastAsia="Arial" w:hAnsi="Arial" w:cs="Arial"/>
          <w:color w:val="000000"/>
          <w:spacing w:val="0"/>
          <w:w w:val="100"/>
          <w:position w:val="0"/>
        </w:rPr>
        <w:t>”</w:t>
      </w:r>
      <w:r>
        <w:rPr>
          <w:color w:val="000000"/>
          <w:spacing w:val="0"/>
          <w:w w:val="100"/>
          <w:position w:val="0"/>
        </w:rPr>
        <w:t>的情况，需要通 过解释揭示其未尽之意。此外，刑法中有许多规范的概念</w:t>
      </w:r>
      <w:r>
        <w:rPr>
          <w:b/>
          <w:bCs/>
          <w:color w:val="000000"/>
          <w:spacing w:val="0"/>
          <w:w w:val="100"/>
          <w:position w:val="0"/>
        </w:rPr>
        <w:t>（</w:t>
      </w:r>
      <w:r>
        <w:rPr>
          <w:color w:val="000000"/>
          <w:spacing w:val="0"/>
          <w:w w:val="100"/>
          <w:position w:val="0"/>
        </w:rPr>
        <w:t>如</w:t>
      </w:r>
      <w:r>
        <w:rPr>
          <w:rFonts w:ascii="Arial" w:eastAsia="Arial" w:hAnsi="Arial" w:cs="Arial"/>
          <w:color w:val="000000"/>
          <w:spacing w:val="0"/>
          <w:w w:val="100"/>
          <w:position w:val="0"/>
        </w:rPr>
        <w:t>“</w:t>
      </w:r>
      <w:r>
        <w:rPr>
          <w:color w:val="000000"/>
          <w:spacing w:val="0"/>
          <w:w w:val="100"/>
          <w:position w:val="0"/>
        </w:rPr>
        <w:t>淫秽物品</w:t>
      </w:r>
      <w:r>
        <w:rPr>
          <w:rFonts w:ascii="Arial" w:eastAsia="Arial" w:hAnsi="Arial" w:cs="Arial"/>
          <w:color w:val="000000"/>
          <w:spacing w:val="0"/>
          <w:w w:val="100"/>
          <w:position w:val="0"/>
        </w:rPr>
        <w:t>”）</w:t>
      </w:r>
      <w:r>
        <w:rPr>
          <w:color w:val="000000"/>
          <w:spacing w:val="0"/>
          <w:w w:val="100"/>
          <w:position w:val="0"/>
        </w:rPr>
        <w:t>与纯粹的价值概念</w:t>
      </w:r>
      <w:r>
        <w:rPr>
          <w:b/>
          <w:bCs/>
          <w:color w:val="000000"/>
          <w:spacing w:val="0"/>
          <w:w w:val="100"/>
          <w:position w:val="0"/>
        </w:rPr>
        <w:t>（</w:t>
      </w:r>
      <w:r>
        <w:rPr>
          <w:color w:val="000000"/>
          <w:spacing w:val="0"/>
          <w:w w:val="100"/>
          <w:position w:val="0"/>
        </w:rPr>
        <w:t>如 情节</w:t>
      </w:r>
      <w:r>
        <w:rPr>
          <w:rFonts w:ascii="Arial" w:eastAsia="Arial" w:hAnsi="Arial" w:cs="Arial"/>
          <w:color w:val="000000"/>
          <w:spacing w:val="0"/>
          <w:w w:val="100"/>
          <w:position w:val="0"/>
        </w:rPr>
        <w:t>“</w:t>
      </w:r>
      <w:r>
        <w:rPr>
          <w:color w:val="000000"/>
          <w:spacing w:val="0"/>
          <w:w w:val="100"/>
          <w:position w:val="0"/>
        </w:rPr>
        <w:t>恶劣</w:t>
      </w:r>
      <w:r>
        <w:rPr>
          <w:rFonts w:ascii="Arial" w:eastAsia="Arial" w:hAnsi="Arial" w:cs="Arial"/>
          <w:color w:val="000000"/>
          <w:spacing w:val="0"/>
          <w:w w:val="100"/>
          <w:position w:val="0"/>
        </w:rPr>
        <w:t>”）</w:t>
      </w:r>
      <w:r>
        <w:rPr>
          <w:color w:val="000000"/>
          <w:spacing w:val="0"/>
          <w:w w:val="100"/>
          <w:position w:val="0"/>
        </w:rPr>
        <w:t>，必须通过解释明确其含义。其次，刑法所规定的各种犯罪类型，都是对犯罪现象 进行抽象的结果，而不可能详尽叙述各种犯罪的具体表现，但现实的案件都是具体的，于是刑 法规定与个案之间便存在距离。在这种情况下，要将刑法规定适用于具体个案，必须解释刑法 的规定。最后，刑法具有相对稳定性，要使稳定的刑法适应不断发展变化的形势，就有赖解释。</w:t>
      </w:r>
    </w:p>
    <w:p>
      <w:pPr>
        <w:pStyle w:val="a0"/>
        <w:keepNext w:val="0"/>
        <w:keepLines w:val="0"/>
        <w:widowControl w:val="0"/>
        <w:shd w:val="clear" w:color="auto" w:fill="auto"/>
        <w:bidi w:val="0"/>
        <w:spacing w:before="0" w:after="220" w:line="485" w:lineRule="exact"/>
        <w:ind w:left="0" w:right="0" w:firstLine="720"/>
        <w:jc w:val="both"/>
      </w:pPr>
      <w:r>
        <w:rPr>
          <w:color w:val="000000"/>
          <w:spacing w:val="0"/>
          <w:w w:val="100"/>
          <w:position w:val="0"/>
        </w:rPr>
        <w:t>刑法解释的必要性说明了刑法解释的重要意义刑法解释有助于人们正确理解刑法规定的 含义与精神</w:t>
      </w:r>
      <w:r>
        <w:rPr>
          <w:b/>
          <w:bCs/>
          <w:color w:val="000000"/>
          <w:spacing w:val="0"/>
          <w:w w:val="100"/>
          <w:position w:val="0"/>
        </w:rPr>
        <w:t>;</w:t>
      </w:r>
      <w:r>
        <w:rPr>
          <w:color w:val="000000"/>
          <w:spacing w:val="0"/>
          <w:w w:val="100"/>
          <w:position w:val="0"/>
        </w:rPr>
        <w:t>有利于刑法的正确实施</w:t>
      </w:r>
      <w:r>
        <w:rPr>
          <w:b/>
          <w:bCs/>
          <w:color w:val="000000"/>
          <w:spacing w:val="0"/>
          <w:w w:val="100"/>
          <w:position w:val="0"/>
        </w:rPr>
        <w:t>;</w:t>
      </w:r>
      <w:r>
        <w:rPr>
          <w:color w:val="000000"/>
          <w:spacing w:val="0"/>
          <w:w w:val="100"/>
          <w:position w:val="0"/>
        </w:rPr>
        <w:t>有利于克服刑法的某些缺陷</w:t>
      </w:r>
      <w:r>
        <w:rPr>
          <w:b/>
          <w:bCs/>
          <w:color w:val="000000"/>
          <w:spacing w:val="0"/>
          <w:w w:val="100"/>
          <w:position w:val="0"/>
        </w:rPr>
        <w:t>;</w:t>
      </w:r>
      <w:r>
        <w:rPr>
          <w:color w:val="000000"/>
          <w:spacing w:val="0"/>
          <w:w w:val="100"/>
          <w:position w:val="0"/>
        </w:rPr>
        <w:t>有利于刑法的发展和完善。</w:t>
      </w:r>
    </w:p>
    <w:p>
      <w:pPr>
        <w:pStyle w:val="a0"/>
        <w:keepNext w:val="0"/>
        <w:keepLines w:val="0"/>
        <w:widowControl w:val="0"/>
        <w:numPr>
          <w:ilvl w:val="0"/>
          <w:numId w:val="2"/>
        </w:numPr>
        <w:shd w:val="clear" w:color="auto" w:fill="auto"/>
        <w:bidi w:val="0"/>
        <w:spacing w:before="0" w:after="260" w:line="469" w:lineRule="exact"/>
        <w:ind w:left="0" w:right="0" w:firstLine="720"/>
        <w:jc w:val="both"/>
      </w:pPr>
      <w:bookmarkStart w:id="7" w:name="bookmark7"/>
      <w:bookmarkEnd w:id="7"/>
      <w:r>
        <w:rPr>
          <w:color w:val="000000"/>
          <w:spacing w:val="0"/>
          <w:w w:val="100"/>
          <w:position w:val="0"/>
        </w:rPr>
        <w:t>试述刑法的机能。</w:t>
      </w:r>
    </w:p>
    <w:p>
      <w:pPr>
        <w:pStyle w:val="a0"/>
        <w:keepNext w:val="0"/>
        <w:keepLines w:val="0"/>
        <w:widowControl w:val="0"/>
        <w:shd w:val="clear" w:color="auto" w:fill="auto"/>
        <w:bidi w:val="0"/>
        <w:spacing w:before="0" w:after="220" w:line="469" w:lineRule="exact"/>
        <w:ind w:left="0" w:right="0" w:firstLine="720"/>
        <w:jc w:val="both"/>
      </w:pPr>
      <w:r>
        <w:rPr>
          <w:color w:val="000000"/>
          <w:spacing w:val="0"/>
          <w:w w:val="100"/>
          <w:position w:val="0"/>
        </w:rPr>
        <w:t>答</w:t>
      </w:r>
      <w:r>
        <w:rPr>
          <w:b/>
          <w:bCs/>
          <w:color w:val="000000"/>
          <w:spacing w:val="0"/>
          <w:w w:val="100"/>
          <w:position w:val="0"/>
        </w:rPr>
        <w:t>：</w:t>
      </w:r>
      <w:r>
        <w:rPr>
          <w:color w:val="000000"/>
          <w:spacing w:val="0"/>
          <w:w w:val="100"/>
          <w:position w:val="0"/>
        </w:rPr>
        <w:t>（</w:t>
      </w:r>
      <w:r>
        <w:rPr>
          <w:b/>
          <w:bCs/>
          <w:color w:val="000000"/>
          <w:spacing w:val="0"/>
          <w:w w:val="100"/>
          <w:position w:val="0"/>
        </w:rPr>
        <w:t>1</w:t>
      </w:r>
      <w:r>
        <w:rPr>
          <w:color w:val="000000"/>
          <w:spacing w:val="0"/>
          <w:w w:val="100"/>
          <w:position w:val="0"/>
        </w:rPr>
        <w:t>）刑法的机能</w:t>
      </w:r>
    </w:p>
    <w:p>
      <w:pPr>
        <w:pStyle w:val="a0"/>
        <w:keepNext w:val="0"/>
        <w:keepLines w:val="0"/>
        <w:widowControl w:val="0"/>
        <w:shd w:val="clear" w:color="auto" w:fill="auto"/>
        <w:bidi w:val="0"/>
        <w:spacing w:before="0" w:after="220" w:line="469" w:lineRule="exact"/>
        <w:ind w:left="0" w:right="0" w:firstLine="720"/>
        <w:jc w:val="both"/>
      </w:pPr>
      <w:r>
        <w:rPr>
          <w:color w:val="000000"/>
          <w:spacing w:val="0"/>
          <w:w w:val="100"/>
          <w:position w:val="0"/>
        </w:rPr>
        <w:t>刑法的机能是指刑法现实与可能发挥的作用。国外刑法理论一般认为刑法具有以下三种机 能：第一，行为规制机能，指刑法具有使对犯罪行为的规范评价得以明确的机能。其具体内容 为，刑法将一定的行为规定为犯罪并给予刑罚处罚，表明该行为在法律上受到否定评价</w:t>
      </w:r>
      <w:r>
        <w:rPr>
          <w:b/>
          <w:bCs/>
          <w:color w:val="000000"/>
          <w:spacing w:val="0"/>
          <w:w w:val="100"/>
          <w:position w:val="0"/>
        </w:rPr>
        <w:t>（</w:t>
      </w:r>
      <w:r>
        <w:rPr>
          <w:color w:val="000000"/>
          <w:spacing w:val="0"/>
          <w:w w:val="100"/>
          <w:position w:val="0"/>
        </w:rPr>
        <w:t>评价 的机能</w:t>
      </w:r>
      <w:r>
        <w:rPr>
          <w:b/>
          <w:bCs/>
          <w:color w:val="000000"/>
          <w:spacing w:val="0"/>
          <w:w w:val="100"/>
          <w:position w:val="0"/>
        </w:rPr>
        <w:t>）;</w:t>
      </w:r>
      <w:r>
        <w:rPr>
          <w:color w:val="000000"/>
          <w:spacing w:val="0"/>
          <w:w w:val="100"/>
          <w:position w:val="0"/>
        </w:rPr>
        <w:t>同时命令人们作出不实施这种犯罪行为的内心意思决定</w:t>
      </w:r>
      <w:r>
        <w:rPr>
          <w:b/>
          <w:bCs/>
          <w:color w:val="000000"/>
          <w:spacing w:val="0"/>
          <w:w w:val="100"/>
          <w:position w:val="0"/>
        </w:rPr>
        <w:t>（</w:t>
      </w:r>
      <w:r>
        <w:rPr>
          <w:color w:val="000000"/>
          <w:spacing w:val="0"/>
          <w:w w:val="100"/>
          <w:position w:val="0"/>
        </w:rPr>
        <w:t>决定的机能</w:t>
      </w:r>
      <w:r>
        <w:rPr>
          <w:b/>
          <w:bCs/>
          <w:color w:val="000000"/>
          <w:spacing w:val="0"/>
          <w:w w:val="100"/>
          <w:position w:val="0"/>
        </w:rPr>
        <w:t>）</w:t>
      </w:r>
      <w:r>
        <w:rPr>
          <w:color w:val="000000"/>
          <w:spacing w:val="0"/>
          <w:w w:val="100"/>
          <w:position w:val="0"/>
        </w:rPr>
        <w:t>。第二，法益保 护机能，指刑法具有保护法益不受犯罪侵害与威胁的机能。犯罪是侵害或威胁法益的行为，刑 法禁止和惩罚犯罪，是为了保护法益。第三，自由保障机能，指刑法具有保障公民个人自由不 受国家刑罚权不当侵害的机能。根据罪刑法定原则，只要行为人的行为不构成刑法所规定的犯 罪，他就不受刑罚处罚，这便对国家机关适用刑罚进行了限制</w:t>
      </w:r>
      <w:r>
        <w:rPr>
          <w:b/>
          <w:bCs/>
          <w:color w:val="000000"/>
          <w:spacing w:val="0"/>
          <w:w w:val="100"/>
          <w:position w:val="0"/>
        </w:rPr>
        <w:t>;</w:t>
      </w:r>
      <w:r>
        <w:rPr>
          <w:color w:val="000000"/>
          <w:spacing w:val="0"/>
          <w:w w:val="100"/>
          <w:position w:val="0"/>
        </w:rPr>
        <w:t>对犯罪人也只能根据刑法的规 定给予处罚，不得超出刑法规定的范围科处刑罚，这便保障犯罪人免受不恰当的刑罚处罚。因 此，刑法既是</w:t>
      </w:r>
      <w:r>
        <w:rPr>
          <w:rFonts w:ascii="Arial" w:eastAsia="Arial" w:hAnsi="Arial" w:cs="Arial"/>
          <w:color w:val="000000"/>
          <w:spacing w:val="0"/>
          <w:w w:val="100"/>
          <w:position w:val="0"/>
        </w:rPr>
        <w:t>“</w:t>
      </w:r>
      <w:r>
        <w:rPr>
          <w:color w:val="000000"/>
          <w:spacing w:val="0"/>
          <w:w w:val="100"/>
          <w:position w:val="0"/>
        </w:rPr>
        <w:t>善良人的大宪章</w:t>
      </w:r>
      <w:r>
        <w:rPr>
          <w:rFonts w:ascii="Arial" w:eastAsia="Arial" w:hAnsi="Arial" w:cs="Arial"/>
          <w:color w:val="000000"/>
          <w:spacing w:val="0"/>
          <w:w w:val="100"/>
          <w:position w:val="0"/>
        </w:rPr>
        <w:t>”</w:t>
      </w:r>
      <w:r>
        <w:rPr>
          <w:color w:val="000000"/>
          <w:spacing w:val="0"/>
          <w:w w:val="100"/>
          <w:position w:val="0"/>
        </w:rPr>
        <w:t>，又是</w:t>
      </w:r>
      <w:r>
        <w:rPr>
          <w:rFonts w:ascii="Arial" w:eastAsia="Arial" w:hAnsi="Arial" w:cs="Arial"/>
          <w:color w:val="000000"/>
          <w:spacing w:val="0"/>
          <w:w w:val="100"/>
          <w:position w:val="0"/>
        </w:rPr>
        <w:t>“</w:t>
      </w:r>
      <w:r>
        <w:rPr>
          <w:color w:val="000000"/>
          <w:spacing w:val="0"/>
          <w:w w:val="100"/>
          <w:position w:val="0"/>
        </w:rPr>
        <w:t>犯罪人的大宪章</w:t>
      </w:r>
      <w:r>
        <w:rPr>
          <w:rFonts w:ascii="Arial" w:eastAsia="Arial" w:hAnsi="Arial" w:cs="Arial"/>
          <w:color w:val="000000"/>
          <w:spacing w:val="0"/>
          <w:w w:val="100"/>
          <w:position w:val="0"/>
        </w:rPr>
        <w:t>”</w:t>
      </w:r>
      <w:r>
        <w:rPr>
          <w:color w:val="000000"/>
          <w:spacing w:val="0"/>
          <w:w w:val="100"/>
          <w:position w:val="0"/>
        </w:rPr>
        <w:t>。</w:t>
      </w:r>
    </w:p>
    <w:p>
      <w:pPr>
        <w:pStyle w:val="a0"/>
        <w:keepNext w:val="0"/>
        <w:keepLines w:val="0"/>
        <w:widowControl w:val="0"/>
        <w:shd w:val="clear" w:color="auto" w:fill="auto"/>
        <w:bidi w:val="0"/>
        <w:spacing w:before="0" w:after="220" w:line="469" w:lineRule="exact"/>
        <w:ind w:left="0" w:right="0" w:firstLine="720"/>
        <w:jc w:val="both"/>
      </w:pPr>
      <w:r>
        <w:rPr>
          <w:color w:val="000000"/>
          <w:spacing w:val="0"/>
          <w:w w:val="100"/>
          <w:position w:val="0"/>
        </w:rPr>
        <w:t>刑法的机能包括</w:t>
      </w:r>
      <w:r>
        <w:rPr>
          <w:b/>
          <w:bCs/>
          <w:color w:val="000000"/>
          <w:spacing w:val="0"/>
          <w:w w:val="100"/>
          <w:position w:val="0"/>
        </w:rPr>
        <w:t>（）</w:t>
      </w:r>
    </w:p>
    <w:p>
      <w:pPr>
        <w:pStyle w:val="a0"/>
        <w:keepNext w:val="0"/>
        <w:keepLines w:val="0"/>
        <w:widowControl w:val="0"/>
        <w:shd w:val="clear" w:color="auto" w:fill="auto"/>
        <w:bidi w:val="0"/>
        <w:spacing w:before="0" w:after="220" w:line="470" w:lineRule="exact"/>
        <w:ind w:left="0" w:right="0" w:firstLine="720"/>
        <w:jc w:val="both"/>
      </w:pPr>
      <w:r>
        <w:rPr>
          <w:b/>
          <w:bCs/>
          <w:color w:val="000000"/>
          <w:spacing w:val="0"/>
          <w:w w:val="100"/>
          <w:position w:val="0"/>
        </w:rPr>
        <w:t>A.</w:t>
      </w:r>
      <w:r>
        <w:rPr>
          <w:color w:val="000000"/>
          <w:spacing w:val="0"/>
          <w:w w:val="100"/>
          <w:position w:val="0"/>
        </w:rPr>
        <w:t>行为规制机能</w:t>
      </w:r>
      <w:r>
        <w:rPr>
          <w:b/>
          <w:bCs/>
          <w:color w:val="000000"/>
          <w:spacing w:val="0"/>
          <w:w w:val="100"/>
          <w:position w:val="0"/>
        </w:rPr>
        <w:t>B.</w:t>
      </w:r>
      <w:r>
        <w:rPr>
          <w:color w:val="000000"/>
          <w:spacing w:val="0"/>
          <w:w w:val="100"/>
          <w:position w:val="0"/>
        </w:rPr>
        <w:t>维护社会秩序</w:t>
      </w:r>
      <w:r>
        <w:rPr>
          <w:b/>
          <w:bCs/>
          <w:color w:val="000000"/>
          <w:spacing w:val="0"/>
          <w:w w:val="100"/>
          <w:position w:val="0"/>
        </w:rPr>
        <w:t>C.</w:t>
      </w:r>
      <w:r>
        <w:rPr>
          <w:color w:val="000000"/>
          <w:spacing w:val="0"/>
          <w:w w:val="100"/>
          <w:position w:val="0"/>
        </w:rPr>
        <w:t>法益保护机能</w:t>
      </w:r>
      <w:r>
        <w:rPr>
          <w:b/>
          <w:bCs/>
          <w:color w:val="000000"/>
          <w:spacing w:val="0"/>
          <w:w w:val="100"/>
          <w:position w:val="0"/>
        </w:rPr>
        <w:t>D.</w:t>
      </w:r>
      <w:r>
        <w:rPr>
          <w:color w:val="000000"/>
          <w:spacing w:val="0"/>
          <w:w w:val="100"/>
          <w:position w:val="0"/>
        </w:rPr>
        <w:t>保护国家的国防、军事利益</w:t>
      </w:r>
      <w:r>
        <w:rPr>
          <w:b/>
          <w:bCs/>
          <w:color w:val="000000"/>
          <w:spacing w:val="0"/>
          <w:w w:val="100"/>
          <w:position w:val="0"/>
        </w:rPr>
        <w:t>£.</w:t>
      </w:r>
      <w:r>
        <w:rPr>
          <w:color w:val="000000"/>
          <w:spacing w:val="0"/>
          <w:w w:val="100"/>
          <w:position w:val="0"/>
        </w:rPr>
        <w:t>自由 保障机能</w:t>
      </w:r>
    </w:p>
    <w:p>
      <w:pPr>
        <w:pStyle w:val="a0"/>
        <w:keepNext w:val="0"/>
        <w:keepLines w:val="0"/>
        <w:widowControl w:val="0"/>
        <w:shd w:val="clear" w:color="auto" w:fill="auto"/>
        <w:bidi w:val="0"/>
        <w:spacing w:before="0" w:after="260" w:line="469" w:lineRule="exact"/>
        <w:ind w:left="0" w:right="0" w:firstLine="720"/>
        <w:jc w:val="both"/>
      </w:pPr>
      <w:r>
        <w:rPr>
          <w:color w:val="000000"/>
          <w:spacing w:val="0"/>
          <w:w w:val="100"/>
          <w:position w:val="0"/>
        </w:rPr>
        <w:t>答案：</w:t>
      </w:r>
      <w:r>
        <w:rPr>
          <w:b/>
          <w:bCs/>
          <w:color w:val="000000"/>
          <w:spacing w:val="0"/>
          <w:w w:val="100"/>
          <w:position w:val="0"/>
        </w:rPr>
        <w:t>ACE</w:t>
      </w:r>
    </w:p>
    <w:p>
      <w:pPr>
        <w:pStyle w:val="a0"/>
        <w:keepNext w:val="0"/>
        <w:keepLines w:val="0"/>
        <w:widowControl w:val="0"/>
        <w:shd w:val="clear" w:color="auto" w:fill="auto"/>
        <w:bidi w:val="0"/>
        <w:spacing w:before="0" w:after="220" w:line="451" w:lineRule="exact"/>
        <w:ind w:left="0" w:right="0" w:firstLine="720"/>
        <w:jc w:val="both"/>
      </w:pPr>
      <w:r>
        <w:rPr>
          <w:color w:val="000000"/>
          <w:spacing w:val="0"/>
          <w:w w:val="100"/>
          <w:position w:val="0"/>
        </w:rPr>
        <w:t>分析</w:t>
      </w:r>
      <w:r>
        <w:rPr>
          <w:b/>
          <w:bCs/>
          <w:color w:val="000000"/>
          <w:spacing w:val="0"/>
          <w:w w:val="100"/>
          <w:position w:val="0"/>
        </w:rPr>
        <w:t>:</w:t>
      </w:r>
      <w:r>
        <w:rPr>
          <w:color w:val="000000"/>
          <w:spacing w:val="0"/>
          <w:w w:val="100"/>
          <w:position w:val="0"/>
        </w:rPr>
        <w:t>刑法的任务和刑罚的机能不是等同的概念。刑法的机能是指刑法现实与可能发挥的 作用。国外刑法理论一般认为刑法具有以下三种机能：行为规制机能，法益保护机能，自由保 障机能</w:t>
      </w:r>
      <w:r>
        <w:rPr>
          <w:b/>
          <w:bCs/>
          <w:color w:val="000000"/>
          <w:spacing w:val="0"/>
          <w:w w:val="100"/>
          <w:position w:val="0"/>
        </w:rPr>
        <w:t>.</w:t>
      </w:r>
    </w:p>
    <w:p>
      <w:pPr>
        <w:pStyle w:val="a0"/>
        <w:keepNext w:val="0"/>
        <w:keepLines w:val="0"/>
        <w:widowControl w:val="0"/>
        <w:shd w:val="clear" w:color="auto" w:fill="auto"/>
        <w:bidi w:val="0"/>
        <w:spacing w:before="0" w:after="260" w:line="469" w:lineRule="exact"/>
        <w:ind w:left="0" w:right="0" w:firstLine="720"/>
        <w:jc w:val="both"/>
      </w:pPr>
      <w:bookmarkStart w:id="8" w:name="bookmark8"/>
      <w:r>
        <w:rPr>
          <w:color w:val="000000"/>
          <w:spacing w:val="0"/>
          <w:w w:val="100"/>
          <w:position w:val="0"/>
        </w:rPr>
        <w:t>（</w:t>
      </w:r>
      <w:bookmarkEnd w:id="8"/>
      <w:r>
        <w:rPr>
          <w:b/>
          <w:bCs/>
          <w:color w:val="000000"/>
          <w:spacing w:val="0"/>
          <w:w w:val="100"/>
          <w:position w:val="0"/>
        </w:rPr>
        <w:t>2</w:t>
      </w:r>
      <w:r>
        <w:rPr>
          <w:color w:val="000000"/>
          <w:spacing w:val="0"/>
          <w:w w:val="100"/>
          <w:position w:val="0"/>
        </w:rPr>
        <w:t>）刑法解释的效力</w:t>
      </w:r>
    </w:p>
    <w:p>
      <w:pPr>
        <w:pStyle w:val="a0"/>
        <w:keepNext w:val="0"/>
        <w:keepLines w:val="0"/>
        <w:widowControl w:val="0"/>
        <w:shd w:val="clear" w:color="auto" w:fill="auto"/>
        <w:bidi w:val="0"/>
        <w:spacing w:before="0" w:after="260" w:line="450" w:lineRule="exact"/>
        <w:ind w:left="0" w:right="0" w:firstLine="720"/>
        <w:jc w:val="both"/>
      </w:pPr>
      <w:r>
        <w:rPr>
          <w:color w:val="000000"/>
          <w:spacing w:val="0"/>
          <w:w w:val="100"/>
          <w:position w:val="0"/>
        </w:rPr>
        <w:t>非正式的刑法解释，即未经国家授权的机关、团体、社会组织、学术机构以及公民个人对 刑法所作的解释，没有法律效力，但对刑事司法乃至立法活动具有重要参考价值，对提高公民 法律意识具有重大作用。正式的刑法解释，即由被授权的国家机关在其职权范围内所作出的解 释，具有法律效力。正式的刑法解释主要指立法解释与司法解释。</w:t>
      </w:r>
    </w:p>
    <w:p>
      <w:pPr>
        <w:pStyle w:val="a0"/>
        <w:keepNext w:val="0"/>
        <w:keepLines w:val="0"/>
        <w:widowControl w:val="0"/>
        <w:shd w:val="clear" w:color="auto" w:fill="auto"/>
        <w:bidi w:val="0"/>
        <w:spacing w:before="0" w:after="220" w:line="469" w:lineRule="exact"/>
        <w:ind w:left="0" w:right="0" w:firstLine="720"/>
        <w:jc w:val="left"/>
        <w:sectPr>
          <w:type w:val="nextPage"/>
          <w:pgSz w:w="17861" w:h="25258"/>
          <w:pgMar w:top="1865" w:right="1459" w:bottom="2543" w:left="1603" w:header="0" w:footer="3" w:gutter="0"/>
          <w:pgNumType w:start="2"/>
          <w:cols w:space="720"/>
          <w:noEndnote/>
          <w:titlePg w:val="0"/>
          <w:rtlGutter w:val="0"/>
          <w:docGrid w:linePitch="360"/>
        </w:sectPr>
      </w:pPr>
      <w:r>
        <w:rPr>
          <w:color w:val="000000"/>
          <w:spacing w:val="0"/>
          <w:w w:val="100"/>
          <w:position w:val="0"/>
        </w:rPr>
        <w:t>立法解释，是指在刑法颁布后，由立法机关对刑法规定的含义所作的解释。</w:t>
      </w:r>
    </w:p>
    <w:p>
      <w:pPr>
        <w:pStyle w:val="a0"/>
        <w:keepNext w:val="0"/>
        <w:keepLines w:val="0"/>
        <w:widowControl w:val="0"/>
        <w:shd w:val="clear" w:color="auto" w:fill="auto"/>
        <w:bidi w:val="0"/>
        <w:spacing w:before="0" w:line="475" w:lineRule="exact"/>
        <w:ind w:left="0" w:right="0" w:firstLine="720"/>
        <w:jc w:val="left"/>
      </w:pPr>
      <w:r>
        <w:rPr>
          <w:color w:val="000000"/>
          <w:spacing w:val="0"/>
          <w:w w:val="100"/>
          <w:position w:val="0"/>
        </w:rPr>
        <w:t>司法解释，是指最高人民法院、最高人民检察院就审判和检察工作中如何具体应用法律的 问题所作的解释。</w:t>
      </w:r>
    </w:p>
    <w:p>
      <w:pPr>
        <w:pStyle w:val="a0"/>
        <w:keepNext w:val="0"/>
        <w:keepLines w:val="0"/>
        <w:widowControl w:val="0"/>
        <w:shd w:val="clear" w:color="auto" w:fill="auto"/>
        <w:bidi w:val="0"/>
        <w:spacing w:before="0" w:line="475" w:lineRule="exact"/>
        <w:ind w:left="0" w:right="0" w:firstLine="720"/>
        <w:jc w:val="left"/>
      </w:pPr>
      <w:r>
        <w:rPr>
          <w:color w:val="000000"/>
          <w:spacing w:val="0"/>
          <w:w w:val="100"/>
          <w:position w:val="0"/>
        </w:rPr>
        <w:t>有典型例题分析：正式的刑法解释包括</w:t>
      </w:r>
      <w:r>
        <w:rPr>
          <w:b/>
          <w:bCs/>
          <w:color w:val="000000"/>
          <w:spacing w:val="0"/>
          <w:w w:val="100"/>
          <w:position w:val="0"/>
        </w:rPr>
        <w:t>（）</w:t>
      </w:r>
    </w:p>
    <w:p>
      <w:pPr>
        <w:pStyle w:val="a0"/>
        <w:keepNext w:val="0"/>
        <w:keepLines w:val="0"/>
        <w:widowControl w:val="0"/>
        <w:shd w:val="clear" w:color="auto" w:fill="auto"/>
        <w:bidi w:val="0"/>
        <w:spacing w:before="0" w:line="499" w:lineRule="exact"/>
        <w:ind w:left="0" w:right="0" w:firstLine="720"/>
        <w:jc w:val="left"/>
      </w:pPr>
      <w:r>
        <w:rPr>
          <w:b/>
          <w:bCs/>
          <w:color w:val="000000"/>
          <w:spacing w:val="0"/>
          <w:w w:val="100"/>
          <w:position w:val="0"/>
        </w:rPr>
        <w:t>A.</w:t>
      </w:r>
      <w:r>
        <w:rPr>
          <w:color w:val="000000"/>
          <w:spacing w:val="0"/>
          <w:w w:val="100"/>
          <w:position w:val="0"/>
        </w:rPr>
        <w:t>立法解释和学理解释</w:t>
      </w:r>
      <w:r>
        <w:rPr>
          <w:b/>
          <w:bCs/>
          <w:color w:val="000000"/>
          <w:spacing w:val="0"/>
          <w:w w:val="100"/>
          <w:position w:val="0"/>
        </w:rPr>
        <w:t>B.</w:t>
      </w:r>
      <w:r>
        <w:rPr>
          <w:color w:val="000000"/>
          <w:spacing w:val="0"/>
          <w:w w:val="100"/>
          <w:position w:val="0"/>
        </w:rPr>
        <w:t>立法解释和司法解释</w:t>
      </w:r>
      <w:r>
        <w:rPr>
          <w:b/>
          <w:bCs/>
          <w:color w:val="000000"/>
          <w:spacing w:val="0"/>
          <w:w w:val="100"/>
          <w:position w:val="0"/>
        </w:rPr>
        <w:t>C.</w:t>
      </w:r>
      <w:r>
        <w:rPr>
          <w:color w:val="000000"/>
          <w:spacing w:val="0"/>
          <w:w w:val="100"/>
          <w:position w:val="0"/>
        </w:rPr>
        <w:t>司法解释和学理解释</w:t>
      </w:r>
      <w:r>
        <w:rPr>
          <w:b/>
          <w:bCs/>
          <w:color w:val="000000"/>
          <w:spacing w:val="0"/>
          <w:w w:val="100"/>
          <w:position w:val="0"/>
        </w:rPr>
        <w:t>D.</w:t>
      </w:r>
      <w:r>
        <w:rPr>
          <w:color w:val="000000"/>
          <w:spacing w:val="0"/>
          <w:w w:val="100"/>
          <w:position w:val="0"/>
        </w:rPr>
        <w:t>有权解释和无 权解释</w:t>
      </w:r>
    </w:p>
    <w:p>
      <w:pPr>
        <w:pStyle w:val="a0"/>
        <w:keepNext w:val="0"/>
        <w:keepLines w:val="0"/>
        <w:widowControl w:val="0"/>
        <w:shd w:val="clear" w:color="auto" w:fill="auto"/>
        <w:bidi w:val="0"/>
        <w:spacing w:before="0" w:line="475" w:lineRule="exact"/>
        <w:ind w:left="0" w:right="0" w:firstLine="720"/>
        <w:jc w:val="left"/>
      </w:pPr>
      <w:r>
        <w:rPr>
          <w:color w:val="000000"/>
          <w:spacing w:val="0"/>
          <w:w w:val="100"/>
          <w:position w:val="0"/>
        </w:rPr>
        <w:t>答案：</w:t>
      </w:r>
      <w:r>
        <w:rPr>
          <w:b/>
          <w:bCs/>
          <w:color w:val="000000"/>
          <w:spacing w:val="0"/>
          <w:w w:val="100"/>
          <w:position w:val="0"/>
        </w:rPr>
        <w:t>B</w:t>
      </w:r>
    </w:p>
    <w:p>
      <w:pPr>
        <w:pStyle w:val="a0"/>
        <w:keepNext w:val="0"/>
        <w:keepLines w:val="0"/>
        <w:widowControl w:val="0"/>
        <w:shd w:val="clear" w:color="auto" w:fill="auto"/>
        <w:bidi w:val="0"/>
        <w:spacing w:before="0" w:line="478" w:lineRule="exact"/>
        <w:ind w:left="0" w:right="0" w:firstLine="720"/>
        <w:jc w:val="left"/>
      </w:pPr>
      <w:r>
        <w:rPr>
          <w:color w:val="000000"/>
          <w:spacing w:val="0"/>
          <w:w w:val="100"/>
          <w:position w:val="0"/>
        </w:rPr>
        <w:t>分析</w:t>
      </w:r>
      <w:r>
        <w:rPr>
          <w:b/>
          <w:bCs/>
          <w:color w:val="000000"/>
          <w:spacing w:val="0"/>
          <w:w w:val="100"/>
          <w:position w:val="0"/>
        </w:rPr>
        <w:t>:</w:t>
      </w:r>
      <w:r>
        <w:rPr>
          <w:color w:val="000000"/>
          <w:spacing w:val="0"/>
          <w:w w:val="100"/>
          <w:position w:val="0"/>
        </w:rPr>
        <w:t>正式的刑法解释主要指立法解释和司法解释。非正式的刑法解释是指未经国家授权 的机关、团体、社会组织、学术机构以及公民个人对刑法所作的解释，没有法律效力。学理解 释属于非正式的刑法解释。而无权解释是非正式刑法解释的效力表述。</w:t>
      </w:r>
    </w:p>
    <w:p>
      <w:pPr>
        <w:pStyle w:val="a0"/>
        <w:keepNext w:val="0"/>
        <w:keepLines w:val="0"/>
        <w:widowControl w:val="0"/>
        <w:shd w:val="clear" w:color="auto" w:fill="auto"/>
        <w:bidi w:val="0"/>
        <w:spacing w:before="0" w:line="475" w:lineRule="exact"/>
        <w:ind w:left="0" w:right="0" w:firstLine="720"/>
        <w:jc w:val="left"/>
      </w:pPr>
      <w:r>
        <w:rPr>
          <w:color w:val="000000"/>
          <w:spacing w:val="0"/>
          <w:w w:val="100"/>
          <w:position w:val="0"/>
        </w:rPr>
        <w:t>第二章</w:t>
      </w:r>
    </w:p>
    <w:p>
      <w:pPr>
        <w:pStyle w:val="a0"/>
        <w:keepNext w:val="0"/>
        <w:keepLines w:val="0"/>
        <w:widowControl w:val="0"/>
        <w:shd w:val="clear" w:color="auto" w:fill="auto"/>
        <w:bidi w:val="0"/>
        <w:spacing w:before="0" w:line="475" w:lineRule="exact"/>
        <w:ind w:left="0" w:right="0" w:firstLine="720"/>
        <w:jc w:val="left"/>
      </w:pPr>
      <w:r>
        <w:rPr>
          <w:color w:val="000000"/>
          <w:spacing w:val="0"/>
          <w:w w:val="100"/>
          <w:position w:val="0"/>
        </w:rPr>
        <w:t>一、简答题</w:t>
      </w:r>
    </w:p>
    <w:p>
      <w:pPr>
        <w:pStyle w:val="a0"/>
        <w:keepNext w:val="0"/>
        <w:keepLines w:val="0"/>
        <w:widowControl w:val="0"/>
        <w:numPr>
          <w:ilvl w:val="0"/>
          <w:numId w:val="3"/>
        </w:numPr>
        <w:shd w:val="clear" w:color="auto" w:fill="auto"/>
        <w:tabs>
          <w:tab w:val="left" w:pos="1146"/>
        </w:tabs>
        <w:bidi w:val="0"/>
        <w:spacing w:before="0" w:line="475" w:lineRule="exact"/>
        <w:ind w:left="0" w:right="0" w:firstLine="720"/>
        <w:jc w:val="left"/>
      </w:pPr>
      <w:bookmarkStart w:id="9" w:name="bookmark9"/>
      <w:bookmarkEnd w:id="9"/>
      <w:r>
        <w:rPr>
          <w:color w:val="000000"/>
          <w:spacing w:val="0"/>
          <w:w w:val="100"/>
          <w:position w:val="0"/>
        </w:rPr>
        <w:t>简述刑法的基本原则。</w:t>
      </w:r>
    </w:p>
    <w:p>
      <w:pPr>
        <w:pStyle w:val="a0"/>
        <w:keepNext w:val="0"/>
        <w:keepLines w:val="0"/>
        <w:widowControl w:val="0"/>
        <w:shd w:val="clear" w:color="auto" w:fill="auto"/>
        <w:bidi w:val="0"/>
        <w:spacing w:before="0" w:line="470" w:lineRule="exact"/>
        <w:ind w:left="0" w:right="0" w:firstLine="720"/>
        <w:jc w:val="left"/>
      </w:pPr>
      <w:r>
        <w:rPr>
          <w:color w:val="000000"/>
          <w:spacing w:val="0"/>
          <w:w w:val="100"/>
          <w:position w:val="0"/>
        </w:rPr>
        <w:t>答：刑法的基本原则，是指刑法本身所具有的，贯穿于刑法始终，必须得到普遍遵循的具 有全局性、根本性的准则。刑法的基本原则是法治的基本原则在刑法中的具体表现，是各个部 门法都必须遵循的共同准则在刑法中的特殊体现。但刑法的基本原则具有自身的特征。我国刑 法明确规定了刑法的三个基本原则，这就是罪刑法定原则、平等适用刑法原则、罪刑相适应原 则。</w:t>
      </w:r>
    </w:p>
    <w:p>
      <w:pPr>
        <w:pStyle w:val="a0"/>
        <w:keepNext w:val="0"/>
        <w:keepLines w:val="0"/>
        <w:widowControl w:val="0"/>
        <w:numPr>
          <w:ilvl w:val="0"/>
          <w:numId w:val="3"/>
        </w:numPr>
        <w:shd w:val="clear" w:color="auto" w:fill="auto"/>
        <w:tabs>
          <w:tab w:val="left" w:pos="1170"/>
        </w:tabs>
        <w:bidi w:val="0"/>
        <w:spacing w:before="0" w:line="475" w:lineRule="exact"/>
        <w:ind w:left="0" w:right="0" w:firstLine="720"/>
        <w:jc w:val="left"/>
      </w:pPr>
      <w:bookmarkStart w:id="10" w:name="bookmark10"/>
      <w:bookmarkEnd w:id="10"/>
      <w:r>
        <w:rPr>
          <w:color w:val="000000"/>
          <w:spacing w:val="0"/>
          <w:w w:val="100"/>
          <w:position w:val="0"/>
        </w:rPr>
        <w:t>简述平等适用刑法原则的思想基础。</w:t>
      </w:r>
    </w:p>
    <w:p>
      <w:pPr>
        <w:pStyle w:val="a0"/>
        <w:keepNext w:val="0"/>
        <w:keepLines w:val="0"/>
        <w:widowControl w:val="0"/>
        <w:shd w:val="clear" w:color="auto" w:fill="auto"/>
        <w:bidi w:val="0"/>
        <w:spacing w:before="0" w:line="475" w:lineRule="exact"/>
        <w:ind w:left="0" w:right="0" w:firstLine="720"/>
        <w:jc w:val="left"/>
      </w:pPr>
      <w:r>
        <w:rPr>
          <w:color w:val="000000"/>
          <w:spacing w:val="0"/>
          <w:w w:val="100"/>
          <w:position w:val="0"/>
        </w:rPr>
        <w:t>答：平等适用刑法，是法律面前人人平等原则在刑法中的具体化。</w:t>
      </w:r>
    </w:p>
    <w:p>
      <w:pPr>
        <w:pStyle w:val="a0"/>
        <w:keepNext w:val="0"/>
        <w:keepLines w:val="0"/>
        <w:widowControl w:val="0"/>
        <w:shd w:val="clear" w:color="auto" w:fill="auto"/>
        <w:tabs>
          <w:tab w:val="left" w:pos="1304"/>
        </w:tabs>
        <w:bidi w:val="0"/>
        <w:spacing w:before="0" w:line="475" w:lineRule="exact"/>
        <w:ind w:left="0" w:right="0" w:firstLine="720"/>
        <w:jc w:val="left"/>
      </w:pPr>
      <w:bookmarkStart w:id="11" w:name="bookmark11"/>
      <w:r>
        <w:rPr>
          <w:b/>
          <w:bCs/>
          <w:color w:val="000000"/>
          <w:spacing w:val="0"/>
          <w:w w:val="100"/>
          <w:position w:val="0"/>
        </w:rPr>
        <w:t>（</w:t>
      </w:r>
      <w:bookmarkEnd w:id="11"/>
      <w:r>
        <w:rPr>
          <w:b/>
          <w:bCs/>
          <w:color w:val="000000"/>
          <w:spacing w:val="0"/>
          <w:w w:val="100"/>
          <w:position w:val="0"/>
        </w:rPr>
        <w:t>1）</w:t>
        <w:tab/>
      </w:r>
      <w:r>
        <w:rPr>
          <w:color w:val="000000"/>
          <w:spacing w:val="0"/>
          <w:w w:val="100"/>
          <w:position w:val="0"/>
        </w:rPr>
        <w:t>平等适用刑法是保障人民自由的要求；</w:t>
      </w:r>
      <w:r>
        <w:rPr>
          <w:b/>
          <w:bCs/>
          <w:color w:val="000000"/>
          <w:spacing w:val="0"/>
          <w:w w:val="100"/>
          <w:position w:val="0"/>
        </w:rPr>
        <w:t>（2）</w:t>
      </w:r>
      <w:r>
        <w:rPr>
          <w:color w:val="000000"/>
          <w:spacing w:val="0"/>
          <w:w w:val="100"/>
          <w:position w:val="0"/>
        </w:rPr>
        <w:t>平等适用刑法是保护法益和保障自由的要求</w:t>
      </w:r>
      <w:r>
        <w:rPr>
          <w:b/>
          <w:bCs/>
          <w:color w:val="000000"/>
          <w:spacing w:val="0"/>
          <w:w w:val="100"/>
          <w:position w:val="0"/>
        </w:rPr>
        <w:t>；</w:t>
      </w:r>
    </w:p>
    <w:p>
      <w:pPr>
        <w:pStyle w:val="a0"/>
        <w:keepNext w:val="0"/>
        <w:keepLines w:val="0"/>
        <w:widowControl w:val="0"/>
        <w:shd w:val="clear" w:color="auto" w:fill="auto"/>
        <w:bidi w:val="0"/>
        <w:spacing w:before="0" w:line="475" w:lineRule="exact"/>
        <w:ind w:left="0" w:right="0" w:firstLine="720"/>
        <w:jc w:val="left"/>
      </w:pPr>
      <w:bookmarkStart w:id="12" w:name="bookmark12"/>
      <w:r>
        <w:rPr>
          <w:b/>
          <w:bCs/>
          <w:color w:val="000000"/>
          <w:spacing w:val="0"/>
          <w:w w:val="100"/>
          <w:position w:val="0"/>
        </w:rPr>
        <w:t>（</w:t>
      </w:r>
      <w:bookmarkEnd w:id="12"/>
      <w:r>
        <w:rPr>
          <w:b/>
          <w:bCs/>
          <w:color w:val="000000"/>
          <w:spacing w:val="0"/>
          <w:w w:val="100"/>
          <w:position w:val="0"/>
        </w:rPr>
        <w:t>3）</w:t>
      </w:r>
      <w:r>
        <w:rPr>
          <w:color w:val="000000"/>
          <w:spacing w:val="0"/>
          <w:w w:val="100"/>
          <w:position w:val="0"/>
        </w:rPr>
        <w:t>平等适用刑法是刑法本身的要求；</w:t>
      </w:r>
      <w:r>
        <w:rPr>
          <w:b/>
          <w:bCs/>
          <w:color w:val="000000"/>
          <w:spacing w:val="0"/>
          <w:w w:val="100"/>
          <w:position w:val="0"/>
        </w:rPr>
        <w:t>（4 ）</w:t>
      </w:r>
      <w:r>
        <w:rPr>
          <w:color w:val="000000"/>
          <w:spacing w:val="0"/>
          <w:w w:val="100"/>
          <w:position w:val="0"/>
        </w:rPr>
        <w:t>平等适用刑法是法治的基本要求。</w:t>
      </w:r>
    </w:p>
    <w:p>
      <w:pPr>
        <w:pStyle w:val="a0"/>
        <w:keepNext w:val="0"/>
        <w:keepLines w:val="0"/>
        <w:widowControl w:val="0"/>
        <w:numPr>
          <w:ilvl w:val="0"/>
          <w:numId w:val="3"/>
        </w:numPr>
        <w:shd w:val="clear" w:color="auto" w:fill="auto"/>
        <w:tabs>
          <w:tab w:val="left" w:pos="1174"/>
        </w:tabs>
        <w:bidi w:val="0"/>
        <w:spacing w:before="0" w:line="475" w:lineRule="exact"/>
        <w:ind w:left="0" w:right="0" w:firstLine="720"/>
        <w:jc w:val="both"/>
      </w:pPr>
      <w:bookmarkStart w:id="13" w:name="bookmark13"/>
      <w:bookmarkEnd w:id="13"/>
      <w:r>
        <w:rPr>
          <w:color w:val="000000"/>
          <w:spacing w:val="0"/>
          <w:w w:val="100"/>
          <w:position w:val="0"/>
        </w:rPr>
        <w:t>简述平等适用刑法原则的基本内容。</w:t>
      </w:r>
    </w:p>
    <w:p>
      <w:pPr>
        <w:pStyle w:val="a0"/>
        <w:keepNext w:val="0"/>
        <w:keepLines w:val="0"/>
        <w:widowControl w:val="0"/>
        <w:shd w:val="clear" w:color="auto" w:fill="auto"/>
        <w:bidi w:val="0"/>
        <w:spacing w:before="0" w:line="475" w:lineRule="exact"/>
        <w:ind w:left="0" w:right="0" w:firstLine="720"/>
        <w:jc w:val="both"/>
      </w:pPr>
      <w:r>
        <w:rPr>
          <w:color w:val="000000"/>
          <w:spacing w:val="0"/>
          <w:w w:val="100"/>
          <w:position w:val="0"/>
        </w:rPr>
        <w:t>答：平等适用刑法原则的基本内容主要有以下几个方面：</w:t>
      </w:r>
    </w:p>
    <w:p>
      <w:pPr>
        <w:pStyle w:val="a0"/>
        <w:keepNext w:val="0"/>
        <w:keepLines w:val="0"/>
        <w:widowControl w:val="0"/>
        <w:shd w:val="clear" w:color="auto" w:fill="auto"/>
        <w:bidi w:val="0"/>
        <w:spacing w:before="0" w:line="504" w:lineRule="exact"/>
        <w:ind w:left="0" w:right="0" w:firstLine="720"/>
        <w:jc w:val="both"/>
      </w:pPr>
      <w:bookmarkStart w:id="14" w:name="bookmark14"/>
      <w:r>
        <w:rPr>
          <w:color w:val="000000"/>
          <w:spacing w:val="0"/>
          <w:w w:val="100"/>
          <w:position w:val="0"/>
        </w:rPr>
        <w:t>（</w:t>
      </w:r>
      <w:bookmarkEnd w:id="14"/>
      <w:r>
        <w:rPr>
          <w:b/>
          <w:bCs/>
          <w:color w:val="000000"/>
          <w:spacing w:val="0"/>
          <w:w w:val="100"/>
          <w:position w:val="0"/>
        </w:rPr>
        <w:t>1</w:t>
      </w:r>
      <w:r>
        <w:rPr>
          <w:color w:val="000000"/>
          <w:spacing w:val="0"/>
          <w:w w:val="100"/>
          <w:position w:val="0"/>
        </w:rPr>
        <w:t>）平等地保护法益；（</w:t>
      </w:r>
      <w:r>
        <w:rPr>
          <w:b/>
          <w:bCs/>
          <w:color w:val="000000"/>
          <w:spacing w:val="0"/>
          <w:w w:val="100"/>
          <w:position w:val="0"/>
        </w:rPr>
        <w:t>2</w:t>
      </w:r>
      <w:r>
        <w:rPr>
          <w:color w:val="000000"/>
          <w:spacing w:val="0"/>
          <w:w w:val="100"/>
          <w:position w:val="0"/>
        </w:rPr>
        <w:t>）平等地认定犯罪；（</w:t>
      </w:r>
      <w:r>
        <w:rPr>
          <w:b/>
          <w:bCs/>
          <w:color w:val="000000"/>
          <w:spacing w:val="0"/>
          <w:w w:val="100"/>
          <w:position w:val="0"/>
        </w:rPr>
        <w:t>3</w:t>
      </w:r>
      <w:r>
        <w:rPr>
          <w:color w:val="000000"/>
          <w:spacing w:val="0"/>
          <w:w w:val="100"/>
          <w:position w:val="0"/>
        </w:rPr>
        <w:t>）平等地裁量刑罚；（</w:t>
      </w:r>
      <w:r>
        <w:rPr>
          <w:b/>
          <w:bCs/>
          <w:color w:val="000000"/>
          <w:spacing w:val="0"/>
          <w:w w:val="100"/>
          <w:position w:val="0"/>
        </w:rPr>
        <w:t>4</w:t>
      </w:r>
      <w:r>
        <w:rPr>
          <w:color w:val="000000"/>
          <w:spacing w:val="0"/>
          <w:w w:val="100"/>
          <w:position w:val="0"/>
        </w:rPr>
        <w:t>）平等地执 行刑罚。</w:t>
      </w:r>
    </w:p>
    <w:p>
      <w:pPr>
        <w:pStyle w:val="a0"/>
        <w:keepNext w:val="0"/>
        <w:keepLines w:val="0"/>
        <w:widowControl w:val="0"/>
        <w:numPr>
          <w:ilvl w:val="0"/>
          <w:numId w:val="3"/>
        </w:numPr>
        <w:shd w:val="clear" w:color="auto" w:fill="auto"/>
        <w:tabs>
          <w:tab w:val="left" w:pos="1174"/>
        </w:tabs>
        <w:bidi w:val="0"/>
        <w:spacing w:before="0" w:line="475" w:lineRule="exact"/>
        <w:ind w:left="0" w:right="0" w:firstLine="720"/>
        <w:jc w:val="both"/>
      </w:pPr>
      <w:bookmarkStart w:id="15" w:name="bookmark15"/>
      <w:bookmarkEnd w:id="15"/>
      <w:r>
        <w:rPr>
          <w:color w:val="000000"/>
          <w:spacing w:val="0"/>
          <w:w w:val="100"/>
          <w:position w:val="0"/>
        </w:rPr>
        <w:t>简述罪刑法定原则的基本内容。</w:t>
      </w:r>
    </w:p>
    <w:p>
      <w:pPr>
        <w:pStyle w:val="a0"/>
        <w:keepNext w:val="0"/>
        <w:keepLines w:val="0"/>
        <w:widowControl w:val="0"/>
        <w:shd w:val="clear" w:color="auto" w:fill="auto"/>
        <w:bidi w:val="0"/>
        <w:spacing w:before="0" w:line="475" w:lineRule="exact"/>
        <w:ind w:left="0" w:right="0" w:firstLine="720"/>
        <w:jc w:val="both"/>
      </w:pPr>
      <w:r>
        <w:rPr>
          <w:color w:val="000000"/>
          <w:spacing w:val="0"/>
          <w:w w:val="100"/>
          <w:position w:val="0"/>
        </w:rPr>
        <w:t>答</w:t>
      </w:r>
      <w:r>
        <w:rPr>
          <w:b/>
          <w:bCs/>
          <w:color w:val="000000"/>
          <w:spacing w:val="0"/>
          <w:w w:val="100"/>
          <w:position w:val="0"/>
        </w:rPr>
        <w:t>:（1）</w:t>
      </w:r>
      <w:r>
        <w:rPr>
          <w:color w:val="000000"/>
          <w:spacing w:val="0"/>
          <w:w w:val="100"/>
          <w:position w:val="0"/>
        </w:rPr>
        <w:t>法律主义</w:t>
      </w:r>
      <w:r>
        <w:rPr>
          <w:b/>
          <w:bCs/>
          <w:color w:val="000000"/>
          <w:spacing w:val="0"/>
          <w:w w:val="100"/>
          <w:position w:val="0"/>
        </w:rPr>
        <w:t>（</w:t>
      </w:r>
      <w:r>
        <w:rPr>
          <w:color w:val="000000"/>
          <w:spacing w:val="0"/>
          <w:w w:val="100"/>
          <w:position w:val="0"/>
        </w:rPr>
        <w:t>成文法主义</w:t>
      </w:r>
      <w:r>
        <w:rPr>
          <w:b/>
          <w:bCs/>
          <w:color w:val="000000"/>
          <w:spacing w:val="0"/>
          <w:w w:val="100"/>
          <w:position w:val="0"/>
        </w:rPr>
        <w:t>）</w:t>
      </w:r>
      <w:r>
        <w:rPr>
          <w:color w:val="000000"/>
          <w:spacing w:val="0"/>
          <w:w w:val="100"/>
          <w:position w:val="0"/>
        </w:rPr>
        <w:t>。罪刑法定主义所要求的法律主义是指规定犯罪与刑罚的法 律必须是成文的法律</w:t>
      </w:r>
      <w:r>
        <w:rPr>
          <w:b/>
          <w:bCs/>
          <w:color w:val="000000"/>
          <w:spacing w:val="0"/>
          <w:w w:val="100"/>
          <w:position w:val="0"/>
        </w:rPr>
        <w:t>;</w:t>
      </w:r>
      <w:r>
        <w:rPr>
          <w:color w:val="000000"/>
          <w:spacing w:val="0"/>
          <w:w w:val="100"/>
          <w:position w:val="0"/>
        </w:rPr>
        <w:t>法官只能根据成文法律定罪量刑。</w:t>
      </w:r>
    </w:p>
    <w:p>
      <w:pPr>
        <w:pStyle w:val="a0"/>
        <w:keepNext w:val="0"/>
        <w:keepLines w:val="0"/>
        <w:widowControl w:val="0"/>
        <w:shd w:val="clear" w:color="auto" w:fill="auto"/>
        <w:tabs>
          <w:tab w:val="left" w:pos="1314"/>
        </w:tabs>
        <w:bidi w:val="0"/>
        <w:spacing w:before="0" w:line="485" w:lineRule="exact"/>
        <w:ind w:left="0" w:right="0" w:firstLine="720"/>
        <w:jc w:val="both"/>
      </w:pPr>
      <w:bookmarkStart w:id="16" w:name="bookmark16"/>
      <w:r>
        <w:rPr>
          <w:b/>
          <w:bCs/>
          <w:color w:val="000000"/>
          <w:spacing w:val="0"/>
          <w:w w:val="100"/>
          <w:position w:val="0"/>
        </w:rPr>
        <w:t>（</w:t>
      </w:r>
      <w:bookmarkEnd w:id="16"/>
      <w:r>
        <w:rPr>
          <w:b/>
          <w:bCs/>
          <w:color w:val="000000"/>
          <w:spacing w:val="0"/>
          <w:w w:val="100"/>
          <w:position w:val="0"/>
        </w:rPr>
        <w:t>2）</w:t>
        <w:tab/>
      </w:r>
      <w:r>
        <w:rPr>
          <w:color w:val="000000"/>
          <w:spacing w:val="0"/>
          <w:w w:val="100"/>
          <w:position w:val="0"/>
        </w:rPr>
        <w:t>禁止事后法</w:t>
      </w:r>
      <w:r>
        <w:rPr>
          <w:b/>
          <w:bCs/>
          <w:color w:val="000000"/>
          <w:spacing w:val="0"/>
          <w:w w:val="100"/>
          <w:position w:val="0"/>
        </w:rPr>
        <w:t>（</w:t>
      </w:r>
      <w:r>
        <w:rPr>
          <w:color w:val="000000"/>
          <w:spacing w:val="0"/>
          <w:w w:val="100"/>
          <w:position w:val="0"/>
        </w:rPr>
        <w:t>禁止溯及既往</w:t>
      </w:r>
      <w:r>
        <w:rPr>
          <w:b/>
          <w:bCs/>
          <w:color w:val="000000"/>
          <w:spacing w:val="0"/>
          <w:w w:val="100"/>
          <w:position w:val="0"/>
        </w:rPr>
        <w:t>）</w:t>
      </w:r>
      <w:r>
        <w:rPr>
          <w:color w:val="000000"/>
          <w:spacing w:val="0"/>
          <w:w w:val="100"/>
          <w:position w:val="0"/>
        </w:rPr>
        <w:t>。禁止事后法是指只能适用行为时的法律，而不得适用行为 后的法律</w:t>
      </w:r>
      <w:r>
        <w:rPr>
          <w:b/>
          <w:bCs/>
          <w:color w:val="000000"/>
          <w:spacing w:val="0"/>
          <w:w w:val="100"/>
          <w:position w:val="0"/>
        </w:rPr>
        <w:t>（</w:t>
      </w:r>
      <w:r>
        <w:rPr>
          <w:color w:val="000000"/>
          <w:spacing w:val="0"/>
          <w:w w:val="100"/>
          <w:position w:val="0"/>
        </w:rPr>
        <w:t>溯及既往</w:t>
      </w:r>
      <w:r>
        <w:rPr>
          <w:b/>
          <w:bCs/>
          <w:color w:val="000000"/>
          <w:spacing w:val="0"/>
          <w:w w:val="100"/>
          <w:position w:val="0"/>
        </w:rPr>
        <w:t>）</w:t>
      </w:r>
      <w:r>
        <w:rPr>
          <w:color w:val="000000"/>
          <w:spacing w:val="0"/>
          <w:w w:val="100"/>
          <w:position w:val="0"/>
        </w:rPr>
        <w:t>。</w:t>
      </w:r>
    </w:p>
    <w:p>
      <w:pPr>
        <w:pStyle w:val="a0"/>
        <w:keepNext w:val="0"/>
        <w:keepLines w:val="0"/>
        <w:widowControl w:val="0"/>
        <w:shd w:val="clear" w:color="auto" w:fill="auto"/>
        <w:tabs>
          <w:tab w:val="left" w:pos="1304"/>
        </w:tabs>
        <w:bidi w:val="0"/>
        <w:spacing w:before="0" w:line="475" w:lineRule="exact"/>
        <w:ind w:left="0" w:right="0" w:firstLine="720"/>
        <w:jc w:val="left"/>
      </w:pPr>
      <w:bookmarkStart w:id="17" w:name="bookmark17"/>
      <w:r>
        <w:rPr>
          <w:b/>
          <w:bCs/>
          <w:color w:val="000000"/>
          <w:spacing w:val="0"/>
          <w:w w:val="100"/>
          <w:position w:val="0"/>
        </w:rPr>
        <w:t>（</w:t>
      </w:r>
      <w:bookmarkEnd w:id="17"/>
      <w:r>
        <w:rPr>
          <w:b/>
          <w:bCs/>
          <w:color w:val="000000"/>
          <w:spacing w:val="0"/>
          <w:w w:val="100"/>
          <w:position w:val="0"/>
        </w:rPr>
        <w:t>3）</w:t>
        <w:tab/>
      </w:r>
      <w:r>
        <w:rPr>
          <w:color w:val="000000"/>
          <w:spacing w:val="0"/>
          <w:w w:val="100"/>
          <w:position w:val="0"/>
        </w:rPr>
        <w:t>禁止类推解释。</w:t>
      </w:r>
      <w:r>
        <w:rPr>
          <w:b/>
          <w:bCs/>
          <w:color w:val="000000"/>
          <w:spacing w:val="0"/>
          <w:w w:val="100"/>
          <w:position w:val="0"/>
        </w:rPr>
        <w:t>（4）</w:t>
      </w:r>
      <w:r>
        <w:rPr>
          <w:color w:val="000000"/>
          <w:spacing w:val="0"/>
          <w:w w:val="100"/>
          <w:position w:val="0"/>
        </w:rPr>
        <w:t>禁止绝对不定</w:t>
      </w:r>
      <w:r>
        <w:rPr>
          <w:b/>
          <w:bCs/>
          <w:color w:val="000000"/>
          <w:spacing w:val="0"/>
          <w:w w:val="100"/>
          <w:position w:val="0"/>
        </w:rPr>
        <w:t>（</w:t>
      </w:r>
      <w:r>
        <w:rPr>
          <w:color w:val="000000"/>
          <w:spacing w:val="0"/>
          <w:w w:val="100"/>
          <w:position w:val="0"/>
        </w:rPr>
        <w:t>期</w:t>
      </w:r>
      <w:r>
        <w:rPr>
          <w:b/>
          <w:bCs/>
          <w:color w:val="000000"/>
          <w:spacing w:val="0"/>
          <w:w w:val="100"/>
          <w:position w:val="0"/>
        </w:rPr>
        <w:t>）</w:t>
      </w:r>
      <w:r>
        <w:rPr>
          <w:color w:val="000000"/>
          <w:spacing w:val="0"/>
          <w:w w:val="100"/>
          <w:position w:val="0"/>
        </w:rPr>
        <w:t>刑。</w:t>
      </w:r>
    </w:p>
    <w:p>
      <w:pPr>
        <w:pStyle w:val="a0"/>
        <w:keepNext w:val="0"/>
        <w:keepLines w:val="0"/>
        <w:widowControl w:val="0"/>
        <w:shd w:val="clear" w:color="auto" w:fill="auto"/>
        <w:bidi w:val="0"/>
        <w:spacing w:before="0" w:line="470" w:lineRule="exact"/>
        <w:ind w:left="0" w:right="0" w:firstLine="720"/>
        <w:jc w:val="left"/>
        <w:sectPr>
          <w:pgSz w:w="17861" w:h="25258"/>
          <w:pgMar w:top="1799" w:right="1413" w:bottom="2321" w:left="1573" w:header="0" w:footer="3" w:gutter="0"/>
          <w:pgNumType w:start="3"/>
          <w:cols w:space="720"/>
          <w:noEndnote/>
          <w:rtlGutter w:val="0"/>
          <w:docGrid w:linePitch="360"/>
        </w:sectPr>
      </w:pPr>
      <w:bookmarkStart w:id="18" w:name="bookmark18"/>
      <w:r>
        <w:rPr>
          <w:b/>
          <w:bCs/>
          <w:color w:val="000000"/>
          <w:spacing w:val="0"/>
          <w:w w:val="100"/>
          <w:position w:val="0"/>
        </w:rPr>
        <w:t>（</w:t>
      </w:r>
      <w:bookmarkEnd w:id="18"/>
      <w:r>
        <w:rPr>
          <w:b/>
          <w:bCs/>
          <w:color w:val="000000"/>
          <w:spacing w:val="0"/>
          <w:w w:val="100"/>
          <w:position w:val="0"/>
        </w:rPr>
        <w:t>5）</w:t>
      </w:r>
      <w:r>
        <w:rPr>
          <w:color w:val="000000"/>
          <w:spacing w:val="0"/>
          <w:w w:val="100"/>
          <w:position w:val="0"/>
        </w:rPr>
        <w:t>明确性。明确性表示规定犯罪的法律条文必须清楚明确，使人确切了解违法行为的内 容，准确地确定犯罪行为与非犯罪行为的范围，以保障该规范没有明文规定的行为不会成为该 规定运用的对象。</w:t>
      </w:r>
    </w:p>
    <w:p>
      <w:pPr>
        <w:pStyle w:val="a0"/>
        <w:keepNext w:val="0"/>
        <w:keepLines w:val="0"/>
        <w:widowControl w:val="0"/>
        <w:numPr>
          <w:ilvl w:val="0"/>
          <w:numId w:val="4"/>
        </w:numPr>
        <w:shd w:val="clear" w:color="auto" w:fill="auto"/>
        <w:tabs>
          <w:tab w:val="left" w:pos="1318"/>
        </w:tabs>
        <w:bidi w:val="0"/>
        <w:spacing w:before="0" w:line="475" w:lineRule="exact"/>
        <w:ind w:left="0" w:right="0" w:firstLine="720"/>
        <w:jc w:val="both"/>
      </w:pPr>
      <w:bookmarkStart w:id="19" w:name="bookmark19"/>
      <w:bookmarkEnd w:id="19"/>
      <w:r>
        <w:rPr>
          <w:color w:val="000000"/>
          <w:spacing w:val="0"/>
          <w:w w:val="100"/>
          <w:position w:val="0"/>
        </w:rPr>
        <w:t>禁止处罚不当罚的行为。禁止处罚不当罚的行为是指刑法只能将具有处罚根据或者说 值得科处刑罚的行为规定为犯罪。</w:t>
      </w:r>
    </w:p>
    <w:p>
      <w:pPr>
        <w:pStyle w:val="a0"/>
        <w:keepNext w:val="0"/>
        <w:keepLines w:val="0"/>
        <w:widowControl w:val="0"/>
        <w:numPr>
          <w:ilvl w:val="0"/>
          <w:numId w:val="4"/>
        </w:numPr>
        <w:shd w:val="clear" w:color="auto" w:fill="auto"/>
        <w:tabs>
          <w:tab w:val="left" w:pos="1304"/>
        </w:tabs>
        <w:bidi w:val="0"/>
        <w:spacing w:before="0" w:line="470" w:lineRule="exact"/>
        <w:ind w:left="0" w:right="0" w:firstLine="720"/>
        <w:jc w:val="both"/>
      </w:pPr>
      <w:bookmarkStart w:id="20" w:name="bookmark20"/>
      <w:bookmarkEnd w:id="20"/>
      <w:r>
        <w:rPr>
          <w:color w:val="000000"/>
          <w:spacing w:val="0"/>
          <w:w w:val="100"/>
          <w:position w:val="0"/>
        </w:rPr>
        <w:t>禁止不均衡的、残虐的刑罚。</w:t>
      </w:r>
    </w:p>
    <w:p>
      <w:pPr>
        <w:pStyle w:val="a0"/>
        <w:keepNext w:val="0"/>
        <w:keepLines w:val="0"/>
        <w:widowControl w:val="0"/>
        <w:shd w:val="clear" w:color="auto" w:fill="auto"/>
        <w:bidi w:val="0"/>
        <w:spacing w:before="0" w:line="470" w:lineRule="exact"/>
        <w:ind w:left="0" w:right="0" w:firstLine="720"/>
        <w:jc w:val="both"/>
      </w:pPr>
      <w:r>
        <w:rPr>
          <w:color w:val="000000"/>
          <w:spacing w:val="0"/>
          <w:w w:val="100"/>
          <w:position w:val="0"/>
        </w:rPr>
        <w:t>(罪刑法定原则的基本含义是：</w:t>
      </w:r>
      <w:r>
        <w:rPr>
          <w:rFonts w:ascii="Arial" w:eastAsia="Arial" w:hAnsi="Arial" w:cs="Arial"/>
          <w:color w:val="000000"/>
          <w:spacing w:val="0"/>
          <w:w w:val="100"/>
          <w:position w:val="0"/>
        </w:rPr>
        <w:t>“</w:t>
      </w:r>
      <w:r>
        <w:rPr>
          <w:color w:val="000000"/>
          <w:spacing w:val="0"/>
          <w:w w:val="100"/>
          <w:position w:val="0"/>
        </w:rPr>
        <w:t>法无明文规定不为罪</w:t>
      </w:r>
      <w:r>
        <w:rPr>
          <w:rFonts w:ascii="Arial" w:eastAsia="Arial" w:hAnsi="Arial" w:cs="Arial"/>
          <w:color w:val="000000"/>
          <w:spacing w:val="0"/>
          <w:w w:val="100"/>
          <w:position w:val="0"/>
        </w:rPr>
        <w:t>”</w:t>
      </w:r>
      <w:r>
        <w:rPr>
          <w:color w:val="000000"/>
          <w:spacing w:val="0"/>
          <w:w w:val="100"/>
          <w:position w:val="0"/>
        </w:rPr>
        <w:t>、</w:t>
      </w:r>
      <w:r>
        <w:rPr>
          <w:rFonts w:ascii="Arial" w:eastAsia="Arial" w:hAnsi="Arial" w:cs="Arial"/>
          <w:color w:val="000000"/>
          <w:spacing w:val="0"/>
          <w:w w:val="100"/>
          <w:position w:val="0"/>
        </w:rPr>
        <w:t>“</w:t>
      </w:r>
      <w:r>
        <w:rPr>
          <w:color w:val="000000"/>
          <w:spacing w:val="0"/>
          <w:w w:val="100"/>
          <w:position w:val="0"/>
        </w:rPr>
        <w:t>法无明文规定不处罚</w:t>
      </w:r>
      <w:r>
        <w:rPr>
          <w:rFonts w:ascii="Arial" w:eastAsia="Arial" w:hAnsi="Arial" w:cs="Arial"/>
          <w:color w:val="000000"/>
          <w:spacing w:val="0"/>
          <w:w w:val="100"/>
          <w:position w:val="0"/>
        </w:rPr>
        <w:t>”</w:t>
      </w:r>
      <w:r>
        <w:rPr>
          <w:color w:val="000000"/>
          <w:spacing w:val="0"/>
          <w:w w:val="100"/>
          <w:position w:val="0"/>
        </w:rPr>
        <w:t>。新《刑 法》第</w:t>
      </w:r>
      <w:r>
        <w:rPr>
          <w:b/>
          <w:bCs/>
          <w:color w:val="000000"/>
          <w:spacing w:val="0"/>
          <w:w w:val="100"/>
          <w:position w:val="0"/>
        </w:rPr>
        <w:t>3</w:t>
      </w:r>
      <w:r>
        <w:rPr>
          <w:color w:val="000000"/>
          <w:spacing w:val="0"/>
          <w:w w:val="100"/>
          <w:position w:val="0"/>
        </w:rPr>
        <w:t>条规定了罪刑法定原则：</w:t>
      </w:r>
      <w:r>
        <w:rPr>
          <w:rFonts w:ascii="Arial" w:eastAsia="Arial" w:hAnsi="Arial" w:cs="Arial"/>
          <w:color w:val="000000"/>
          <w:spacing w:val="0"/>
          <w:w w:val="100"/>
          <w:position w:val="0"/>
        </w:rPr>
        <w:t>“</w:t>
      </w:r>
      <w:r>
        <w:rPr>
          <w:color w:val="000000"/>
          <w:spacing w:val="0"/>
          <w:w w:val="100"/>
          <w:position w:val="0"/>
        </w:rPr>
        <w:t>法律明文规定为犯罪行为的，依照法律定罪处刑；法律没 有明文规定为犯罪行为的，不得定罪处刑。</w:t>
      </w:r>
      <w:r>
        <w:rPr>
          <w:rFonts w:ascii="Arial" w:eastAsia="Arial" w:hAnsi="Arial" w:cs="Arial"/>
          <w:color w:val="000000"/>
          <w:spacing w:val="0"/>
          <w:w w:val="100"/>
          <w:position w:val="0"/>
        </w:rPr>
        <w:t>”</w:t>
      </w:r>
    </w:p>
    <w:p>
      <w:pPr>
        <w:pStyle w:val="a0"/>
        <w:keepNext w:val="0"/>
        <w:keepLines w:val="0"/>
        <w:widowControl w:val="0"/>
        <w:shd w:val="clear" w:color="auto" w:fill="auto"/>
        <w:bidi w:val="0"/>
        <w:spacing w:before="0" w:line="470" w:lineRule="exact"/>
        <w:ind w:left="0" w:right="0" w:firstLine="720"/>
        <w:jc w:val="left"/>
      </w:pPr>
      <w:r>
        <w:rPr>
          <w:color w:val="000000"/>
          <w:spacing w:val="0"/>
          <w:w w:val="100"/>
          <w:position w:val="0"/>
        </w:rPr>
        <w:t>一般认为，罪刑法定原则的思想基础是民主主义与尊重人权主义。)</w:t>
      </w:r>
    </w:p>
    <w:p>
      <w:pPr>
        <w:pStyle w:val="a0"/>
        <w:keepNext w:val="0"/>
        <w:keepLines w:val="0"/>
        <w:widowControl w:val="0"/>
        <w:shd w:val="clear" w:color="auto" w:fill="auto"/>
        <w:bidi w:val="0"/>
        <w:spacing w:before="0" w:line="470" w:lineRule="exact"/>
        <w:ind w:left="0" w:right="0" w:firstLine="720"/>
        <w:jc w:val="left"/>
      </w:pPr>
      <w:r>
        <w:rPr>
          <w:color w:val="000000"/>
          <w:spacing w:val="0"/>
          <w:w w:val="100"/>
          <w:position w:val="0"/>
        </w:rPr>
        <w:t>二、论述题</w:t>
      </w:r>
    </w:p>
    <w:p>
      <w:pPr>
        <w:pStyle w:val="a0"/>
        <w:keepNext w:val="0"/>
        <w:keepLines w:val="0"/>
        <w:widowControl w:val="0"/>
        <w:shd w:val="clear" w:color="auto" w:fill="auto"/>
        <w:tabs>
          <w:tab w:val="left" w:pos="1218"/>
        </w:tabs>
        <w:bidi w:val="0"/>
        <w:spacing w:before="0" w:line="470" w:lineRule="exact"/>
        <w:ind w:left="0" w:right="0" w:firstLine="720"/>
        <w:jc w:val="both"/>
      </w:pPr>
      <w:bookmarkStart w:id="21" w:name="bookmark21"/>
      <w:r>
        <w:rPr>
          <w:b/>
          <w:bCs/>
          <w:color w:val="000000"/>
          <w:spacing w:val="0"/>
          <w:w w:val="100"/>
          <w:position w:val="0"/>
        </w:rPr>
        <w:t>1</w:t>
      </w:r>
      <w:bookmarkEnd w:id="21"/>
      <w:r>
        <w:rPr>
          <w:color w:val="000000"/>
          <w:spacing w:val="0"/>
          <w:w w:val="100"/>
          <w:position w:val="0"/>
        </w:rPr>
        <w:t>、</w:t>
        <w:tab/>
        <w:t>论述罪刑相适应原则的基本内容和表现特点。</w:t>
      </w:r>
    </w:p>
    <w:p>
      <w:pPr>
        <w:pStyle w:val="a0"/>
        <w:keepNext w:val="0"/>
        <w:keepLines w:val="0"/>
        <w:widowControl w:val="0"/>
        <w:shd w:val="clear" w:color="auto" w:fill="auto"/>
        <w:bidi w:val="0"/>
        <w:spacing w:before="0" w:line="468" w:lineRule="exact"/>
        <w:ind w:left="0" w:right="0" w:firstLine="720"/>
        <w:jc w:val="both"/>
      </w:pPr>
      <w:r>
        <w:rPr>
          <w:color w:val="000000"/>
          <w:spacing w:val="0"/>
          <w:w w:val="100"/>
          <w:position w:val="0"/>
        </w:rPr>
        <w:t>答：一般认为，罪刑相适应，就是罪重的量刑要重，罪轻的量刑要轻，各个法律条文之间 对犯罪量刑要统一平衡，不能罪重的量刑比罪轻的轻，也不能罪轻的量刑比罪重的重。就具体 内容而言</w:t>
      </w:r>
      <w:r>
        <w:rPr>
          <w:b/>
          <w:bCs/>
          <w:color w:val="000000"/>
          <w:spacing w:val="0"/>
          <w:w w:val="100"/>
          <w:position w:val="0"/>
        </w:rPr>
        <w:t>.</w:t>
      </w:r>
      <w:r>
        <w:rPr>
          <w:color w:val="000000"/>
          <w:spacing w:val="0"/>
          <w:w w:val="100"/>
          <w:position w:val="0"/>
        </w:rPr>
        <w:t>罪刑相适应原则，可以分解为下列三个方面：</w:t>
      </w:r>
    </w:p>
    <w:p>
      <w:pPr>
        <w:pStyle w:val="a0"/>
        <w:keepNext w:val="0"/>
        <w:keepLines w:val="0"/>
        <w:widowControl w:val="0"/>
        <w:numPr>
          <w:ilvl w:val="0"/>
          <w:numId w:val="5"/>
        </w:numPr>
        <w:shd w:val="clear" w:color="auto" w:fill="auto"/>
        <w:bidi w:val="0"/>
        <w:spacing w:before="0" w:line="470" w:lineRule="exact"/>
        <w:ind w:left="0" w:right="0" w:firstLine="720"/>
        <w:jc w:val="both"/>
      </w:pPr>
      <w:bookmarkStart w:id="22" w:name="bookmark22"/>
      <w:bookmarkEnd w:id="22"/>
      <w:r>
        <w:rPr>
          <w:color w:val="000000"/>
          <w:spacing w:val="0"/>
          <w:w w:val="100"/>
          <w:position w:val="0"/>
        </w:rPr>
        <w:t>刑罚与罪质相适用；</w:t>
      </w:r>
      <w:r>
        <w:rPr>
          <w:b/>
          <w:bCs/>
          <w:color w:val="000000"/>
          <w:spacing w:val="0"/>
          <w:w w:val="100"/>
          <w:position w:val="0"/>
        </w:rPr>
        <w:t>(2)</w:t>
      </w:r>
      <w:r>
        <w:rPr>
          <w:color w:val="000000"/>
          <w:spacing w:val="0"/>
          <w:w w:val="100"/>
          <w:position w:val="0"/>
        </w:rPr>
        <w:t>刑罚与犯罪情节相适应；</w:t>
      </w:r>
      <w:r>
        <w:rPr>
          <w:b/>
          <w:bCs/>
          <w:color w:val="000000"/>
          <w:spacing w:val="0"/>
          <w:w w:val="100"/>
          <w:position w:val="0"/>
        </w:rPr>
        <w:t>(3)</w:t>
      </w:r>
      <w:r>
        <w:rPr>
          <w:color w:val="000000"/>
          <w:spacing w:val="0"/>
          <w:w w:val="100"/>
          <w:position w:val="0"/>
        </w:rPr>
        <w:t>刑罚与犯罪人的人身危险性相适应。</w:t>
      </w:r>
    </w:p>
    <w:p>
      <w:pPr>
        <w:pStyle w:val="a0"/>
        <w:keepNext w:val="0"/>
        <w:keepLines w:val="0"/>
        <w:widowControl w:val="0"/>
        <w:shd w:val="clear" w:color="auto" w:fill="auto"/>
        <w:tabs>
          <w:tab w:val="left" w:pos="1232"/>
        </w:tabs>
        <w:bidi w:val="0"/>
        <w:spacing w:before="0" w:after="260" w:line="470" w:lineRule="exact"/>
        <w:ind w:left="0" w:right="0" w:firstLine="720"/>
        <w:jc w:val="both"/>
      </w:pPr>
      <w:bookmarkStart w:id="23" w:name="bookmark23"/>
      <w:r>
        <w:rPr>
          <w:b/>
          <w:bCs/>
          <w:color w:val="000000"/>
          <w:spacing w:val="0"/>
          <w:w w:val="100"/>
          <w:position w:val="0"/>
        </w:rPr>
        <w:t>2</w:t>
      </w:r>
      <w:bookmarkEnd w:id="23"/>
      <w:r>
        <w:rPr>
          <w:color w:val="000000"/>
          <w:spacing w:val="0"/>
          <w:w w:val="100"/>
          <w:position w:val="0"/>
        </w:rPr>
        <w:t>、</w:t>
        <w:tab/>
        <w:t>论述类推解释与扩大解释的关系。</w:t>
      </w:r>
    </w:p>
    <w:p>
      <w:pPr>
        <w:pStyle w:val="a0"/>
        <w:keepNext w:val="0"/>
        <w:keepLines w:val="0"/>
        <w:widowControl w:val="0"/>
        <w:shd w:val="clear" w:color="auto" w:fill="auto"/>
        <w:bidi w:val="0"/>
        <w:spacing w:before="0" w:line="470" w:lineRule="exact"/>
        <w:ind w:left="0" w:right="0" w:firstLine="720"/>
        <w:jc w:val="both"/>
      </w:pPr>
      <w:r>
        <w:rPr>
          <w:color w:val="000000"/>
          <w:spacing w:val="0"/>
          <w:w w:val="100"/>
          <w:position w:val="0"/>
        </w:rPr>
        <w:t>答：类推解释，是指需要判断的具体事实与法律规定的构成要件基本相似时，将后者的法 律效果适用于前者。扩大解释，是指刑法条文的字面通常含义比刑法的真实含义窄，于是扩张 字面含义，使其符合刑法的真实含义。</w:t>
      </w:r>
    </w:p>
    <w:p>
      <w:pPr>
        <w:pStyle w:val="a0"/>
        <w:keepNext w:val="0"/>
        <w:keepLines w:val="0"/>
        <w:widowControl w:val="0"/>
        <w:shd w:val="clear" w:color="auto" w:fill="auto"/>
        <w:bidi w:val="0"/>
        <w:spacing w:before="0" w:line="468" w:lineRule="exact"/>
        <w:ind w:left="0" w:right="0" w:firstLine="720"/>
        <w:jc w:val="both"/>
      </w:pPr>
      <w:r>
        <w:rPr>
          <w:color w:val="000000"/>
          <w:spacing w:val="0"/>
          <w:w w:val="100"/>
          <w:position w:val="0"/>
        </w:rPr>
        <w:t>从形式上说，扩大解释所得出的结论，没有超出刑法用语可能具有的含义，即在刑法文字 含义的</w:t>
      </w:r>
      <w:r>
        <w:rPr>
          <w:rFonts w:ascii="Arial" w:eastAsia="Arial" w:hAnsi="Arial" w:cs="Arial"/>
          <w:color w:val="000000"/>
          <w:spacing w:val="0"/>
          <w:w w:val="100"/>
          <w:position w:val="0"/>
        </w:rPr>
        <w:t>“</w:t>
      </w:r>
      <w:r>
        <w:rPr>
          <w:color w:val="000000"/>
          <w:spacing w:val="0"/>
          <w:w w:val="100"/>
          <w:position w:val="0"/>
        </w:rPr>
        <w:t>射程</w:t>
      </w:r>
      <w:r>
        <w:rPr>
          <w:rFonts w:ascii="Arial" w:eastAsia="Arial" w:hAnsi="Arial" w:cs="Arial"/>
          <w:color w:val="000000"/>
          <w:spacing w:val="0"/>
          <w:w w:val="100"/>
          <w:position w:val="0"/>
        </w:rPr>
        <w:t>”</w:t>
      </w:r>
      <w:r>
        <w:rPr>
          <w:color w:val="000000"/>
          <w:spacing w:val="0"/>
          <w:w w:val="100"/>
          <w:position w:val="0"/>
        </w:rPr>
        <w:t>之内进行解释；而类推解释所得出的结论，超出了刑法用语可能具有的含义，即 在刑法文字含义的</w:t>
      </w:r>
      <w:r>
        <w:rPr>
          <w:rFonts w:ascii="Arial" w:eastAsia="Arial" w:hAnsi="Arial" w:cs="Arial"/>
          <w:color w:val="000000"/>
          <w:spacing w:val="0"/>
          <w:w w:val="100"/>
          <w:position w:val="0"/>
        </w:rPr>
        <w:t>“</w:t>
      </w:r>
      <w:r>
        <w:rPr>
          <w:color w:val="000000"/>
          <w:spacing w:val="0"/>
          <w:w w:val="100"/>
          <w:position w:val="0"/>
        </w:rPr>
        <w:t>射程</w:t>
      </w:r>
      <w:r>
        <w:rPr>
          <w:rFonts w:ascii="Arial" w:eastAsia="Arial" w:hAnsi="Arial" w:cs="Arial"/>
          <w:color w:val="000000"/>
          <w:spacing w:val="0"/>
          <w:w w:val="100"/>
          <w:position w:val="0"/>
        </w:rPr>
        <w:t>”</w:t>
      </w:r>
      <w:r>
        <w:rPr>
          <w:color w:val="000000"/>
          <w:spacing w:val="0"/>
          <w:w w:val="100"/>
          <w:position w:val="0"/>
        </w:rPr>
        <w:t>之外进行解释。</w:t>
      </w:r>
    </w:p>
    <w:p>
      <w:pPr>
        <w:pStyle w:val="a0"/>
        <w:keepNext w:val="0"/>
        <w:keepLines w:val="0"/>
        <w:widowControl w:val="0"/>
        <w:shd w:val="clear" w:color="auto" w:fill="auto"/>
        <w:bidi w:val="0"/>
        <w:spacing w:before="0" w:line="470" w:lineRule="exact"/>
        <w:ind w:left="0" w:right="0" w:firstLine="720"/>
        <w:jc w:val="both"/>
      </w:pPr>
      <w:r>
        <w:rPr>
          <w:color w:val="000000"/>
          <w:spacing w:val="0"/>
          <w:w w:val="100"/>
          <w:position w:val="0"/>
        </w:rPr>
        <w:t>从着重点上说，扩大解释着眼于刑法规范本身，仍然是对规范的逻辑解释；类推解释着眼 于刑法规范之外的事实，是对事实的比较。</w:t>
      </w:r>
    </w:p>
    <w:p>
      <w:pPr>
        <w:pStyle w:val="a0"/>
        <w:keepNext w:val="0"/>
        <w:keepLines w:val="0"/>
        <w:widowControl w:val="0"/>
        <w:shd w:val="clear" w:color="auto" w:fill="auto"/>
        <w:bidi w:val="0"/>
        <w:spacing w:before="0" w:line="470" w:lineRule="exact"/>
        <w:ind w:left="0" w:right="0" w:firstLine="720"/>
        <w:jc w:val="both"/>
      </w:pPr>
      <w:r>
        <w:rPr>
          <w:color w:val="000000"/>
          <w:spacing w:val="0"/>
          <w:w w:val="100"/>
          <w:position w:val="0"/>
        </w:rPr>
        <w:t>从论理方法上说，扩大解释是扩张性地划定刑法的某个概念，使应受处罚的行为包含在该 概念中；类推解释则是认识到某行为不是刑法处罚的对象，而以该行为与刑法规定的相似行为 具有同等的恶害性为由，将其作为处罚对象。</w:t>
      </w:r>
    </w:p>
    <w:p>
      <w:pPr>
        <w:pStyle w:val="a0"/>
        <w:keepNext w:val="0"/>
        <w:keepLines w:val="0"/>
        <w:widowControl w:val="0"/>
        <w:shd w:val="clear" w:color="auto" w:fill="auto"/>
        <w:bidi w:val="0"/>
        <w:spacing w:before="0" w:line="470" w:lineRule="exact"/>
        <w:ind w:left="0" w:right="0" w:firstLine="720"/>
        <w:jc w:val="both"/>
      </w:pPr>
      <w:r>
        <w:rPr>
          <w:color w:val="000000"/>
          <w:spacing w:val="0"/>
          <w:w w:val="100"/>
          <w:position w:val="0"/>
        </w:rPr>
        <w:t>从实质上而言，扩大解释的结论在公民预测可能性之内；类推解释则超出了公民预测可能 性的范围。</w:t>
      </w:r>
    </w:p>
    <w:p>
      <w:pPr>
        <w:pStyle w:val="a0"/>
        <w:keepNext w:val="0"/>
        <w:keepLines w:val="0"/>
        <w:widowControl w:val="0"/>
        <w:shd w:val="clear" w:color="auto" w:fill="auto"/>
        <w:bidi w:val="0"/>
        <w:spacing w:before="0" w:line="470" w:lineRule="exact"/>
        <w:ind w:left="0" w:right="0" w:firstLine="720"/>
        <w:jc w:val="both"/>
      </w:pPr>
      <w:r>
        <w:rPr>
          <w:color w:val="000000"/>
          <w:spacing w:val="0"/>
          <w:w w:val="100"/>
          <w:position w:val="0"/>
        </w:rPr>
        <w:t>第三章</w:t>
      </w:r>
    </w:p>
    <w:p>
      <w:pPr>
        <w:pStyle w:val="a0"/>
        <w:keepNext w:val="0"/>
        <w:keepLines w:val="0"/>
        <w:widowControl w:val="0"/>
        <w:shd w:val="clear" w:color="auto" w:fill="auto"/>
        <w:bidi w:val="0"/>
        <w:spacing w:before="0" w:line="470" w:lineRule="exact"/>
        <w:ind w:left="0" w:right="0" w:firstLine="720"/>
        <w:jc w:val="both"/>
      </w:pPr>
      <w:r>
        <w:rPr>
          <w:color w:val="000000"/>
          <w:spacing w:val="0"/>
          <w:w w:val="100"/>
          <w:position w:val="0"/>
        </w:rPr>
        <w:t>一、简答题</w:t>
      </w:r>
    </w:p>
    <w:p>
      <w:pPr>
        <w:pStyle w:val="a0"/>
        <w:keepNext w:val="0"/>
        <w:keepLines w:val="0"/>
        <w:widowControl w:val="0"/>
        <w:numPr>
          <w:ilvl w:val="0"/>
          <w:numId w:val="6"/>
        </w:numPr>
        <w:shd w:val="clear" w:color="auto" w:fill="auto"/>
        <w:bidi w:val="0"/>
        <w:spacing w:before="0" w:line="470" w:lineRule="exact"/>
        <w:ind w:left="0" w:right="0" w:firstLine="720"/>
        <w:jc w:val="both"/>
      </w:pPr>
      <w:bookmarkStart w:id="24" w:name="bookmark24"/>
      <w:bookmarkEnd w:id="24"/>
      <w:r>
        <w:rPr>
          <w:color w:val="000000"/>
          <w:spacing w:val="0"/>
          <w:w w:val="100"/>
          <w:position w:val="0"/>
        </w:rPr>
        <w:t>简述我国刑法的属地管辖权。</w:t>
      </w:r>
    </w:p>
    <w:p>
      <w:pPr>
        <w:pStyle w:val="a0"/>
        <w:keepNext w:val="0"/>
        <w:keepLines w:val="0"/>
        <w:widowControl w:val="0"/>
        <w:shd w:val="clear" w:color="auto" w:fill="auto"/>
        <w:bidi w:val="0"/>
        <w:spacing w:before="0" w:after="260" w:line="472" w:lineRule="exact"/>
        <w:ind w:left="0" w:right="0" w:firstLine="720"/>
        <w:jc w:val="both"/>
      </w:pPr>
      <w:r>
        <w:rPr>
          <w:color w:val="000000"/>
          <w:spacing w:val="0"/>
          <w:w w:val="100"/>
          <w:position w:val="0"/>
        </w:rPr>
        <w:t>答：《刑法》第</w:t>
      </w:r>
      <w:r>
        <w:rPr>
          <w:b/>
          <w:bCs/>
          <w:color w:val="000000"/>
          <w:spacing w:val="0"/>
          <w:w w:val="100"/>
          <w:position w:val="0"/>
        </w:rPr>
        <w:t>6</w:t>
      </w:r>
      <w:r>
        <w:rPr>
          <w:color w:val="000000"/>
          <w:spacing w:val="0"/>
          <w:w w:val="100"/>
          <w:position w:val="0"/>
        </w:rPr>
        <w:t>条第</w:t>
      </w:r>
      <w:r>
        <w:rPr>
          <w:b/>
          <w:bCs/>
          <w:color w:val="000000"/>
          <w:spacing w:val="0"/>
          <w:w w:val="100"/>
          <w:position w:val="0"/>
        </w:rPr>
        <w:t>l</w:t>
      </w:r>
      <w:r>
        <w:rPr>
          <w:color w:val="000000"/>
          <w:spacing w:val="0"/>
          <w:w w:val="100"/>
          <w:position w:val="0"/>
        </w:rPr>
        <w:t>款规定：</w:t>
      </w:r>
      <w:r>
        <w:rPr>
          <w:rFonts w:ascii="Arial" w:eastAsia="Arial" w:hAnsi="Arial" w:cs="Arial"/>
          <w:color w:val="000000"/>
          <w:spacing w:val="0"/>
          <w:w w:val="100"/>
          <w:position w:val="0"/>
        </w:rPr>
        <w:t>“</w:t>
      </w:r>
      <w:r>
        <w:rPr>
          <w:color w:val="000000"/>
          <w:spacing w:val="0"/>
          <w:w w:val="100"/>
          <w:position w:val="0"/>
        </w:rPr>
        <w:t>凡在中华人民共和国领域内犯罪的，除法律有特别规 定的以外，都适用本法。</w:t>
      </w:r>
      <w:r>
        <w:rPr>
          <w:rFonts w:ascii="Arial" w:eastAsia="Arial" w:hAnsi="Arial" w:cs="Arial"/>
          <w:color w:val="000000"/>
          <w:spacing w:val="0"/>
          <w:w w:val="100"/>
          <w:position w:val="0"/>
        </w:rPr>
        <w:t>”</w:t>
      </w:r>
      <w:r>
        <w:rPr>
          <w:color w:val="000000"/>
          <w:spacing w:val="0"/>
          <w:w w:val="100"/>
          <w:position w:val="0"/>
        </w:rPr>
        <w:t>这是对属地管辖原则的规定。这里所说的</w:t>
      </w:r>
      <w:r>
        <w:rPr>
          <w:rFonts w:ascii="Arial" w:eastAsia="Arial" w:hAnsi="Arial" w:cs="Arial"/>
          <w:color w:val="000000"/>
          <w:spacing w:val="0"/>
          <w:w w:val="100"/>
          <w:position w:val="0"/>
        </w:rPr>
        <w:t>“</w:t>
      </w:r>
      <w:r>
        <w:rPr>
          <w:color w:val="000000"/>
          <w:spacing w:val="0"/>
          <w:w w:val="100"/>
          <w:position w:val="0"/>
        </w:rPr>
        <w:t>领域</w:t>
      </w:r>
      <w:r>
        <w:rPr>
          <w:rFonts w:ascii="Arial" w:eastAsia="Arial" w:hAnsi="Arial" w:cs="Arial"/>
          <w:color w:val="000000"/>
          <w:spacing w:val="0"/>
          <w:w w:val="100"/>
          <w:position w:val="0"/>
        </w:rPr>
        <w:t>”</w:t>
      </w:r>
      <w:r>
        <w:rPr>
          <w:color w:val="000000"/>
          <w:spacing w:val="0"/>
          <w:w w:val="100"/>
          <w:position w:val="0"/>
        </w:rPr>
        <w:t>，是指我国国境以内 的全部区域，包括领陆、领水和领空。这里所说的</w:t>
      </w:r>
      <w:r>
        <w:rPr>
          <w:rFonts w:ascii="Arial" w:eastAsia="Arial" w:hAnsi="Arial" w:cs="Arial"/>
          <w:color w:val="000000"/>
          <w:spacing w:val="0"/>
          <w:w w:val="100"/>
          <w:position w:val="0"/>
        </w:rPr>
        <w:t>“</w:t>
      </w:r>
      <w:r>
        <w:rPr>
          <w:color w:val="000000"/>
          <w:spacing w:val="0"/>
          <w:w w:val="100"/>
          <w:position w:val="0"/>
        </w:rPr>
        <w:t>法律有特别规定</w:t>
      </w:r>
      <w:r>
        <w:rPr>
          <w:rFonts w:ascii="Arial" w:eastAsia="Arial" w:hAnsi="Arial" w:cs="Arial"/>
          <w:color w:val="000000"/>
          <w:spacing w:val="0"/>
          <w:w w:val="100"/>
          <w:position w:val="0"/>
        </w:rPr>
        <w:t>”</w:t>
      </w:r>
      <w:r>
        <w:rPr>
          <w:color w:val="000000"/>
          <w:spacing w:val="0"/>
          <w:w w:val="100"/>
          <w:position w:val="0"/>
        </w:rPr>
        <w:t>而不适用</w:t>
      </w:r>
      <w:r>
        <w:rPr>
          <w:rFonts w:ascii="Arial" w:eastAsia="Arial" w:hAnsi="Arial" w:cs="Arial"/>
          <w:color w:val="000000"/>
          <w:spacing w:val="0"/>
          <w:w w:val="100"/>
          <w:position w:val="0"/>
        </w:rPr>
        <w:t>“</w:t>
      </w:r>
      <w:r>
        <w:rPr>
          <w:color w:val="000000"/>
          <w:spacing w:val="0"/>
          <w:w w:val="100"/>
          <w:position w:val="0"/>
        </w:rPr>
        <w:t>本法</w:t>
      </w:r>
      <w:r>
        <w:rPr>
          <w:rFonts w:ascii="Arial" w:eastAsia="Arial" w:hAnsi="Arial" w:cs="Arial"/>
          <w:color w:val="000000"/>
          <w:spacing w:val="0"/>
          <w:w w:val="100"/>
          <w:position w:val="0"/>
        </w:rPr>
        <w:t>”</w:t>
      </w:r>
      <w:r>
        <w:rPr>
          <w:color w:val="000000"/>
          <w:spacing w:val="0"/>
          <w:w w:val="100"/>
          <w:position w:val="0"/>
        </w:rPr>
        <w:t>事实上包 括三类情况：第一类是不适用中国刑法</w:t>
      </w:r>
      <w:r>
        <w:rPr>
          <w:b/>
          <w:bCs/>
          <w:color w:val="000000"/>
          <w:spacing w:val="0"/>
          <w:w w:val="100"/>
          <w:position w:val="0"/>
        </w:rPr>
        <w:t>(</w:t>
      </w:r>
      <w:r>
        <w:rPr>
          <w:color w:val="000000"/>
          <w:spacing w:val="0"/>
          <w:w w:val="100"/>
          <w:position w:val="0"/>
        </w:rPr>
        <w:t>广义刑法</w:t>
      </w:r>
      <w:r>
        <w:rPr>
          <w:b/>
          <w:bCs/>
          <w:color w:val="000000"/>
          <w:spacing w:val="0"/>
          <w:w w:val="100"/>
          <w:position w:val="0"/>
        </w:rPr>
        <w:t>)</w:t>
      </w:r>
      <w:r>
        <w:rPr>
          <w:color w:val="000000"/>
          <w:spacing w:val="0"/>
          <w:w w:val="100"/>
          <w:position w:val="0"/>
        </w:rPr>
        <w:t>的情况；第二类是不适用大陆刑法的情况； 第三类是不适用刑法典部分条文的情况。</w:t>
      </w:r>
    </w:p>
    <w:p>
      <w:pPr>
        <w:pStyle w:val="a0"/>
        <w:keepNext w:val="0"/>
        <w:keepLines w:val="0"/>
        <w:widowControl w:val="0"/>
        <w:shd w:val="clear" w:color="auto" w:fill="auto"/>
        <w:bidi w:val="0"/>
        <w:spacing w:before="0" w:line="240" w:lineRule="auto"/>
        <w:ind w:left="0" w:right="0" w:firstLine="720"/>
        <w:jc w:val="left"/>
        <w:sectPr>
          <w:type w:val="nextPage"/>
          <w:pgSz w:w="17861" w:h="25258"/>
          <w:pgMar w:top="1799" w:right="1413" w:bottom="2321" w:left="1573" w:header="0" w:footer="3" w:gutter="0"/>
          <w:pgNumType w:start="4"/>
          <w:cols w:space="720"/>
          <w:noEndnote/>
          <w:titlePg w:val="0"/>
          <w:rtlGutter w:val="0"/>
          <w:docGrid w:linePitch="360"/>
        </w:sectPr>
      </w:pPr>
      <w:r>
        <w:rPr>
          <w:color w:val="000000"/>
          <w:spacing w:val="0"/>
          <w:w w:val="100"/>
          <w:position w:val="0"/>
        </w:rPr>
        <w:t>不适用中国刑法的情况是指，对于享有外交特权和豁免权的外国人不适用中国刑法。</w:t>
      </w:r>
    </w:p>
    <w:p>
      <w:pPr>
        <w:pStyle w:val="a0"/>
        <w:keepNext w:val="0"/>
        <w:keepLines w:val="0"/>
        <w:widowControl w:val="0"/>
        <w:shd w:val="clear" w:color="auto" w:fill="auto"/>
        <w:bidi w:val="0"/>
        <w:spacing w:before="0" w:line="466" w:lineRule="exact"/>
        <w:ind w:left="0" w:right="0" w:firstLine="720"/>
        <w:jc w:val="both"/>
      </w:pPr>
      <w:r>
        <w:rPr>
          <w:color w:val="000000"/>
          <w:spacing w:val="0"/>
          <w:w w:val="100"/>
          <w:position w:val="0"/>
        </w:rPr>
        <w:t>不适用大陆刑法</w:t>
      </w:r>
      <w:r>
        <w:rPr>
          <w:b/>
          <w:bCs/>
          <w:color w:val="000000"/>
          <w:spacing w:val="0"/>
          <w:w w:val="100"/>
          <w:position w:val="0"/>
        </w:rPr>
        <w:t>(</w:t>
      </w:r>
      <w:r>
        <w:rPr>
          <w:color w:val="000000"/>
          <w:spacing w:val="0"/>
          <w:w w:val="100"/>
          <w:position w:val="0"/>
        </w:rPr>
        <w:t>包括刑法典及其他仅在大陆适用的特别刑法</w:t>
      </w:r>
      <w:r>
        <w:rPr>
          <w:b/>
          <w:bCs/>
          <w:color w:val="000000"/>
          <w:spacing w:val="0"/>
          <w:w w:val="100"/>
          <w:position w:val="0"/>
        </w:rPr>
        <w:t>)</w:t>
      </w:r>
      <w:r>
        <w:rPr>
          <w:color w:val="000000"/>
          <w:spacing w:val="0"/>
          <w:w w:val="100"/>
          <w:position w:val="0"/>
        </w:rPr>
        <w:t>的情况是指，对于香港、澳 门和台湾地区不适用大陆刑法。不适用中国刑法典部分条文的第一种情况是，当刑法典颁布后 国家立法机关制定了特别刑法，与刑法典的部分条文出现法条竞合的情况时，根据</w:t>
      </w:r>
      <w:r>
        <w:rPr>
          <w:rFonts w:ascii="Arial" w:eastAsia="Arial" w:hAnsi="Arial" w:cs="Arial"/>
          <w:color w:val="000000"/>
          <w:spacing w:val="0"/>
          <w:w w:val="100"/>
          <w:position w:val="0"/>
        </w:rPr>
        <w:t>“</w:t>
      </w:r>
      <w:r>
        <w:rPr>
          <w:color w:val="000000"/>
          <w:spacing w:val="0"/>
          <w:w w:val="100"/>
          <w:position w:val="0"/>
        </w:rPr>
        <w:t>特别法优 于普通法</w:t>
      </w:r>
      <w:r>
        <w:rPr>
          <w:rFonts w:ascii="Arial" w:eastAsia="Arial" w:hAnsi="Arial" w:cs="Arial"/>
          <w:color w:val="000000"/>
          <w:spacing w:val="0"/>
          <w:w w:val="100"/>
          <w:position w:val="0"/>
        </w:rPr>
        <w:t>”</w:t>
      </w:r>
      <w:r>
        <w:rPr>
          <w:color w:val="000000"/>
          <w:spacing w:val="0"/>
          <w:w w:val="100"/>
          <w:position w:val="0"/>
        </w:rPr>
        <w:t>的原则，不适用刑法典，而适用特别刑法。</w:t>
      </w:r>
    </w:p>
    <w:p>
      <w:pPr>
        <w:pStyle w:val="a0"/>
        <w:keepNext w:val="0"/>
        <w:keepLines w:val="0"/>
        <w:widowControl w:val="0"/>
        <w:numPr>
          <w:ilvl w:val="0"/>
          <w:numId w:val="6"/>
        </w:numPr>
        <w:shd w:val="clear" w:color="auto" w:fill="auto"/>
        <w:tabs>
          <w:tab w:val="left" w:pos="1170"/>
        </w:tabs>
        <w:bidi w:val="0"/>
        <w:spacing w:before="0" w:line="469" w:lineRule="exact"/>
        <w:ind w:left="0" w:right="0" w:firstLine="720"/>
        <w:jc w:val="both"/>
      </w:pPr>
      <w:bookmarkStart w:id="25" w:name="bookmark25"/>
      <w:bookmarkEnd w:id="25"/>
      <w:r>
        <w:rPr>
          <w:color w:val="000000"/>
          <w:spacing w:val="0"/>
          <w:w w:val="100"/>
          <w:position w:val="0"/>
        </w:rPr>
        <w:t>简述我国刑法的属人管辖权。</w:t>
      </w:r>
    </w:p>
    <w:p>
      <w:pPr>
        <w:pStyle w:val="a0"/>
        <w:keepNext w:val="0"/>
        <w:keepLines w:val="0"/>
        <w:widowControl w:val="0"/>
        <w:shd w:val="clear" w:color="auto" w:fill="auto"/>
        <w:bidi w:val="0"/>
        <w:spacing w:before="0" w:line="490" w:lineRule="exact"/>
        <w:ind w:left="0" w:right="0" w:firstLine="720"/>
        <w:jc w:val="both"/>
      </w:pPr>
      <w:r>
        <w:rPr>
          <w:color w:val="000000"/>
          <w:spacing w:val="0"/>
          <w:w w:val="100"/>
          <w:position w:val="0"/>
        </w:rPr>
        <w:t>答：首先，中华人民共和国国</w:t>
      </w:r>
      <w:r>
        <w:rPr>
          <w:b/>
          <w:bCs/>
          <w:color w:val="000000"/>
          <w:spacing w:val="0"/>
          <w:w w:val="100"/>
          <w:position w:val="0"/>
        </w:rPr>
        <w:t>gx.</w:t>
      </w:r>
      <w:r>
        <w:rPr>
          <w:color w:val="000000"/>
          <w:spacing w:val="0"/>
          <w:w w:val="100"/>
          <w:position w:val="0"/>
        </w:rPr>
        <w:t>作人员和军人在中国领域外犯我国刑法规定之罪的，适 用中国刑法。</w:t>
      </w:r>
    </w:p>
    <w:p>
      <w:pPr>
        <w:pStyle w:val="a0"/>
        <w:keepNext w:val="0"/>
        <w:keepLines w:val="0"/>
        <w:widowControl w:val="0"/>
        <w:shd w:val="clear" w:color="auto" w:fill="auto"/>
        <w:bidi w:val="0"/>
        <w:spacing w:before="0" w:line="466" w:lineRule="exact"/>
        <w:ind w:left="0" w:right="0" w:firstLine="720"/>
        <w:jc w:val="both"/>
      </w:pPr>
      <w:r>
        <w:rPr>
          <w:color w:val="000000"/>
          <w:spacing w:val="0"/>
          <w:w w:val="100"/>
          <w:position w:val="0"/>
        </w:rPr>
        <w:t>其次，国家工作人员和军人以外的其他中国公民在中国领域外犯我国刑法规定之罪的，原 则上适用中国刑法</w:t>
      </w:r>
      <w:r>
        <w:rPr>
          <w:b/>
          <w:bCs/>
          <w:color w:val="000000"/>
          <w:spacing w:val="0"/>
          <w:w w:val="100"/>
          <w:position w:val="0"/>
        </w:rPr>
        <w:t>;</w:t>
      </w:r>
      <w:r>
        <w:rPr>
          <w:color w:val="000000"/>
          <w:spacing w:val="0"/>
          <w:w w:val="100"/>
          <w:position w:val="0"/>
        </w:rPr>
        <w:t>但是按照我国刑法规定的最高刑为</w:t>
      </w:r>
      <w:r>
        <w:rPr>
          <w:b/>
          <w:bCs/>
          <w:color w:val="000000"/>
          <w:spacing w:val="0"/>
          <w:w w:val="100"/>
          <w:position w:val="0"/>
        </w:rPr>
        <w:t>3</w:t>
      </w:r>
      <w:r>
        <w:rPr>
          <w:color w:val="000000"/>
          <w:spacing w:val="0"/>
          <w:w w:val="100"/>
          <w:position w:val="0"/>
        </w:rPr>
        <w:t>年以下有期徒刑的，可以不予追究。</w:t>
      </w:r>
    </w:p>
    <w:p>
      <w:pPr>
        <w:pStyle w:val="a0"/>
        <w:keepNext w:val="0"/>
        <w:keepLines w:val="0"/>
        <w:widowControl w:val="0"/>
        <w:numPr>
          <w:ilvl w:val="0"/>
          <w:numId w:val="6"/>
        </w:numPr>
        <w:shd w:val="clear" w:color="auto" w:fill="auto"/>
        <w:tabs>
          <w:tab w:val="left" w:pos="1174"/>
        </w:tabs>
        <w:bidi w:val="0"/>
        <w:spacing w:before="0" w:line="469" w:lineRule="exact"/>
        <w:ind w:left="0" w:right="0" w:firstLine="720"/>
        <w:jc w:val="both"/>
      </w:pPr>
      <w:bookmarkStart w:id="26" w:name="bookmark26"/>
      <w:bookmarkEnd w:id="26"/>
      <w:r>
        <w:rPr>
          <w:color w:val="000000"/>
          <w:spacing w:val="0"/>
          <w:w w:val="100"/>
          <w:position w:val="0"/>
        </w:rPr>
        <w:t>简述我国刑法的保护管辖权。</w:t>
      </w:r>
    </w:p>
    <w:p>
      <w:pPr>
        <w:pStyle w:val="a0"/>
        <w:keepNext w:val="0"/>
        <w:keepLines w:val="0"/>
        <w:widowControl w:val="0"/>
        <w:shd w:val="clear" w:color="auto" w:fill="auto"/>
        <w:bidi w:val="0"/>
        <w:spacing w:before="0" w:line="470" w:lineRule="exact"/>
        <w:ind w:left="0" w:right="0" w:firstLine="720"/>
        <w:jc w:val="both"/>
      </w:pPr>
      <w:r>
        <w:rPr>
          <w:color w:val="000000"/>
          <w:spacing w:val="0"/>
          <w:w w:val="100"/>
          <w:position w:val="0"/>
        </w:rPr>
        <w:t>答：我国刑法采取了有限制的保护管辖原则。《刑法》第</w:t>
      </w:r>
      <w:r>
        <w:rPr>
          <w:b/>
          <w:bCs/>
          <w:color w:val="000000"/>
          <w:spacing w:val="0"/>
          <w:w w:val="100"/>
          <w:position w:val="0"/>
        </w:rPr>
        <w:t>8</w:t>
      </w:r>
      <w:r>
        <w:rPr>
          <w:color w:val="000000"/>
          <w:spacing w:val="0"/>
          <w:w w:val="100"/>
          <w:position w:val="0"/>
        </w:rPr>
        <w:t>条规定：</w:t>
      </w:r>
      <w:r>
        <w:rPr>
          <w:rFonts w:ascii="Arial" w:eastAsia="Arial" w:hAnsi="Arial" w:cs="Arial"/>
          <w:color w:val="000000"/>
          <w:spacing w:val="0"/>
          <w:w w:val="100"/>
          <w:position w:val="0"/>
        </w:rPr>
        <w:t>“</w:t>
      </w:r>
      <w:r>
        <w:rPr>
          <w:color w:val="000000"/>
          <w:spacing w:val="0"/>
          <w:w w:val="100"/>
          <w:position w:val="0"/>
        </w:rPr>
        <w:t>外国人在中华人民 共和国领域外对中华人民共和国国家或者公民犯罪而按本法规定的最低刑为三年以上有期徒 刑的，可以适用本法</w:t>
      </w:r>
      <w:r>
        <w:rPr>
          <w:b/>
          <w:bCs/>
          <w:color w:val="000000"/>
          <w:spacing w:val="0"/>
          <w:w w:val="100"/>
          <w:position w:val="0"/>
        </w:rPr>
        <w:t>;</w:t>
      </w:r>
      <w:r>
        <w:rPr>
          <w:color w:val="000000"/>
          <w:spacing w:val="0"/>
          <w:w w:val="100"/>
          <w:position w:val="0"/>
        </w:rPr>
        <w:t>但是按照犯罪地的法律不受处罚的除外。</w:t>
      </w:r>
      <w:r>
        <w:rPr>
          <w:rFonts w:ascii="Arial" w:eastAsia="Arial" w:hAnsi="Arial" w:cs="Arial"/>
          <w:color w:val="000000"/>
          <w:spacing w:val="0"/>
          <w:w w:val="100"/>
          <w:position w:val="0"/>
        </w:rPr>
        <w:t>”</w:t>
      </w:r>
      <w:r>
        <w:rPr>
          <w:color w:val="000000"/>
          <w:spacing w:val="0"/>
          <w:w w:val="100"/>
          <w:position w:val="0"/>
        </w:rPr>
        <w:t>据此，适用保护管辖原则受到 三个条件的限制：</w:t>
      </w:r>
    </w:p>
    <w:p>
      <w:pPr>
        <w:pStyle w:val="a0"/>
        <w:keepNext w:val="0"/>
        <w:keepLines w:val="0"/>
        <w:widowControl w:val="0"/>
        <w:numPr>
          <w:ilvl w:val="0"/>
          <w:numId w:val="7"/>
        </w:numPr>
        <w:shd w:val="clear" w:color="auto" w:fill="auto"/>
        <w:tabs>
          <w:tab w:val="left" w:pos="1304"/>
        </w:tabs>
        <w:bidi w:val="0"/>
        <w:spacing w:before="0" w:line="469" w:lineRule="exact"/>
        <w:ind w:left="0" w:right="0" w:firstLine="720"/>
        <w:jc w:val="both"/>
      </w:pPr>
      <w:bookmarkStart w:id="27" w:name="bookmark27"/>
      <w:bookmarkEnd w:id="27"/>
      <w:r>
        <w:rPr>
          <w:color w:val="000000"/>
          <w:spacing w:val="0"/>
          <w:w w:val="100"/>
          <w:position w:val="0"/>
        </w:rPr>
        <w:t>所犯之罪必须侵犯了我国国家或者公民的利益，这是适用保护管辖原则的前提条件。</w:t>
      </w:r>
    </w:p>
    <w:p>
      <w:pPr>
        <w:pStyle w:val="a0"/>
        <w:keepNext w:val="0"/>
        <w:keepLines w:val="0"/>
        <w:widowControl w:val="0"/>
        <w:numPr>
          <w:ilvl w:val="0"/>
          <w:numId w:val="7"/>
        </w:numPr>
        <w:shd w:val="clear" w:color="auto" w:fill="auto"/>
        <w:tabs>
          <w:tab w:val="left" w:pos="1318"/>
        </w:tabs>
        <w:bidi w:val="0"/>
        <w:spacing w:before="0" w:line="477" w:lineRule="exact"/>
        <w:ind w:left="0" w:right="0" w:firstLine="720"/>
        <w:jc w:val="both"/>
      </w:pPr>
      <w:bookmarkStart w:id="28" w:name="bookmark28"/>
      <w:bookmarkEnd w:id="28"/>
      <w:r>
        <w:rPr>
          <w:color w:val="000000"/>
          <w:spacing w:val="0"/>
          <w:w w:val="100"/>
          <w:position w:val="0"/>
        </w:rPr>
        <w:t>所犯之罪按我国刑法规定的最低刑为</w:t>
      </w:r>
      <w:r>
        <w:rPr>
          <w:b/>
          <w:bCs/>
          <w:color w:val="000000"/>
          <w:spacing w:val="0"/>
          <w:w w:val="100"/>
          <w:position w:val="0"/>
        </w:rPr>
        <w:t>3</w:t>
      </w:r>
      <w:r>
        <w:rPr>
          <w:color w:val="000000"/>
          <w:spacing w:val="0"/>
          <w:w w:val="100"/>
          <w:position w:val="0"/>
        </w:rPr>
        <w:t>年以上有期徒刑。应当注意的是，根据刑法总 则与其他法律的关系，当刑法典规定的最低刑没有达到</w:t>
      </w:r>
      <w:r>
        <w:rPr>
          <w:b/>
          <w:bCs/>
          <w:color w:val="000000"/>
          <w:spacing w:val="0"/>
          <w:w w:val="100"/>
          <w:position w:val="0"/>
        </w:rPr>
        <w:t>3</w:t>
      </w:r>
      <w:r>
        <w:rPr>
          <w:color w:val="000000"/>
          <w:spacing w:val="0"/>
          <w:w w:val="100"/>
          <w:position w:val="0"/>
        </w:rPr>
        <w:t>年以上，而此后的单行刑法修改法 定刑或者增加犯罪类型，最低刑为</w:t>
      </w:r>
      <w:r>
        <w:rPr>
          <w:b/>
          <w:bCs/>
          <w:color w:val="000000"/>
          <w:spacing w:val="0"/>
          <w:w w:val="100"/>
          <w:position w:val="0"/>
        </w:rPr>
        <w:t>3</w:t>
      </w:r>
      <w:r>
        <w:rPr>
          <w:color w:val="000000"/>
          <w:spacing w:val="0"/>
          <w:w w:val="100"/>
          <w:position w:val="0"/>
        </w:rPr>
        <w:t>年以上有期徒刑时，也可适用我国刑法</w:t>
      </w:r>
      <w:r>
        <w:rPr>
          <w:b/>
          <w:bCs/>
          <w:color w:val="000000"/>
          <w:spacing w:val="0"/>
          <w:w w:val="100"/>
          <w:position w:val="0"/>
        </w:rPr>
        <w:t>(</w:t>
      </w:r>
      <w:r>
        <w:rPr>
          <w:color w:val="000000"/>
          <w:spacing w:val="0"/>
          <w:w w:val="100"/>
          <w:position w:val="0"/>
        </w:rPr>
        <w:t>当然不得溯及既 往</w:t>
      </w:r>
      <w:r>
        <w:rPr>
          <w:b/>
          <w:bCs/>
          <w:color w:val="000000"/>
          <w:spacing w:val="0"/>
          <w:w w:val="100"/>
          <w:position w:val="0"/>
        </w:rPr>
        <w:t>)</w:t>
      </w:r>
      <w:r>
        <w:rPr>
          <w:color w:val="000000"/>
          <w:spacing w:val="0"/>
          <w:w w:val="100"/>
          <w:position w:val="0"/>
        </w:rPr>
        <w:t>。</w:t>
      </w:r>
    </w:p>
    <w:p>
      <w:pPr>
        <w:pStyle w:val="a0"/>
        <w:keepNext w:val="0"/>
        <w:keepLines w:val="0"/>
        <w:widowControl w:val="0"/>
        <w:numPr>
          <w:ilvl w:val="0"/>
          <w:numId w:val="7"/>
        </w:numPr>
        <w:shd w:val="clear" w:color="auto" w:fill="auto"/>
        <w:tabs>
          <w:tab w:val="left" w:pos="1304"/>
        </w:tabs>
        <w:bidi w:val="0"/>
        <w:spacing w:before="0" w:line="469" w:lineRule="exact"/>
        <w:ind w:left="0" w:right="0" w:firstLine="720"/>
        <w:jc w:val="both"/>
      </w:pPr>
      <w:bookmarkStart w:id="29" w:name="bookmark29"/>
      <w:bookmarkEnd w:id="29"/>
      <w:r>
        <w:rPr>
          <w:color w:val="000000"/>
          <w:spacing w:val="0"/>
          <w:w w:val="100"/>
          <w:position w:val="0"/>
        </w:rPr>
        <w:t>所犯之罪按照犯罪地的法律也应受处罚。</w:t>
      </w:r>
    </w:p>
    <w:p>
      <w:pPr>
        <w:pStyle w:val="a0"/>
        <w:keepNext w:val="0"/>
        <w:keepLines w:val="0"/>
        <w:widowControl w:val="0"/>
        <w:numPr>
          <w:ilvl w:val="0"/>
          <w:numId w:val="6"/>
        </w:numPr>
        <w:shd w:val="clear" w:color="auto" w:fill="auto"/>
        <w:tabs>
          <w:tab w:val="left" w:pos="1174"/>
        </w:tabs>
        <w:bidi w:val="0"/>
        <w:spacing w:before="0" w:line="469" w:lineRule="exact"/>
        <w:ind w:left="0" w:right="0" w:firstLine="720"/>
        <w:jc w:val="both"/>
      </w:pPr>
      <w:bookmarkStart w:id="30" w:name="bookmark30"/>
      <w:bookmarkEnd w:id="30"/>
      <w:r>
        <w:rPr>
          <w:color w:val="000000"/>
          <w:spacing w:val="0"/>
          <w:w w:val="100"/>
          <w:position w:val="0"/>
        </w:rPr>
        <w:t>简述对外国判决的承认。</w:t>
      </w:r>
    </w:p>
    <w:p>
      <w:pPr>
        <w:pStyle w:val="a0"/>
        <w:keepNext w:val="0"/>
        <w:keepLines w:val="0"/>
        <w:widowControl w:val="0"/>
        <w:shd w:val="clear" w:color="auto" w:fill="auto"/>
        <w:bidi w:val="0"/>
        <w:spacing w:before="0" w:line="469" w:lineRule="exact"/>
        <w:ind w:left="0" w:right="0" w:firstLine="720"/>
        <w:jc w:val="both"/>
      </w:pPr>
      <w:r>
        <w:rPr>
          <w:color w:val="000000"/>
          <w:spacing w:val="0"/>
          <w:w w:val="100"/>
          <w:position w:val="0"/>
        </w:rPr>
        <w:t>答：对外国刑事判决的承认分为积极承认与消极承认。</w:t>
      </w:r>
    </w:p>
    <w:p>
      <w:pPr>
        <w:pStyle w:val="a0"/>
        <w:keepNext w:val="0"/>
        <w:keepLines w:val="0"/>
        <w:widowControl w:val="0"/>
        <w:shd w:val="clear" w:color="auto" w:fill="auto"/>
        <w:bidi w:val="0"/>
        <w:spacing w:before="0" w:line="469" w:lineRule="exact"/>
        <w:ind w:left="0" w:right="0" w:firstLine="720"/>
        <w:jc w:val="both"/>
      </w:pPr>
      <w:r>
        <w:rPr>
          <w:color w:val="000000"/>
          <w:spacing w:val="0"/>
          <w:w w:val="100"/>
          <w:position w:val="0"/>
        </w:rPr>
        <w:t>积极承认，是指在本国具有刑事管辖权的行为，受到外国确定的有罪判决时，将该犯人移 至本国后，执行外国所确定的有罪判决</w:t>
      </w:r>
      <w:r>
        <w:rPr>
          <w:b/>
          <w:bCs/>
          <w:color w:val="000000"/>
          <w:spacing w:val="0"/>
          <w:w w:val="100"/>
          <w:position w:val="0"/>
        </w:rPr>
        <w:t>;</w:t>
      </w:r>
      <w:r>
        <w:rPr>
          <w:color w:val="000000"/>
          <w:spacing w:val="0"/>
          <w:w w:val="100"/>
          <w:position w:val="0"/>
        </w:rPr>
        <w:t>如果犯罪人在外国已将确定的刑罚执行完毕，或者外 国法院虽宣告有罪但免除刑罚，或者对行为人作出无罪判决，则本国不再追诉。可见，积极承 认意味着将外国法院的判决与本国法院的判决同等看待。</w:t>
      </w:r>
    </w:p>
    <w:p>
      <w:pPr>
        <w:pStyle w:val="a0"/>
        <w:keepNext w:val="0"/>
        <w:keepLines w:val="0"/>
        <w:widowControl w:val="0"/>
        <w:shd w:val="clear" w:color="auto" w:fill="auto"/>
        <w:bidi w:val="0"/>
        <w:spacing w:before="0" w:line="466" w:lineRule="exact"/>
        <w:ind w:left="0" w:right="0" w:firstLine="720"/>
        <w:jc w:val="both"/>
      </w:pPr>
      <w:r>
        <w:rPr>
          <w:color w:val="000000"/>
          <w:spacing w:val="0"/>
          <w:w w:val="100"/>
          <w:position w:val="0"/>
        </w:rPr>
        <w:t>消极承认，是指外国确定的刑事判决不制约本国刑罚权的实现，即不管外国确定的是有罪 判决还是无罪判决，对同一行为本国可行使审判权，但对外国判决及刑罚执行的事实，给予考 虑。我国《刑法》所采取的便是消极承认的做法。</w:t>
      </w:r>
    </w:p>
    <w:p>
      <w:pPr>
        <w:pStyle w:val="a0"/>
        <w:keepNext w:val="0"/>
        <w:keepLines w:val="0"/>
        <w:widowControl w:val="0"/>
        <w:numPr>
          <w:ilvl w:val="0"/>
          <w:numId w:val="6"/>
        </w:numPr>
        <w:shd w:val="clear" w:color="auto" w:fill="auto"/>
        <w:tabs>
          <w:tab w:val="left" w:pos="1174"/>
        </w:tabs>
        <w:bidi w:val="0"/>
        <w:spacing w:before="0" w:line="469" w:lineRule="exact"/>
        <w:ind w:left="0" w:right="0" w:firstLine="720"/>
        <w:jc w:val="both"/>
      </w:pPr>
      <w:bookmarkStart w:id="31" w:name="bookmark31"/>
      <w:bookmarkEnd w:id="31"/>
      <w:r>
        <w:rPr>
          <w:color w:val="000000"/>
          <w:spacing w:val="0"/>
          <w:w w:val="100"/>
          <w:position w:val="0"/>
        </w:rPr>
        <w:t>简述适用普遍管辖原则的条件。</w:t>
      </w:r>
    </w:p>
    <w:p>
      <w:pPr>
        <w:pStyle w:val="a0"/>
        <w:keepNext w:val="0"/>
        <w:keepLines w:val="0"/>
        <w:widowControl w:val="0"/>
        <w:shd w:val="clear" w:color="auto" w:fill="auto"/>
        <w:bidi w:val="0"/>
        <w:spacing w:before="0" w:line="469" w:lineRule="exact"/>
        <w:ind w:left="0" w:right="0" w:firstLine="720"/>
        <w:jc w:val="both"/>
      </w:pPr>
      <w:r>
        <w:rPr>
          <w:color w:val="000000"/>
          <w:spacing w:val="0"/>
          <w:w w:val="100"/>
          <w:position w:val="0"/>
        </w:rPr>
        <w:t>答：根据国际条约及各国刑法的规定，适用普遍管辖原则受到一定限制：</w:t>
      </w:r>
    </w:p>
    <w:p>
      <w:pPr>
        <w:pStyle w:val="a0"/>
        <w:keepNext w:val="0"/>
        <w:keepLines w:val="0"/>
        <w:widowControl w:val="0"/>
        <w:numPr>
          <w:ilvl w:val="0"/>
          <w:numId w:val="8"/>
        </w:numPr>
        <w:shd w:val="clear" w:color="auto" w:fill="auto"/>
        <w:tabs>
          <w:tab w:val="left" w:pos="1304"/>
        </w:tabs>
        <w:bidi w:val="0"/>
        <w:spacing w:before="0" w:line="469" w:lineRule="exact"/>
        <w:ind w:left="0" w:right="0" w:firstLine="720"/>
        <w:jc w:val="both"/>
      </w:pPr>
      <w:bookmarkStart w:id="32" w:name="bookmark32"/>
      <w:bookmarkEnd w:id="32"/>
      <w:r>
        <w:rPr>
          <w:color w:val="000000"/>
          <w:spacing w:val="0"/>
          <w:w w:val="100"/>
          <w:position w:val="0"/>
        </w:rPr>
        <w:t>适用普遍管辖原则的犯罪必须是危害人类共同利益的国际犯罪；</w:t>
      </w:r>
    </w:p>
    <w:p>
      <w:pPr>
        <w:pStyle w:val="a0"/>
        <w:keepNext w:val="0"/>
        <w:keepLines w:val="0"/>
        <w:widowControl w:val="0"/>
        <w:numPr>
          <w:ilvl w:val="0"/>
          <w:numId w:val="8"/>
        </w:numPr>
        <w:shd w:val="clear" w:color="auto" w:fill="auto"/>
        <w:tabs>
          <w:tab w:val="left" w:pos="1304"/>
        </w:tabs>
        <w:bidi w:val="0"/>
        <w:spacing w:before="0" w:line="469" w:lineRule="exact"/>
        <w:ind w:left="0" w:right="0" w:firstLine="720"/>
        <w:jc w:val="left"/>
      </w:pPr>
      <w:bookmarkStart w:id="33" w:name="bookmark33"/>
      <w:bookmarkEnd w:id="33"/>
      <w:r>
        <w:rPr>
          <w:color w:val="000000"/>
          <w:spacing w:val="0"/>
          <w:w w:val="100"/>
          <w:position w:val="0"/>
        </w:rPr>
        <w:t>管辖国应是有关条约的缔约国或参加国；</w:t>
      </w:r>
    </w:p>
    <w:p>
      <w:pPr>
        <w:pStyle w:val="a0"/>
        <w:keepNext w:val="0"/>
        <w:keepLines w:val="0"/>
        <w:widowControl w:val="0"/>
        <w:shd w:val="clear" w:color="auto" w:fill="auto"/>
        <w:bidi w:val="0"/>
        <w:spacing w:before="0" w:line="469" w:lineRule="exact"/>
        <w:ind w:left="0" w:right="0" w:firstLine="720"/>
        <w:jc w:val="left"/>
      </w:pPr>
      <w:r>
        <w:rPr>
          <w:b/>
          <w:bCs/>
          <w:color w:val="000000"/>
          <w:spacing w:val="0"/>
          <w:w w:val="100"/>
          <w:position w:val="0"/>
        </w:rPr>
        <w:t>(3 )</w:t>
      </w:r>
      <w:r>
        <w:rPr>
          <w:color w:val="000000"/>
          <w:spacing w:val="0"/>
          <w:w w:val="100"/>
          <w:position w:val="0"/>
        </w:rPr>
        <w:t>管辖国的国内刑法也将该行为规定为犯罪；</w:t>
      </w:r>
    </w:p>
    <w:p>
      <w:pPr>
        <w:pStyle w:val="a0"/>
        <w:keepNext w:val="0"/>
        <w:keepLines w:val="0"/>
        <w:widowControl w:val="0"/>
        <w:numPr>
          <w:ilvl w:val="0"/>
          <w:numId w:val="7"/>
        </w:numPr>
        <w:shd w:val="clear" w:color="auto" w:fill="auto"/>
        <w:tabs>
          <w:tab w:val="left" w:pos="1304"/>
        </w:tabs>
        <w:bidi w:val="0"/>
        <w:spacing w:before="0" w:line="469" w:lineRule="exact"/>
        <w:ind w:left="0" w:right="0" w:firstLine="720"/>
        <w:jc w:val="left"/>
      </w:pPr>
      <w:bookmarkStart w:id="34" w:name="bookmark34"/>
      <w:bookmarkEnd w:id="34"/>
      <w:r>
        <w:rPr>
          <w:color w:val="000000"/>
          <w:spacing w:val="0"/>
          <w:w w:val="100"/>
          <w:position w:val="0"/>
        </w:rPr>
        <w:t>罪犯出现在管辖国的领域内。</w:t>
      </w:r>
    </w:p>
    <w:p>
      <w:pPr>
        <w:pStyle w:val="a0"/>
        <w:keepNext w:val="0"/>
        <w:keepLines w:val="0"/>
        <w:widowControl w:val="0"/>
        <w:shd w:val="clear" w:color="auto" w:fill="auto"/>
        <w:bidi w:val="0"/>
        <w:spacing w:before="0" w:after="280" w:line="240" w:lineRule="auto"/>
        <w:ind w:left="0" w:right="0" w:firstLine="720"/>
        <w:jc w:val="both"/>
      </w:pPr>
      <w:r>
        <w:rPr>
          <w:color w:val="000000"/>
          <w:spacing w:val="0"/>
          <w:w w:val="100"/>
          <w:position w:val="0"/>
        </w:rPr>
        <w:t>二、论述题</w:t>
      </w:r>
    </w:p>
    <w:p>
      <w:pPr>
        <w:pStyle w:val="a0"/>
        <w:keepNext w:val="0"/>
        <w:keepLines w:val="0"/>
        <w:widowControl w:val="0"/>
        <w:numPr>
          <w:ilvl w:val="0"/>
          <w:numId w:val="9"/>
        </w:numPr>
        <w:shd w:val="clear" w:color="auto" w:fill="auto"/>
        <w:bidi w:val="0"/>
        <w:spacing w:before="0" w:after="220" w:line="240" w:lineRule="auto"/>
        <w:ind w:left="0" w:right="0" w:firstLine="720"/>
        <w:jc w:val="both"/>
        <w:sectPr>
          <w:type w:val="nextPage"/>
          <w:pgSz w:w="17861" w:h="25258"/>
          <w:pgMar w:top="1799" w:right="1413" w:bottom="2321" w:left="1573" w:header="0" w:footer="3" w:gutter="0"/>
          <w:pgNumType w:start="5"/>
          <w:cols w:space="720"/>
          <w:noEndnote/>
          <w:titlePg w:val="0"/>
          <w:rtlGutter w:val="0"/>
          <w:docGrid w:linePitch="360"/>
        </w:sectPr>
      </w:pPr>
      <w:bookmarkStart w:id="35" w:name="bookmark35"/>
      <w:bookmarkEnd w:id="35"/>
      <w:r>
        <w:rPr>
          <w:color w:val="000000"/>
          <w:spacing w:val="0"/>
          <w:w w:val="100"/>
          <w:position w:val="0"/>
        </w:rPr>
        <w:t>试论述我国刑法中的从旧兼从轻原则。</w:t>
      </w:r>
    </w:p>
    <w:p>
      <w:pPr>
        <w:pStyle w:val="a0"/>
        <w:keepNext w:val="0"/>
        <w:keepLines w:val="0"/>
        <w:widowControl w:val="0"/>
        <w:shd w:val="clear" w:color="auto" w:fill="auto"/>
        <w:bidi w:val="0"/>
        <w:spacing w:before="0" w:after="220" w:line="473" w:lineRule="exact"/>
        <w:ind w:left="0" w:right="0" w:firstLine="720"/>
        <w:jc w:val="both"/>
      </w:pPr>
      <w:r>
        <w:rPr>
          <w:color w:val="000000"/>
          <w:spacing w:val="0"/>
          <w:w w:val="100"/>
          <w:position w:val="0"/>
        </w:rPr>
        <w:t>答：我国《刑法》第</w:t>
      </w:r>
      <w:r>
        <w:rPr>
          <w:b/>
          <w:bCs/>
          <w:color w:val="000000"/>
          <w:spacing w:val="0"/>
          <w:w w:val="100"/>
          <w:position w:val="0"/>
        </w:rPr>
        <w:t>12</w:t>
      </w:r>
      <w:r>
        <w:rPr>
          <w:color w:val="000000"/>
          <w:spacing w:val="0"/>
          <w:w w:val="100"/>
          <w:position w:val="0"/>
        </w:rPr>
        <w:t>条关于溯及力的规定采取的是从旧兼从轻原则。从</w:t>
      </w:r>
      <w:r>
        <w:rPr>
          <w:b/>
          <w:bCs/>
          <w:color w:val="000000"/>
          <w:spacing w:val="0"/>
          <w:w w:val="100"/>
          <w:position w:val="0"/>
        </w:rPr>
        <w:t>1949</w:t>
      </w:r>
      <w:r>
        <w:rPr>
          <w:color w:val="000000"/>
          <w:spacing w:val="0"/>
          <w:w w:val="100"/>
          <w:position w:val="0"/>
        </w:rPr>
        <w:t>年</w:t>
      </w:r>
      <w:r>
        <w:rPr>
          <w:b/>
          <w:bCs/>
          <w:color w:val="000000"/>
          <w:spacing w:val="0"/>
          <w:w w:val="100"/>
          <w:position w:val="0"/>
        </w:rPr>
        <w:t>10</w:t>
      </w:r>
      <w:r>
        <w:rPr>
          <w:color w:val="000000"/>
          <w:spacing w:val="0"/>
          <w:w w:val="100"/>
          <w:position w:val="0"/>
        </w:rPr>
        <w:t xml:space="preserve">月 </w:t>
      </w:r>
      <w:r>
        <w:rPr>
          <w:b/>
          <w:bCs/>
          <w:color w:val="000000"/>
          <w:spacing w:val="0"/>
          <w:w w:val="100"/>
          <w:position w:val="0"/>
        </w:rPr>
        <w:t>1</w:t>
      </w:r>
      <w:r>
        <w:rPr>
          <w:color w:val="000000"/>
          <w:spacing w:val="0"/>
          <w:w w:val="100"/>
          <w:position w:val="0"/>
        </w:rPr>
        <w:t>日至</w:t>
      </w:r>
      <w:r>
        <w:rPr>
          <w:b/>
          <w:bCs/>
          <w:color w:val="000000"/>
          <w:spacing w:val="0"/>
          <w:w w:val="100"/>
          <w:position w:val="0"/>
        </w:rPr>
        <w:t>1997</w:t>
      </w:r>
      <w:r>
        <w:rPr>
          <w:color w:val="000000"/>
          <w:spacing w:val="0"/>
          <w:w w:val="100"/>
          <w:position w:val="0"/>
        </w:rPr>
        <w:t>年</w:t>
      </w:r>
      <w:r>
        <w:rPr>
          <w:b/>
          <w:bCs/>
          <w:color w:val="000000"/>
          <w:spacing w:val="0"/>
          <w:w w:val="100"/>
          <w:position w:val="0"/>
        </w:rPr>
        <w:t>9</w:t>
      </w:r>
      <w:r>
        <w:rPr>
          <w:color w:val="000000"/>
          <w:spacing w:val="0"/>
          <w:w w:val="100"/>
          <w:position w:val="0"/>
        </w:rPr>
        <w:t>月</w:t>
      </w:r>
      <w:r>
        <w:rPr>
          <w:b/>
          <w:bCs/>
          <w:color w:val="000000"/>
          <w:spacing w:val="0"/>
          <w:w w:val="100"/>
          <w:position w:val="0"/>
        </w:rPr>
        <w:t>30</w:t>
      </w:r>
      <w:r>
        <w:rPr>
          <w:color w:val="000000"/>
          <w:spacing w:val="0"/>
          <w:w w:val="100"/>
          <w:position w:val="0"/>
        </w:rPr>
        <w:t>日这段时间所发生的行为，如果未经法院审判或判决未确定，就按不同 情况分别处理：</w:t>
      </w:r>
    </w:p>
    <w:p>
      <w:pPr>
        <w:pStyle w:val="a0"/>
        <w:keepNext w:val="0"/>
        <w:keepLines w:val="0"/>
        <w:widowControl w:val="0"/>
        <w:numPr>
          <w:ilvl w:val="0"/>
          <w:numId w:val="10"/>
        </w:numPr>
        <w:shd w:val="clear" w:color="auto" w:fill="auto"/>
        <w:tabs>
          <w:tab w:val="left" w:pos="1314"/>
        </w:tabs>
        <w:bidi w:val="0"/>
        <w:spacing w:before="0" w:after="220" w:line="466" w:lineRule="exact"/>
        <w:ind w:left="0" w:right="0" w:firstLine="720"/>
        <w:jc w:val="both"/>
      </w:pPr>
      <w:bookmarkStart w:id="36" w:name="bookmark36"/>
      <w:bookmarkEnd w:id="36"/>
      <w:r>
        <w:rPr>
          <w:color w:val="000000"/>
          <w:spacing w:val="0"/>
          <w:w w:val="100"/>
          <w:position w:val="0"/>
        </w:rPr>
        <w:t>行为时的法律不认为是犯罪，而刑法认为是犯罪的。适用行为时的法律，即不追究刑 事责任，刑法没有溯及力。</w:t>
      </w:r>
    </w:p>
    <w:p>
      <w:pPr>
        <w:pStyle w:val="a0"/>
        <w:keepNext w:val="0"/>
        <w:keepLines w:val="0"/>
        <w:widowControl w:val="0"/>
        <w:numPr>
          <w:ilvl w:val="0"/>
          <w:numId w:val="10"/>
        </w:numPr>
        <w:shd w:val="clear" w:color="auto" w:fill="auto"/>
        <w:tabs>
          <w:tab w:val="left" w:pos="1318"/>
        </w:tabs>
        <w:bidi w:val="0"/>
        <w:spacing w:before="0" w:after="220" w:line="475" w:lineRule="exact"/>
        <w:ind w:left="0" w:right="0" w:firstLine="720"/>
        <w:jc w:val="both"/>
      </w:pPr>
      <w:bookmarkStart w:id="37" w:name="bookmark37"/>
      <w:bookmarkEnd w:id="37"/>
      <w:r>
        <w:rPr>
          <w:color w:val="000000"/>
          <w:spacing w:val="0"/>
          <w:w w:val="100"/>
          <w:position w:val="0"/>
        </w:rPr>
        <w:t>行为时的法律认为是犯罪，而刑法不认为是犯罪的，适用刑法</w:t>
      </w:r>
      <w:r>
        <w:rPr>
          <w:b/>
          <w:bCs/>
          <w:color w:val="000000"/>
          <w:spacing w:val="0"/>
          <w:w w:val="100"/>
          <w:position w:val="0"/>
        </w:rPr>
        <w:t>.</w:t>
      </w:r>
      <w:r>
        <w:rPr>
          <w:color w:val="000000"/>
          <w:spacing w:val="0"/>
          <w:w w:val="100"/>
          <w:position w:val="0"/>
        </w:rPr>
        <w:t>即不追究刑事责任，刑 法具有溯及力。</w:t>
      </w:r>
      <w:r>
        <w:rPr>
          <w:b/>
          <w:bCs/>
          <w:color w:val="000000"/>
          <w:spacing w:val="0"/>
          <w:w w:val="100"/>
          <w:position w:val="0"/>
        </w:rPr>
        <w:t>(3)</w:t>
      </w:r>
      <w:r>
        <w:rPr>
          <w:color w:val="000000"/>
          <w:spacing w:val="0"/>
          <w:w w:val="100"/>
          <w:position w:val="0"/>
        </w:rPr>
        <w:t>行为时的法律与刑法都认为是犯罪，并且按刑法总则第四章第八节的规定 应当追诉的，按照行为时的法律追究刑事责任，即刑法没有溯及力</w:t>
      </w:r>
      <w:r>
        <w:rPr>
          <w:b/>
          <w:bCs/>
          <w:color w:val="000000"/>
          <w:spacing w:val="0"/>
          <w:w w:val="100"/>
          <w:position w:val="0"/>
        </w:rPr>
        <w:t>(</w:t>
      </w:r>
      <w:r>
        <w:rPr>
          <w:color w:val="000000"/>
          <w:spacing w:val="0"/>
          <w:w w:val="100"/>
          <w:position w:val="0"/>
        </w:rPr>
        <w:t>刑法关于追诉时效的规定 具有溯及力</w:t>
      </w:r>
      <w:r>
        <w:rPr>
          <w:b/>
          <w:bCs/>
          <w:color w:val="000000"/>
          <w:spacing w:val="0"/>
          <w:w w:val="100"/>
          <w:position w:val="0"/>
        </w:rPr>
        <w:t>);</w:t>
      </w:r>
      <w:r>
        <w:rPr>
          <w:color w:val="000000"/>
          <w:spacing w:val="0"/>
          <w:w w:val="100"/>
          <w:position w:val="0"/>
        </w:rPr>
        <w:t>但是，如果刑法的处刑比行为时的法律处刑轻，则应适用刑法，即刑法具有溯及 力。</w:t>
      </w:r>
    </w:p>
    <w:p>
      <w:pPr>
        <w:pStyle w:val="a0"/>
        <w:keepNext w:val="0"/>
        <w:keepLines w:val="0"/>
        <w:widowControl w:val="0"/>
        <w:numPr>
          <w:ilvl w:val="0"/>
          <w:numId w:val="11"/>
        </w:numPr>
        <w:shd w:val="clear" w:color="auto" w:fill="auto"/>
        <w:bidi w:val="0"/>
        <w:spacing w:before="0" w:after="220" w:line="468" w:lineRule="exact"/>
        <w:ind w:left="0" w:right="0" w:firstLine="720"/>
        <w:jc w:val="both"/>
      </w:pPr>
      <w:bookmarkStart w:id="38" w:name="bookmark38"/>
      <w:bookmarkEnd w:id="38"/>
      <w:r>
        <w:rPr>
          <w:color w:val="000000"/>
          <w:spacing w:val="0"/>
          <w:w w:val="100"/>
          <w:position w:val="0"/>
        </w:rPr>
        <w:t>刑法施行以前，依照当时的法律已经作出的生效判决，继续有效。从刑法理论上看， 从旧兼从轻原则比较符合罪刑法定原则。因为</w:t>
      </w:r>
      <w:r>
        <w:rPr>
          <w:rFonts w:ascii="Arial" w:eastAsia="Arial" w:hAnsi="Arial" w:cs="Arial"/>
          <w:color w:val="000000"/>
          <w:spacing w:val="0"/>
          <w:w w:val="100"/>
          <w:position w:val="0"/>
        </w:rPr>
        <w:t>“</w:t>
      </w:r>
      <w:r>
        <w:rPr>
          <w:color w:val="000000"/>
          <w:spacing w:val="0"/>
          <w:w w:val="100"/>
          <w:position w:val="0"/>
        </w:rPr>
        <w:t>从旧</w:t>
      </w:r>
      <w:r>
        <w:rPr>
          <w:rFonts w:ascii="Arial" w:eastAsia="Arial" w:hAnsi="Arial" w:cs="Arial"/>
          <w:color w:val="000000"/>
          <w:spacing w:val="0"/>
          <w:w w:val="100"/>
          <w:position w:val="0"/>
        </w:rPr>
        <w:t>”</w:t>
      </w:r>
      <w:r>
        <w:rPr>
          <w:color w:val="000000"/>
          <w:spacing w:val="0"/>
          <w:w w:val="100"/>
          <w:position w:val="0"/>
        </w:rPr>
        <w:t>表明了对行为时不受处罚的行为，不能适 用裁判时的法律给予处罚</w:t>
      </w:r>
      <w:r>
        <w:rPr>
          <w:b/>
          <w:bCs/>
          <w:color w:val="000000"/>
          <w:spacing w:val="0"/>
          <w:w w:val="100"/>
          <w:position w:val="0"/>
        </w:rPr>
        <w:t>;</w:t>
      </w:r>
      <w:r>
        <w:rPr>
          <w:color w:val="000000"/>
          <w:spacing w:val="0"/>
          <w:w w:val="100"/>
          <w:position w:val="0"/>
        </w:rPr>
        <w:t>即使行为时应受处罚的行为，原则上也应按行为时的法律处罚。这 正体现了定罪判刑以行为时有法律的明文规定为限的思想。另一方面，罪刑法定原则包含着保 障</w:t>
      </w:r>
      <w:r>
        <w:rPr>
          <w:b/>
          <w:bCs/>
          <w:color w:val="000000"/>
          <w:spacing w:val="0"/>
          <w:w w:val="100"/>
          <w:position w:val="0"/>
        </w:rPr>
        <w:t>4-i-#sA-</w:t>
      </w:r>
      <w:r>
        <w:rPr>
          <w:color w:val="000000"/>
          <w:spacing w:val="0"/>
          <w:w w:val="100"/>
          <w:position w:val="0"/>
        </w:rPr>
        <w:t>的自由的观念，</w:t>
      </w:r>
      <w:r>
        <w:rPr>
          <w:b/>
          <w:bCs/>
          <w:color w:val="000000"/>
          <w:spacing w:val="0"/>
          <w:w w:val="100"/>
          <w:position w:val="0"/>
        </w:rPr>
        <w:t>N</w:t>
      </w:r>
      <w:r>
        <w:rPr>
          <w:color w:val="000000"/>
          <w:spacing w:val="0"/>
          <w:w w:val="100"/>
          <w:position w:val="0"/>
        </w:rPr>
        <w:t>此，当适用新法有利于行为人时，应例外地适用新法。</w:t>
      </w:r>
    </w:p>
    <w:p>
      <w:pPr>
        <w:pStyle w:val="a0"/>
        <w:keepNext w:val="0"/>
        <w:keepLines w:val="0"/>
        <w:widowControl w:val="0"/>
        <w:numPr>
          <w:ilvl w:val="0"/>
          <w:numId w:val="9"/>
        </w:numPr>
        <w:shd w:val="clear" w:color="auto" w:fill="auto"/>
        <w:bidi w:val="0"/>
        <w:spacing w:before="0" w:after="220" w:line="468" w:lineRule="exact"/>
        <w:ind w:left="0" w:right="0" w:firstLine="720"/>
        <w:jc w:val="both"/>
      </w:pPr>
      <w:bookmarkStart w:id="39" w:name="bookmark39"/>
      <w:bookmarkEnd w:id="39"/>
      <w:r>
        <w:rPr>
          <w:color w:val="000000"/>
          <w:spacing w:val="0"/>
          <w:w w:val="100"/>
          <w:position w:val="0"/>
        </w:rPr>
        <w:t>论述我国刑法对时间效力的规定。</w:t>
      </w:r>
    </w:p>
    <w:p>
      <w:pPr>
        <w:pStyle w:val="a0"/>
        <w:keepNext w:val="0"/>
        <w:keepLines w:val="0"/>
        <w:widowControl w:val="0"/>
        <w:shd w:val="clear" w:color="auto" w:fill="auto"/>
        <w:bidi w:val="0"/>
        <w:spacing w:before="0" w:after="220" w:line="475" w:lineRule="exact"/>
        <w:ind w:left="0" w:right="0" w:firstLine="720"/>
        <w:jc w:val="both"/>
      </w:pPr>
      <w:r>
        <w:rPr>
          <w:color w:val="000000"/>
          <w:spacing w:val="0"/>
          <w:w w:val="100"/>
          <w:position w:val="0"/>
        </w:rPr>
        <w:t>答：刑法的时间效力所解决的问题是刑法从何时起至何时止具有适用效力，其内容包括生 效时间、失效时间、溯及力与限时法效力。</w:t>
      </w:r>
    </w:p>
    <w:p>
      <w:pPr>
        <w:pStyle w:val="a0"/>
        <w:keepNext w:val="0"/>
        <w:keepLines w:val="0"/>
        <w:widowControl w:val="0"/>
        <w:shd w:val="clear" w:color="auto" w:fill="auto"/>
        <w:bidi w:val="0"/>
        <w:spacing w:before="0" w:after="220" w:line="468" w:lineRule="exact"/>
        <w:ind w:left="0" w:right="0" w:firstLine="720"/>
        <w:jc w:val="both"/>
      </w:pPr>
      <w:r>
        <w:rPr>
          <w:color w:val="000000"/>
          <w:spacing w:val="0"/>
          <w:w w:val="100"/>
          <w:position w:val="0"/>
        </w:rPr>
        <w:t>从我国的刑事立法实践来看，刑法的生效时间分为两种情形：</w:t>
      </w:r>
    </w:p>
    <w:p>
      <w:pPr>
        <w:pStyle w:val="a0"/>
        <w:keepNext w:val="0"/>
        <w:keepLines w:val="0"/>
        <w:widowControl w:val="0"/>
        <w:shd w:val="clear" w:color="auto" w:fill="auto"/>
        <w:bidi w:val="0"/>
        <w:spacing w:before="0" w:after="220" w:line="468" w:lineRule="exact"/>
        <w:ind w:left="0" w:right="0" w:firstLine="720"/>
        <w:jc w:val="both"/>
      </w:pPr>
      <w:r>
        <w:rPr>
          <w:color w:val="000000"/>
          <w:spacing w:val="0"/>
          <w:w w:val="100"/>
          <w:position w:val="0"/>
        </w:rPr>
        <w:t>一是自公布之日起生效。</w:t>
      </w:r>
    </w:p>
    <w:p>
      <w:pPr>
        <w:pStyle w:val="a0"/>
        <w:keepNext w:val="0"/>
        <w:keepLines w:val="0"/>
        <w:widowControl w:val="0"/>
        <w:shd w:val="clear" w:color="auto" w:fill="auto"/>
        <w:bidi w:val="0"/>
        <w:spacing w:before="0" w:after="220" w:line="468" w:lineRule="exact"/>
        <w:ind w:left="0" w:right="0" w:firstLine="720"/>
        <w:jc w:val="both"/>
      </w:pPr>
      <w:r>
        <w:rPr>
          <w:color w:val="000000"/>
          <w:spacing w:val="0"/>
          <w:w w:val="100"/>
          <w:position w:val="0"/>
        </w:rPr>
        <w:t>二是公布后间隔一段时间才生效。这两种生效情形均符合罪刑法定原则，但相比之下，后 一种情形更为合适。因为法律既是裁判规范，又是行为规范，要使规范产生实效，就得使人们 事先了解规范的存在及其内容。</w:t>
      </w:r>
    </w:p>
    <w:p>
      <w:pPr>
        <w:pStyle w:val="a0"/>
        <w:keepNext w:val="0"/>
        <w:keepLines w:val="0"/>
        <w:widowControl w:val="0"/>
        <w:shd w:val="clear" w:color="auto" w:fill="auto"/>
        <w:bidi w:val="0"/>
        <w:spacing w:before="0" w:after="220" w:line="468" w:lineRule="exact"/>
        <w:ind w:left="0" w:right="0" w:firstLine="720"/>
        <w:jc w:val="both"/>
      </w:pPr>
      <w:r>
        <w:rPr>
          <w:color w:val="000000"/>
          <w:spacing w:val="0"/>
          <w:w w:val="100"/>
          <w:position w:val="0"/>
        </w:rPr>
        <w:t>刑法的失效时间，主要有两种情形：</w:t>
      </w:r>
    </w:p>
    <w:p>
      <w:pPr>
        <w:pStyle w:val="a0"/>
        <w:keepNext w:val="0"/>
        <w:keepLines w:val="0"/>
        <w:widowControl w:val="0"/>
        <w:shd w:val="clear" w:color="auto" w:fill="auto"/>
        <w:bidi w:val="0"/>
        <w:spacing w:before="0" w:after="220" w:line="468" w:lineRule="exact"/>
        <w:ind w:left="0" w:right="0" w:firstLine="720"/>
        <w:jc w:val="both"/>
      </w:pPr>
      <w:r>
        <w:rPr>
          <w:color w:val="000000"/>
          <w:spacing w:val="0"/>
          <w:w w:val="100"/>
          <w:position w:val="0"/>
        </w:rPr>
        <w:t>一是由立法机关明文宣布原有法律效力终止或废止。</w:t>
      </w:r>
    </w:p>
    <w:p>
      <w:pPr>
        <w:pStyle w:val="a0"/>
        <w:keepNext w:val="0"/>
        <w:keepLines w:val="0"/>
        <w:widowControl w:val="0"/>
        <w:shd w:val="clear" w:color="auto" w:fill="auto"/>
        <w:bidi w:val="0"/>
        <w:spacing w:before="0" w:after="220" w:line="466" w:lineRule="exact"/>
        <w:ind w:left="0" w:right="0" w:firstLine="720"/>
        <w:jc w:val="both"/>
      </w:pPr>
      <w:r>
        <w:rPr>
          <w:color w:val="000000"/>
          <w:spacing w:val="0"/>
          <w:w w:val="100"/>
          <w:position w:val="0"/>
        </w:rPr>
        <w:t>二是新法的施行使原有法律自然失效。但应注意的是，有的法律文件是因为新法的施行而 全部失效，有的法律文件是因为新法的施行而局部失效。</w:t>
      </w:r>
    </w:p>
    <w:p>
      <w:pPr>
        <w:pStyle w:val="a0"/>
        <w:keepNext w:val="0"/>
        <w:keepLines w:val="0"/>
        <w:widowControl w:val="0"/>
        <w:shd w:val="clear" w:color="auto" w:fill="auto"/>
        <w:bidi w:val="0"/>
        <w:spacing w:before="0" w:after="280" w:line="468" w:lineRule="exact"/>
        <w:ind w:left="0" w:right="0" w:firstLine="720"/>
        <w:jc w:val="both"/>
      </w:pPr>
      <w:r>
        <w:rPr>
          <w:color w:val="000000"/>
          <w:spacing w:val="0"/>
          <w:w w:val="100"/>
          <w:position w:val="0"/>
        </w:rPr>
        <w:t>第四章</w:t>
      </w:r>
    </w:p>
    <w:p>
      <w:pPr>
        <w:pStyle w:val="a0"/>
        <w:keepNext w:val="0"/>
        <w:keepLines w:val="0"/>
        <w:widowControl w:val="0"/>
        <w:shd w:val="clear" w:color="auto" w:fill="auto"/>
        <w:bidi w:val="0"/>
        <w:spacing w:before="0" w:after="220" w:line="468" w:lineRule="exact"/>
        <w:ind w:left="0" w:right="0" w:firstLine="720"/>
        <w:jc w:val="both"/>
      </w:pPr>
      <w:r>
        <w:rPr>
          <w:color w:val="000000"/>
          <w:spacing w:val="0"/>
          <w:w w:val="100"/>
          <w:position w:val="0"/>
        </w:rPr>
        <w:t>一、简答题</w:t>
      </w:r>
    </w:p>
    <w:p>
      <w:pPr>
        <w:pStyle w:val="a0"/>
        <w:keepNext w:val="0"/>
        <w:keepLines w:val="0"/>
        <w:widowControl w:val="0"/>
        <w:numPr>
          <w:ilvl w:val="0"/>
          <w:numId w:val="12"/>
        </w:numPr>
        <w:shd w:val="clear" w:color="auto" w:fill="auto"/>
        <w:bidi w:val="0"/>
        <w:spacing w:before="0" w:after="220" w:line="468" w:lineRule="exact"/>
        <w:ind w:left="0" w:right="0" w:firstLine="720"/>
        <w:jc w:val="both"/>
      </w:pPr>
      <w:bookmarkStart w:id="40" w:name="bookmark40"/>
      <w:bookmarkEnd w:id="40"/>
      <w:r>
        <w:rPr>
          <w:color w:val="000000"/>
          <w:spacing w:val="0"/>
          <w:w w:val="100"/>
          <w:position w:val="0"/>
        </w:rPr>
        <w:t>简述刑事违法与社会危害性的关系。</w:t>
      </w:r>
    </w:p>
    <w:p>
      <w:pPr>
        <w:pStyle w:val="a0"/>
        <w:keepNext w:val="0"/>
        <w:keepLines w:val="0"/>
        <w:widowControl w:val="0"/>
        <w:shd w:val="clear" w:color="auto" w:fill="auto"/>
        <w:bidi w:val="0"/>
        <w:spacing w:before="0" w:after="220" w:line="466" w:lineRule="exact"/>
        <w:ind w:left="0" w:right="0" w:firstLine="720"/>
        <w:jc w:val="both"/>
      </w:pPr>
      <w:r>
        <w:rPr>
          <w:color w:val="000000"/>
          <w:spacing w:val="0"/>
          <w:w w:val="100"/>
          <w:position w:val="0"/>
        </w:rPr>
        <w:t>答：刑事违法性与社会危害性是统一的。刑法之所以禁止某种行为，是因为该行为具有严 重的社会危害性，故严重的社会危害性是刑事违法性的前提或基础，刑事违法性是严重的社会 危害性的法律表现。可以说社会危害性，是刑事违法性的实质</w:t>
      </w:r>
      <w:r>
        <w:rPr>
          <w:b/>
          <w:bCs/>
          <w:color w:val="000000"/>
          <w:spacing w:val="0"/>
          <w:w w:val="100"/>
          <w:position w:val="0"/>
        </w:rPr>
        <w:t>(</w:t>
      </w:r>
      <w:r>
        <w:rPr>
          <w:color w:val="000000"/>
          <w:spacing w:val="0"/>
          <w:w w:val="100"/>
          <w:position w:val="0"/>
        </w:rPr>
        <w:t>实质的违法性</w:t>
      </w:r>
      <w:r>
        <w:rPr>
          <w:b/>
          <w:bCs/>
          <w:color w:val="000000"/>
          <w:spacing w:val="0"/>
          <w:w w:val="100"/>
          <w:position w:val="0"/>
        </w:rPr>
        <w:t>);</w:t>
      </w:r>
      <w:r>
        <w:rPr>
          <w:color w:val="000000"/>
          <w:spacing w:val="0"/>
          <w:w w:val="100"/>
          <w:position w:val="0"/>
        </w:rPr>
        <w:t>违反成文刑法， 是形式的违法性。而形式的违法性与实质的违法性是统一的。</w:t>
      </w:r>
    </w:p>
    <w:p>
      <w:pPr>
        <w:pStyle w:val="a0"/>
        <w:keepNext w:val="0"/>
        <w:keepLines w:val="0"/>
        <w:widowControl w:val="0"/>
        <w:numPr>
          <w:ilvl w:val="0"/>
          <w:numId w:val="12"/>
        </w:numPr>
        <w:shd w:val="clear" w:color="auto" w:fill="auto"/>
        <w:tabs>
          <w:tab w:val="left" w:pos="1170"/>
        </w:tabs>
        <w:bidi w:val="0"/>
        <w:spacing w:before="0" w:line="470" w:lineRule="exact"/>
        <w:ind w:left="0" w:right="0" w:firstLine="720"/>
        <w:jc w:val="left"/>
      </w:pPr>
      <w:bookmarkStart w:id="41" w:name="bookmark41"/>
      <w:bookmarkEnd w:id="41"/>
      <w:r>
        <w:rPr>
          <w:color w:val="000000"/>
          <w:spacing w:val="0"/>
          <w:w w:val="100"/>
          <w:position w:val="0"/>
        </w:rPr>
        <w:t>简述对犯罪的分类。</w:t>
      </w:r>
    </w:p>
    <w:p>
      <w:pPr>
        <w:pStyle w:val="a0"/>
        <w:keepNext w:val="0"/>
        <w:keepLines w:val="0"/>
        <w:widowControl w:val="0"/>
        <w:shd w:val="clear" w:color="auto" w:fill="auto"/>
        <w:bidi w:val="0"/>
        <w:spacing w:before="0" w:line="470" w:lineRule="exact"/>
        <w:ind w:left="0" w:right="0" w:firstLine="720"/>
        <w:jc w:val="left"/>
        <w:sectPr>
          <w:type w:val="nextPage"/>
          <w:pgSz w:w="17861" w:h="25258"/>
          <w:pgMar w:top="1799" w:right="1413" w:bottom="2321" w:left="1573" w:header="0" w:footer="3" w:gutter="0"/>
          <w:pgNumType w:start="6"/>
          <w:cols w:space="720"/>
          <w:noEndnote/>
          <w:titlePg w:val="0"/>
          <w:rtlGutter w:val="0"/>
          <w:docGrid w:linePitch="360"/>
        </w:sectPr>
      </w:pPr>
      <w:r>
        <w:rPr>
          <w:color w:val="000000"/>
          <w:spacing w:val="0"/>
          <w:w w:val="100"/>
          <w:position w:val="0"/>
        </w:rPr>
        <w:t>答：</w:t>
      </w:r>
      <w:r>
        <w:rPr>
          <w:b/>
          <w:bCs/>
          <w:color w:val="000000"/>
          <w:spacing w:val="0"/>
          <w:w w:val="100"/>
          <w:position w:val="0"/>
        </w:rPr>
        <w:t>（1）</w:t>
      </w:r>
      <w:r>
        <w:rPr>
          <w:color w:val="000000"/>
          <w:spacing w:val="0"/>
          <w:w w:val="100"/>
          <w:position w:val="0"/>
        </w:rPr>
        <w:t>理论分类。①重罪与轻罪。②自然犯与法定犯。③隔隙犯与非隔隙犯。</w:t>
      </w:r>
    </w:p>
    <w:p>
      <w:pPr>
        <w:pStyle w:val="a0"/>
        <w:keepNext w:val="0"/>
        <w:keepLines w:val="0"/>
        <w:widowControl w:val="0"/>
        <w:shd w:val="clear" w:color="auto" w:fill="auto"/>
        <w:bidi w:val="0"/>
        <w:spacing w:before="0" w:line="494" w:lineRule="exact"/>
        <w:ind w:left="0" w:right="0" w:firstLine="720"/>
        <w:jc w:val="left"/>
      </w:pPr>
      <w:bookmarkStart w:id="42" w:name="bookmark42"/>
      <w:r>
        <w:rPr>
          <w:b/>
          <w:bCs/>
          <w:color w:val="000000"/>
          <w:spacing w:val="0"/>
          <w:w w:val="100"/>
          <w:position w:val="0"/>
        </w:rPr>
        <w:t>（</w:t>
      </w:r>
      <w:bookmarkEnd w:id="42"/>
      <w:r>
        <w:rPr>
          <w:b/>
          <w:bCs/>
          <w:color w:val="000000"/>
          <w:spacing w:val="0"/>
          <w:w w:val="100"/>
          <w:position w:val="0"/>
        </w:rPr>
        <w:t>2）</w:t>
      </w:r>
      <w:r>
        <w:rPr>
          <w:color w:val="000000"/>
          <w:spacing w:val="0"/>
          <w:w w:val="100"/>
          <w:position w:val="0"/>
        </w:rPr>
        <w:t>法定分类。①国事犯罪与普通犯罪。②自然人犯罪与单位犯罪。③身份犯非非身份犯。 ④亲告罪与非亲告罪。⑤基本犯、加重犯与减轻犯。</w:t>
      </w:r>
    </w:p>
    <w:p>
      <w:pPr>
        <w:pStyle w:val="a0"/>
        <w:keepNext w:val="0"/>
        <w:keepLines w:val="0"/>
        <w:widowControl w:val="0"/>
        <w:shd w:val="clear" w:color="auto" w:fill="auto"/>
        <w:tabs>
          <w:tab w:val="left" w:pos="1296"/>
        </w:tabs>
        <w:bidi w:val="0"/>
        <w:spacing w:before="0" w:line="470" w:lineRule="exact"/>
        <w:ind w:left="0" w:right="0" w:firstLine="720"/>
        <w:jc w:val="both"/>
      </w:pPr>
      <w:bookmarkStart w:id="43" w:name="bookmark43"/>
      <w:r>
        <w:rPr>
          <w:b/>
          <w:bCs/>
          <w:color w:val="000000"/>
          <w:spacing w:val="0"/>
          <w:w w:val="100"/>
          <w:position w:val="0"/>
        </w:rPr>
        <w:t>3</w:t>
      </w:r>
      <w:bookmarkEnd w:id="43"/>
      <w:r>
        <w:rPr>
          <w:color w:val="000000"/>
          <w:spacing w:val="0"/>
          <w:w w:val="100"/>
          <w:position w:val="0"/>
        </w:rPr>
        <w:t>、</w:t>
        <w:tab/>
        <w:t>简述对社会危害性的理解。</w:t>
      </w:r>
    </w:p>
    <w:p>
      <w:pPr>
        <w:pStyle w:val="a0"/>
        <w:keepNext w:val="0"/>
        <w:keepLines w:val="0"/>
        <w:widowControl w:val="0"/>
        <w:shd w:val="clear" w:color="auto" w:fill="auto"/>
        <w:bidi w:val="0"/>
        <w:spacing w:before="0" w:line="470" w:lineRule="exact"/>
        <w:ind w:left="0" w:right="0" w:firstLine="720"/>
        <w:jc w:val="both"/>
      </w:pPr>
      <w:r>
        <w:rPr>
          <w:color w:val="000000"/>
          <w:spacing w:val="0"/>
          <w:w w:val="100"/>
          <w:position w:val="0"/>
        </w:rPr>
        <w:t>答：（</w:t>
      </w:r>
      <w:r>
        <w:rPr>
          <w:b/>
          <w:bCs/>
          <w:color w:val="000000"/>
          <w:spacing w:val="0"/>
          <w:w w:val="100"/>
          <w:position w:val="0"/>
        </w:rPr>
        <w:t>1</w:t>
      </w:r>
      <w:r>
        <w:rPr>
          <w:color w:val="000000"/>
          <w:spacing w:val="0"/>
          <w:w w:val="100"/>
          <w:position w:val="0"/>
        </w:rPr>
        <w:t>）社会危害性：是指行为对刑法所保护的法益的侵犯性。</w:t>
      </w:r>
    </w:p>
    <w:p>
      <w:pPr>
        <w:pStyle w:val="a0"/>
        <w:keepNext w:val="0"/>
        <w:keepLines w:val="0"/>
        <w:widowControl w:val="0"/>
        <w:shd w:val="clear" w:color="auto" w:fill="auto"/>
        <w:tabs>
          <w:tab w:val="left" w:pos="3024"/>
        </w:tabs>
        <w:bidi w:val="0"/>
        <w:spacing w:before="0" w:after="0" w:line="466" w:lineRule="exact"/>
        <w:ind w:left="0" w:right="0" w:firstLine="720"/>
        <w:jc w:val="both"/>
      </w:pPr>
      <w:bookmarkStart w:id="44" w:name="bookmark44"/>
      <w:r>
        <w:rPr>
          <w:color w:val="000000"/>
          <w:spacing w:val="0"/>
          <w:w w:val="100"/>
          <w:position w:val="0"/>
        </w:rPr>
        <w:t>（</w:t>
      </w:r>
      <w:bookmarkEnd w:id="44"/>
      <w:r>
        <w:rPr>
          <w:b/>
          <w:bCs/>
          <w:color w:val="000000"/>
          <w:spacing w:val="0"/>
          <w:w w:val="100"/>
          <w:position w:val="0"/>
        </w:rPr>
        <w:t>2</w:t>
      </w:r>
      <w:r>
        <w:rPr>
          <w:color w:val="000000"/>
          <w:spacing w:val="0"/>
          <w:w w:val="100"/>
          <w:position w:val="0"/>
        </w:rPr>
        <w:t>）社会危害性是对法益的侵犯；既包括对法益造成实际的侵害，也包括对法益造成侵 害的威胁。</w:t>
        <w:tab/>
        <w:t>（</w:t>
      </w:r>
      <w:r>
        <w:rPr>
          <w:b/>
          <w:bCs/>
          <w:color w:val="000000"/>
          <w:spacing w:val="0"/>
          <w:w w:val="100"/>
          <w:position w:val="0"/>
        </w:rPr>
        <w:t>3</w:t>
      </w:r>
      <w:r>
        <w:rPr>
          <w:color w:val="000000"/>
          <w:spacing w:val="0"/>
          <w:w w:val="100"/>
          <w:position w:val="0"/>
        </w:rPr>
        <w:t>）社会危害性是质与量的统一；（</w:t>
      </w:r>
      <w:r>
        <w:rPr>
          <w:b/>
          <w:bCs/>
          <w:color w:val="000000"/>
          <w:spacing w:val="0"/>
          <w:w w:val="100"/>
          <w:position w:val="0"/>
        </w:rPr>
        <w:t>4</w:t>
      </w:r>
      <w:r>
        <w:rPr>
          <w:color w:val="000000"/>
          <w:spacing w:val="0"/>
          <w:w w:val="100"/>
          <w:position w:val="0"/>
        </w:rPr>
        <w:t>）社会危害性是相对稳定性与变易</w:t>
      </w:r>
    </w:p>
    <w:p>
      <w:pPr>
        <w:pStyle w:val="a0"/>
        <w:keepNext w:val="0"/>
        <w:keepLines w:val="0"/>
        <w:widowControl w:val="0"/>
        <w:shd w:val="clear" w:color="auto" w:fill="auto"/>
        <w:bidi w:val="0"/>
        <w:spacing w:before="0" w:line="470" w:lineRule="exact"/>
        <w:ind w:left="0" w:right="0" w:firstLine="0"/>
        <w:jc w:val="left"/>
      </w:pPr>
      <w:r>
        <w:rPr>
          <w:color w:val="000000"/>
          <w:spacing w:val="0"/>
          <w:w w:val="100"/>
          <w:position w:val="0"/>
        </w:rPr>
        <w:t>性的统一；</w:t>
      </w:r>
    </w:p>
    <w:p>
      <w:pPr>
        <w:pStyle w:val="a0"/>
        <w:keepNext w:val="0"/>
        <w:keepLines w:val="0"/>
        <w:widowControl w:val="0"/>
        <w:shd w:val="clear" w:color="auto" w:fill="auto"/>
        <w:bidi w:val="0"/>
        <w:spacing w:before="0" w:line="470" w:lineRule="exact"/>
        <w:ind w:left="0" w:right="0" w:firstLine="720"/>
        <w:jc w:val="left"/>
      </w:pPr>
      <w:bookmarkStart w:id="45" w:name="bookmark45"/>
      <w:r>
        <w:rPr>
          <w:color w:val="000000"/>
          <w:spacing w:val="0"/>
          <w:w w:val="100"/>
          <w:position w:val="0"/>
        </w:rPr>
        <w:t>（</w:t>
      </w:r>
      <w:bookmarkEnd w:id="45"/>
      <w:r>
        <w:rPr>
          <w:b/>
          <w:bCs/>
          <w:color w:val="000000"/>
          <w:spacing w:val="0"/>
          <w:w w:val="100"/>
          <w:position w:val="0"/>
        </w:rPr>
        <w:t>5</w:t>
      </w:r>
      <w:r>
        <w:rPr>
          <w:color w:val="000000"/>
          <w:spacing w:val="0"/>
          <w:w w:val="100"/>
          <w:position w:val="0"/>
        </w:rPr>
        <w:t>）社会危害性是客观性与可知性的统一。</w:t>
      </w:r>
    </w:p>
    <w:p>
      <w:pPr>
        <w:pStyle w:val="a0"/>
        <w:keepNext w:val="0"/>
        <w:keepLines w:val="0"/>
        <w:widowControl w:val="0"/>
        <w:shd w:val="clear" w:color="auto" w:fill="auto"/>
        <w:bidi w:val="0"/>
        <w:spacing w:before="0" w:line="470" w:lineRule="exact"/>
        <w:ind w:left="0" w:right="0" w:firstLine="720"/>
        <w:jc w:val="left"/>
      </w:pPr>
      <w:r>
        <w:rPr>
          <w:color w:val="000000"/>
          <w:spacing w:val="0"/>
          <w:w w:val="100"/>
          <w:position w:val="0"/>
        </w:rPr>
        <w:t>二、论述题</w:t>
      </w:r>
    </w:p>
    <w:p>
      <w:pPr>
        <w:pStyle w:val="a0"/>
        <w:keepNext w:val="0"/>
        <w:keepLines w:val="0"/>
        <w:widowControl w:val="0"/>
        <w:shd w:val="clear" w:color="auto" w:fill="auto"/>
        <w:bidi w:val="0"/>
        <w:spacing w:before="0" w:line="470" w:lineRule="exact"/>
        <w:ind w:left="0" w:right="0" w:firstLine="720"/>
        <w:jc w:val="left"/>
      </w:pPr>
      <w:bookmarkStart w:id="46" w:name="bookmark46"/>
      <w:r>
        <w:rPr>
          <w:b/>
          <w:bCs/>
          <w:color w:val="000000"/>
          <w:spacing w:val="0"/>
          <w:w w:val="100"/>
          <w:position w:val="0"/>
        </w:rPr>
        <w:t>1</w:t>
      </w:r>
      <w:bookmarkEnd w:id="46"/>
      <w:r>
        <w:rPr>
          <w:color w:val="000000"/>
          <w:spacing w:val="0"/>
          <w:w w:val="100"/>
          <w:position w:val="0"/>
        </w:rPr>
        <w:t>、试论述犯罪的特征。</w:t>
      </w:r>
    </w:p>
    <w:p>
      <w:pPr>
        <w:pStyle w:val="a0"/>
        <w:keepNext w:val="0"/>
        <w:keepLines w:val="0"/>
        <w:widowControl w:val="0"/>
        <w:shd w:val="clear" w:color="auto" w:fill="auto"/>
        <w:bidi w:val="0"/>
        <w:spacing w:before="0" w:line="474" w:lineRule="exact"/>
        <w:ind w:left="0" w:right="0" w:firstLine="720"/>
        <w:jc w:val="left"/>
      </w:pPr>
      <w:r>
        <w:rPr>
          <w:color w:val="000000"/>
          <w:spacing w:val="0"/>
          <w:w w:val="100"/>
          <w:position w:val="0"/>
        </w:rPr>
        <w:t>答：</w:t>
      </w:r>
      <w:r>
        <w:rPr>
          <w:b/>
          <w:bCs/>
          <w:color w:val="000000"/>
          <w:spacing w:val="0"/>
          <w:w w:val="100"/>
          <w:position w:val="0"/>
        </w:rPr>
        <w:t>（1）</w:t>
      </w:r>
      <w:r>
        <w:rPr>
          <w:color w:val="000000"/>
          <w:spacing w:val="0"/>
          <w:w w:val="100"/>
          <w:position w:val="0"/>
        </w:rPr>
        <w:t>犯罪的特征概述。关于犯罪的基本特征，刑法理论上存在不同观点。传统的三特 征说认为 犯罪的基本特征是社会危害性、刑事违法性与应受刑罚处罚性。三个特征密切联系， 其中社会危害性是最本质、具有决定意义的特征，其他两个特征都是社会危害性的派生或者延 伸。</w:t>
      </w:r>
    </w:p>
    <w:p>
      <w:pPr>
        <w:pStyle w:val="a0"/>
        <w:keepNext w:val="0"/>
        <w:keepLines w:val="0"/>
        <w:widowControl w:val="0"/>
        <w:shd w:val="clear" w:color="auto" w:fill="auto"/>
        <w:bidi w:val="0"/>
        <w:spacing w:before="0" w:line="470" w:lineRule="exact"/>
        <w:ind w:left="0" w:right="0" w:firstLine="720"/>
        <w:jc w:val="left"/>
      </w:pPr>
      <w:r>
        <w:rPr>
          <w:color w:val="000000"/>
          <w:spacing w:val="0"/>
          <w:w w:val="100"/>
          <w:position w:val="0"/>
        </w:rPr>
        <w:t>根据我国《刑法》第</w:t>
      </w:r>
      <w:r>
        <w:rPr>
          <w:b/>
          <w:bCs/>
          <w:color w:val="000000"/>
          <w:spacing w:val="0"/>
          <w:w w:val="100"/>
          <w:position w:val="0"/>
        </w:rPr>
        <w:t>13</w:t>
      </w:r>
      <w:r>
        <w:rPr>
          <w:color w:val="000000"/>
          <w:spacing w:val="0"/>
          <w:w w:val="100"/>
          <w:position w:val="0"/>
        </w:rPr>
        <w:t>条的规定，犯罪具有两个特征：一是社会危害性，二是依照法律 应当受刑罚处罚性</w:t>
      </w:r>
      <w:r>
        <w:rPr>
          <w:b/>
          <w:bCs/>
          <w:color w:val="000000"/>
          <w:spacing w:val="0"/>
          <w:w w:val="100"/>
          <w:position w:val="0"/>
        </w:rPr>
        <w:t>（</w:t>
      </w:r>
      <w:r>
        <w:rPr>
          <w:color w:val="000000"/>
          <w:spacing w:val="0"/>
          <w:w w:val="100"/>
          <w:position w:val="0"/>
        </w:rPr>
        <w:t>刑事违法性</w:t>
      </w:r>
      <w:r>
        <w:rPr>
          <w:b/>
          <w:bCs/>
          <w:color w:val="000000"/>
          <w:spacing w:val="0"/>
          <w:w w:val="100"/>
          <w:position w:val="0"/>
        </w:rPr>
        <w:t>）</w:t>
      </w:r>
      <w:r>
        <w:rPr>
          <w:color w:val="000000"/>
          <w:spacing w:val="0"/>
          <w:w w:val="100"/>
          <w:position w:val="0"/>
        </w:rPr>
        <w:t>。</w:t>
      </w:r>
    </w:p>
    <w:p>
      <w:pPr>
        <w:pStyle w:val="a0"/>
        <w:keepNext w:val="0"/>
        <w:keepLines w:val="0"/>
        <w:widowControl w:val="0"/>
        <w:shd w:val="clear" w:color="auto" w:fill="auto"/>
        <w:tabs>
          <w:tab w:val="left" w:pos="1304"/>
        </w:tabs>
        <w:bidi w:val="0"/>
        <w:spacing w:before="0" w:line="470" w:lineRule="exact"/>
        <w:ind w:left="0" w:right="0" w:firstLine="720"/>
        <w:jc w:val="left"/>
      </w:pPr>
      <w:bookmarkStart w:id="47" w:name="bookmark47"/>
      <w:r>
        <w:rPr>
          <w:b/>
          <w:bCs/>
          <w:color w:val="000000"/>
          <w:spacing w:val="0"/>
          <w:w w:val="100"/>
          <w:position w:val="0"/>
        </w:rPr>
        <w:t>（</w:t>
      </w:r>
      <w:bookmarkEnd w:id="47"/>
      <w:r>
        <w:rPr>
          <w:b/>
          <w:bCs/>
          <w:color w:val="000000"/>
          <w:spacing w:val="0"/>
          <w:w w:val="100"/>
          <w:position w:val="0"/>
        </w:rPr>
        <w:t>2）</w:t>
        <w:tab/>
      </w:r>
      <w:r>
        <w:rPr>
          <w:color w:val="000000"/>
          <w:spacing w:val="0"/>
          <w:w w:val="100"/>
          <w:position w:val="0"/>
        </w:rPr>
        <w:t>社会危害性。是指行为对刑法所保护的法益的侵犯性。</w:t>
      </w:r>
    </w:p>
    <w:p>
      <w:pPr>
        <w:pStyle w:val="a0"/>
        <w:keepNext w:val="0"/>
        <w:keepLines w:val="0"/>
        <w:widowControl w:val="0"/>
        <w:shd w:val="clear" w:color="auto" w:fill="auto"/>
        <w:bidi w:val="0"/>
        <w:spacing w:before="0" w:line="470" w:lineRule="exact"/>
        <w:ind w:left="0" w:right="0" w:firstLine="720"/>
        <w:jc w:val="left"/>
      </w:pPr>
      <w:r>
        <w:rPr>
          <w:color w:val="000000"/>
          <w:spacing w:val="0"/>
          <w:w w:val="100"/>
          <w:position w:val="0"/>
        </w:rPr>
        <w:t>由于社会危害性是对法益的侵犯性，所以，只有当某种行为对法益造成了侵害或者有造成 侵害的危险</w:t>
      </w:r>
      <w:r>
        <w:rPr>
          <w:b/>
          <w:bCs/>
          <w:color w:val="000000"/>
          <w:spacing w:val="0"/>
          <w:w w:val="100"/>
          <w:position w:val="0"/>
        </w:rPr>
        <w:t>（</w:t>
      </w:r>
      <w:r>
        <w:rPr>
          <w:color w:val="000000"/>
          <w:spacing w:val="0"/>
          <w:w w:val="100"/>
          <w:position w:val="0"/>
        </w:rPr>
        <w:t>威胁法益</w:t>
      </w:r>
      <w:r>
        <w:rPr>
          <w:b/>
          <w:bCs/>
          <w:color w:val="000000"/>
          <w:spacing w:val="0"/>
          <w:w w:val="100"/>
          <w:position w:val="0"/>
        </w:rPr>
        <w:t>）</w:t>
      </w:r>
      <w:r>
        <w:rPr>
          <w:color w:val="000000"/>
          <w:spacing w:val="0"/>
          <w:w w:val="100"/>
          <w:position w:val="0"/>
        </w:rPr>
        <w:t>时，该行为才具有社会危害性。社会危害性是质与量的统一。社会危害 性是相对稳定性与变易性的统一。社会危害性是客观性与可知性的统一。</w:t>
      </w:r>
    </w:p>
    <w:p>
      <w:pPr>
        <w:pStyle w:val="a0"/>
        <w:keepNext w:val="0"/>
        <w:keepLines w:val="0"/>
        <w:widowControl w:val="0"/>
        <w:shd w:val="clear" w:color="auto" w:fill="auto"/>
        <w:tabs>
          <w:tab w:val="left" w:pos="1304"/>
        </w:tabs>
        <w:bidi w:val="0"/>
        <w:spacing w:before="0" w:line="470" w:lineRule="exact"/>
        <w:ind w:left="0" w:right="0" w:firstLine="720"/>
        <w:jc w:val="left"/>
      </w:pPr>
      <w:bookmarkStart w:id="48" w:name="bookmark48"/>
      <w:r>
        <w:rPr>
          <w:b/>
          <w:bCs/>
          <w:color w:val="000000"/>
          <w:spacing w:val="0"/>
          <w:w w:val="100"/>
          <w:position w:val="0"/>
        </w:rPr>
        <w:t>（</w:t>
      </w:r>
      <w:bookmarkEnd w:id="48"/>
      <w:r>
        <w:rPr>
          <w:b/>
          <w:bCs/>
          <w:color w:val="000000"/>
          <w:spacing w:val="0"/>
          <w:w w:val="100"/>
          <w:position w:val="0"/>
        </w:rPr>
        <w:t>3）</w:t>
        <w:tab/>
      </w:r>
      <w:r>
        <w:rPr>
          <w:color w:val="000000"/>
          <w:spacing w:val="0"/>
          <w:w w:val="100"/>
          <w:position w:val="0"/>
        </w:rPr>
        <w:t>刑事违法性。当某种行为</w:t>
      </w:r>
      <w:r>
        <w:rPr>
          <w:rFonts w:ascii="Arial" w:eastAsia="Arial" w:hAnsi="Arial" w:cs="Arial"/>
          <w:color w:val="000000"/>
          <w:spacing w:val="0"/>
          <w:w w:val="100"/>
          <w:position w:val="0"/>
        </w:rPr>
        <w:t>“</w:t>
      </w:r>
      <w:r>
        <w:rPr>
          <w:color w:val="000000"/>
          <w:spacing w:val="0"/>
          <w:w w:val="100"/>
          <w:position w:val="0"/>
        </w:rPr>
        <w:t>依照法律应当受刑罚处罚</w:t>
      </w:r>
      <w:r>
        <w:rPr>
          <w:rFonts w:ascii="Arial" w:eastAsia="Arial" w:hAnsi="Arial" w:cs="Arial"/>
          <w:color w:val="000000"/>
          <w:spacing w:val="0"/>
          <w:w w:val="100"/>
          <w:position w:val="0"/>
        </w:rPr>
        <w:t>”</w:t>
      </w:r>
      <w:r>
        <w:rPr>
          <w:color w:val="000000"/>
          <w:spacing w:val="0"/>
          <w:w w:val="100"/>
          <w:position w:val="0"/>
        </w:rPr>
        <w:t>时，该行为就具有刑事违法性。</w:t>
      </w:r>
    </w:p>
    <w:p>
      <w:pPr>
        <w:pStyle w:val="a0"/>
        <w:keepNext w:val="0"/>
        <w:keepLines w:val="0"/>
        <w:widowControl w:val="0"/>
        <w:shd w:val="clear" w:color="auto" w:fill="auto"/>
        <w:bidi w:val="0"/>
        <w:spacing w:before="0" w:line="470" w:lineRule="exact"/>
        <w:ind w:left="0" w:right="0" w:firstLine="720"/>
        <w:jc w:val="left"/>
      </w:pPr>
      <w:r>
        <w:rPr>
          <w:color w:val="000000"/>
          <w:spacing w:val="0"/>
          <w:w w:val="100"/>
          <w:position w:val="0"/>
        </w:rPr>
        <w:t>从刑法规范与其他法律规范的关系来看，刑事违法性表现为两种情况：一是直接违反刑法 规范，二是违反其他法律规范但因情节严重进而违反了刑法规范，故单纯违反其他法律而没有 违反刑法的行为，不具有刑事违法性。</w:t>
      </w:r>
    </w:p>
    <w:p>
      <w:pPr>
        <w:pStyle w:val="a0"/>
        <w:keepNext w:val="0"/>
        <w:keepLines w:val="0"/>
        <w:widowControl w:val="0"/>
        <w:shd w:val="clear" w:color="auto" w:fill="auto"/>
        <w:bidi w:val="0"/>
        <w:spacing w:before="0" w:line="470" w:lineRule="exact"/>
        <w:ind w:left="0" w:right="0" w:firstLine="720"/>
        <w:jc w:val="left"/>
      </w:pPr>
      <w:r>
        <w:rPr>
          <w:color w:val="000000"/>
          <w:spacing w:val="0"/>
          <w:w w:val="100"/>
          <w:position w:val="0"/>
        </w:rPr>
        <w:t>第五章</w:t>
      </w:r>
    </w:p>
    <w:p>
      <w:pPr>
        <w:pStyle w:val="a0"/>
        <w:keepNext w:val="0"/>
        <w:keepLines w:val="0"/>
        <w:widowControl w:val="0"/>
        <w:shd w:val="clear" w:color="auto" w:fill="auto"/>
        <w:bidi w:val="0"/>
        <w:spacing w:before="0" w:line="470" w:lineRule="exact"/>
        <w:ind w:left="0" w:right="0" w:firstLine="720"/>
        <w:jc w:val="left"/>
      </w:pPr>
      <w:r>
        <w:rPr>
          <w:color w:val="000000"/>
          <w:spacing w:val="0"/>
          <w:w w:val="100"/>
          <w:position w:val="0"/>
        </w:rPr>
        <w:t>一、简答题</w:t>
      </w:r>
    </w:p>
    <w:p>
      <w:pPr>
        <w:pStyle w:val="a0"/>
        <w:keepNext w:val="0"/>
        <w:keepLines w:val="0"/>
        <w:widowControl w:val="0"/>
        <w:numPr>
          <w:ilvl w:val="0"/>
          <w:numId w:val="13"/>
        </w:numPr>
        <w:shd w:val="clear" w:color="auto" w:fill="auto"/>
        <w:tabs>
          <w:tab w:val="left" w:pos="1146"/>
        </w:tabs>
        <w:bidi w:val="0"/>
        <w:spacing w:before="0" w:line="470" w:lineRule="exact"/>
        <w:ind w:left="0" w:right="0" w:firstLine="720"/>
        <w:jc w:val="left"/>
      </w:pPr>
      <w:bookmarkStart w:id="49" w:name="bookmark49"/>
      <w:bookmarkEnd w:id="49"/>
      <w:r>
        <w:rPr>
          <w:color w:val="000000"/>
          <w:spacing w:val="0"/>
          <w:w w:val="100"/>
          <w:position w:val="0"/>
        </w:rPr>
        <w:t>简述犯罪构成的意义。</w:t>
      </w:r>
    </w:p>
    <w:p>
      <w:pPr>
        <w:pStyle w:val="a0"/>
        <w:keepNext w:val="0"/>
        <w:keepLines w:val="0"/>
        <w:widowControl w:val="0"/>
        <w:shd w:val="clear" w:color="auto" w:fill="auto"/>
        <w:bidi w:val="0"/>
        <w:spacing w:before="0" w:line="463" w:lineRule="exact"/>
        <w:ind w:left="0" w:right="0" w:firstLine="720"/>
        <w:jc w:val="left"/>
      </w:pPr>
      <w:r>
        <w:rPr>
          <w:color w:val="000000"/>
          <w:spacing w:val="0"/>
          <w:w w:val="100"/>
          <w:position w:val="0"/>
        </w:rPr>
        <w:t>答：犯罪构成作为法律规定，对刑事司法具有特别重要的意义：犯罪构成为区分罪与非罪 提供了法律标准。犯罪构成为区分一罪与数罪提供了法律依据。犯罪构成为区分重罪与轻罪提 供了法律依据。</w:t>
      </w:r>
    </w:p>
    <w:p>
      <w:pPr>
        <w:pStyle w:val="a0"/>
        <w:keepNext w:val="0"/>
        <w:keepLines w:val="0"/>
        <w:widowControl w:val="0"/>
        <w:numPr>
          <w:ilvl w:val="0"/>
          <w:numId w:val="13"/>
        </w:numPr>
        <w:shd w:val="clear" w:color="auto" w:fill="auto"/>
        <w:tabs>
          <w:tab w:val="left" w:pos="1170"/>
        </w:tabs>
        <w:bidi w:val="0"/>
        <w:spacing w:before="0" w:line="470" w:lineRule="exact"/>
        <w:ind w:left="0" w:right="0" w:firstLine="720"/>
        <w:jc w:val="left"/>
      </w:pPr>
      <w:bookmarkStart w:id="50" w:name="bookmark50"/>
      <w:bookmarkEnd w:id="50"/>
      <w:r>
        <w:rPr>
          <w:color w:val="000000"/>
          <w:spacing w:val="0"/>
          <w:w w:val="100"/>
          <w:position w:val="0"/>
        </w:rPr>
        <w:t>简述犯罪构成的要件。</w:t>
      </w:r>
    </w:p>
    <w:p>
      <w:pPr>
        <w:pStyle w:val="a0"/>
        <w:keepNext w:val="0"/>
        <w:keepLines w:val="0"/>
        <w:widowControl w:val="0"/>
        <w:shd w:val="clear" w:color="auto" w:fill="auto"/>
        <w:bidi w:val="0"/>
        <w:spacing w:before="0" w:after="220" w:line="470" w:lineRule="exact"/>
        <w:ind w:left="0" w:right="0" w:firstLine="720"/>
        <w:jc w:val="left"/>
        <w:sectPr>
          <w:type w:val="nextPage"/>
          <w:pgSz w:w="17861" w:h="25258"/>
          <w:pgMar w:top="1799" w:right="1413" w:bottom="2321" w:left="1573" w:header="0" w:footer="3" w:gutter="0"/>
          <w:pgNumType w:start="7"/>
          <w:cols w:space="720"/>
          <w:noEndnote/>
          <w:titlePg w:val="0"/>
          <w:rtlGutter w:val="0"/>
          <w:docGrid w:linePitch="360"/>
        </w:sectPr>
      </w:pPr>
      <w:r>
        <w:rPr>
          <w:color w:val="000000"/>
          <w:spacing w:val="0"/>
          <w:w w:val="100"/>
          <w:position w:val="0"/>
        </w:rPr>
        <w:t>答：犯罪构成要件是犯罪构成的组成要素，即要件的总和形成犯罪构成。从认识论的角度 来看，犯罪构成要件可以分为具体要件与共同要件。犯罪构成的具体要件，是指具体犯罪</w:t>
      </w:r>
      <w:r>
        <w:rPr>
          <w:b/>
          <w:bCs/>
          <w:color w:val="000000"/>
          <w:spacing w:val="0"/>
          <w:w w:val="100"/>
          <w:position w:val="0"/>
        </w:rPr>
        <w:t>（</w:t>
      </w:r>
      <w:r>
        <w:rPr>
          <w:color w:val="000000"/>
          <w:spacing w:val="0"/>
          <w:w w:val="100"/>
          <w:position w:val="0"/>
        </w:rPr>
        <w:t xml:space="preserve">如 </w:t>
      </w:r>
      <w:r>
        <w:rPr>
          <w:color w:val="000000"/>
          <w:spacing w:val="0"/>
          <w:w w:val="100"/>
          <w:position w:val="0"/>
        </w:rPr>
        <w:t>盗窃罪、诈骗罪等</w:t>
      </w:r>
      <w:r>
        <w:rPr>
          <w:b/>
          <w:bCs/>
          <w:color w:val="000000"/>
          <w:spacing w:val="0"/>
          <w:w w:val="100"/>
          <w:position w:val="0"/>
        </w:rPr>
        <w:t>)</w:t>
      </w:r>
      <w:r>
        <w:rPr>
          <w:color w:val="000000"/>
          <w:spacing w:val="0"/>
          <w:w w:val="100"/>
          <w:position w:val="0"/>
        </w:rPr>
        <w:t>的成立必须具备的要件，是具体犯罪的社会危害性的法律标志。犯罪构成</w:t>
      </w:r>
      <w:r>
        <w:rPr>
          <w:color w:val="000000"/>
          <w:spacing w:val="0"/>
          <w:w w:val="100"/>
          <w:position w:val="0"/>
        </w:rPr>
        <w:t xml:space="preserve"> 的共同要件，是指任何犯罪的成立都必须具备的要件。共同要件是从具体要件中抽象出来的。</w:t>
      </w:r>
      <w:r>
        <w:rPr>
          <w:color w:val="000000"/>
          <w:spacing w:val="0"/>
          <w:w w:val="100"/>
          <w:position w:val="0"/>
        </w:rPr>
        <w:t xml:space="preserve"> 根据刑法理论的通说，犯罪构成有四个方面的共同要件，即犯罪客体、犯罪客观要件、犯罪主</w:t>
      </w:r>
    </w:p>
    <w:p>
      <w:pPr>
        <w:pStyle w:val="a0"/>
        <w:keepNext w:val="0"/>
        <w:keepLines w:val="0"/>
        <w:widowControl w:val="0"/>
        <w:shd w:val="clear" w:color="auto" w:fill="auto"/>
        <w:bidi w:val="0"/>
        <w:spacing w:before="0" w:after="220" w:line="470" w:lineRule="exact"/>
        <w:ind w:left="0" w:right="0" w:firstLine="720"/>
        <w:jc w:val="left"/>
      </w:pPr>
      <w:r>
        <w:rPr>
          <w:color w:val="000000"/>
          <w:spacing w:val="0"/>
          <w:w w:val="100"/>
          <w:position w:val="0"/>
        </w:rPr>
        <w:t xml:space="preserve"> 体与犯罪主观要件。</w:t>
      </w:r>
    </w:p>
    <w:p>
      <w:pPr>
        <w:pStyle w:val="a0"/>
        <w:keepNext w:val="0"/>
        <w:keepLines w:val="0"/>
        <w:widowControl w:val="0"/>
        <w:numPr>
          <w:ilvl w:val="0"/>
          <w:numId w:val="159"/>
        </w:numPr>
        <w:shd w:val="clear" w:color="auto" w:fill="auto"/>
        <w:tabs>
          <w:tab w:val="left" w:pos="1214"/>
        </w:tabs>
        <w:bidi w:val="0"/>
        <w:spacing w:before="0" w:after="220" w:line="467" w:lineRule="exact"/>
        <w:ind w:left="0" w:right="0" w:firstLine="760"/>
        <w:jc w:val="both"/>
      </w:pPr>
      <w:bookmarkStart w:id="51" w:name="bookmark51"/>
      <w:bookmarkEnd w:id="51"/>
      <w:r>
        <w:rPr>
          <w:color w:val="000000"/>
          <w:spacing w:val="0"/>
          <w:w w:val="100"/>
          <w:position w:val="0"/>
        </w:rPr>
        <w:t>简述不作为犯罪的成立客观上所必须具备的条件。</w:t>
      </w:r>
    </w:p>
    <w:p>
      <w:pPr>
        <w:pStyle w:val="a0"/>
        <w:keepNext w:val="0"/>
        <w:keepLines w:val="0"/>
        <w:widowControl w:val="0"/>
        <w:shd w:val="clear" w:color="auto" w:fill="auto"/>
        <w:bidi w:val="0"/>
        <w:spacing w:before="0" w:after="220" w:line="467" w:lineRule="exact"/>
        <w:ind w:left="0" w:right="0" w:firstLine="760"/>
        <w:jc w:val="both"/>
      </w:pPr>
      <w:r>
        <w:rPr>
          <w:color w:val="000000"/>
          <w:spacing w:val="0"/>
          <w:w w:val="100"/>
          <w:position w:val="0"/>
        </w:rPr>
        <w:t>答：成立不作为犯在客观上必须具备以下条件：</w:t>
      </w:r>
    </w:p>
    <w:p>
      <w:pPr>
        <w:pStyle w:val="a0"/>
        <w:keepNext w:val="0"/>
        <w:keepLines w:val="0"/>
        <w:widowControl w:val="0"/>
        <w:numPr>
          <w:ilvl w:val="0"/>
          <w:numId w:val="14"/>
        </w:numPr>
        <w:shd w:val="clear" w:color="auto" w:fill="auto"/>
        <w:tabs>
          <w:tab w:val="left" w:pos="1344"/>
        </w:tabs>
        <w:bidi w:val="0"/>
        <w:spacing w:before="0" w:after="220" w:line="467" w:lineRule="exact"/>
        <w:ind w:left="0" w:right="0" w:firstLine="760"/>
        <w:jc w:val="both"/>
      </w:pPr>
      <w:bookmarkStart w:id="52" w:name="bookmark52"/>
      <w:bookmarkEnd w:id="52"/>
      <w:r>
        <w:rPr>
          <w:color w:val="000000"/>
          <w:spacing w:val="0"/>
          <w:w w:val="100"/>
          <w:position w:val="0"/>
        </w:rPr>
        <w:t>行为人负有实施特定积极行为的法律性质的义务。这种义务的来源主要有：</w:t>
      </w:r>
    </w:p>
    <w:p>
      <w:pPr>
        <w:pStyle w:val="a0"/>
        <w:keepNext w:val="0"/>
        <w:keepLines w:val="0"/>
        <w:widowControl w:val="0"/>
        <w:shd w:val="clear" w:color="auto" w:fill="auto"/>
        <w:bidi w:val="0"/>
        <w:spacing w:before="0" w:after="220" w:line="467" w:lineRule="exact"/>
        <w:ind w:left="0" w:right="0" w:firstLine="760"/>
        <w:jc w:val="both"/>
      </w:pPr>
      <w:r>
        <w:rPr>
          <w:color w:val="000000"/>
          <w:spacing w:val="0"/>
          <w:w w:val="100"/>
          <w:position w:val="0"/>
        </w:rPr>
        <w:t>第一，法律、法规明文规定的义务。第二，职务或者业务要求的义务。</w:t>
      </w:r>
    </w:p>
    <w:p>
      <w:pPr>
        <w:pStyle w:val="a0"/>
        <w:keepNext w:val="0"/>
        <w:keepLines w:val="0"/>
        <w:widowControl w:val="0"/>
        <w:shd w:val="clear" w:color="auto" w:fill="auto"/>
        <w:bidi w:val="0"/>
        <w:spacing w:before="0" w:after="220" w:line="467" w:lineRule="exact"/>
        <w:ind w:left="0" w:right="0" w:firstLine="760"/>
        <w:jc w:val="both"/>
      </w:pPr>
      <w:r>
        <w:rPr>
          <w:color w:val="000000"/>
          <w:spacing w:val="0"/>
          <w:w w:val="100"/>
          <w:position w:val="0"/>
        </w:rPr>
        <w:t>第三，法律行为引起的义务。第四，先前行为引起的义务。</w:t>
      </w:r>
    </w:p>
    <w:p>
      <w:pPr>
        <w:pStyle w:val="a0"/>
        <w:keepNext w:val="0"/>
        <w:keepLines w:val="0"/>
        <w:widowControl w:val="0"/>
        <w:numPr>
          <w:ilvl w:val="0"/>
          <w:numId w:val="14"/>
        </w:numPr>
        <w:shd w:val="clear" w:color="auto" w:fill="auto"/>
        <w:tabs>
          <w:tab w:val="left" w:pos="1344"/>
        </w:tabs>
        <w:bidi w:val="0"/>
        <w:spacing w:before="0" w:after="220" w:line="467" w:lineRule="exact"/>
        <w:ind w:left="0" w:right="0" w:firstLine="760"/>
        <w:jc w:val="both"/>
      </w:pPr>
      <w:bookmarkStart w:id="53" w:name="bookmark53"/>
      <w:bookmarkEnd w:id="53"/>
      <w:r>
        <w:rPr>
          <w:color w:val="000000"/>
          <w:spacing w:val="0"/>
          <w:w w:val="100"/>
          <w:position w:val="0"/>
        </w:rPr>
        <w:t>行为人能够履行特定义务。</w:t>
      </w:r>
    </w:p>
    <w:p>
      <w:pPr>
        <w:pStyle w:val="a0"/>
        <w:keepNext w:val="0"/>
        <w:keepLines w:val="0"/>
        <w:widowControl w:val="0"/>
        <w:numPr>
          <w:ilvl w:val="0"/>
          <w:numId w:val="14"/>
        </w:numPr>
        <w:shd w:val="clear" w:color="auto" w:fill="auto"/>
        <w:tabs>
          <w:tab w:val="left" w:pos="1344"/>
        </w:tabs>
        <w:bidi w:val="0"/>
        <w:spacing w:before="0" w:after="220" w:line="467" w:lineRule="exact"/>
        <w:ind w:left="0" w:right="0" w:firstLine="760"/>
        <w:jc w:val="both"/>
      </w:pPr>
      <w:bookmarkStart w:id="54" w:name="bookmark54"/>
      <w:bookmarkEnd w:id="54"/>
      <w:r>
        <w:rPr>
          <w:color w:val="000000"/>
          <w:spacing w:val="0"/>
          <w:w w:val="100"/>
          <w:position w:val="0"/>
        </w:rPr>
        <w:t>行为人不履行特定义务，造成或者可能造成危害结果。</w:t>
      </w:r>
    </w:p>
    <w:p>
      <w:pPr>
        <w:pStyle w:val="a0"/>
        <w:keepNext w:val="0"/>
        <w:keepLines w:val="0"/>
        <w:widowControl w:val="0"/>
        <w:numPr>
          <w:ilvl w:val="0"/>
          <w:numId w:val="159"/>
        </w:numPr>
        <w:shd w:val="clear" w:color="auto" w:fill="auto"/>
        <w:tabs>
          <w:tab w:val="left" w:pos="1214"/>
        </w:tabs>
        <w:bidi w:val="0"/>
        <w:spacing w:before="0" w:after="220" w:line="467" w:lineRule="exact"/>
        <w:ind w:left="0" w:right="0" w:firstLine="760"/>
        <w:jc w:val="both"/>
      </w:pPr>
      <w:bookmarkStart w:id="55" w:name="bookmark55"/>
      <w:bookmarkEnd w:id="55"/>
      <w:r>
        <w:rPr>
          <w:color w:val="000000"/>
          <w:spacing w:val="0"/>
          <w:w w:val="100"/>
          <w:position w:val="0"/>
        </w:rPr>
        <w:t>简述危害结果的意义。</w:t>
      </w:r>
    </w:p>
    <w:p>
      <w:pPr>
        <w:pStyle w:val="a0"/>
        <w:keepNext w:val="0"/>
        <w:keepLines w:val="0"/>
        <w:widowControl w:val="0"/>
        <w:shd w:val="clear" w:color="auto" w:fill="auto"/>
        <w:bidi w:val="0"/>
        <w:spacing w:before="0" w:after="220" w:line="467" w:lineRule="exact"/>
        <w:ind w:left="0" w:right="0" w:firstLine="760"/>
        <w:jc w:val="both"/>
      </w:pPr>
      <w:r>
        <w:rPr>
          <w:color w:val="000000"/>
          <w:spacing w:val="0"/>
          <w:w w:val="100"/>
          <w:position w:val="0"/>
        </w:rPr>
        <w:t>答：危害结果作为犯罪客观方面的一个重要因素，具有重要意义。</w:t>
      </w:r>
    </w:p>
    <w:p>
      <w:pPr>
        <w:pStyle w:val="a0"/>
        <w:keepNext w:val="0"/>
        <w:keepLines w:val="0"/>
        <w:widowControl w:val="0"/>
        <w:numPr>
          <w:ilvl w:val="0"/>
          <w:numId w:val="15"/>
        </w:numPr>
        <w:shd w:val="clear" w:color="auto" w:fill="auto"/>
        <w:bidi w:val="0"/>
        <w:spacing w:before="0" w:after="220" w:line="467" w:lineRule="exact"/>
        <w:ind w:left="0" w:right="0" w:firstLine="760"/>
        <w:jc w:val="both"/>
      </w:pPr>
      <w:bookmarkStart w:id="56" w:name="bookmark56"/>
      <w:bookmarkEnd w:id="56"/>
      <w:r>
        <w:rPr>
          <w:color w:val="000000"/>
          <w:spacing w:val="0"/>
          <w:w w:val="100"/>
          <w:position w:val="0"/>
        </w:rPr>
        <w:t>是区分罪与非罪的标准之一；</w:t>
      </w:r>
      <w:r>
        <w:rPr>
          <w:b/>
          <w:bCs/>
          <w:color w:val="000000"/>
          <w:spacing w:val="0"/>
          <w:w w:val="100"/>
          <w:position w:val="0"/>
        </w:rPr>
        <w:t>(2 )</w:t>
      </w:r>
      <w:r>
        <w:rPr>
          <w:color w:val="000000"/>
          <w:spacing w:val="0"/>
          <w:w w:val="100"/>
          <w:position w:val="0"/>
        </w:rPr>
        <w:t>是区分犯罪形态的标准之一；</w:t>
      </w:r>
    </w:p>
    <w:p>
      <w:pPr>
        <w:pStyle w:val="a0"/>
        <w:keepNext w:val="0"/>
        <w:keepLines w:val="0"/>
        <w:widowControl w:val="0"/>
        <w:numPr>
          <w:ilvl w:val="0"/>
          <w:numId w:val="10"/>
        </w:numPr>
        <w:shd w:val="clear" w:color="auto" w:fill="auto"/>
        <w:bidi w:val="0"/>
        <w:spacing w:before="0" w:after="220" w:line="467" w:lineRule="exact"/>
        <w:ind w:left="0" w:right="0" w:firstLine="760"/>
        <w:jc w:val="both"/>
      </w:pPr>
      <w:bookmarkStart w:id="57" w:name="bookmark57"/>
      <w:bookmarkEnd w:id="57"/>
      <w:r>
        <w:rPr>
          <w:color w:val="000000"/>
          <w:spacing w:val="0"/>
          <w:w w:val="100"/>
          <w:position w:val="0"/>
        </w:rPr>
        <w:t>是影响量刑轻重的因素之一。危害结果对量刑的影响作用表现为三种情况：</w:t>
      </w:r>
    </w:p>
    <w:p>
      <w:pPr>
        <w:pStyle w:val="a0"/>
        <w:keepNext w:val="0"/>
        <w:keepLines w:val="0"/>
        <w:widowControl w:val="0"/>
        <w:numPr>
          <w:ilvl w:val="0"/>
          <w:numId w:val="16"/>
        </w:numPr>
        <w:shd w:val="clear" w:color="auto" w:fill="auto"/>
        <w:bidi w:val="0"/>
        <w:spacing w:before="0" w:after="220" w:line="467" w:lineRule="exact"/>
        <w:ind w:left="0" w:right="0" w:firstLine="760"/>
        <w:jc w:val="both"/>
      </w:pPr>
      <w:bookmarkStart w:id="58" w:name="bookmark58"/>
      <w:bookmarkEnd w:id="58"/>
      <w:r>
        <w:rPr>
          <w:color w:val="000000"/>
          <w:spacing w:val="0"/>
          <w:w w:val="100"/>
          <w:position w:val="0"/>
        </w:rPr>
        <w:t>作为选择法定刑的根据；②作为法定的量刑情节；③作为酌定的量刑情节。</w:t>
      </w:r>
    </w:p>
    <w:p>
      <w:pPr>
        <w:pStyle w:val="a0"/>
        <w:keepNext w:val="0"/>
        <w:keepLines w:val="0"/>
        <w:widowControl w:val="0"/>
        <w:numPr>
          <w:ilvl w:val="0"/>
          <w:numId w:val="159"/>
        </w:numPr>
        <w:shd w:val="clear" w:color="auto" w:fill="auto"/>
        <w:tabs>
          <w:tab w:val="left" w:pos="1214"/>
        </w:tabs>
        <w:bidi w:val="0"/>
        <w:spacing w:before="0" w:after="220" w:line="467" w:lineRule="exact"/>
        <w:ind w:left="0" w:right="0" w:firstLine="760"/>
        <w:jc w:val="both"/>
      </w:pPr>
      <w:bookmarkStart w:id="59" w:name="bookmark59"/>
      <w:bookmarkEnd w:id="59"/>
      <w:r>
        <w:rPr>
          <w:color w:val="000000"/>
          <w:spacing w:val="0"/>
          <w:w w:val="100"/>
          <w:position w:val="0"/>
        </w:rPr>
        <w:t>简述过于自信的过失与间接故意的相似之处和区别。</w:t>
      </w:r>
    </w:p>
    <w:p>
      <w:pPr>
        <w:pStyle w:val="a0"/>
        <w:keepNext w:val="0"/>
        <w:keepLines w:val="0"/>
        <w:widowControl w:val="0"/>
        <w:shd w:val="clear" w:color="auto" w:fill="auto"/>
        <w:bidi w:val="0"/>
        <w:spacing w:before="0" w:after="0" w:line="467" w:lineRule="exact"/>
        <w:ind w:left="0" w:right="0" w:firstLine="760"/>
        <w:jc w:val="both"/>
      </w:pPr>
      <w:r>
        <w:rPr>
          <w:color w:val="000000"/>
          <w:spacing w:val="0"/>
          <w:w w:val="100"/>
          <w:position w:val="0"/>
        </w:rPr>
        <w:t>答：无论是过于自信的过失还是间接故意，行为人都认识到自己的行为可能发生危害社会 的结果；行为人对结果的发生都不抱希望的态度。但它们又是两种根本不同的心理态度，表现 为：</w:t>
      </w:r>
    </w:p>
    <w:p>
      <w:pPr>
        <w:pStyle w:val="a0"/>
        <w:keepNext w:val="0"/>
        <w:keepLines w:val="0"/>
        <w:widowControl w:val="0"/>
        <w:shd w:val="clear" w:color="auto" w:fill="auto"/>
        <w:bidi w:val="0"/>
        <w:spacing w:before="0" w:after="0" w:line="467" w:lineRule="exact"/>
        <w:ind w:left="0" w:right="0" w:firstLine="520"/>
        <w:jc w:val="both"/>
      </w:pPr>
      <w:r>
        <w:rPr>
          <w:color w:val="000000"/>
          <w:spacing w:val="0"/>
          <w:w w:val="100"/>
          <w:position w:val="0"/>
        </w:rPr>
        <w:t>⑴ 两者对危害结果发生的可能性的认识程度不同。间接故意的情况下，行为人对危害社会 的结果有较清楚、肯定的认识；而过于自信的情况下，行为人的认识较模糊，只是一种非现实 可能性的认识。</w:t>
      </w:r>
    </w:p>
    <w:p>
      <w:pPr>
        <w:pStyle w:val="a0"/>
        <w:keepNext w:val="0"/>
        <w:keepLines w:val="0"/>
        <w:widowControl w:val="0"/>
        <w:shd w:val="clear" w:color="auto" w:fill="auto"/>
        <w:bidi w:val="0"/>
        <w:spacing w:before="0" w:after="0" w:line="467" w:lineRule="exact"/>
        <w:ind w:left="0" w:right="0" w:firstLine="520"/>
        <w:jc w:val="both"/>
      </w:pPr>
      <w:r>
        <w:rPr>
          <w:color w:val="000000"/>
          <w:spacing w:val="0"/>
          <w:w w:val="100"/>
          <w:position w:val="0"/>
        </w:rPr>
        <w:t>⑵两者对危害结果的态度不同。间接故意的行为人是放任危害结果的发生；而过于自信的 行为人对危害结果的发生完全持否定的态度。</w:t>
      </w:r>
    </w:p>
    <w:p>
      <w:pPr>
        <w:pStyle w:val="a0"/>
        <w:keepNext w:val="0"/>
        <w:keepLines w:val="0"/>
        <w:widowControl w:val="0"/>
        <w:shd w:val="clear" w:color="auto" w:fill="auto"/>
        <w:bidi w:val="0"/>
        <w:spacing w:before="0" w:after="220" w:line="467" w:lineRule="exact"/>
        <w:ind w:left="0" w:right="0" w:firstLine="520"/>
        <w:jc w:val="both"/>
      </w:pPr>
      <w:r>
        <w:rPr>
          <w:color w:val="000000"/>
          <w:spacing w:val="0"/>
          <w:w w:val="100"/>
          <w:position w:val="0"/>
        </w:rPr>
        <w:t>⑶ 两者的行为特征不同。过于自信的情况下，行为人总是希望凭借或运用一些有利条件防 止危害结果的发生；而间接故意的情况下，行为人既不采取也不依靠任何条件防止危害结果的 发生。</w:t>
      </w:r>
    </w:p>
    <w:p>
      <w:pPr>
        <w:pStyle w:val="a0"/>
        <w:keepNext w:val="0"/>
        <w:keepLines w:val="0"/>
        <w:widowControl w:val="0"/>
        <w:numPr>
          <w:ilvl w:val="0"/>
          <w:numId w:val="159"/>
        </w:numPr>
        <w:shd w:val="clear" w:color="auto" w:fill="auto"/>
        <w:tabs>
          <w:tab w:val="left" w:pos="1214"/>
        </w:tabs>
        <w:bidi w:val="0"/>
        <w:spacing w:before="0" w:after="220" w:line="467" w:lineRule="exact"/>
        <w:ind w:left="0" w:right="0" w:firstLine="760"/>
        <w:jc w:val="both"/>
      </w:pPr>
      <w:bookmarkStart w:id="60" w:name="bookmark60"/>
      <w:bookmarkEnd w:id="60"/>
      <w:r>
        <w:rPr>
          <w:color w:val="000000"/>
          <w:spacing w:val="0"/>
          <w:w w:val="100"/>
          <w:position w:val="0"/>
        </w:rPr>
        <w:t>简述犯罪目的的意义。</w:t>
      </w:r>
    </w:p>
    <w:p>
      <w:pPr>
        <w:pStyle w:val="a0"/>
        <w:keepNext w:val="0"/>
        <w:keepLines w:val="0"/>
        <w:widowControl w:val="0"/>
        <w:shd w:val="clear" w:color="auto" w:fill="auto"/>
        <w:bidi w:val="0"/>
        <w:spacing w:before="0" w:after="220" w:line="456" w:lineRule="exact"/>
        <w:ind w:left="0" w:right="0" w:firstLine="760"/>
        <w:jc w:val="both"/>
      </w:pPr>
      <w:r>
        <w:rPr>
          <w:color w:val="000000"/>
          <w:spacing w:val="0"/>
          <w:w w:val="100"/>
          <w:position w:val="0"/>
        </w:rPr>
        <w:t>答：</w:t>
      </w:r>
      <w:r>
        <w:rPr>
          <w:b/>
          <w:bCs/>
          <w:color w:val="000000"/>
          <w:spacing w:val="0"/>
          <w:w w:val="100"/>
          <w:position w:val="0"/>
        </w:rPr>
        <w:t>(1)</w:t>
      </w:r>
      <w:r>
        <w:rPr>
          <w:color w:val="000000"/>
          <w:spacing w:val="0"/>
          <w:w w:val="100"/>
          <w:position w:val="0"/>
        </w:rPr>
        <w:t>在某些犯罪中是区分罪与非罪的标准之一；</w:t>
      </w:r>
      <w:r>
        <w:rPr>
          <w:b/>
          <w:bCs/>
          <w:color w:val="000000"/>
          <w:spacing w:val="0"/>
          <w:w w:val="100"/>
          <w:position w:val="0"/>
        </w:rPr>
        <w:t>(2)</w:t>
      </w:r>
      <w:r>
        <w:rPr>
          <w:color w:val="000000"/>
          <w:spacing w:val="0"/>
          <w:w w:val="100"/>
          <w:position w:val="0"/>
        </w:rPr>
        <w:t>在某些犯罪中是区分此罪与彼罪的 标准之一；</w:t>
      </w:r>
    </w:p>
    <w:p>
      <w:pPr>
        <w:pStyle w:val="a0"/>
        <w:keepNext w:val="0"/>
        <w:keepLines w:val="0"/>
        <w:widowControl w:val="0"/>
        <w:numPr>
          <w:ilvl w:val="0"/>
          <w:numId w:val="8"/>
        </w:numPr>
        <w:shd w:val="clear" w:color="auto" w:fill="auto"/>
        <w:bidi w:val="0"/>
        <w:spacing w:before="0" w:after="220" w:line="485" w:lineRule="exact"/>
        <w:ind w:left="0" w:right="0" w:firstLine="760"/>
        <w:jc w:val="both"/>
      </w:pPr>
      <w:bookmarkStart w:id="61" w:name="bookmark61"/>
      <w:bookmarkEnd w:id="61"/>
      <w:r>
        <w:rPr>
          <w:color w:val="000000"/>
          <w:spacing w:val="0"/>
          <w:w w:val="100"/>
          <w:position w:val="0"/>
        </w:rPr>
        <w:t>影响量刑。犯罪目的不同，说明行为人的主观恶性不同，因而导致行为的社会危害性 产生差异，进而影响量刑。</w:t>
      </w:r>
    </w:p>
    <w:p>
      <w:pPr>
        <w:pStyle w:val="a0"/>
        <w:keepNext w:val="0"/>
        <w:keepLines w:val="0"/>
        <w:widowControl w:val="0"/>
        <w:numPr>
          <w:ilvl w:val="0"/>
          <w:numId w:val="159"/>
        </w:numPr>
        <w:shd w:val="clear" w:color="auto" w:fill="auto"/>
        <w:bidi w:val="0"/>
        <w:spacing w:before="0" w:after="220" w:line="240" w:lineRule="auto"/>
        <w:ind w:left="0" w:right="0" w:firstLine="760"/>
        <w:jc w:val="both"/>
        <w:sectPr>
          <w:type w:val="nextPage"/>
          <w:pgSz w:w="17861" w:h="25258"/>
          <w:pgMar w:top="1799" w:right="1413" w:bottom="2321" w:left="1573" w:header="0" w:footer="3" w:gutter="0"/>
          <w:pgNumType w:start="8"/>
          <w:cols w:space="720"/>
          <w:noEndnote/>
          <w:titlePg w:val="0"/>
          <w:rtlGutter w:val="0"/>
          <w:docGrid w:linePitch="360"/>
        </w:sectPr>
      </w:pPr>
      <w:bookmarkStart w:id="62" w:name="bookmark62"/>
      <w:bookmarkEnd w:id="62"/>
      <w:r>
        <w:rPr>
          <w:color w:val="000000"/>
          <w:spacing w:val="0"/>
          <w:w w:val="100"/>
          <w:position w:val="0"/>
        </w:rPr>
        <w:t>简述直接故意的内容。</w:t>
      </w:r>
    </w:p>
    <w:p>
      <w:pPr>
        <w:pStyle w:val="a0"/>
        <w:keepNext w:val="0"/>
        <w:keepLines w:val="0"/>
        <w:widowControl w:val="0"/>
        <w:shd w:val="clear" w:color="auto" w:fill="auto"/>
        <w:bidi w:val="0"/>
        <w:spacing w:before="0" w:line="470" w:lineRule="exact"/>
        <w:ind w:left="0" w:right="0" w:firstLine="720"/>
        <w:jc w:val="both"/>
      </w:pPr>
      <w:r>
        <w:rPr>
          <w:color w:val="000000"/>
          <w:spacing w:val="0"/>
          <w:w w:val="100"/>
          <w:position w:val="0"/>
        </w:rPr>
        <w:t>答：直接故意，是指明知自己的行为会发生危害社会的结果，并且希望这种结果发生的心 理态度。直接故意是认识因素与意志因素的统一。</w:t>
      </w:r>
    </w:p>
    <w:p>
      <w:pPr>
        <w:pStyle w:val="a0"/>
        <w:keepNext w:val="0"/>
        <w:keepLines w:val="0"/>
        <w:widowControl w:val="0"/>
        <w:numPr>
          <w:ilvl w:val="0"/>
          <w:numId w:val="17"/>
        </w:numPr>
        <w:shd w:val="clear" w:color="auto" w:fill="auto"/>
        <w:bidi w:val="0"/>
        <w:spacing w:before="0" w:line="475" w:lineRule="exact"/>
        <w:ind w:left="0" w:right="0" w:firstLine="720"/>
        <w:jc w:val="left"/>
      </w:pPr>
      <w:bookmarkStart w:id="63" w:name="bookmark63"/>
      <w:bookmarkEnd w:id="63"/>
      <w:r>
        <w:rPr>
          <w:color w:val="000000"/>
          <w:spacing w:val="0"/>
          <w:w w:val="100"/>
          <w:position w:val="0"/>
        </w:rPr>
        <w:t>直接故意的认识因素是明知自己的行为会发生危害社会的结果。</w:t>
      </w:r>
    </w:p>
    <w:p>
      <w:pPr>
        <w:pStyle w:val="a0"/>
        <w:keepNext w:val="0"/>
        <w:keepLines w:val="0"/>
        <w:widowControl w:val="0"/>
        <w:shd w:val="clear" w:color="auto" w:fill="auto"/>
        <w:bidi w:val="0"/>
        <w:spacing w:before="0" w:line="475" w:lineRule="exact"/>
        <w:ind w:left="0" w:right="0" w:firstLine="720"/>
        <w:jc w:val="left"/>
      </w:pPr>
      <w:r>
        <w:rPr>
          <w:color w:val="000000"/>
          <w:spacing w:val="0"/>
          <w:w w:val="100"/>
          <w:position w:val="0"/>
        </w:rPr>
        <w:t>第一，行为人明知自己行为的内容与危害性质。</w:t>
      </w:r>
    </w:p>
    <w:p>
      <w:pPr>
        <w:pStyle w:val="a0"/>
        <w:keepNext w:val="0"/>
        <w:keepLines w:val="0"/>
        <w:widowControl w:val="0"/>
        <w:shd w:val="clear" w:color="auto" w:fill="auto"/>
        <w:bidi w:val="0"/>
        <w:spacing w:before="0" w:line="475" w:lineRule="exact"/>
        <w:ind w:left="0" w:right="0" w:firstLine="720"/>
        <w:jc w:val="left"/>
      </w:pPr>
      <w:r>
        <w:rPr>
          <w:color w:val="000000"/>
          <w:spacing w:val="0"/>
          <w:w w:val="100"/>
          <w:position w:val="0"/>
        </w:rPr>
        <w:t>第二，行为人明知自己的行为会发生某种危害结果。</w:t>
      </w:r>
    </w:p>
    <w:p>
      <w:pPr>
        <w:pStyle w:val="a0"/>
        <w:keepNext w:val="0"/>
        <w:keepLines w:val="0"/>
        <w:widowControl w:val="0"/>
        <w:shd w:val="clear" w:color="auto" w:fill="auto"/>
        <w:bidi w:val="0"/>
        <w:spacing w:before="0" w:line="475" w:lineRule="exact"/>
        <w:ind w:left="0" w:right="0" w:firstLine="720"/>
        <w:jc w:val="left"/>
      </w:pPr>
      <w:r>
        <w:rPr>
          <w:color w:val="000000"/>
          <w:spacing w:val="0"/>
          <w:w w:val="100"/>
          <w:position w:val="0"/>
        </w:rPr>
        <w:t>第三，某些犯罪的故意还要求行为人认识到刑法规定的特定事实。</w:t>
      </w:r>
    </w:p>
    <w:p>
      <w:pPr>
        <w:pStyle w:val="a0"/>
        <w:keepNext w:val="0"/>
        <w:keepLines w:val="0"/>
        <w:widowControl w:val="0"/>
        <w:shd w:val="clear" w:color="auto" w:fill="auto"/>
        <w:bidi w:val="0"/>
        <w:spacing w:before="0" w:line="475" w:lineRule="exact"/>
        <w:ind w:left="0" w:right="0" w:firstLine="720"/>
        <w:jc w:val="left"/>
      </w:pPr>
      <w:r>
        <w:rPr>
          <w:b/>
          <w:bCs/>
          <w:color w:val="000000"/>
          <w:spacing w:val="0"/>
          <w:w w:val="100"/>
          <w:position w:val="0"/>
        </w:rPr>
        <w:t>(2 )</w:t>
      </w:r>
      <w:r>
        <w:rPr>
          <w:color w:val="000000"/>
          <w:spacing w:val="0"/>
          <w:w w:val="100"/>
          <w:position w:val="0"/>
        </w:rPr>
        <w:t>直接故意的意志因素是希望危害结果发生。</w:t>
      </w:r>
    </w:p>
    <w:p>
      <w:pPr>
        <w:pStyle w:val="a0"/>
        <w:keepNext w:val="0"/>
        <w:keepLines w:val="0"/>
        <w:widowControl w:val="0"/>
        <w:shd w:val="clear" w:color="auto" w:fill="auto"/>
        <w:bidi w:val="0"/>
        <w:spacing w:before="0" w:line="475" w:lineRule="exact"/>
        <w:ind w:left="0" w:right="0" w:firstLine="720"/>
        <w:jc w:val="left"/>
      </w:pPr>
      <w:r>
        <w:rPr>
          <w:color w:val="000000"/>
          <w:spacing w:val="0"/>
          <w:w w:val="100"/>
          <w:position w:val="0"/>
        </w:rPr>
        <w:t>二、论述题</w:t>
      </w:r>
    </w:p>
    <w:p>
      <w:pPr>
        <w:pStyle w:val="a0"/>
        <w:keepNext w:val="0"/>
        <w:keepLines w:val="0"/>
        <w:widowControl w:val="0"/>
        <w:numPr>
          <w:ilvl w:val="0"/>
          <w:numId w:val="18"/>
        </w:numPr>
        <w:shd w:val="clear" w:color="auto" w:fill="auto"/>
        <w:tabs>
          <w:tab w:val="left" w:pos="1146"/>
        </w:tabs>
        <w:bidi w:val="0"/>
        <w:spacing w:before="0" w:line="475" w:lineRule="exact"/>
        <w:ind w:left="0" w:right="0" w:firstLine="720"/>
        <w:jc w:val="both"/>
      </w:pPr>
      <w:bookmarkStart w:id="64" w:name="bookmark64"/>
      <w:bookmarkEnd w:id="64"/>
      <w:r>
        <w:rPr>
          <w:color w:val="000000"/>
          <w:spacing w:val="0"/>
          <w:w w:val="100"/>
          <w:position w:val="0"/>
        </w:rPr>
        <w:t>试述我国刑法刑事法定年龄的规定。</w:t>
      </w:r>
    </w:p>
    <w:p>
      <w:pPr>
        <w:pStyle w:val="a0"/>
        <w:keepNext w:val="0"/>
        <w:keepLines w:val="0"/>
        <w:widowControl w:val="0"/>
        <w:shd w:val="clear" w:color="auto" w:fill="auto"/>
        <w:bidi w:val="0"/>
        <w:spacing w:before="0" w:line="466" w:lineRule="exact"/>
        <w:ind w:left="0" w:right="0" w:firstLine="720"/>
        <w:jc w:val="both"/>
      </w:pPr>
      <w:r>
        <w:rPr>
          <w:color w:val="000000"/>
          <w:spacing w:val="0"/>
          <w:w w:val="100"/>
          <w:position w:val="0"/>
        </w:rPr>
        <w:t>答：刑事法定年龄，是指刑法所规定的，行为人实施刑法所禁止的犯罪行为所必须达到的 年龄。</w:t>
      </w:r>
    </w:p>
    <w:p>
      <w:pPr>
        <w:pStyle w:val="a0"/>
        <w:keepNext w:val="0"/>
        <w:keepLines w:val="0"/>
        <w:widowControl w:val="0"/>
        <w:shd w:val="clear" w:color="auto" w:fill="auto"/>
        <w:bidi w:val="0"/>
        <w:spacing w:before="0" w:line="470" w:lineRule="exact"/>
        <w:ind w:left="0" w:right="0" w:firstLine="720"/>
        <w:jc w:val="both"/>
      </w:pPr>
      <w:r>
        <w:rPr>
          <w:color w:val="000000"/>
          <w:spacing w:val="0"/>
          <w:w w:val="100"/>
          <w:position w:val="0"/>
        </w:rPr>
        <w:t>达到刑事法定年龄，是自然人犯罪主体必须具备的条件之一。我国刑法对刑事法定年龄作 了如下规定：</w:t>
      </w:r>
    </w:p>
    <w:p>
      <w:pPr>
        <w:pStyle w:val="a0"/>
        <w:keepNext w:val="0"/>
        <w:keepLines w:val="0"/>
        <w:widowControl w:val="0"/>
        <w:numPr>
          <w:ilvl w:val="0"/>
          <w:numId w:val="19"/>
        </w:numPr>
        <w:shd w:val="clear" w:color="auto" w:fill="auto"/>
        <w:tabs>
          <w:tab w:val="left" w:pos="1314"/>
        </w:tabs>
        <w:bidi w:val="0"/>
        <w:spacing w:before="0" w:line="480" w:lineRule="exact"/>
        <w:ind w:left="0" w:right="0" w:firstLine="720"/>
        <w:jc w:val="both"/>
      </w:pPr>
      <w:bookmarkStart w:id="65" w:name="bookmark65"/>
      <w:bookmarkEnd w:id="65"/>
      <w:r>
        <w:rPr>
          <w:color w:val="000000"/>
          <w:spacing w:val="0"/>
          <w:w w:val="100"/>
          <w:position w:val="0"/>
        </w:rPr>
        <w:t>不满</w:t>
      </w:r>
      <w:r>
        <w:rPr>
          <w:b/>
          <w:bCs/>
          <w:color w:val="000000"/>
          <w:spacing w:val="0"/>
          <w:w w:val="100"/>
          <w:position w:val="0"/>
        </w:rPr>
        <w:t>14</w:t>
      </w:r>
      <w:r>
        <w:rPr>
          <w:color w:val="000000"/>
          <w:spacing w:val="0"/>
          <w:w w:val="100"/>
          <w:position w:val="0"/>
        </w:rPr>
        <w:t>周岁的人，一律不负刑事责任，即不满</w:t>
      </w:r>
      <w:r>
        <w:rPr>
          <w:b/>
          <w:bCs/>
          <w:color w:val="000000"/>
          <w:spacing w:val="0"/>
          <w:w w:val="100"/>
          <w:position w:val="0"/>
        </w:rPr>
        <w:t>14</w:t>
      </w:r>
      <w:r>
        <w:rPr>
          <w:color w:val="000000"/>
          <w:spacing w:val="0"/>
          <w:w w:val="100"/>
          <w:position w:val="0"/>
        </w:rPr>
        <w:t>周岁的人所实施的任何行为，都不构 成犯罪。刑法理论称之为绝对无刑事责任时期或完全无刑事责任时期。</w:t>
      </w:r>
    </w:p>
    <w:p>
      <w:pPr>
        <w:pStyle w:val="a0"/>
        <w:keepNext w:val="0"/>
        <w:keepLines w:val="0"/>
        <w:widowControl w:val="0"/>
        <w:numPr>
          <w:ilvl w:val="0"/>
          <w:numId w:val="19"/>
        </w:numPr>
        <w:shd w:val="clear" w:color="auto" w:fill="auto"/>
        <w:tabs>
          <w:tab w:val="left" w:pos="1314"/>
        </w:tabs>
        <w:bidi w:val="0"/>
        <w:spacing w:before="0" w:after="260" w:line="451" w:lineRule="exact"/>
        <w:ind w:left="0" w:right="0" w:firstLine="720"/>
        <w:jc w:val="both"/>
      </w:pPr>
      <w:bookmarkStart w:id="66" w:name="bookmark66"/>
      <w:bookmarkEnd w:id="66"/>
      <w:r>
        <w:rPr>
          <w:color w:val="000000"/>
          <w:spacing w:val="0"/>
          <w:w w:val="100"/>
          <w:position w:val="0"/>
        </w:rPr>
        <w:t>已满</w:t>
      </w:r>
      <w:r>
        <w:rPr>
          <w:b/>
          <w:bCs/>
          <w:color w:val="000000"/>
          <w:spacing w:val="0"/>
          <w:w w:val="100"/>
          <w:position w:val="0"/>
        </w:rPr>
        <w:t>14</w:t>
      </w:r>
      <w:r>
        <w:rPr>
          <w:color w:val="000000"/>
          <w:spacing w:val="0"/>
          <w:w w:val="100"/>
          <w:position w:val="0"/>
        </w:rPr>
        <w:t>周岁不满</w:t>
      </w:r>
      <w:r>
        <w:rPr>
          <w:b/>
          <w:bCs/>
          <w:color w:val="000000"/>
          <w:spacing w:val="0"/>
          <w:w w:val="100"/>
          <w:position w:val="0"/>
        </w:rPr>
        <w:t>16</w:t>
      </w:r>
      <w:r>
        <w:rPr>
          <w:color w:val="000000"/>
          <w:spacing w:val="0"/>
          <w:w w:val="100"/>
          <w:position w:val="0"/>
        </w:rPr>
        <w:t>周岁的人，犯故意杀人、故意伤害致人重伤或者死亡、强奸、抢 劫、贩卖毒品、放火、爆炸、投毒罪的，应当负刑事责任。此即相对负刑事责任时期。</w:t>
      </w:r>
    </w:p>
    <w:p>
      <w:pPr>
        <w:pStyle w:val="a0"/>
        <w:keepNext w:val="0"/>
        <w:keepLines w:val="0"/>
        <w:widowControl w:val="0"/>
        <w:numPr>
          <w:ilvl w:val="0"/>
          <w:numId w:val="19"/>
        </w:numPr>
        <w:shd w:val="clear" w:color="auto" w:fill="auto"/>
        <w:tabs>
          <w:tab w:val="left" w:pos="1318"/>
        </w:tabs>
        <w:bidi w:val="0"/>
        <w:spacing w:before="0" w:line="475" w:lineRule="exact"/>
        <w:ind w:left="0" w:right="0" w:firstLine="720"/>
        <w:jc w:val="both"/>
      </w:pPr>
      <w:bookmarkStart w:id="67" w:name="bookmark67"/>
      <w:bookmarkEnd w:id="67"/>
      <w:r>
        <w:rPr>
          <w:color w:val="000000"/>
          <w:spacing w:val="0"/>
          <w:w w:val="100"/>
          <w:position w:val="0"/>
        </w:rPr>
        <w:t>已满</w:t>
      </w:r>
      <w:r>
        <w:rPr>
          <w:b/>
          <w:bCs/>
          <w:color w:val="000000"/>
          <w:spacing w:val="0"/>
          <w:w w:val="100"/>
          <w:position w:val="0"/>
        </w:rPr>
        <w:t>16</w:t>
      </w:r>
      <w:r>
        <w:rPr>
          <w:color w:val="000000"/>
          <w:spacing w:val="0"/>
          <w:w w:val="100"/>
          <w:position w:val="0"/>
        </w:rPr>
        <w:t>周岁的人犯罪，应当负刑事责任。即已满</w:t>
      </w:r>
      <w:r>
        <w:rPr>
          <w:b/>
          <w:bCs/>
          <w:color w:val="000000"/>
          <w:spacing w:val="0"/>
          <w:w w:val="100"/>
          <w:position w:val="0"/>
        </w:rPr>
        <w:t>16</w:t>
      </w:r>
      <w:r>
        <w:rPr>
          <w:color w:val="000000"/>
          <w:spacing w:val="0"/>
          <w:w w:val="100"/>
          <w:position w:val="0"/>
        </w:rPr>
        <w:t>周岁的人对一切犯罪承担刑事责 任，此即完全负刑事责任时期。</w:t>
      </w:r>
    </w:p>
    <w:p>
      <w:pPr>
        <w:pStyle w:val="a0"/>
        <w:keepNext w:val="0"/>
        <w:keepLines w:val="0"/>
        <w:widowControl w:val="0"/>
        <w:numPr>
          <w:ilvl w:val="0"/>
          <w:numId w:val="19"/>
        </w:numPr>
        <w:shd w:val="clear" w:color="auto" w:fill="auto"/>
        <w:tabs>
          <w:tab w:val="left" w:pos="1304"/>
        </w:tabs>
        <w:bidi w:val="0"/>
        <w:spacing w:before="0" w:line="475" w:lineRule="exact"/>
        <w:ind w:left="0" w:right="0" w:firstLine="720"/>
        <w:jc w:val="both"/>
      </w:pPr>
      <w:bookmarkStart w:id="68" w:name="bookmark68"/>
      <w:bookmarkEnd w:id="68"/>
      <w:r>
        <w:rPr>
          <w:color w:val="000000"/>
          <w:spacing w:val="0"/>
          <w:w w:val="100"/>
          <w:position w:val="0"/>
        </w:rPr>
        <w:t>已满</w:t>
      </w:r>
      <w:r>
        <w:rPr>
          <w:b/>
          <w:bCs/>
          <w:color w:val="000000"/>
          <w:spacing w:val="0"/>
          <w:w w:val="100"/>
          <w:position w:val="0"/>
        </w:rPr>
        <w:t>14</w:t>
      </w:r>
      <w:r>
        <w:rPr>
          <w:color w:val="000000"/>
          <w:spacing w:val="0"/>
          <w:w w:val="100"/>
          <w:position w:val="0"/>
        </w:rPr>
        <w:t>周岁不满</w:t>
      </w:r>
      <w:r>
        <w:rPr>
          <w:b/>
          <w:bCs/>
          <w:color w:val="000000"/>
          <w:spacing w:val="0"/>
          <w:w w:val="100"/>
          <w:position w:val="0"/>
        </w:rPr>
        <w:t>18</w:t>
      </w:r>
      <w:r>
        <w:rPr>
          <w:color w:val="000000"/>
          <w:spacing w:val="0"/>
          <w:w w:val="100"/>
          <w:position w:val="0"/>
        </w:rPr>
        <w:t>周岁的人犯罪，应当从轻或者减轻处罚。此即减轻刑事责任时期。</w:t>
      </w:r>
    </w:p>
    <w:p>
      <w:pPr>
        <w:pStyle w:val="a0"/>
        <w:keepNext w:val="0"/>
        <w:keepLines w:val="0"/>
        <w:widowControl w:val="0"/>
        <w:shd w:val="clear" w:color="auto" w:fill="auto"/>
        <w:bidi w:val="0"/>
        <w:spacing w:before="0" w:line="480" w:lineRule="exact"/>
        <w:ind w:left="0" w:right="0" w:firstLine="720"/>
        <w:jc w:val="both"/>
      </w:pPr>
      <w:r>
        <w:rPr>
          <w:color w:val="000000"/>
          <w:spacing w:val="0"/>
          <w:w w:val="100"/>
          <w:position w:val="0"/>
        </w:rPr>
        <w:t>除上述规定之外，《刑法》第</w:t>
      </w:r>
      <w:r>
        <w:rPr>
          <w:b/>
          <w:bCs/>
          <w:color w:val="000000"/>
          <w:spacing w:val="0"/>
          <w:w w:val="100"/>
          <w:position w:val="0"/>
        </w:rPr>
        <w:t>17</w:t>
      </w:r>
      <w:r>
        <w:rPr>
          <w:color w:val="000000"/>
          <w:spacing w:val="0"/>
          <w:w w:val="100"/>
          <w:position w:val="0"/>
        </w:rPr>
        <w:t>条第</w:t>
      </w:r>
      <w:r>
        <w:rPr>
          <w:b/>
          <w:bCs/>
          <w:color w:val="000000"/>
          <w:spacing w:val="0"/>
          <w:w w:val="100"/>
          <w:position w:val="0"/>
        </w:rPr>
        <w:t>4</w:t>
      </w:r>
      <w:r>
        <w:rPr>
          <w:color w:val="000000"/>
          <w:spacing w:val="0"/>
          <w:w w:val="100"/>
          <w:position w:val="0"/>
        </w:rPr>
        <w:t>款还规定，因不满</w:t>
      </w:r>
      <w:r>
        <w:rPr>
          <w:b/>
          <w:bCs/>
          <w:color w:val="000000"/>
          <w:spacing w:val="0"/>
          <w:w w:val="100"/>
          <w:position w:val="0"/>
        </w:rPr>
        <w:t>16</w:t>
      </w:r>
      <w:r>
        <w:rPr>
          <w:color w:val="000000"/>
          <w:spacing w:val="0"/>
          <w:w w:val="100"/>
          <w:position w:val="0"/>
        </w:rPr>
        <w:t>周岁不予刑事处罚的，责令 他的家长或者监护人严加管教</w:t>
      </w:r>
      <w:r>
        <w:rPr>
          <w:b/>
          <w:bCs/>
          <w:color w:val="000000"/>
          <w:spacing w:val="0"/>
          <w:w w:val="100"/>
          <w:position w:val="0"/>
        </w:rPr>
        <w:t>;</w:t>
      </w:r>
      <w:r>
        <w:rPr>
          <w:color w:val="000000"/>
          <w:spacing w:val="0"/>
          <w:w w:val="100"/>
          <w:position w:val="0"/>
        </w:rPr>
        <w:t>在必要的时候，也可以由政府收容教养。</w:t>
      </w:r>
    </w:p>
    <w:p>
      <w:pPr>
        <w:pStyle w:val="a0"/>
        <w:keepNext w:val="0"/>
        <w:keepLines w:val="0"/>
        <w:widowControl w:val="0"/>
        <w:numPr>
          <w:ilvl w:val="0"/>
          <w:numId w:val="18"/>
        </w:numPr>
        <w:shd w:val="clear" w:color="auto" w:fill="auto"/>
        <w:tabs>
          <w:tab w:val="left" w:pos="1170"/>
        </w:tabs>
        <w:bidi w:val="0"/>
        <w:spacing w:before="0" w:after="260" w:line="475" w:lineRule="exact"/>
        <w:ind w:left="0" w:right="0" w:firstLine="720"/>
        <w:jc w:val="both"/>
      </w:pPr>
      <w:bookmarkStart w:id="69" w:name="bookmark69"/>
      <w:bookmarkEnd w:id="69"/>
      <w:r>
        <w:rPr>
          <w:color w:val="000000"/>
          <w:spacing w:val="0"/>
          <w:w w:val="100"/>
          <w:position w:val="0"/>
        </w:rPr>
        <w:t>论述行为对象与犯罪客体的联系与区别</w:t>
      </w:r>
      <w:r>
        <w:rPr>
          <w:b/>
          <w:bCs/>
          <w:color w:val="000000"/>
          <w:spacing w:val="0"/>
          <w:w w:val="100"/>
          <w:position w:val="0"/>
        </w:rPr>
        <w:t>？</w:t>
      </w:r>
    </w:p>
    <w:p>
      <w:pPr>
        <w:pStyle w:val="a0"/>
        <w:keepNext w:val="0"/>
        <w:keepLines w:val="0"/>
        <w:widowControl w:val="0"/>
        <w:shd w:val="clear" w:color="auto" w:fill="auto"/>
        <w:bidi w:val="0"/>
        <w:spacing w:before="0" w:line="451" w:lineRule="exact"/>
        <w:ind w:left="0" w:right="0" w:firstLine="720"/>
        <w:jc w:val="both"/>
      </w:pPr>
      <w:r>
        <w:rPr>
          <w:color w:val="000000"/>
          <w:spacing w:val="0"/>
          <w:w w:val="100"/>
          <w:position w:val="0"/>
        </w:rPr>
        <w:t>答：行为对象与犯罪客体的关系较为密切：行为对象反映犯罪客体，犯罪客体制约行为对 象。根据刑法理论的通说，二者存在明显区别：</w:t>
      </w:r>
    </w:p>
    <w:p>
      <w:pPr>
        <w:pStyle w:val="a0"/>
        <w:keepNext w:val="0"/>
        <w:keepLines w:val="0"/>
        <w:widowControl w:val="0"/>
        <w:numPr>
          <w:ilvl w:val="0"/>
          <w:numId w:val="20"/>
        </w:numPr>
        <w:shd w:val="clear" w:color="auto" w:fill="auto"/>
        <w:bidi w:val="0"/>
        <w:spacing w:before="0" w:line="475" w:lineRule="exact"/>
        <w:ind w:left="0" w:right="0" w:firstLine="720"/>
        <w:jc w:val="both"/>
      </w:pPr>
      <w:bookmarkStart w:id="70" w:name="bookmark70"/>
      <w:bookmarkEnd w:id="70"/>
      <w:r>
        <w:rPr>
          <w:color w:val="000000"/>
          <w:spacing w:val="0"/>
          <w:w w:val="100"/>
          <w:position w:val="0"/>
        </w:rPr>
        <w:t>行为对象所呈现的是事物的外部特征，它一般不能决定犯罪的性质</w:t>
      </w:r>
      <w:r>
        <w:rPr>
          <w:b/>
          <w:bCs/>
          <w:color w:val="000000"/>
          <w:spacing w:val="0"/>
          <w:w w:val="100"/>
          <w:position w:val="0"/>
        </w:rPr>
        <w:t>;</w:t>
      </w:r>
      <w:r>
        <w:rPr>
          <w:color w:val="000000"/>
          <w:spacing w:val="0"/>
          <w:w w:val="100"/>
          <w:position w:val="0"/>
        </w:rPr>
        <w:t>而犯罪客体所表现 的是行为的内在本质，因而决定犯罪的性质。</w:t>
      </w:r>
    </w:p>
    <w:p>
      <w:pPr>
        <w:pStyle w:val="a0"/>
        <w:keepNext w:val="0"/>
        <w:keepLines w:val="0"/>
        <w:widowControl w:val="0"/>
        <w:shd w:val="clear" w:color="auto" w:fill="auto"/>
        <w:bidi w:val="0"/>
        <w:spacing w:before="0" w:line="475" w:lineRule="exact"/>
        <w:ind w:left="0" w:right="0" w:firstLine="720"/>
        <w:jc w:val="both"/>
      </w:pPr>
      <w:bookmarkStart w:id="71" w:name="bookmark71"/>
      <w:r>
        <w:rPr>
          <w:b/>
          <w:bCs/>
          <w:color w:val="000000"/>
          <w:spacing w:val="0"/>
          <w:w w:val="100"/>
          <w:position w:val="0"/>
        </w:rPr>
        <w:t>(</w:t>
      </w:r>
      <w:bookmarkEnd w:id="71"/>
      <w:r>
        <w:rPr>
          <w:b/>
          <w:bCs/>
          <w:color w:val="000000"/>
          <w:spacing w:val="0"/>
          <w:w w:val="100"/>
          <w:position w:val="0"/>
        </w:rPr>
        <w:t>2 )</w:t>
      </w:r>
      <w:r>
        <w:rPr>
          <w:color w:val="000000"/>
          <w:spacing w:val="0"/>
          <w:w w:val="100"/>
          <w:position w:val="0"/>
        </w:rPr>
        <w:t>特定的行为对象只是某些犯罪的构成要件</w:t>
      </w:r>
      <w:r>
        <w:rPr>
          <w:b/>
          <w:bCs/>
          <w:color w:val="000000"/>
          <w:spacing w:val="0"/>
          <w:w w:val="100"/>
          <w:position w:val="0"/>
        </w:rPr>
        <w:t>;</w:t>
      </w:r>
      <w:r>
        <w:rPr>
          <w:color w:val="000000"/>
          <w:spacing w:val="0"/>
          <w:w w:val="100"/>
          <w:position w:val="0"/>
        </w:rPr>
        <w:t>而犯罪客体是一切犯罪的共同构成要件。</w:t>
      </w:r>
    </w:p>
    <w:p>
      <w:pPr>
        <w:pStyle w:val="a0"/>
        <w:keepNext w:val="0"/>
        <w:keepLines w:val="0"/>
        <w:widowControl w:val="0"/>
        <w:numPr>
          <w:ilvl w:val="0"/>
          <w:numId w:val="21"/>
        </w:numPr>
        <w:shd w:val="clear" w:color="auto" w:fill="auto"/>
        <w:bidi w:val="0"/>
        <w:spacing w:before="0" w:line="490" w:lineRule="exact"/>
        <w:ind w:left="0" w:right="0" w:firstLine="720"/>
        <w:jc w:val="both"/>
      </w:pPr>
      <w:bookmarkStart w:id="72" w:name="bookmark72"/>
      <w:bookmarkEnd w:id="72"/>
      <w:r>
        <w:rPr>
          <w:color w:val="000000"/>
          <w:spacing w:val="0"/>
          <w:w w:val="100"/>
          <w:position w:val="0"/>
        </w:rPr>
        <w:t>行为对象并非在任何犯罪中都受到侵害</w:t>
      </w:r>
      <w:r>
        <w:rPr>
          <w:b/>
          <w:bCs/>
          <w:color w:val="000000"/>
          <w:spacing w:val="0"/>
          <w:w w:val="100"/>
          <w:position w:val="0"/>
        </w:rPr>
        <w:t>;</w:t>
      </w:r>
      <w:r>
        <w:rPr>
          <w:color w:val="000000"/>
          <w:spacing w:val="0"/>
          <w:w w:val="100"/>
          <w:position w:val="0"/>
        </w:rPr>
        <w:t>而犯罪客体声一切犯罪中都受到了侵害或者威 胁。</w:t>
      </w:r>
    </w:p>
    <w:p>
      <w:pPr>
        <w:pStyle w:val="a0"/>
        <w:keepNext w:val="0"/>
        <w:keepLines w:val="0"/>
        <w:widowControl w:val="0"/>
        <w:shd w:val="clear" w:color="auto" w:fill="auto"/>
        <w:bidi w:val="0"/>
        <w:spacing w:before="0" w:after="260" w:line="485" w:lineRule="exact"/>
        <w:ind w:left="0" w:right="0" w:firstLine="720"/>
        <w:jc w:val="both"/>
      </w:pPr>
      <w:r>
        <w:rPr>
          <w:b/>
          <w:bCs/>
          <w:color w:val="000000"/>
          <w:spacing w:val="0"/>
          <w:w w:val="100"/>
          <w:position w:val="0"/>
        </w:rPr>
        <w:t>(4 )</w:t>
      </w:r>
      <w:r>
        <w:rPr>
          <w:color w:val="000000"/>
          <w:spacing w:val="0"/>
          <w:w w:val="100"/>
          <w:position w:val="0"/>
        </w:rPr>
        <w:t>行为对象不是犯罪分类的根据，因为行为对象相同并不意味着犯罪性质相同</w:t>
      </w:r>
      <w:r>
        <w:rPr>
          <w:b/>
          <w:bCs/>
          <w:color w:val="000000"/>
          <w:spacing w:val="0"/>
          <w:w w:val="100"/>
          <w:position w:val="0"/>
        </w:rPr>
        <w:t>;</w:t>
      </w:r>
      <w:r>
        <w:rPr>
          <w:color w:val="000000"/>
          <w:spacing w:val="0"/>
          <w:w w:val="100"/>
          <w:position w:val="0"/>
        </w:rPr>
        <w:t>而犯罪客 体则是犯罪分类的根据</w:t>
      </w:r>
      <w:r>
        <w:rPr>
          <w:b/>
          <w:bCs/>
          <w:color w:val="000000"/>
          <w:spacing w:val="0"/>
          <w:w w:val="100"/>
          <w:position w:val="0"/>
        </w:rPr>
        <w:t>.</w:t>
      </w:r>
      <w:r>
        <w:rPr>
          <w:color w:val="000000"/>
          <w:spacing w:val="0"/>
          <w:w w:val="100"/>
          <w:position w:val="0"/>
        </w:rPr>
        <w:t>因为犯罪客体要件相同意味着犯罪性质相同。</w:t>
      </w:r>
    </w:p>
    <w:p>
      <w:pPr>
        <w:pStyle w:val="a0"/>
        <w:keepNext w:val="0"/>
        <w:keepLines w:val="0"/>
        <w:widowControl w:val="0"/>
        <w:numPr>
          <w:ilvl w:val="0"/>
          <w:numId w:val="18"/>
        </w:numPr>
        <w:shd w:val="clear" w:color="auto" w:fill="auto"/>
        <w:bidi w:val="0"/>
        <w:spacing w:before="0" w:line="240" w:lineRule="auto"/>
        <w:ind w:left="0" w:right="0" w:firstLine="720"/>
        <w:jc w:val="left"/>
        <w:sectPr>
          <w:pgSz w:w="17861" w:h="25258"/>
          <w:pgMar w:top="1819" w:right="1421" w:bottom="1819" w:left="1603" w:header="0" w:footer="3" w:gutter="0"/>
          <w:pgNumType w:start="9"/>
          <w:cols w:space="720"/>
          <w:noEndnote/>
          <w:rtlGutter w:val="0"/>
          <w:docGrid w:linePitch="360"/>
        </w:sectPr>
      </w:pPr>
      <w:bookmarkStart w:id="73" w:name="bookmark73"/>
      <w:bookmarkEnd w:id="73"/>
      <w:r>
        <w:rPr>
          <w:color w:val="000000"/>
          <w:spacing w:val="0"/>
          <w:w w:val="100"/>
          <w:position w:val="0"/>
        </w:rPr>
        <w:t>论述刑法中的因果关系</w:t>
      </w:r>
    </w:p>
    <w:p>
      <w:pPr>
        <w:pStyle w:val="a0"/>
        <w:keepNext w:val="0"/>
        <w:keepLines w:val="0"/>
        <w:widowControl w:val="0"/>
        <w:shd w:val="clear" w:color="auto" w:fill="auto"/>
        <w:bidi w:val="0"/>
        <w:spacing w:before="0" w:line="485" w:lineRule="exact"/>
        <w:ind w:left="0" w:right="0" w:firstLine="740"/>
        <w:jc w:val="both"/>
      </w:pPr>
      <w:r>
        <w:rPr>
          <w:color w:val="000000"/>
          <w:spacing w:val="0"/>
          <w:w w:val="100"/>
          <w:position w:val="0"/>
        </w:rPr>
        <w:t>答：</w:t>
      </w:r>
      <w:r>
        <w:rPr>
          <w:b/>
          <w:bCs/>
          <w:color w:val="000000"/>
          <w:spacing w:val="0"/>
          <w:w w:val="100"/>
          <w:position w:val="0"/>
        </w:rPr>
        <w:t>(1)</w:t>
      </w:r>
      <w:r>
        <w:rPr>
          <w:color w:val="000000"/>
          <w:spacing w:val="0"/>
          <w:w w:val="100"/>
          <w:position w:val="0"/>
        </w:rPr>
        <w:t>刑法上因果关系的概念。刑法上因果关系是危害行为与危害结果之间的一种引起 与被引起的关系。</w:t>
      </w:r>
    </w:p>
    <w:p>
      <w:pPr>
        <w:pStyle w:val="a0"/>
        <w:keepNext w:val="0"/>
        <w:keepLines w:val="0"/>
        <w:widowControl w:val="0"/>
        <w:numPr>
          <w:ilvl w:val="0"/>
          <w:numId w:val="20"/>
        </w:numPr>
        <w:shd w:val="clear" w:color="auto" w:fill="auto"/>
        <w:tabs>
          <w:tab w:val="left" w:pos="1318"/>
        </w:tabs>
        <w:bidi w:val="0"/>
        <w:spacing w:before="0" w:line="466" w:lineRule="exact"/>
        <w:ind w:left="0" w:right="0" w:firstLine="740"/>
        <w:jc w:val="both"/>
      </w:pPr>
      <w:bookmarkStart w:id="74" w:name="bookmark74"/>
      <w:bookmarkEnd w:id="74"/>
      <w:r>
        <w:rPr>
          <w:color w:val="000000"/>
          <w:spacing w:val="0"/>
          <w:w w:val="100"/>
          <w:position w:val="0"/>
        </w:rPr>
        <w:t>刑法上因果关系的特点。刑法上的因果关系与哲学上的因果关系具有统一性，这主要 表现在：</w:t>
      </w:r>
    </w:p>
    <w:p>
      <w:pPr>
        <w:pStyle w:val="a0"/>
        <w:keepNext w:val="0"/>
        <w:keepLines w:val="0"/>
        <w:widowControl w:val="0"/>
        <w:numPr>
          <w:ilvl w:val="0"/>
          <w:numId w:val="22"/>
        </w:numPr>
        <w:shd w:val="clear" w:color="auto" w:fill="auto"/>
        <w:bidi w:val="0"/>
        <w:spacing w:before="0" w:line="470" w:lineRule="exact"/>
        <w:ind w:left="0" w:right="0" w:firstLine="740"/>
        <w:jc w:val="both"/>
      </w:pPr>
      <w:bookmarkStart w:id="75" w:name="bookmark75"/>
      <w:bookmarkEnd w:id="75"/>
      <w:r>
        <w:rPr>
          <w:color w:val="000000"/>
          <w:spacing w:val="0"/>
          <w:w w:val="100"/>
          <w:position w:val="0"/>
        </w:rPr>
        <w:t>都具有客观性。②都具有顺序性。③都具有相对性。④都具有规律性。⑤都具有复杂性。</w:t>
      </w:r>
    </w:p>
    <w:p>
      <w:pPr>
        <w:pStyle w:val="a0"/>
        <w:keepNext w:val="0"/>
        <w:keepLines w:val="0"/>
        <w:widowControl w:val="0"/>
        <w:shd w:val="clear" w:color="auto" w:fill="auto"/>
        <w:bidi w:val="0"/>
        <w:spacing w:before="0" w:line="490" w:lineRule="exact"/>
        <w:ind w:left="0" w:right="0" w:firstLine="740"/>
        <w:jc w:val="both"/>
      </w:pPr>
      <w:r>
        <w:rPr>
          <w:color w:val="000000"/>
          <w:spacing w:val="0"/>
          <w:w w:val="100"/>
          <w:position w:val="0"/>
        </w:rPr>
        <w:t>刑法上的因果关系与哲学上的因果关系是个性与共性、特殊与一般的关系，故刑法上的因 果关系具有特殊性：①范围的特定性。②内容的特定性。</w:t>
      </w:r>
    </w:p>
    <w:p>
      <w:pPr>
        <w:pStyle w:val="a0"/>
        <w:keepNext w:val="0"/>
        <w:keepLines w:val="0"/>
        <w:widowControl w:val="0"/>
        <w:numPr>
          <w:ilvl w:val="0"/>
          <w:numId w:val="20"/>
        </w:numPr>
        <w:shd w:val="clear" w:color="auto" w:fill="auto"/>
        <w:tabs>
          <w:tab w:val="left" w:pos="1324"/>
        </w:tabs>
        <w:bidi w:val="0"/>
        <w:spacing w:before="0" w:line="470" w:lineRule="exact"/>
        <w:ind w:left="0" w:right="0" w:firstLine="740"/>
        <w:jc w:val="both"/>
      </w:pPr>
      <w:bookmarkStart w:id="76" w:name="bookmark76"/>
      <w:bookmarkEnd w:id="76"/>
      <w:r>
        <w:rPr>
          <w:color w:val="000000"/>
          <w:spacing w:val="0"/>
          <w:w w:val="100"/>
          <w:position w:val="0"/>
        </w:rPr>
        <w:t>刑法上因果关系的认定。因果关系具有以下特点：</w:t>
      </w:r>
    </w:p>
    <w:p>
      <w:pPr>
        <w:pStyle w:val="a0"/>
        <w:keepNext w:val="0"/>
        <w:keepLines w:val="0"/>
        <w:widowControl w:val="0"/>
        <w:numPr>
          <w:ilvl w:val="0"/>
          <w:numId w:val="23"/>
        </w:numPr>
        <w:shd w:val="clear" w:color="auto" w:fill="auto"/>
        <w:tabs>
          <w:tab w:val="left" w:pos="1246"/>
        </w:tabs>
        <w:bidi w:val="0"/>
        <w:spacing w:before="0" w:line="466" w:lineRule="exact"/>
        <w:ind w:left="0" w:right="0" w:firstLine="740"/>
        <w:jc w:val="both"/>
      </w:pPr>
      <w:bookmarkStart w:id="77" w:name="bookmark77"/>
      <w:bookmarkEnd w:id="77"/>
      <w:r>
        <w:rPr>
          <w:color w:val="000000"/>
          <w:spacing w:val="0"/>
          <w:w w:val="100"/>
          <w:position w:val="0"/>
        </w:rPr>
        <w:t>作为某种原因的行为必须具有危害结果发生的实在可能性这是该行为与危害结果之间 具有因果关系的必要前提；</w:t>
      </w:r>
    </w:p>
    <w:p>
      <w:pPr>
        <w:pStyle w:val="a0"/>
        <w:keepNext w:val="0"/>
        <w:keepLines w:val="0"/>
        <w:widowControl w:val="0"/>
        <w:numPr>
          <w:ilvl w:val="0"/>
          <w:numId w:val="23"/>
        </w:numPr>
        <w:shd w:val="clear" w:color="auto" w:fill="auto"/>
        <w:tabs>
          <w:tab w:val="left" w:pos="1246"/>
        </w:tabs>
        <w:bidi w:val="0"/>
        <w:spacing w:before="0" w:line="456" w:lineRule="exact"/>
        <w:ind w:left="0" w:right="0" w:firstLine="740"/>
        <w:jc w:val="both"/>
      </w:pPr>
      <w:bookmarkStart w:id="78" w:name="bookmark78"/>
      <w:bookmarkEnd w:id="78"/>
      <w:r>
        <w:rPr>
          <w:color w:val="000000"/>
          <w:spacing w:val="0"/>
          <w:w w:val="100"/>
          <w:position w:val="0"/>
        </w:rPr>
        <w:t>具有上述实在可能性还不能说明具有因果关系只有当具有结果发生的实在可能性的某 一现象已经合乎规律地引起某一结果的发生时，才能确定某一现象与所发生的结果之间具有因 果关系；</w:t>
      </w:r>
    </w:p>
    <w:p>
      <w:pPr>
        <w:pStyle w:val="a0"/>
        <w:keepNext w:val="0"/>
        <w:keepLines w:val="0"/>
        <w:widowControl w:val="0"/>
        <w:numPr>
          <w:ilvl w:val="0"/>
          <w:numId w:val="23"/>
        </w:numPr>
        <w:shd w:val="clear" w:color="auto" w:fill="auto"/>
        <w:tabs>
          <w:tab w:val="left" w:pos="1271"/>
        </w:tabs>
        <w:bidi w:val="0"/>
        <w:spacing w:before="0" w:line="470" w:lineRule="exact"/>
        <w:ind w:left="0" w:right="0" w:firstLine="740"/>
        <w:jc w:val="both"/>
      </w:pPr>
      <w:bookmarkStart w:id="79" w:name="bookmark79"/>
      <w:bookmarkEnd w:id="79"/>
      <w:r>
        <w:rPr>
          <w:color w:val="000000"/>
          <w:spacing w:val="0"/>
          <w:w w:val="100"/>
          <w:position w:val="0"/>
        </w:rPr>
        <w:t>因果关系只能是在一定条件下的因果关系。</w:t>
      </w:r>
    </w:p>
    <w:p>
      <w:pPr>
        <w:pStyle w:val="a0"/>
        <w:keepNext w:val="0"/>
        <w:keepLines w:val="0"/>
        <w:widowControl w:val="0"/>
        <w:shd w:val="clear" w:color="auto" w:fill="auto"/>
        <w:bidi w:val="0"/>
        <w:spacing w:before="0" w:line="470" w:lineRule="exact"/>
        <w:ind w:left="0" w:right="0" w:firstLine="740"/>
        <w:jc w:val="both"/>
      </w:pPr>
      <w:r>
        <w:rPr>
          <w:color w:val="000000"/>
          <w:spacing w:val="0"/>
          <w:w w:val="100"/>
          <w:position w:val="0"/>
        </w:rPr>
        <w:t>第六早</w:t>
      </w:r>
    </w:p>
    <w:p>
      <w:pPr>
        <w:pStyle w:val="a0"/>
        <w:keepNext w:val="0"/>
        <w:keepLines w:val="0"/>
        <w:widowControl w:val="0"/>
        <w:shd w:val="clear" w:color="auto" w:fill="auto"/>
        <w:tabs>
          <w:tab w:val="left" w:pos="1448"/>
        </w:tabs>
        <w:bidi w:val="0"/>
        <w:spacing w:before="0" w:line="470" w:lineRule="exact"/>
        <w:ind w:left="0" w:right="0" w:firstLine="740"/>
        <w:jc w:val="both"/>
      </w:pPr>
      <w:bookmarkStart w:id="80" w:name="bookmark80"/>
      <w:r>
        <w:rPr>
          <w:color w:val="000000"/>
          <w:spacing w:val="0"/>
          <w:w w:val="100"/>
          <w:position w:val="0"/>
        </w:rPr>
        <w:t>一</w:t>
      </w:r>
      <w:bookmarkEnd w:id="80"/>
      <w:r>
        <w:rPr>
          <w:color w:val="000000"/>
          <w:spacing w:val="0"/>
          <w:w w:val="100"/>
          <w:position w:val="0"/>
        </w:rPr>
        <w:t>、</w:t>
        <w:tab/>
        <w:t>简答题</w:t>
      </w:r>
    </w:p>
    <w:p>
      <w:pPr>
        <w:pStyle w:val="a0"/>
        <w:keepNext w:val="0"/>
        <w:keepLines w:val="0"/>
        <w:widowControl w:val="0"/>
        <w:shd w:val="clear" w:color="auto" w:fill="auto"/>
        <w:bidi w:val="0"/>
        <w:spacing w:before="0" w:line="470" w:lineRule="exact"/>
        <w:ind w:left="0" w:right="0" w:firstLine="740"/>
        <w:jc w:val="both"/>
      </w:pPr>
      <w:r>
        <w:rPr>
          <w:b/>
          <w:bCs/>
          <w:color w:val="000000"/>
          <w:spacing w:val="0"/>
          <w:w w:val="100"/>
          <w:position w:val="0"/>
        </w:rPr>
        <w:t>1 .</w:t>
      </w:r>
      <w:r>
        <w:rPr>
          <w:color w:val="000000"/>
          <w:spacing w:val="0"/>
          <w:w w:val="100"/>
          <w:position w:val="0"/>
        </w:rPr>
        <w:t>简述正当防卫的条件。</w:t>
      </w:r>
    </w:p>
    <w:p>
      <w:pPr>
        <w:pStyle w:val="a0"/>
        <w:keepNext w:val="0"/>
        <w:keepLines w:val="0"/>
        <w:widowControl w:val="0"/>
        <w:shd w:val="clear" w:color="auto" w:fill="auto"/>
        <w:bidi w:val="0"/>
        <w:spacing w:before="0" w:line="470" w:lineRule="exact"/>
        <w:ind w:left="0" w:right="0" w:firstLine="740"/>
        <w:jc w:val="both"/>
      </w:pPr>
      <w:r>
        <w:rPr>
          <w:color w:val="000000"/>
          <w:spacing w:val="0"/>
          <w:w w:val="100"/>
          <w:position w:val="0"/>
        </w:rPr>
        <w:t>答：正当防卫的条件包括：</w:t>
      </w:r>
    </w:p>
    <w:p>
      <w:pPr>
        <w:pStyle w:val="a0"/>
        <w:keepNext w:val="0"/>
        <w:keepLines w:val="0"/>
        <w:widowControl w:val="0"/>
        <w:numPr>
          <w:ilvl w:val="0"/>
          <w:numId w:val="24"/>
        </w:numPr>
        <w:shd w:val="clear" w:color="auto" w:fill="auto"/>
        <w:bidi w:val="0"/>
        <w:spacing w:before="0" w:line="470" w:lineRule="exact"/>
        <w:ind w:left="0" w:right="0" w:firstLine="0"/>
        <w:jc w:val="center"/>
      </w:pPr>
      <w:bookmarkStart w:id="81" w:name="bookmark81"/>
      <w:bookmarkEnd w:id="81"/>
      <w:r>
        <w:rPr>
          <w:color w:val="000000"/>
          <w:spacing w:val="0"/>
          <w:w w:val="100"/>
          <w:position w:val="0"/>
        </w:rPr>
        <w:t>存在现实的不法侵害；</w:t>
      </w:r>
      <w:r>
        <w:rPr>
          <w:b/>
          <w:bCs/>
          <w:color w:val="000000"/>
          <w:spacing w:val="0"/>
          <w:w w:val="100"/>
          <w:position w:val="0"/>
        </w:rPr>
        <w:t>(2)</w:t>
      </w:r>
      <w:r>
        <w:rPr>
          <w:color w:val="000000"/>
          <w:spacing w:val="0"/>
          <w:w w:val="100"/>
          <w:position w:val="0"/>
        </w:rPr>
        <w:t>不法侵害正在进行；</w:t>
      </w:r>
      <w:r>
        <w:rPr>
          <w:b/>
          <w:bCs/>
          <w:color w:val="000000"/>
          <w:spacing w:val="0"/>
          <w:w w:val="100"/>
          <w:position w:val="0"/>
        </w:rPr>
        <w:t>(3)</w:t>
      </w:r>
      <w:r>
        <w:rPr>
          <w:color w:val="000000"/>
          <w:spacing w:val="0"/>
          <w:w w:val="100"/>
          <w:position w:val="0"/>
        </w:rPr>
        <w:t>针对不法侵害人本人进行防卫；</w:t>
      </w:r>
    </w:p>
    <w:p>
      <w:pPr>
        <w:pStyle w:val="a0"/>
        <w:keepNext w:val="0"/>
        <w:keepLines w:val="0"/>
        <w:widowControl w:val="0"/>
        <w:numPr>
          <w:ilvl w:val="0"/>
          <w:numId w:val="20"/>
        </w:numPr>
        <w:shd w:val="clear" w:color="auto" w:fill="auto"/>
        <w:tabs>
          <w:tab w:val="left" w:pos="1304"/>
        </w:tabs>
        <w:bidi w:val="0"/>
        <w:spacing w:before="0" w:line="470" w:lineRule="exact"/>
        <w:ind w:left="0" w:right="0" w:firstLine="720"/>
        <w:jc w:val="left"/>
      </w:pPr>
      <w:bookmarkStart w:id="82" w:name="bookmark82"/>
      <w:bookmarkEnd w:id="82"/>
      <w:r>
        <w:rPr>
          <w:color w:val="000000"/>
          <w:spacing w:val="0"/>
          <w:w w:val="100"/>
          <w:position w:val="0"/>
        </w:rPr>
        <w:t>没有明显超过必要限度造成重大损害。</w:t>
      </w:r>
    </w:p>
    <w:p>
      <w:pPr>
        <w:pStyle w:val="a0"/>
        <w:keepNext w:val="0"/>
        <w:keepLines w:val="0"/>
        <w:widowControl w:val="0"/>
        <w:numPr>
          <w:ilvl w:val="0"/>
          <w:numId w:val="25"/>
        </w:numPr>
        <w:shd w:val="clear" w:color="auto" w:fill="auto"/>
        <w:tabs>
          <w:tab w:val="left" w:pos="1170"/>
        </w:tabs>
        <w:bidi w:val="0"/>
        <w:spacing w:before="0" w:line="470" w:lineRule="exact"/>
        <w:ind w:left="0" w:right="0" w:firstLine="720"/>
        <w:jc w:val="left"/>
      </w:pPr>
      <w:bookmarkStart w:id="83" w:name="bookmark83"/>
      <w:bookmarkEnd w:id="83"/>
      <w:r>
        <w:rPr>
          <w:color w:val="000000"/>
          <w:spacing w:val="0"/>
          <w:w w:val="100"/>
          <w:position w:val="0"/>
        </w:rPr>
        <w:t>简述紧急避险的条件。</w:t>
      </w:r>
    </w:p>
    <w:p>
      <w:pPr>
        <w:pStyle w:val="a0"/>
        <w:keepNext w:val="0"/>
        <w:keepLines w:val="0"/>
        <w:widowControl w:val="0"/>
        <w:shd w:val="clear" w:color="auto" w:fill="auto"/>
        <w:bidi w:val="0"/>
        <w:spacing w:before="0" w:line="470" w:lineRule="exact"/>
        <w:ind w:left="0" w:right="0" w:firstLine="720"/>
        <w:jc w:val="left"/>
      </w:pPr>
      <w:r>
        <w:rPr>
          <w:color w:val="000000"/>
          <w:spacing w:val="0"/>
          <w:w w:val="100"/>
          <w:position w:val="0"/>
        </w:rPr>
        <w:t>答：紧急避险的条件包括：</w:t>
      </w:r>
    </w:p>
    <w:p>
      <w:pPr>
        <w:pStyle w:val="a0"/>
        <w:keepNext w:val="0"/>
        <w:keepLines w:val="0"/>
        <w:widowControl w:val="0"/>
        <w:numPr>
          <w:ilvl w:val="0"/>
          <w:numId w:val="26"/>
        </w:numPr>
        <w:shd w:val="clear" w:color="auto" w:fill="auto"/>
        <w:bidi w:val="0"/>
        <w:spacing w:before="0" w:line="470" w:lineRule="exact"/>
        <w:ind w:left="0" w:right="0" w:firstLine="720"/>
        <w:jc w:val="left"/>
      </w:pPr>
      <w:bookmarkStart w:id="84" w:name="bookmark84"/>
      <w:bookmarkEnd w:id="84"/>
      <w:r>
        <w:rPr>
          <w:color w:val="000000"/>
          <w:spacing w:val="0"/>
          <w:w w:val="100"/>
          <w:position w:val="0"/>
        </w:rPr>
        <w:t>法益面临现实危险；</w:t>
      </w:r>
      <w:r>
        <w:rPr>
          <w:b/>
          <w:bCs/>
          <w:color w:val="000000"/>
          <w:spacing w:val="0"/>
          <w:w w:val="100"/>
          <w:position w:val="0"/>
        </w:rPr>
        <w:t>(2)</w:t>
      </w:r>
      <w:r>
        <w:rPr>
          <w:color w:val="000000"/>
          <w:spacing w:val="0"/>
          <w:w w:val="100"/>
          <w:position w:val="0"/>
        </w:rPr>
        <w:t>危险正在发生；</w:t>
      </w:r>
      <w:r>
        <w:rPr>
          <w:b/>
          <w:bCs/>
          <w:color w:val="000000"/>
          <w:spacing w:val="0"/>
          <w:w w:val="100"/>
          <w:position w:val="0"/>
        </w:rPr>
        <w:t>(3)</w:t>
      </w:r>
      <w:r>
        <w:rPr>
          <w:color w:val="000000"/>
          <w:spacing w:val="0"/>
          <w:w w:val="100"/>
          <w:position w:val="0"/>
        </w:rPr>
        <w:t>出于不得已而损害另一法益；</w:t>
      </w:r>
    </w:p>
    <w:p>
      <w:pPr>
        <w:pStyle w:val="a0"/>
        <w:keepNext w:val="0"/>
        <w:keepLines w:val="0"/>
        <w:widowControl w:val="0"/>
        <w:numPr>
          <w:ilvl w:val="0"/>
          <w:numId w:val="21"/>
        </w:numPr>
        <w:shd w:val="clear" w:color="auto" w:fill="auto"/>
        <w:bidi w:val="0"/>
        <w:spacing w:before="0" w:line="470" w:lineRule="exact"/>
        <w:ind w:left="0" w:right="0" w:firstLine="740"/>
        <w:jc w:val="both"/>
      </w:pPr>
      <w:bookmarkStart w:id="85" w:name="bookmark85"/>
      <w:bookmarkEnd w:id="85"/>
      <w:r>
        <w:rPr>
          <w:color w:val="000000"/>
          <w:spacing w:val="0"/>
          <w:w w:val="100"/>
          <w:position w:val="0"/>
        </w:rPr>
        <w:t>没有超过必要限度造成不应有的损害。</w:t>
      </w:r>
    </w:p>
    <w:p>
      <w:pPr>
        <w:pStyle w:val="a0"/>
        <w:keepNext w:val="0"/>
        <w:keepLines w:val="0"/>
        <w:widowControl w:val="0"/>
        <w:numPr>
          <w:ilvl w:val="0"/>
          <w:numId w:val="25"/>
        </w:numPr>
        <w:shd w:val="clear" w:color="auto" w:fill="auto"/>
        <w:tabs>
          <w:tab w:val="left" w:pos="1194"/>
        </w:tabs>
        <w:bidi w:val="0"/>
        <w:spacing w:before="0" w:line="470" w:lineRule="exact"/>
        <w:ind w:left="0" w:right="0" w:firstLine="740"/>
        <w:jc w:val="both"/>
      </w:pPr>
      <w:bookmarkStart w:id="86" w:name="bookmark86"/>
      <w:bookmarkEnd w:id="86"/>
      <w:r>
        <w:rPr>
          <w:color w:val="000000"/>
          <w:spacing w:val="0"/>
          <w:w w:val="100"/>
          <w:position w:val="0"/>
        </w:rPr>
        <w:t>简述自救行为的条件。</w:t>
      </w:r>
    </w:p>
    <w:p>
      <w:pPr>
        <w:pStyle w:val="a0"/>
        <w:keepNext w:val="0"/>
        <w:keepLines w:val="0"/>
        <w:widowControl w:val="0"/>
        <w:shd w:val="clear" w:color="auto" w:fill="auto"/>
        <w:bidi w:val="0"/>
        <w:spacing w:before="0" w:line="470" w:lineRule="exact"/>
        <w:ind w:left="0" w:right="0" w:firstLine="740"/>
        <w:jc w:val="both"/>
      </w:pPr>
      <w:r>
        <w:rPr>
          <w:color w:val="000000"/>
          <w:spacing w:val="0"/>
          <w:w w:val="100"/>
          <w:position w:val="0"/>
        </w:rPr>
        <w:t>答：自救行为必须符合以下条件：</w:t>
      </w:r>
    </w:p>
    <w:p>
      <w:pPr>
        <w:pStyle w:val="a0"/>
        <w:keepNext w:val="0"/>
        <w:keepLines w:val="0"/>
        <w:widowControl w:val="0"/>
        <w:numPr>
          <w:ilvl w:val="0"/>
          <w:numId w:val="27"/>
        </w:numPr>
        <w:shd w:val="clear" w:color="auto" w:fill="auto"/>
        <w:tabs>
          <w:tab w:val="left" w:pos="1314"/>
        </w:tabs>
        <w:bidi w:val="0"/>
        <w:spacing w:before="0" w:line="470" w:lineRule="exact"/>
        <w:ind w:left="0" w:right="0" w:firstLine="740"/>
        <w:jc w:val="both"/>
      </w:pPr>
      <w:bookmarkStart w:id="87" w:name="bookmark87"/>
      <w:bookmarkEnd w:id="87"/>
      <w:r>
        <w:rPr>
          <w:color w:val="000000"/>
          <w:spacing w:val="0"/>
          <w:w w:val="100"/>
          <w:position w:val="0"/>
        </w:rPr>
        <w:t>法益已经受到了违法侵害，不论该侵害是刚刚结束还是经过了一定时间。这是自救行 为与正当防卫的关键区别。</w:t>
      </w:r>
    </w:p>
    <w:p>
      <w:pPr>
        <w:pStyle w:val="a0"/>
        <w:keepNext w:val="0"/>
        <w:keepLines w:val="0"/>
        <w:widowControl w:val="0"/>
        <w:numPr>
          <w:ilvl w:val="0"/>
          <w:numId w:val="27"/>
        </w:numPr>
        <w:shd w:val="clear" w:color="auto" w:fill="auto"/>
        <w:tabs>
          <w:tab w:val="left" w:pos="1261"/>
        </w:tabs>
        <w:bidi w:val="0"/>
        <w:spacing w:before="0" w:line="485" w:lineRule="exact"/>
        <w:ind w:left="0" w:right="0" w:firstLine="740"/>
        <w:jc w:val="both"/>
      </w:pPr>
      <w:bookmarkStart w:id="88" w:name="bookmark88"/>
      <w:bookmarkEnd w:id="88"/>
      <w:r>
        <w:rPr>
          <w:color w:val="000000"/>
          <w:spacing w:val="0"/>
          <w:w w:val="100"/>
          <w:position w:val="0"/>
        </w:rPr>
        <w:t>通过法律程序、依靠国家机关不可能或者明显难以恢复受侵害的法益。这表明，通过 自救行为可以恢复受侵害的法益</w:t>
      </w:r>
      <w:r>
        <w:rPr>
          <w:b/>
          <w:bCs/>
          <w:color w:val="000000"/>
          <w:spacing w:val="0"/>
          <w:w w:val="100"/>
          <w:position w:val="0"/>
        </w:rPr>
        <w:t>;</w:t>
      </w:r>
      <w:r>
        <w:rPr>
          <w:color w:val="000000"/>
          <w:spacing w:val="0"/>
          <w:w w:val="100"/>
          <w:position w:val="0"/>
        </w:rPr>
        <w:t>如果不可能恢复受侵害的法益，则不能实施自救行为。</w:t>
      </w:r>
    </w:p>
    <w:p>
      <w:pPr>
        <w:pStyle w:val="a0"/>
        <w:keepNext w:val="0"/>
        <w:keepLines w:val="0"/>
        <w:widowControl w:val="0"/>
        <w:numPr>
          <w:ilvl w:val="0"/>
          <w:numId w:val="27"/>
        </w:numPr>
        <w:shd w:val="clear" w:color="auto" w:fill="auto"/>
        <w:tabs>
          <w:tab w:val="left" w:pos="1324"/>
        </w:tabs>
        <w:bidi w:val="0"/>
        <w:spacing w:before="0" w:line="470" w:lineRule="exact"/>
        <w:ind w:left="0" w:right="0" w:firstLine="740"/>
        <w:jc w:val="both"/>
      </w:pPr>
      <w:bookmarkStart w:id="89" w:name="bookmark89"/>
      <w:bookmarkEnd w:id="89"/>
      <w:r>
        <w:rPr>
          <w:color w:val="000000"/>
          <w:spacing w:val="0"/>
          <w:w w:val="100"/>
          <w:position w:val="0"/>
        </w:rPr>
        <w:t>救济行为的手段具有适当性，所造成的侵害与救济的法益具有相当性。</w:t>
      </w:r>
    </w:p>
    <w:p>
      <w:pPr>
        <w:pStyle w:val="a0"/>
        <w:keepNext w:val="0"/>
        <w:keepLines w:val="0"/>
        <w:widowControl w:val="0"/>
        <w:shd w:val="clear" w:color="auto" w:fill="auto"/>
        <w:tabs>
          <w:tab w:val="left" w:pos="1448"/>
        </w:tabs>
        <w:bidi w:val="0"/>
        <w:spacing w:before="0" w:line="470" w:lineRule="exact"/>
        <w:ind w:left="0" w:right="0" w:firstLine="720"/>
        <w:jc w:val="left"/>
      </w:pPr>
      <w:bookmarkStart w:id="90" w:name="bookmark90"/>
      <w:r>
        <w:rPr>
          <w:color w:val="000000"/>
          <w:spacing w:val="0"/>
          <w:w w:val="100"/>
          <w:position w:val="0"/>
        </w:rPr>
        <w:t>二</w:t>
      </w:r>
      <w:bookmarkEnd w:id="90"/>
      <w:r>
        <w:rPr>
          <w:color w:val="000000"/>
          <w:spacing w:val="0"/>
          <w:w w:val="100"/>
          <w:position w:val="0"/>
        </w:rPr>
        <w:t>、</w:t>
        <w:tab/>
        <w:t>论述题</w:t>
      </w:r>
    </w:p>
    <w:p>
      <w:pPr>
        <w:pStyle w:val="a0"/>
        <w:keepNext w:val="0"/>
        <w:keepLines w:val="0"/>
        <w:widowControl w:val="0"/>
        <w:numPr>
          <w:ilvl w:val="0"/>
          <w:numId w:val="28"/>
        </w:numPr>
        <w:shd w:val="clear" w:color="auto" w:fill="auto"/>
        <w:bidi w:val="0"/>
        <w:spacing w:before="0" w:line="470" w:lineRule="exact"/>
        <w:ind w:left="0" w:right="0" w:firstLine="720"/>
        <w:jc w:val="left"/>
        <w:sectPr>
          <w:pgSz w:w="17861" w:h="25258"/>
          <w:pgMar w:top="1801" w:right="1471" w:bottom="2325" w:left="1592" w:header="0" w:footer="3" w:gutter="0"/>
          <w:pgNumType w:start="10"/>
          <w:cols w:space="720"/>
          <w:noEndnote/>
          <w:rtlGutter w:val="0"/>
          <w:docGrid w:linePitch="360"/>
        </w:sectPr>
      </w:pPr>
      <w:bookmarkStart w:id="91" w:name="bookmark91"/>
      <w:bookmarkEnd w:id="91"/>
      <w:r>
        <w:rPr>
          <w:color w:val="000000"/>
          <w:spacing w:val="0"/>
          <w:w w:val="100"/>
          <w:position w:val="0"/>
        </w:rPr>
        <w:t>为什么说紧急避险的必要限度与正当防卫的必要限度存在着重大差别</w:t>
      </w:r>
      <w:r>
        <w:rPr>
          <w:b/>
          <w:bCs/>
          <w:color w:val="000000"/>
          <w:spacing w:val="0"/>
          <w:w w:val="100"/>
          <w:position w:val="0"/>
        </w:rPr>
        <w:t>？</w:t>
      </w:r>
    </w:p>
    <w:p>
      <w:pPr>
        <w:pStyle w:val="a0"/>
        <w:keepNext w:val="0"/>
        <w:keepLines w:val="0"/>
        <w:widowControl w:val="0"/>
        <w:shd w:val="clear" w:color="auto" w:fill="auto"/>
        <w:bidi w:val="0"/>
        <w:spacing w:before="0" w:line="467" w:lineRule="exact"/>
        <w:ind w:left="0" w:right="0" w:firstLine="720"/>
        <w:jc w:val="both"/>
      </w:pPr>
      <w:r>
        <w:rPr>
          <w:color w:val="000000"/>
          <w:spacing w:val="0"/>
          <w:w w:val="100"/>
          <w:position w:val="0"/>
        </w:rPr>
        <w:t>答：紧急避险的必要限度，是指在所造成的损害不超过所避免的损害的前提下，足以排除 危险所必需的限度。由于紧急避险是两种法益之间的冲突，故应以尽可能小的损害去保护另一 法益，即必须从客观实际出发，既保护一种法益，又将对另一法益的损害控制在最小限度内。 因此，首先，避险行为造成的损害小于所避免的损害时，也可能超过了必要限度。其次，不得 已损害同等法益的，也不一定超过了必要限度。即在甲法益与乙法益等值的情况下，如果保护 甲法益的唯一方法是损害乙法益，那么，充其量只能认为，这种避险行为没有实质意义。因为 从整体上说</w:t>
      </w:r>
      <w:r>
        <w:rPr>
          <w:b/>
          <w:bCs/>
          <w:color w:val="000000"/>
          <w:spacing w:val="0"/>
          <w:w w:val="100"/>
          <w:position w:val="0"/>
        </w:rPr>
        <w:t>.</w:t>
      </w:r>
      <w:r>
        <w:rPr>
          <w:color w:val="000000"/>
          <w:spacing w:val="0"/>
          <w:w w:val="100"/>
          <w:position w:val="0"/>
        </w:rPr>
        <w:t>法益并没有受到侵害。既然如此，就不宜将这种行为认定为犯罪。</w:t>
      </w:r>
    </w:p>
    <w:p>
      <w:pPr>
        <w:pStyle w:val="a0"/>
        <w:keepNext w:val="0"/>
        <w:keepLines w:val="0"/>
        <w:widowControl w:val="0"/>
        <w:numPr>
          <w:ilvl w:val="0"/>
          <w:numId w:val="28"/>
        </w:numPr>
        <w:shd w:val="clear" w:color="auto" w:fill="auto"/>
        <w:bidi w:val="0"/>
        <w:spacing w:before="0" w:line="467" w:lineRule="exact"/>
        <w:ind w:left="0" w:right="0" w:firstLine="720"/>
        <w:jc w:val="both"/>
      </w:pPr>
      <w:bookmarkStart w:id="92" w:name="bookmark92"/>
      <w:bookmarkEnd w:id="92"/>
      <w:r>
        <w:rPr>
          <w:color w:val="000000"/>
          <w:spacing w:val="0"/>
          <w:w w:val="100"/>
          <w:position w:val="0"/>
        </w:rPr>
        <w:t>论述被害人承诺排除犯罪性的条件。</w:t>
      </w:r>
    </w:p>
    <w:p>
      <w:pPr>
        <w:pStyle w:val="a0"/>
        <w:keepNext w:val="0"/>
        <w:keepLines w:val="0"/>
        <w:widowControl w:val="0"/>
        <w:shd w:val="clear" w:color="auto" w:fill="auto"/>
        <w:bidi w:val="0"/>
        <w:spacing w:before="0" w:line="467" w:lineRule="exact"/>
        <w:ind w:left="0" w:right="0" w:firstLine="720"/>
        <w:jc w:val="both"/>
      </w:pPr>
      <w:r>
        <w:rPr>
          <w:color w:val="000000"/>
          <w:spacing w:val="0"/>
          <w:w w:val="100"/>
          <w:position w:val="0"/>
        </w:rPr>
        <w:t>答：经被害人承诺的行为符合下列条件时，才排除行为的犯罪性：</w:t>
      </w:r>
    </w:p>
    <w:p>
      <w:pPr>
        <w:pStyle w:val="a0"/>
        <w:keepNext w:val="0"/>
        <w:keepLines w:val="0"/>
        <w:widowControl w:val="0"/>
        <w:numPr>
          <w:ilvl w:val="0"/>
          <w:numId w:val="29"/>
        </w:numPr>
        <w:shd w:val="clear" w:color="auto" w:fill="auto"/>
        <w:tabs>
          <w:tab w:val="left" w:pos="1314"/>
        </w:tabs>
        <w:bidi w:val="0"/>
        <w:spacing w:before="0" w:line="470" w:lineRule="exact"/>
        <w:ind w:left="0" w:right="0" w:firstLine="720"/>
        <w:jc w:val="both"/>
      </w:pPr>
      <w:bookmarkStart w:id="93" w:name="bookmark93"/>
      <w:bookmarkEnd w:id="93"/>
      <w:r>
        <w:rPr>
          <w:color w:val="000000"/>
          <w:spacing w:val="0"/>
          <w:w w:val="100"/>
          <w:position w:val="0"/>
        </w:rPr>
        <w:t>有效的承诺以承诺者对被侵害的法益具有处分权限为前提。对于国家、公共利益与他 人利益，不存在被害人承诺的问题，故只有被害人承诺侵害自己的法益时，才有可能排除行为 的犯罪性。但即使是承诺侵害自己的法益时，也有一定限度。</w:t>
      </w:r>
    </w:p>
    <w:p>
      <w:pPr>
        <w:pStyle w:val="a0"/>
        <w:keepNext w:val="0"/>
        <w:keepLines w:val="0"/>
        <w:widowControl w:val="0"/>
        <w:numPr>
          <w:ilvl w:val="0"/>
          <w:numId w:val="29"/>
        </w:numPr>
        <w:shd w:val="clear" w:color="auto" w:fill="auto"/>
        <w:tabs>
          <w:tab w:val="left" w:pos="1304"/>
        </w:tabs>
        <w:bidi w:val="0"/>
        <w:spacing w:before="0" w:line="467" w:lineRule="exact"/>
        <w:ind w:left="0" w:right="0" w:firstLine="720"/>
        <w:jc w:val="both"/>
      </w:pPr>
      <w:bookmarkStart w:id="94" w:name="bookmark94"/>
      <w:bookmarkEnd w:id="94"/>
      <w:r>
        <w:rPr>
          <w:color w:val="000000"/>
          <w:spacing w:val="0"/>
          <w:w w:val="100"/>
          <w:position w:val="0"/>
        </w:rPr>
        <w:t>承诺者必须对所承诺的事项的意义、范围具有理解能力。</w:t>
      </w:r>
    </w:p>
    <w:p>
      <w:pPr>
        <w:pStyle w:val="a0"/>
        <w:keepNext w:val="0"/>
        <w:keepLines w:val="0"/>
        <w:widowControl w:val="0"/>
        <w:numPr>
          <w:ilvl w:val="0"/>
          <w:numId w:val="29"/>
        </w:numPr>
        <w:shd w:val="clear" w:color="auto" w:fill="auto"/>
        <w:tabs>
          <w:tab w:val="left" w:pos="1314"/>
        </w:tabs>
        <w:bidi w:val="0"/>
        <w:spacing w:before="0" w:line="473" w:lineRule="exact"/>
        <w:ind w:left="0" w:right="0" w:firstLine="720"/>
        <w:jc w:val="both"/>
      </w:pPr>
      <w:bookmarkStart w:id="95" w:name="bookmark95"/>
      <w:bookmarkEnd w:id="95"/>
      <w:r>
        <w:rPr>
          <w:color w:val="000000"/>
          <w:spacing w:val="0"/>
          <w:w w:val="100"/>
          <w:position w:val="0"/>
        </w:rPr>
        <w:t>承诺是被害人的真实意志，戏言性的承诺、基于强制或者威压作出的承诺，不影响行 为的犯罪性。但如果仅仅是关于承诺动机的错误</w:t>
      </w:r>
      <w:r>
        <w:rPr>
          <w:b/>
          <w:bCs/>
          <w:color w:val="000000"/>
          <w:spacing w:val="0"/>
          <w:w w:val="100"/>
          <w:position w:val="0"/>
        </w:rPr>
        <w:t>.</w:t>
      </w:r>
      <w:r>
        <w:rPr>
          <w:color w:val="000000"/>
          <w:spacing w:val="0"/>
          <w:w w:val="100"/>
          <w:position w:val="0"/>
        </w:rPr>
        <w:t>应认为该承诺具有效力，成为排除犯罪的事 由。</w:t>
      </w:r>
    </w:p>
    <w:p>
      <w:pPr>
        <w:pStyle w:val="a0"/>
        <w:keepNext w:val="0"/>
        <w:keepLines w:val="0"/>
        <w:widowControl w:val="0"/>
        <w:shd w:val="clear" w:color="auto" w:fill="auto"/>
        <w:bidi w:val="0"/>
        <w:spacing w:before="0" w:line="467" w:lineRule="exact"/>
        <w:ind w:left="0" w:right="0" w:firstLine="720"/>
        <w:jc w:val="both"/>
      </w:pPr>
      <w:r>
        <w:rPr>
          <w:b/>
          <w:bCs/>
          <w:color w:val="000000"/>
          <w:spacing w:val="0"/>
          <w:w w:val="100"/>
          <w:position w:val="0"/>
        </w:rPr>
        <w:t>(4 )</w:t>
      </w:r>
      <w:r>
        <w:rPr>
          <w:color w:val="000000"/>
          <w:spacing w:val="0"/>
          <w:w w:val="100"/>
          <w:position w:val="0"/>
        </w:rPr>
        <w:t>事实上必须存在承诺。</w:t>
      </w:r>
    </w:p>
    <w:p>
      <w:pPr>
        <w:pStyle w:val="a0"/>
        <w:keepNext w:val="0"/>
        <w:keepLines w:val="0"/>
        <w:widowControl w:val="0"/>
        <w:numPr>
          <w:ilvl w:val="0"/>
          <w:numId w:val="21"/>
        </w:numPr>
        <w:shd w:val="clear" w:color="auto" w:fill="auto"/>
        <w:bidi w:val="0"/>
        <w:spacing w:before="0" w:line="480" w:lineRule="exact"/>
        <w:ind w:left="0" w:right="0" w:firstLine="720"/>
        <w:jc w:val="both"/>
      </w:pPr>
      <w:bookmarkStart w:id="96" w:name="bookmark96"/>
      <w:bookmarkEnd w:id="96"/>
      <w:r>
        <w:rPr>
          <w:color w:val="000000"/>
          <w:spacing w:val="0"/>
          <w:w w:val="100"/>
          <w:position w:val="0"/>
        </w:rPr>
        <w:t>承诺至迟必须存在于结果发生时，被害人在结果发生前变更承诺的，则原来的承诺无 效。结果发生后的承诺不影响行为成立犯罪</w:t>
      </w:r>
      <w:r>
        <w:rPr>
          <w:b/>
          <w:bCs/>
          <w:color w:val="000000"/>
          <w:spacing w:val="0"/>
          <w:w w:val="100"/>
          <w:position w:val="0"/>
        </w:rPr>
        <w:t>;</w:t>
      </w:r>
      <w:r>
        <w:rPr>
          <w:color w:val="000000"/>
          <w:spacing w:val="0"/>
          <w:w w:val="100"/>
          <w:position w:val="0"/>
        </w:rPr>
        <w:t>否则国家的追诉权就会受被害人意志的任意左右。</w:t>
      </w:r>
    </w:p>
    <w:p>
      <w:pPr>
        <w:pStyle w:val="a0"/>
        <w:keepNext w:val="0"/>
        <w:keepLines w:val="0"/>
        <w:widowControl w:val="0"/>
        <w:shd w:val="clear" w:color="auto" w:fill="auto"/>
        <w:bidi w:val="0"/>
        <w:spacing w:before="0" w:line="467" w:lineRule="exact"/>
        <w:ind w:left="0" w:right="0" w:firstLine="720"/>
        <w:jc w:val="both"/>
      </w:pPr>
      <w:r>
        <w:rPr>
          <w:b/>
          <w:bCs/>
          <w:color w:val="000000"/>
          <w:spacing w:val="0"/>
          <w:w w:val="100"/>
          <w:position w:val="0"/>
        </w:rPr>
        <w:t>(6 )</w:t>
      </w:r>
      <w:r>
        <w:rPr>
          <w:color w:val="000000"/>
          <w:spacing w:val="0"/>
          <w:w w:val="100"/>
          <w:position w:val="0"/>
        </w:rPr>
        <w:t>经承诺所实施的行为不得超出承诺的范围。</w:t>
      </w:r>
    </w:p>
    <w:p>
      <w:pPr>
        <w:pStyle w:val="a0"/>
        <w:keepNext w:val="0"/>
        <w:keepLines w:val="0"/>
        <w:widowControl w:val="0"/>
        <w:shd w:val="clear" w:color="auto" w:fill="auto"/>
        <w:bidi w:val="0"/>
        <w:spacing w:before="0" w:line="467" w:lineRule="exact"/>
        <w:ind w:left="0" w:right="0" w:firstLine="720"/>
        <w:jc w:val="both"/>
      </w:pPr>
      <w:r>
        <w:rPr>
          <w:b/>
          <w:bCs/>
          <w:color w:val="000000"/>
          <w:spacing w:val="0"/>
          <w:w w:val="100"/>
          <w:position w:val="0"/>
        </w:rPr>
        <w:t>(7)</w:t>
      </w:r>
      <w:r>
        <w:rPr>
          <w:color w:val="000000"/>
          <w:spacing w:val="0"/>
          <w:w w:val="100"/>
          <w:position w:val="0"/>
        </w:rPr>
        <w:t>经承诺所实施的行为本身必须不得违反法律规定，否则可能成立其他犯罪。</w:t>
      </w:r>
    </w:p>
    <w:p>
      <w:pPr>
        <w:pStyle w:val="a0"/>
        <w:keepNext w:val="0"/>
        <w:keepLines w:val="0"/>
        <w:widowControl w:val="0"/>
        <w:shd w:val="clear" w:color="auto" w:fill="auto"/>
        <w:bidi w:val="0"/>
        <w:spacing w:before="0" w:line="467" w:lineRule="exact"/>
        <w:ind w:left="0" w:right="0" w:firstLine="720"/>
        <w:jc w:val="both"/>
      </w:pPr>
      <w:r>
        <w:rPr>
          <w:color w:val="000000"/>
          <w:spacing w:val="0"/>
          <w:w w:val="100"/>
          <w:position w:val="0"/>
        </w:rPr>
        <w:t>第七章</w:t>
      </w:r>
    </w:p>
    <w:p>
      <w:pPr>
        <w:pStyle w:val="a0"/>
        <w:keepNext w:val="0"/>
        <w:keepLines w:val="0"/>
        <w:widowControl w:val="0"/>
        <w:shd w:val="clear" w:color="auto" w:fill="auto"/>
        <w:bidi w:val="0"/>
        <w:spacing w:before="0" w:line="467" w:lineRule="exact"/>
        <w:ind w:left="0" w:right="0" w:firstLine="720"/>
        <w:jc w:val="both"/>
      </w:pPr>
      <w:r>
        <w:rPr>
          <w:color w:val="000000"/>
          <w:spacing w:val="0"/>
          <w:w w:val="100"/>
          <w:position w:val="0"/>
        </w:rPr>
        <w:t>一、简答题</w:t>
      </w:r>
    </w:p>
    <w:p>
      <w:pPr>
        <w:pStyle w:val="a0"/>
        <w:keepNext w:val="0"/>
        <w:keepLines w:val="0"/>
        <w:widowControl w:val="0"/>
        <w:numPr>
          <w:ilvl w:val="0"/>
          <w:numId w:val="30"/>
        </w:numPr>
        <w:shd w:val="clear" w:color="auto" w:fill="auto"/>
        <w:tabs>
          <w:tab w:val="left" w:pos="1146"/>
        </w:tabs>
        <w:bidi w:val="0"/>
        <w:spacing w:before="0" w:line="467" w:lineRule="exact"/>
        <w:ind w:left="0" w:right="0" w:firstLine="720"/>
        <w:jc w:val="left"/>
      </w:pPr>
      <w:bookmarkStart w:id="97" w:name="bookmark97"/>
      <w:bookmarkEnd w:id="97"/>
      <w:r>
        <w:rPr>
          <w:color w:val="000000"/>
          <w:spacing w:val="0"/>
          <w:w w:val="100"/>
          <w:position w:val="0"/>
        </w:rPr>
        <w:t>简述故意犯罪形态与故意犯罪阶段的关系。</w:t>
      </w:r>
    </w:p>
    <w:p>
      <w:pPr>
        <w:pStyle w:val="a0"/>
        <w:keepNext w:val="0"/>
        <w:keepLines w:val="0"/>
        <w:widowControl w:val="0"/>
        <w:shd w:val="clear" w:color="auto" w:fill="auto"/>
        <w:bidi w:val="0"/>
        <w:spacing w:before="0" w:line="467" w:lineRule="exact"/>
        <w:ind w:left="0" w:right="0" w:firstLine="720"/>
        <w:jc w:val="left"/>
      </w:pPr>
      <w:r>
        <w:rPr>
          <w:color w:val="000000"/>
          <w:spacing w:val="0"/>
          <w:w w:val="100"/>
          <w:position w:val="0"/>
        </w:rPr>
        <w:t>答：犯罪形态与犯罪阶段相互联系、相互依存、相互制约。在犯罪预备阶段只能出现犯罪 预备与犯罪中止形态</w:t>
      </w:r>
      <w:r>
        <w:rPr>
          <w:b/>
          <w:bCs/>
          <w:color w:val="000000"/>
          <w:spacing w:val="0"/>
          <w:w w:val="100"/>
          <w:position w:val="0"/>
        </w:rPr>
        <w:t>;</w:t>
      </w:r>
      <w:r>
        <w:rPr>
          <w:color w:val="000000"/>
          <w:spacing w:val="0"/>
          <w:w w:val="100"/>
          <w:position w:val="0"/>
        </w:rPr>
        <w:t>在犯罪实行阶段，只能出现犯罪未遂、犯罪中止与犯罪既遂形态。犯罪 形态是静止的行为状态，犯罪阶段则是动态的发展过程</w:t>
      </w:r>
      <w:r>
        <w:rPr>
          <w:b/>
          <w:bCs/>
          <w:color w:val="000000"/>
          <w:spacing w:val="0"/>
          <w:w w:val="100"/>
          <w:position w:val="0"/>
        </w:rPr>
        <w:t>;</w:t>
      </w:r>
      <w:r>
        <w:rPr>
          <w:color w:val="000000"/>
          <w:spacing w:val="0"/>
          <w:w w:val="100"/>
          <w:position w:val="0"/>
        </w:rPr>
        <w:t>犯罪形态没有先后连续性，犯罪阶段 则具有连续性</w:t>
      </w:r>
      <w:r>
        <w:rPr>
          <w:b/>
          <w:bCs/>
          <w:color w:val="000000"/>
          <w:spacing w:val="0"/>
          <w:w w:val="100"/>
          <w:position w:val="0"/>
        </w:rPr>
        <w:t>;</w:t>
      </w:r>
      <w:r>
        <w:rPr>
          <w:color w:val="000000"/>
          <w:spacing w:val="0"/>
          <w:w w:val="100"/>
          <w:position w:val="0"/>
        </w:rPr>
        <w:t>一个故意犯罪行为可能经过几个阶段，但不可能出现几种形态。</w:t>
      </w:r>
    </w:p>
    <w:p>
      <w:pPr>
        <w:pStyle w:val="a0"/>
        <w:keepNext w:val="0"/>
        <w:keepLines w:val="0"/>
        <w:widowControl w:val="0"/>
        <w:numPr>
          <w:ilvl w:val="0"/>
          <w:numId w:val="30"/>
        </w:numPr>
        <w:shd w:val="clear" w:color="auto" w:fill="auto"/>
        <w:tabs>
          <w:tab w:val="left" w:pos="1170"/>
        </w:tabs>
        <w:bidi w:val="0"/>
        <w:spacing w:before="0" w:line="467" w:lineRule="exact"/>
        <w:ind w:left="0" w:right="0" w:firstLine="720"/>
        <w:jc w:val="both"/>
      </w:pPr>
      <w:bookmarkStart w:id="98" w:name="bookmark98"/>
      <w:bookmarkEnd w:id="98"/>
      <w:r>
        <w:rPr>
          <w:color w:val="000000"/>
          <w:spacing w:val="0"/>
          <w:w w:val="100"/>
          <w:position w:val="0"/>
        </w:rPr>
        <w:t>简述犯罪预备的特征与处罚原则。</w:t>
      </w:r>
    </w:p>
    <w:p>
      <w:pPr>
        <w:pStyle w:val="a0"/>
        <w:keepNext w:val="0"/>
        <w:keepLines w:val="0"/>
        <w:widowControl w:val="0"/>
        <w:shd w:val="clear" w:color="auto" w:fill="auto"/>
        <w:bidi w:val="0"/>
        <w:spacing w:before="0" w:line="467" w:lineRule="exact"/>
        <w:ind w:left="0" w:right="0" w:firstLine="720"/>
        <w:jc w:val="both"/>
      </w:pPr>
      <w:r>
        <w:rPr>
          <w:color w:val="000000"/>
          <w:spacing w:val="0"/>
          <w:w w:val="100"/>
          <w:position w:val="0"/>
        </w:rPr>
        <w:t>答：犯罪预备具有以下四个特征：</w:t>
      </w:r>
    </w:p>
    <w:p>
      <w:pPr>
        <w:pStyle w:val="a0"/>
        <w:keepNext w:val="0"/>
        <w:keepLines w:val="0"/>
        <w:widowControl w:val="0"/>
        <w:numPr>
          <w:ilvl w:val="0"/>
          <w:numId w:val="31"/>
        </w:numPr>
        <w:shd w:val="clear" w:color="auto" w:fill="auto"/>
        <w:bidi w:val="0"/>
        <w:spacing w:before="0" w:line="467" w:lineRule="exact"/>
        <w:ind w:left="0" w:right="0" w:firstLine="720"/>
        <w:jc w:val="both"/>
      </w:pPr>
      <w:bookmarkStart w:id="99" w:name="bookmark99"/>
      <w:bookmarkEnd w:id="99"/>
      <w:r>
        <w:rPr>
          <w:color w:val="000000"/>
          <w:spacing w:val="0"/>
          <w:w w:val="100"/>
          <w:position w:val="0"/>
        </w:rPr>
        <w:t>主观上为了犯罪；</w:t>
      </w:r>
      <w:r>
        <w:rPr>
          <w:b/>
          <w:bCs/>
          <w:color w:val="000000"/>
          <w:spacing w:val="0"/>
          <w:w w:val="100"/>
          <w:position w:val="0"/>
        </w:rPr>
        <w:t>(2)</w:t>
      </w:r>
      <w:r>
        <w:rPr>
          <w:color w:val="000000"/>
          <w:spacing w:val="0"/>
          <w:w w:val="100"/>
          <w:position w:val="0"/>
        </w:rPr>
        <w:t>客观上实施了犯罪预备行为；</w:t>
      </w:r>
      <w:r>
        <w:rPr>
          <w:b/>
          <w:bCs/>
          <w:color w:val="000000"/>
          <w:spacing w:val="0"/>
          <w:w w:val="100"/>
          <w:position w:val="0"/>
        </w:rPr>
        <w:t>(3)</w:t>
      </w:r>
      <w:r>
        <w:rPr>
          <w:color w:val="000000"/>
          <w:spacing w:val="0"/>
          <w:w w:val="100"/>
          <w:position w:val="0"/>
        </w:rPr>
        <w:t>事实上未能着手实行犯罪；</w:t>
      </w:r>
    </w:p>
    <w:p>
      <w:pPr>
        <w:pStyle w:val="a0"/>
        <w:keepNext w:val="0"/>
        <w:keepLines w:val="0"/>
        <w:widowControl w:val="0"/>
        <w:numPr>
          <w:ilvl w:val="0"/>
          <w:numId w:val="29"/>
        </w:numPr>
        <w:shd w:val="clear" w:color="auto" w:fill="auto"/>
        <w:tabs>
          <w:tab w:val="left" w:pos="1304"/>
        </w:tabs>
        <w:bidi w:val="0"/>
        <w:spacing w:before="0" w:line="467" w:lineRule="exact"/>
        <w:ind w:left="0" w:right="0" w:firstLine="720"/>
        <w:jc w:val="both"/>
      </w:pPr>
      <w:bookmarkStart w:id="100" w:name="bookmark100"/>
      <w:bookmarkEnd w:id="100"/>
      <w:r>
        <w:rPr>
          <w:color w:val="000000"/>
          <w:spacing w:val="0"/>
          <w:w w:val="100"/>
          <w:position w:val="0"/>
        </w:rPr>
        <w:t>未能着手实行犯罪是由于行为人意志以外的原因。</w:t>
      </w:r>
    </w:p>
    <w:p>
      <w:pPr>
        <w:pStyle w:val="a0"/>
        <w:keepNext w:val="0"/>
        <w:keepLines w:val="0"/>
        <w:widowControl w:val="0"/>
        <w:shd w:val="clear" w:color="auto" w:fill="auto"/>
        <w:bidi w:val="0"/>
        <w:spacing w:before="0" w:after="260" w:line="456" w:lineRule="exact"/>
        <w:ind w:left="0" w:right="0" w:firstLine="720"/>
        <w:jc w:val="both"/>
      </w:pPr>
      <w:r>
        <w:rPr>
          <w:color w:val="000000"/>
          <w:spacing w:val="0"/>
          <w:w w:val="100"/>
          <w:position w:val="0"/>
        </w:rPr>
        <w:t>根据《刑法》第</w:t>
      </w:r>
      <w:r>
        <w:rPr>
          <w:b/>
          <w:bCs/>
          <w:color w:val="000000"/>
          <w:spacing w:val="0"/>
          <w:w w:val="100"/>
          <w:position w:val="0"/>
        </w:rPr>
        <w:t>22</w:t>
      </w:r>
      <w:r>
        <w:rPr>
          <w:color w:val="000000"/>
          <w:spacing w:val="0"/>
          <w:w w:val="100"/>
          <w:position w:val="0"/>
        </w:rPr>
        <w:t>条第</w:t>
      </w:r>
      <w:r>
        <w:rPr>
          <w:b/>
          <w:bCs/>
          <w:color w:val="000000"/>
          <w:spacing w:val="0"/>
          <w:w w:val="100"/>
          <w:position w:val="0"/>
        </w:rPr>
        <w:t>2</w:t>
      </w:r>
      <w:r>
        <w:rPr>
          <w:color w:val="000000"/>
          <w:spacing w:val="0"/>
          <w:w w:val="100"/>
          <w:position w:val="0"/>
        </w:rPr>
        <w:t>款规定，对于预备犯，可以比照既遂犯从轻、减轻或者免除处 罚。</w:t>
      </w:r>
    </w:p>
    <w:p>
      <w:pPr>
        <w:pStyle w:val="a0"/>
        <w:keepNext w:val="0"/>
        <w:keepLines w:val="0"/>
        <w:widowControl w:val="0"/>
        <w:numPr>
          <w:ilvl w:val="0"/>
          <w:numId w:val="30"/>
        </w:numPr>
        <w:shd w:val="clear" w:color="auto" w:fill="auto"/>
        <w:bidi w:val="0"/>
        <w:spacing w:before="0" w:line="240" w:lineRule="auto"/>
        <w:ind w:left="0" w:right="0" w:firstLine="720"/>
        <w:jc w:val="both"/>
      </w:pPr>
      <w:bookmarkStart w:id="101" w:name="bookmark101"/>
      <w:bookmarkEnd w:id="101"/>
      <w:r>
        <w:rPr>
          <w:color w:val="000000"/>
          <w:spacing w:val="0"/>
          <w:w w:val="100"/>
          <w:position w:val="0"/>
        </w:rPr>
        <w:t>简述犯罪未遂的特征与处罚原则。</w:t>
      </w:r>
    </w:p>
    <w:p>
      <w:pPr>
        <w:pStyle w:val="a0"/>
        <w:keepNext w:val="0"/>
        <w:keepLines w:val="0"/>
        <w:widowControl w:val="0"/>
        <w:shd w:val="clear" w:color="auto" w:fill="auto"/>
        <w:bidi w:val="0"/>
        <w:spacing w:before="0" w:line="470" w:lineRule="exact"/>
        <w:ind w:left="0" w:right="0" w:firstLine="720"/>
        <w:jc w:val="both"/>
      </w:pPr>
      <w:r>
        <w:rPr>
          <w:color w:val="000000"/>
          <w:spacing w:val="0"/>
          <w:w w:val="100"/>
          <w:position w:val="0"/>
        </w:rPr>
        <w:t>答：根据刑法的规定，犯罪未遂必须具备以下特征：</w:t>
      </w:r>
    </w:p>
    <w:p>
      <w:pPr>
        <w:pStyle w:val="a0"/>
        <w:keepNext w:val="0"/>
        <w:keepLines w:val="0"/>
        <w:widowControl w:val="0"/>
        <w:numPr>
          <w:ilvl w:val="0"/>
          <w:numId w:val="32"/>
        </w:numPr>
        <w:shd w:val="clear" w:color="auto" w:fill="auto"/>
        <w:tabs>
          <w:tab w:val="left" w:pos="1304"/>
        </w:tabs>
        <w:bidi w:val="0"/>
        <w:spacing w:before="0" w:line="470" w:lineRule="exact"/>
        <w:ind w:left="0" w:right="0" w:firstLine="720"/>
        <w:jc w:val="both"/>
        <w:sectPr>
          <w:type w:val="nextPage"/>
          <w:pgSz w:w="17861" w:h="25258"/>
          <w:pgMar w:top="1801" w:right="1471" w:bottom="2325" w:left="1592" w:header="0" w:footer="3" w:gutter="0"/>
          <w:pgNumType w:start="11"/>
          <w:cols w:space="720"/>
          <w:noEndnote/>
          <w:titlePg w:val="0"/>
          <w:rtlGutter w:val="0"/>
          <w:docGrid w:linePitch="360"/>
        </w:sectPr>
      </w:pPr>
      <w:bookmarkStart w:id="102" w:name="bookmark102"/>
      <w:bookmarkEnd w:id="102"/>
      <w:r>
        <w:rPr>
          <w:color w:val="000000"/>
          <w:spacing w:val="0"/>
          <w:w w:val="100"/>
          <w:position w:val="0"/>
        </w:rPr>
        <w:t>已经着手实行犯罪；</w:t>
      </w:r>
      <w:r>
        <w:rPr>
          <w:b/>
          <w:bCs/>
          <w:color w:val="000000"/>
          <w:spacing w:val="0"/>
          <w:w w:val="100"/>
          <w:position w:val="0"/>
        </w:rPr>
        <w:t>(2)</w:t>
      </w:r>
      <w:r>
        <w:rPr>
          <w:color w:val="000000"/>
          <w:spacing w:val="0"/>
          <w:w w:val="100"/>
          <w:position w:val="0"/>
        </w:rPr>
        <w:t>犯罪未得逞</w:t>
      </w:r>
      <w:r>
        <w:rPr>
          <w:b/>
          <w:bCs/>
          <w:color w:val="000000"/>
          <w:spacing w:val="0"/>
          <w:w w:val="100"/>
          <w:position w:val="0"/>
        </w:rPr>
        <w:t>；</w:t>
      </w:r>
    </w:p>
    <w:p>
      <w:pPr>
        <w:pStyle w:val="a0"/>
        <w:keepNext w:val="0"/>
        <w:keepLines w:val="0"/>
        <w:widowControl w:val="0"/>
        <w:shd w:val="clear" w:color="auto" w:fill="auto"/>
        <w:bidi w:val="0"/>
        <w:spacing w:before="0" w:line="470" w:lineRule="exact"/>
        <w:ind w:left="0" w:right="0" w:firstLine="720"/>
        <w:jc w:val="both"/>
      </w:pPr>
      <w:r>
        <w:rPr>
          <w:b/>
          <w:bCs/>
          <w:color w:val="000000"/>
          <w:spacing w:val="0"/>
          <w:w w:val="100"/>
          <w:position w:val="0"/>
        </w:rPr>
        <w:t>(3 )</w:t>
      </w:r>
      <w:r>
        <w:rPr>
          <w:color w:val="000000"/>
          <w:spacing w:val="0"/>
          <w:w w:val="100"/>
          <w:position w:val="0"/>
        </w:rPr>
        <w:t>犯罪未得逞是由于犯罪分子意志以外的原因。犯罪分子意志以外的原因包括三种情况：</w:t>
      </w:r>
    </w:p>
    <w:p>
      <w:pPr>
        <w:pStyle w:val="a0"/>
        <w:keepNext w:val="0"/>
        <w:keepLines w:val="0"/>
        <w:widowControl w:val="0"/>
        <w:numPr>
          <w:ilvl w:val="0"/>
          <w:numId w:val="33"/>
        </w:numPr>
        <w:shd w:val="clear" w:color="auto" w:fill="auto"/>
        <w:tabs>
          <w:tab w:val="left" w:pos="1251"/>
        </w:tabs>
        <w:bidi w:val="0"/>
        <w:spacing w:before="0" w:line="470" w:lineRule="exact"/>
        <w:ind w:left="0" w:right="0" w:firstLine="720"/>
        <w:jc w:val="both"/>
      </w:pPr>
      <w:bookmarkStart w:id="103" w:name="bookmark103"/>
      <w:bookmarkEnd w:id="103"/>
      <w:r>
        <w:rPr>
          <w:color w:val="000000"/>
          <w:spacing w:val="0"/>
          <w:w w:val="100"/>
          <w:position w:val="0"/>
        </w:rPr>
        <w:t>抑止犯罪意志的原因即某种事实使得犯罪分子认为自己客观上已经不可能继续实行犯 罪，从而被迫停止犯罪。</w:t>
      </w:r>
    </w:p>
    <w:p>
      <w:pPr>
        <w:pStyle w:val="a0"/>
        <w:keepNext w:val="0"/>
        <w:keepLines w:val="0"/>
        <w:widowControl w:val="0"/>
        <w:numPr>
          <w:ilvl w:val="0"/>
          <w:numId w:val="33"/>
        </w:numPr>
        <w:shd w:val="clear" w:color="auto" w:fill="auto"/>
        <w:tabs>
          <w:tab w:val="left" w:pos="1256"/>
        </w:tabs>
        <w:bidi w:val="0"/>
        <w:spacing w:before="0" w:line="470" w:lineRule="exact"/>
        <w:ind w:left="0" w:right="0" w:firstLine="720"/>
        <w:jc w:val="both"/>
      </w:pPr>
      <w:bookmarkStart w:id="104" w:name="bookmark104"/>
      <w:bookmarkEnd w:id="104"/>
      <w:r>
        <w:rPr>
          <w:color w:val="000000"/>
          <w:spacing w:val="0"/>
          <w:w w:val="100"/>
          <w:position w:val="0"/>
        </w:rPr>
        <w:t>抑止犯罪行为的原因即某种情况使得行为人在客观上不可能继续实行犯罪或者不可能 造成犯罪结果。</w:t>
      </w:r>
    </w:p>
    <w:p>
      <w:pPr>
        <w:pStyle w:val="a0"/>
        <w:keepNext w:val="0"/>
        <w:keepLines w:val="0"/>
        <w:widowControl w:val="0"/>
        <w:numPr>
          <w:ilvl w:val="0"/>
          <w:numId w:val="33"/>
        </w:numPr>
        <w:shd w:val="clear" w:color="auto" w:fill="auto"/>
        <w:tabs>
          <w:tab w:val="left" w:pos="1251"/>
        </w:tabs>
        <w:bidi w:val="0"/>
        <w:spacing w:before="0" w:line="485" w:lineRule="exact"/>
        <w:ind w:left="0" w:right="0" w:firstLine="720"/>
        <w:jc w:val="both"/>
      </w:pPr>
      <w:bookmarkStart w:id="105" w:name="bookmark105"/>
      <w:bookmarkEnd w:id="105"/>
      <w:r>
        <w:rPr>
          <w:color w:val="000000"/>
          <w:spacing w:val="0"/>
          <w:w w:val="100"/>
          <w:position w:val="0"/>
        </w:rPr>
        <w:t>抑止犯罪结果的原因，即行为人已将其认为应</w:t>
      </w:r>
      <w:r>
        <w:rPr>
          <w:b/>
          <w:bCs/>
          <w:color w:val="000000"/>
          <w:spacing w:val="0"/>
          <w:w w:val="100"/>
          <w:position w:val="0"/>
        </w:rPr>
        <w:t>'-3</w:t>
      </w:r>
      <w:r>
        <w:rPr>
          <w:color w:val="000000"/>
          <w:spacing w:val="0"/>
          <w:w w:val="100"/>
          <w:position w:val="0"/>
        </w:rPr>
        <w:t>实行的行为实行终了，但意外情况阻 止了结果的发生。</w:t>
      </w:r>
    </w:p>
    <w:p>
      <w:pPr>
        <w:pStyle w:val="a0"/>
        <w:keepNext w:val="0"/>
        <w:keepLines w:val="0"/>
        <w:widowControl w:val="0"/>
        <w:shd w:val="clear" w:color="auto" w:fill="auto"/>
        <w:bidi w:val="0"/>
        <w:spacing w:before="0" w:line="470" w:lineRule="exact"/>
        <w:ind w:left="0" w:right="0" w:firstLine="720"/>
        <w:jc w:val="both"/>
      </w:pPr>
      <w:r>
        <w:rPr>
          <w:color w:val="000000"/>
          <w:spacing w:val="0"/>
          <w:w w:val="100"/>
          <w:position w:val="0"/>
        </w:rPr>
        <w:t>根据《刑法》第</w:t>
      </w:r>
      <w:r>
        <w:rPr>
          <w:b/>
          <w:bCs/>
          <w:color w:val="000000"/>
          <w:spacing w:val="0"/>
          <w:w w:val="100"/>
          <w:position w:val="0"/>
        </w:rPr>
        <w:t>23</w:t>
      </w:r>
      <w:r>
        <w:rPr>
          <w:color w:val="000000"/>
          <w:spacing w:val="0"/>
          <w:w w:val="100"/>
          <w:position w:val="0"/>
        </w:rPr>
        <w:t>条第</w:t>
      </w:r>
      <w:r>
        <w:rPr>
          <w:b/>
          <w:bCs/>
          <w:color w:val="000000"/>
          <w:spacing w:val="0"/>
          <w:w w:val="100"/>
          <w:position w:val="0"/>
        </w:rPr>
        <w:t>2</w:t>
      </w:r>
      <w:r>
        <w:rPr>
          <w:color w:val="000000"/>
          <w:spacing w:val="0"/>
          <w:w w:val="100"/>
          <w:position w:val="0"/>
        </w:rPr>
        <w:t>款的规定，对于未遂犯，可以比照既遂犯从轻或者减轻处罚。</w:t>
      </w:r>
    </w:p>
    <w:p>
      <w:pPr>
        <w:pStyle w:val="a0"/>
        <w:keepNext w:val="0"/>
        <w:keepLines w:val="0"/>
        <w:widowControl w:val="0"/>
        <w:numPr>
          <w:ilvl w:val="0"/>
          <w:numId w:val="30"/>
        </w:numPr>
        <w:shd w:val="clear" w:color="auto" w:fill="auto"/>
        <w:bidi w:val="0"/>
        <w:spacing w:before="0" w:line="470" w:lineRule="exact"/>
        <w:ind w:left="0" w:right="0" w:firstLine="720"/>
        <w:jc w:val="both"/>
      </w:pPr>
      <w:bookmarkStart w:id="106" w:name="bookmark106"/>
      <w:bookmarkEnd w:id="106"/>
      <w:r>
        <w:rPr>
          <w:color w:val="000000"/>
          <w:spacing w:val="0"/>
          <w:w w:val="100"/>
          <w:position w:val="0"/>
        </w:rPr>
        <w:t>简述犯罪中止的特征与处罚原则。</w:t>
      </w:r>
    </w:p>
    <w:p>
      <w:pPr>
        <w:pStyle w:val="a0"/>
        <w:keepNext w:val="0"/>
        <w:keepLines w:val="0"/>
        <w:widowControl w:val="0"/>
        <w:shd w:val="clear" w:color="auto" w:fill="auto"/>
        <w:bidi w:val="0"/>
        <w:spacing w:before="0" w:line="485" w:lineRule="exact"/>
        <w:ind w:left="0" w:right="0" w:firstLine="720"/>
        <w:jc w:val="both"/>
      </w:pPr>
      <w:r>
        <w:rPr>
          <w:color w:val="000000"/>
          <w:spacing w:val="0"/>
          <w:w w:val="100"/>
          <w:position w:val="0"/>
        </w:rPr>
        <w:t>答：</w:t>
      </w:r>
      <w:r>
        <w:rPr>
          <w:b/>
          <w:bCs/>
          <w:color w:val="000000"/>
          <w:spacing w:val="0"/>
          <w:w w:val="100"/>
          <w:position w:val="0"/>
        </w:rPr>
        <w:t>(1)</w:t>
      </w:r>
      <w:r>
        <w:rPr>
          <w:color w:val="000000"/>
          <w:spacing w:val="0"/>
          <w:w w:val="100"/>
          <w:position w:val="0"/>
        </w:rPr>
        <w:t>中止的时间性。中止必须发生在</w:t>
      </w:r>
      <w:r>
        <w:rPr>
          <w:rFonts w:ascii="Arial" w:eastAsia="Arial" w:hAnsi="Arial" w:cs="Arial"/>
          <w:color w:val="000000"/>
          <w:spacing w:val="0"/>
          <w:w w:val="100"/>
          <w:position w:val="0"/>
        </w:rPr>
        <w:t>“</w:t>
      </w:r>
      <w:r>
        <w:rPr>
          <w:color w:val="000000"/>
          <w:spacing w:val="0"/>
          <w:w w:val="100"/>
          <w:position w:val="0"/>
        </w:rPr>
        <w:t>犯罪过程中</w:t>
      </w:r>
      <w:r>
        <w:rPr>
          <w:rFonts w:ascii="Arial" w:eastAsia="Arial" w:hAnsi="Arial" w:cs="Arial"/>
          <w:color w:val="000000"/>
          <w:spacing w:val="0"/>
          <w:w w:val="100"/>
          <w:position w:val="0"/>
        </w:rPr>
        <w:t>”</w:t>
      </w:r>
      <w:r>
        <w:rPr>
          <w:color w:val="000000"/>
          <w:spacing w:val="0"/>
          <w:w w:val="100"/>
          <w:position w:val="0"/>
        </w:rPr>
        <w:t>，即在犯罪行为开始实施之后、犯罪 呈现结局之前均可中止。</w:t>
      </w:r>
    </w:p>
    <w:p>
      <w:pPr>
        <w:pStyle w:val="a0"/>
        <w:keepNext w:val="0"/>
        <w:keepLines w:val="0"/>
        <w:widowControl w:val="0"/>
        <w:numPr>
          <w:ilvl w:val="0"/>
          <w:numId w:val="32"/>
        </w:numPr>
        <w:shd w:val="clear" w:color="auto" w:fill="auto"/>
        <w:tabs>
          <w:tab w:val="left" w:pos="1309"/>
        </w:tabs>
        <w:bidi w:val="0"/>
        <w:spacing w:before="0" w:line="475" w:lineRule="exact"/>
        <w:ind w:left="0" w:right="0" w:firstLine="720"/>
        <w:jc w:val="both"/>
      </w:pPr>
      <w:bookmarkStart w:id="107" w:name="bookmark107"/>
      <w:bookmarkEnd w:id="107"/>
      <w:r>
        <w:rPr>
          <w:color w:val="000000"/>
          <w:spacing w:val="0"/>
          <w:w w:val="100"/>
          <w:position w:val="0"/>
        </w:rPr>
        <w:t>中止的自动性。成立犯罪中止，要求行为人</w:t>
      </w:r>
      <w:r>
        <w:rPr>
          <w:rFonts w:ascii="Arial" w:eastAsia="Arial" w:hAnsi="Arial" w:cs="Arial"/>
          <w:color w:val="000000"/>
          <w:spacing w:val="0"/>
          <w:w w:val="100"/>
          <w:position w:val="0"/>
        </w:rPr>
        <w:t>“</w:t>
      </w:r>
      <w:r>
        <w:rPr>
          <w:color w:val="000000"/>
          <w:spacing w:val="0"/>
          <w:w w:val="100"/>
          <w:position w:val="0"/>
        </w:rPr>
        <w:t>自动</w:t>
      </w:r>
      <w:r>
        <w:rPr>
          <w:rFonts w:ascii="Arial" w:eastAsia="Arial" w:hAnsi="Arial" w:cs="Arial"/>
          <w:color w:val="000000"/>
          <w:spacing w:val="0"/>
          <w:w w:val="100"/>
          <w:position w:val="0"/>
        </w:rPr>
        <w:t>”</w:t>
      </w:r>
      <w:r>
        <w:rPr>
          <w:color w:val="000000"/>
          <w:spacing w:val="0"/>
          <w:w w:val="100"/>
          <w:position w:val="0"/>
        </w:rPr>
        <w:t>放弃犯罪或者</w:t>
      </w:r>
      <w:r>
        <w:rPr>
          <w:rFonts w:ascii="Arial" w:eastAsia="Arial" w:hAnsi="Arial" w:cs="Arial"/>
          <w:color w:val="000000"/>
          <w:spacing w:val="0"/>
          <w:w w:val="100"/>
          <w:position w:val="0"/>
        </w:rPr>
        <w:t>“</w:t>
      </w:r>
      <w:r>
        <w:rPr>
          <w:color w:val="000000"/>
          <w:spacing w:val="0"/>
          <w:w w:val="100"/>
          <w:position w:val="0"/>
        </w:rPr>
        <w:t>自动</w:t>
      </w:r>
      <w:r>
        <w:rPr>
          <w:rFonts w:ascii="Arial" w:eastAsia="Arial" w:hAnsi="Arial" w:cs="Arial"/>
          <w:color w:val="000000"/>
          <w:spacing w:val="0"/>
          <w:w w:val="100"/>
          <w:position w:val="0"/>
        </w:rPr>
        <w:t>”</w:t>
      </w:r>
      <w:r>
        <w:rPr>
          <w:color w:val="000000"/>
          <w:spacing w:val="0"/>
          <w:w w:val="100"/>
          <w:position w:val="0"/>
        </w:rPr>
        <w:t>有效地防止犯罪 结果发生。这是犯罪中止与犯罪预备、犯罪未遂在主观上的区分标志。</w:t>
      </w:r>
    </w:p>
    <w:p>
      <w:pPr>
        <w:pStyle w:val="a0"/>
        <w:keepNext w:val="0"/>
        <w:keepLines w:val="0"/>
        <w:widowControl w:val="0"/>
        <w:numPr>
          <w:ilvl w:val="0"/>
          <w:numId w:val="32"/>
        </w:numPr>
        <w:shd w:val="clear" w:color="auto" w:fill="auto"/>
        <w:tabs>
          <w:tab w:val="left" w:pos="1304"/>
        </w:tabs>
        <w:bidi w:val="0"/>
        <w:spacing w:before="0" w:line="470" w:lineRule="exact"/>
        <w:ind w:left="0" w:right="0" w:firstLine="720"/>
        <w:jc w:val="left"/>
      </w:pPr>
      <w:bookmarkStart w:id="108" w:name="bookmark108"/>
      <w:bookmarkEnd w:id="108"/>
      <w:r>
        <w:rPr>
          <w:color w:val="000000"/>
          <w:spacing w:val="0"/>
          <w:w w:val="100"/>
          <w:position w:val="0"/>
        </w:rPr>
        <w:t>中止的客观性。中止不只是一种内心状态的转变，还要求客观上有中止行为。</w:t>
      </w:r>
    </w:p>
    <w:p>
      <w:pPr>
        <w:pStyle w:val="a0"/>
        <w:keepNext w:val="0"/>
        <w:keepLines w:val="0"/>
        <w:widowControl w:val="0"/>
        <w:numPr>
          <w:ilvl w:val="0"/>
          <w:numId w:val="32"/>
        </w:numPr>
        <w:shd w:val="clear" w:color="auto" w:fill="auto"/>
        <w:tabs>
          <w:tab w:val="left" w:pos="1304"/>
        </w:tabs>
        <w:bidi w:val="0"/>
        <w:spacing w:before="0" w:line="470" w:lineRule="exact"/>
        <w:ind w:left="0" w:right="0" w:firstLine="720"/>
        <w:jc w:val="left"/>
      </w:pPr>
      <w:bookmarkStart w:id="109" w:name="bookmark109"/>
      <w:bookmarkEnd w:id="109"/>
      <w:r>
        <w:rPr>
          <w:color w:val="000000"/>
          <w:spacing w:val="0"/>
          <w:w w:val="100"/>
          <w:position w:val="0"/>
        </w:rPr>
        <w:t>中止的有效性。不管是哪一种中止，都必须是没有发生作为既遂标志的犯罪结果。</w:t>
      </w:r>
    </w:p>
    <w:p>
      <w:pPr>
        <w:pStyle w:val="a0"/>
        <w:keepNext w:val="0"/>
        <w:keepLines w:val="0"/>
        <w:widowControl w:val="0"/>
        <w:shd w:val="clear" w:color="auto" w:fill="auto"/>
        <w:bidi w:val="0"/>
        <w:spacing w:before="0" w:line="470" w:lineRule="exact"/>
        <w:ind w:left="0" w:right="0" w:firstLine="720"/>
        <w:jc w:val="both"/>
      </w:pPr>
      <w:r>
        <w:rPr>
          <w:color w:val="000000"/>
          <w:spacing w:val="0"/>
          <w:w w:val="100"/>
          <w:position w:val="0"/>
        </w:rPr>
        <w:t>以下三种情况均成立犯罪中止：</w:t>
      </w:r>
    </w:p>
    <w:p>
      <w:pPr>
        <w:pStyle w:val="a0"/>
        <w:keepNext w:val="0"/>
        <w:keepLines w:val="0"/>
        <w:widowControl w:val="0"/>
        <w:numPr>
          <w:ilvl w:val="0"/>
          <w:numId w:val="34"/>
        </w:numPr>
        <w:shd w:val="clear" w:color="auto" w:fill="auto"/>
        <w:tabs>
          <w:tab w:val="left" w:pos="1251"/>
        </w:tabs>
        <w:bidi w:val="0"/>
        <w:spacing w:before="0" w:line="470" w:lineRule="exact"/>
        <w:ind w:left="0" w:right="0" w:firstLine="720"/>
        <w:jc w:val="both"/>
      </w:pPr>
      <w:bookmarkStart w:id="110" w:name="bookmark110"/>
      <w:bookmarkEnd w:id="110"/>
      <w:r>
        <w:rPr>
          <w:color w:val="000000"/>
          <w:spacing w:val="0"/>
          <w:w w:val="100"/>
          <w:position w:val="0"/>
        </w:rPr>
        <w:t>行为人的中止行为独立防止了结果发生时，成立犯罪中止。</w:t>
      </w:r>
    </w:p>
    <w:p>
      <w:pPr>
        <w:pStyle w:val="a0"/>
        <w:keepNext w:val="0"/>
        <w:keepLines w:val="0"/>
        <w:widowControl w:val="0"/>
        <w:numPr>
          <w:ilvl w:val="0"/>
          <w:numId w:val="34"/>
        </w:numPr>
        <w:shd w:val="clear" w:color="auto" w:fill="auto"/>
        <w:tabs>
          <w:tab w:val="left" w:pos="1256"/>
        </w:tabs>
        <w:bidi w:val="0"/>
        <w:spacing w:before="0" w:line="470" w:lineRule="exact"/>
        <w:ind w:left="0" w:right="0" w:firstLine="720"/>
        <w:jc w:val="both"/>
      </w:pPr>
      <w:bookmarkStart w:id="111" w:name="bookmark111"/>
      <w:bookmarkEnd w:id="111"/>
      <w:r>
        <w:rPr>
          <w:color w:val="000000"/>
          <w:spacing w:val="0"/>
          <w:w w:val="100"/>
          <w:position w:val="0"/>
        </w:rPr>
        <w:t>行为人的中止行为与其他人的协力行为，共同防止了结果发生时，只要能够认定行为人 作出了真挚的努力，也成立犯罪中止。</w:t>
      </w:r>
    </w:p>
    <w:p>
      <w:pPr>
        <w:pStyle w:val="a0"/>
        <w:keepNext w:val="0"/>
        <w:keepLines w:val="0"/>
        <w:widowControl w:val="0"/>
        <w:numPr>
          <w:ilvl w:val="0"/>
          <w:numId w:val="34"/>
        </w:numPr>
        <w:shd w:val="clear" w:color="auto" w:fill="auto"/>
        <w:tabs>
          <w:tab w:val="left" w:pos="1256"/>
        </w:tabs>
        <w:bidi w:val="0"/>
        <w:spacing w:before="0" w:line="468" w:lineRule="exact"/>
        <w:ind w:left="0" w:right="0" w:firstLine="720"/>
        <w:jc w:val="both"/>
      </w:pPr>
      <w:bookmarkStart w:id="112" w:name="bookmark112"/>
      <w:bookmarkEnd w:id="112"/>
      <w:r>
        <w:rPr>
          <w:color w:val="000000"/>
          <w:spacing w:val="0"/>
          <w:w w:val="100"/>
          <w:position w:val="0"/>
        </w:rPr>
        <w:t>行为人在犯罪过程中自动放弃犯罪，或者自动采取有效措施防止结果发生，而且结果没 有发生，即使行为本身偶然未能导致结果发生，或者客观上完全由于他人行为防止了结果发生 的，也成立犯罪中止。</w:t>
      </w:r>
    </w:p>
    <w:p>
      <w:pPr>
        <w:pStyle w:val="a0"/>
        <w:keepNext w:val="0"/>
        <w:keepLines w:val="0"/>
        <w:widowControl w:val="0"/>
        <w:shd w:val="clear" w:color="auto" w:fill="auto"/>
        <w:bidi w:val="0"/>
        <w:spacing w:before="0" w:line="485" w:lineRule="exact"/>
        <w:ind w:left="0" w:right="0" w:firstLine="720"/>
        <w:jc w:val="both"/>
      </w:pPr>
      <w:r>
        <w:rPr>
          <w:color w:val="000000"/>
          <w:spacing w:val="0"/>
          <w:w w:val="100"/>
          <w:position w:val="0"/>
        </w:rPr>
        <w:t>根据《刑法》第</w:t>
      </w:r>
      <w:r>
        <w:rPr>
          <w:b/>
          <w:bCs/>
          <w:color w:val="000000"/>
          <w:spacing w:val="0"/>
          <w:w w:val="100"/>
          <w:position w:val="0"/>
        </w:rPr>
        <w:t>24</w:t>
      </w:r>
      <w:r>
        <w:rPr>
          <w:color w:val="000000"/>
          <w:spacing w:val="0"/>
          <w:w w:val="100"/>
          <w:position w:val="0"/>
        </w:rPr>
        <w:t>条第</w:t>
      </w:r>
      <w:r>
        <w:rPr>
          <w:b/>
          <w:bCs/>
          <w:color w:val="000000"/>
          <w:spacing w:val="0"/>
          <w:w w:val="100"/>
          <w:position w:val="0"/>
        </w:rPr>
        <w:t>2</w:t>
      </w:r>
      <w:r>
        <w:rPr>
          <w:color w:val="000000"/>
          <w:spacing w:val="0"/>
          <w:w w:val="100"/>
          <w:position w:val="0"/>
        </w:rPr>
        <w:t>款的规定，对于中止犯，没有造成损害的，应当免除处罚造成 损害的，应当减轻处罚。</w:t>
      </w:r>
    </w:p>
    <w:p>
      <w:pPr>
        <w:pStyle w:val="a0"/>
        <w:keepNext w:val="0"/>
        <w:keepLines w:val="0"/>
        <w:widowControl w:val="0"/>
        <w:shd w:val="clear" w:color="auto" w:fill="auto"/>
        <w:bidi w:val="0"/>
        <w:spacing w:before="0" w:line="470" w:lineRule="exact"/>
        <w:ind w:left="0" w:right="0" w:firstLine="720"/>
        <w:jc w:val="both"/>
      </w:pPr>
      <w:r>
        <w:rPr>
          <w:color w:val="000000"/>
          <w:spacing w:val="0"/>
          <w:w w:val="100"/>
          <w:position w:val="0"/>
        </w:rPr>
        <w:t>第八章</w:t>
      </w:r>
    </w:p>
    <w:p>
      <w:pPr>
        <w:pStyle w:val="a0"/>
        <w:keepNext w:val="0"/>
        <w:keepLines w:val="0"/>
        <w:widowControl w:val="0"/>
        <w:shd w:val="clear" w:color="auto" w:fill="auto"/>
        <w:bidi w:val="0"/>
        <w:spacing w:before="0" w:line="470" w:lineRule="exact"/>
        <w:ind w:left="0" w:right="0" w:firstLine="720"/>
        <w:jc w:val="both"/>
      </w:pPr>
      <w:r>
        <w:rPr>
          <w:color w:val="000000"/>
          <w:spacing w:val="0"/>
          <w:w w:val="100"/>
          <w:position w:val="0"/>
        </w:rPr>
        <w:t>一、简答题</w:t>
      </w:r>
    </w:p>
    <w:p>
      <w:pPr>
        <w:pStyle w:val="a0"/>
        <w:keepNext w:val="0"/>
        <w:keepLines w:val="0"/>
        <w:widowControl w:val="0"/>
        <w:numPr>
          <w:ilvl w:val="0"/>
          <w:numId w:val="35"/>
        </w:numPr>
        <w:shd w:val="clear" w:color="auto" w:fill="auto"/>
        <w:bidi w:val="0"/>
        <w:spacing w:before="0" w:line="470" w:lineRule="exact"/>
        <w:ind w:left="0" w:right="0" w:firstLine="720"/>
        <w:jc w:val="both"/>
      </w:pPr>
      <w:bookmarkStart w:id="113" w:name="bookmark113"/>
      <w:bookmarkEnd w:id="113"/>
      <w:r>
        <w:rPr>
          <w:color w:val="000000"/>
          <w:spacing w:val="0"/>
          <w:w w:val="100"/>
          <w:position w:val="0"/>
        </w:rPr>
        <w:t>简述共同犯罪与犯罪构成的关系。</w:t>
      </w:r>
    </w:p>
    <w:p>
      <w:pPr>
        <w:pStyle w:val="a0"/>
        <w:keepNext w:val="0"/>
        <w:keepLines w:val="0"/>
        <w:widowControl w:val="0"/>
        <w:shd w:val="clear" w:color="auto" w:fill="auto"/>
        <w:bidi w:val="0"/>
        <w:spacing w:before="0" w:line="468" w:lineRule="exact"/>
        <w:ind w:left="0" w:right="0" w:firstLine="720"/>
        <w:jc w:val="both"/>
      </w:pPr>
      <w:r>
        <w:rPr>
          <w:color w:val="000000"/>
          <w:spacing w:val="0"/>
          <w:w w:val="100"/>
          <w:position w:val="0"/>
        </w:rPr>
        <w:t>答：与单个人犯罪一样，共同犯罪的成立仍以符合犯罪构成为前提。从犯罪构成要件的意 义上说，共同犯罪并没有什么特殊性：共同犯罪的特殊性，表现在各个行为人的犯罪故意与犯 罪行为的</w:t>
      </w:r>
      <w:r>
        <w:rPr>
          <w:rFonts w:ascii="Arial" w:eastAsia="Arial" w:hAnsi="Arial" w:cs="Arial"/>
          <w:color w:val="000000"/>
          <w:spacing w:val="0"/>
          <w:w w:val="100"/>
          <w:position w:val="0"/>
        </w:rPr>
        <w:t>“</w:t>
      </w:r>
      <w:r>
        <w:rPr>
          <w:color w:val="000000"/>
          <w:spacing w:val="0"/>
          <w:w w:val="100"/>
          <w:position w:val="0"/>
        </w:rPr>
        <w:t>共同</w:t>
      </w:r>
      <w:r>
        <w:rPr>
          <w:rFonts w:ascii="Arial" w:eastAsia="Arial" w:hAnsi="Arial" w:cs="Arial"/>
          <w:color w:val="000000"/>
          <w:spacing w:val="0"/>
          <w:w w:val="100"/>
          <w:position w:val="0"/>
        </w:rPr>
        <w:t>”</w:t>
      </w:r>
      <w:r>
        <w:rPr>
          <w:color w:val="000000"/>
          <w:spacing w:val="0"/>
          <w:w w:val="100"/>
          <w:position w:val="0"/>
        </w:rPr>
        <w:t>这一点上。</w:t>
      </w:r>
    </w:p>
    <w:p>
      <w:pPr>
        <w:pStyle w:val="a0"/>
        <w:keepNext w:val="0"/>
        <w:keepLines w:val="0"/>
        <w:widowControl w:val="0"/>
        <w:shd w:val="clear" w:color="auto" w:fill="auto"/>
        <w:bidi w:val="0"/>
        <w:spacing w:before="0" w:after="180" w:line="490" w:lineRule="exact"/>
        <w:ind w:left="0" w:right="0" w:firstLine="720"/>
        <w:jc w:val="both"/>
      </w:pPr>
      <w:r>
        <w:rPr>
          <w:color w:val="000000"/>
          <w:spacing w:val="0"/>
          <w:w w:val="100"/>
          <w:position w:val="0"/>
        </w:rPr>
        <w:t xml:space="preserve">基于上述理由，共同犯罪应以符合同一个犯罪构成为前提。但是，二人以上在同一犯罪构 成的前提下，分别具有不同的加重情节或者减轻情节的，不影响共同犯罪的成立。或者说，只 </w:t>
      </w:r>
      <w:r>
        <w:rPr>
          <w:color w:val="000000"/>
          <w:spacing w:val="0"/>
          <w:w w:val="100"/>
          <w:position w:val="0"/>
        </w:rPr>
        <w:t>要二人以上的行为符合某一犯罪的构成要件，即使对二人以上应分别适用不同的法定刑 也不 影响共同犯罪的成立。</w:t>
      </w:r>
    </w:p>
    <w:p>
      <w:pPr>
        <w:pStyle w:val="a0"/>
        <w:keepNext w:val="0"/>
        <w:keepLines w:val="0"/>
        <w:widowControl w:val="0"/>
        <w:shd w:val="clear" w:color="auto" w:fill="auto"/>
        <w:bidi w:val="0"/>
        <w:spacing w:before="0" w:after="180" w:line="499" w:lineRule="exact"/>
        <w:ind w:left="0" w:right="0" w:firstLine="720"/>
        <w:jc w:val="left"/>
        <w:sectPr>
          <w:type w:val="nextPage"/>
          <w:pgSz w:w="17861" w:h="25258"/>
          <w:pgMar w:top="1801" w:right="1471" w:bottom="2325" w:left="1592" w:header="0" w:footer="3" w:gutter="0"/>
          <w:pgNumType w:start="12"/>
          <w:cols w:space="720"/>
          <w:noEndnote/>
          <w:titlePg w:val="0"/>
          <w:rtlGutter w:val="0"/>
          <w:docGrid w:linePitch="360"/>
        </w:sectPr>
      </w:pPr>
      <w:r>
        <w:rPr>
          <w:color w:val="000000"/>
          <w:spacing w:val="0"/>
          <w:w w:val="100"/>
          <w:position w:val="0"/>
        </w:rPr>
        <w:t xml:space="preserve">如果二人以上持不同的故意共同实施了某种行为，则只就他们所实施的性质相同的部分 </w:t>
      </w:r>
      <w:r>
        <w:rPr>
          <w:b/>
          <w:bCs/>
          <w:color w:val="000000"/>
          <w:spacing w:val="0"/>
          <w:w w:val="100"/>
          <w:position w:val="0"/>
        </w:rPr>
        <w:t>(</w:t>
      </w:r>
      <w:r>
        <w:rPr>
          <w:color w:val="000000"/>
          <w:spacing w:val="0"/>
          <w:w w:val="100"/>
          <w:position w:val="0"/>
        </w:rPr>
        <w:t>或重合部分</w:t>
      </w:r>
      <w:r>
        <w:rPr>
          <w:b/>
          <w:bCs/>
          <w:color w:val="000000"/>
          <w:spacing w:val="0"/>
          <w:w w:val="100"/>
          <w:position w:val="0"/>
        </w:rPr>
        <w:t>)</w:t>
      </w:r>
      <w:r>
        <w:rPr>
          <w:color w:val="000000"/>
          <w:spacing w:val="0"/>
          <w:w w:val="100"/>
          <w:position w:val="0"/>
        </w:rPr>
        <w:t>成立共同犯罪</w:t>
      </w:r>
      <w:r>
        <w:rPr>
          <w:b/>
          <w:bCs/>
          <w:color w:val="000000"/>
          <w:spacing w:val="0"/>
          <w:w w:val="100"/>
          <w:position w:val="0"/>
        </w:rPr>
        <w:t>(</w:t>
      </w:r>
      <w:r>
        <w:rPr>
          <w:color w:val="000000"/>
          <w:spacing w:val="0"/>
          <w:w w:val="100"/>
          <w:position w:val="0"/>
        </w:rPr>
        <w:t>部分犯罪共同说</w:t>
      </w:r>
      <w:r>
        <w:rPr>
          <w:b/>
          <w:bCs/>
          <w:color w:val="000000"/>
          <w:spacing w:val="0"/>
          <w:w w:val="100"/>
          <w:position w:val="0"/>
        </w:rPr>
        <w:t>)</w:t>
      </w:r>
      <w:r>
        <w:rPr>
          <w:color w:val="000000"/>
          <w:spacing w:val="0"/>
          <w:w w:val="100"/>
          <w:position w:val="0"/>
        </w:rPr>
        <w:t>。</w:t>
      </w:r>
    </w:p>
    <w:p>
      <w:pPr>
        <w:pStyle w:val="a0"/>
        <w:keepNext w:val="0"/>
        <w:keepLines w:val="0"/>
        <w:widowControl w:val="0"/>
        <w:numPr>
          <w:ilvl w:val="0"/>
          <w:numId w:val="35"/>
        </w:numPr>
        <w:shd w:val="clear" w:color="auto" w:fill="auto"/>
        <w:tabs>
          <w:tab w:val="left" w:pos="1170"/>
        </w:tabs>
        <w:bidi w:val="0"/>
        <w:spacing w:before="0" w:after="180" w:line="485" w:lineRule="exact"/>
        <w:ind w:left="0" w:right="0" w:firstLine="720"/>
        <w:jc w:val="left"/>
      </w:pPr>
      <w:bookmarkStart w:id="114" w:name="bookmark114"/>
      <w:bookmarkEnd w:id="114"/>
      <w:r>
        <w:rPr>
          <w:color w:val="000000"/>
          <w:spacing w:val="0"/>
          <w:w w:val="100"/>
          <w:position w:val="0"/>
        </w:rPr>
        <w:t>简述共同犯罪的形式。</w:t>
      </w:r>
    </w:p>
    <w:p>
      <w:pPr>
        <w:pStyle w:val="a0"/>
        <w:keepNext w:val="0"/>
        <w:keepLines w:val="0"/>
        <w:widowControl w:val="0"/>
        <w:shd w:val="clear" w:color="auto" w:fill="auto"/>
        <w:bidi w:val="0"/>
        <w:spacing w:before="0" w:after="180" w:line="485" w:lineRule="exact"/>
        <w:ind w:left="0" w:right="0" w:firstLine="720"/>
        <w:jc w:val="left"/>
      </w:pPr>
      <w:r>
        <w:rPr>
          <w:color w:val="000000"/>
          <w:spacing w:val="0"/>
          <w:w w:val="100"/>
          <w:position w:val="0"/>
        </w:rPr>
        <w:t>答：</w:t>
      </w:r>
      <w:r>
        <w:rPr>
          <w:b/>
          <w:bCs/>
          <w:color w:val="000000"/>
          <w:spacing w:val="0"/>
          <w:w w:val="100"/>
          <w:position w:val="0"/>
        </w:rPr>
        <w:t>(1)</w:t>
      </w:r>
      <w:r>
        <w:rPr>
          <w:color w:val="000000"/>
          <w:spacing w:val="0"/>
          <w:w w:val="100"/>
          <w:position w:val="0"/>
        </w:rPr>
        <w:t>任意共同犯罪与必要共同犯罪:</w:t>
      </w:r>
      <w:r>
        <w:rPr>
          <w:b/>
          <w:bCs/>
          <w:color w:val="000000"/>
          <w:spacing w:val="0"/>
          <w:w w:val="100"/>
          <w:position w:val="0"/>
        </w:rPr>
        <w:t>(2)</w:t>
      </w:r>
      <w:r>
        <w:rPr>
          <w:color w:val="000000"/>
          <w:spacing w:val="0"/>
          <w:w w:val="100"/>
          <w:position w:val="0"/>
        </w:rPr>
        <w:t>事前通谋的共同犯罪与事前无通谋的共同犯罪；</w:t>
      </w:r>
    </w:p>
    <w:p>
      <w:pPr>
        <w:pStyle w:val="a0"/>
        <w:keepNext w:val="0"/>
        <w:keepLines w:val="0"/>
        <w:widowControl w:val="0"/>
        <w:numPr>
          <w:ilvl w:val="0"/>
          <w:numId w:val="36"/>
        </w:numPr>
        <w:shd w:val="clear" w:color="auto" w:fill="auto"/>
        <w:bidi w:val="0"/>
        <w:spacing w:before="0" w:after="180" w:line="485" w:lineRule="exact"/>
        <w:ind w:left="0" w:right="0" w:firstLine="720"/>
        <w:jc w:val="left"/>
      </w:pPr>
      <w:bookmarkStart w:id="115" w:name="bookmark115"/>
      <w:bookmarkEnd w:id="115"/>
      <w:r>
        <w:rPr>
          <w:color w:val="000000"/>
          <w:spacing w:val="0"/>
          <w:w w:val="100"/>
          <w:position w:val="0"/>
        </w:rPr>
        <w:t>简单共同犯罪与复杂共同犯罪；</w:t>
      </w:r>
      <w:r>
        <w:rPr>
          <w:b/>
          <w:bCs/>
          <w:color w:val="000000"/>
          <w:spacing w:val="0"/>
          <w:w w:val="100"/>
          <w:position w:val="0"/>
        </w:rPr>
        <w:t>(4)</w:t>
      </w:r>
      <w:r>
        <w:rPr>
          <w:color w:val="000000"/>
          <w:spacing w:val="0"/>
          <w:w w:val="100"/>
          <w:position w:val="0"/>
        </w:rPr>
        <w:t>一般共同犯罪与特殊共同犯罪。</w:t>
      </w:r>
    </w:p>
    <w:p>
      <w:pPr>
        <w:pStyle w:val="a0"/>
        <w:keepNext w:val="0"/>
        <w:keepLines w:val="0"/>
        <w:widowControl w:val="0"/>
        <w:numPr>
          <w:ilvl w:val="0"/>
          <w:numId w:val="35"/>
        </w:numPr>
        <w:shd w:val="clear" w:color="auto" w:fill="auto"/>
        <w:tabs>
          <w:tab w:val="left" w:pos="1174"/>
        </w:tabs>
        <w:bidi w:val="0"/>
        <w:spacing w:before="0" w:after="180" w:line="485" w:lineRule="exact"/>
        <w:ind w:left="0" w:right="0" w:firstLine="720"/>
        <w:jc w:val="left"/>
      </w:pPr>
      <w:bookmarkStart w:id="116" w:name="bookmark116"/>
      <w:bookmarkEnd w:id="116"/>
      <w:r>
        <w:rPr>
          <w:color w:val="000000"/>
          <w:spacing w:val="0"/>
          <w:w w:val="100"/>
          <w:position w:val="0"/>
        </w:rPr>
        <w:t>简述犯罪集团的特征。</w:t>
      </w:r>
    </w:p>
    <w:p>
      <w:pPr>
        <w:pStyle w:val="a0"/>
        <w:keepNext w:val="0"/>
        <w:keepLines w:val="0"/>
        <w:widowControl w:val="0"/>
        <w:shd w:val="clear" w:color="auto" w:fill="auto"/>
        <w:bidi w:val="0"/>
        <w:spacing w:before="0" w:after="180" w:line="485" w:lineRule="exact"/>
        <w:ind w:left="0" w:right="0" w:firstLine="720"/>
        <w:jc w:val="left"/>
      </w:pPr>
      <w:r>
        <w:rPr>
          <w:color w:val="000000"/>
          <w:spacing w:val="0"/>
          <w:w w:val="100"/>
          <w:position w:val="0"/>
        </w:rPr>
        <w:t>答：犯罪集团通常具有以下特征：</w:t>
      </w:r>
    </w:p>
    <w:p>
      <w:pPr>
        <w:pStyle w:val="a0"/>
        <w:keepNext w:val="0"/>
        <w:keepLines w:val="0"/>
        <w:widowControl w:val="0"/>
        <w:numPr>
          <w:ilvl w:val="0"/>
          <w:numId w:val="37"/>
        </w:numPr>
        <w:shd w:val="clear" w:color="auto" w:fill="auto"/>
        <w:tabs>
          <w:tab w:val="left" w:pos="1304"/>
        </w:tabs>
        <w:bidi w:val="0"/>
        <w:spacing w:before="0" w:after="180" w:line="485" w:lineRule="exact"/>
        <w:ind w:left="0" w:right="0" w:firstLine="720"/>
        <w:jc w:val="left"/>
      </w:pPr>
      <w:bookmarkStart w:id="117" w:name="bookmark117"/>
      <w:bookmarkEnd w:id="117"/>
      <w:r>
        <w:rPr>
          <w:color w:val="000000"/>
          <w:spacing w:val="0"/>
          <w:w w:val="100"/>
          <w:position w:val="0"/>
        </w:rPr>
        <w:t>人数较多。即三人以上，二人不足以成为集团。</w:t>
      </w:r>
    </w:p>
    <w:p>
      <w:pPr>
        <w:pStyle w:val="a0"/>
        <w:keepNext w:val="0"/>
        <w:keepLines w:val="0"/>
        <w:widowControl w:val="0"/>
        <w:numPr>
          <w:ilvl w:val="0"/>
          <w:numId w:val="37"/>
        </w:numPr>
        <w:shd w:val="clear" w:color="auto" w:fill="auto"/>
        <w:tabs>
          <w:tab w:val="left" w:pos="1314"/>
        </w:tabs>
        <w:bidi w:val="0"/>
        <w:spacing w:before="0" w:after="180" w:line="485" w:lineRule="exact"/>
        <w:ind w:left="0" w:right="0" w:firstLine="720"/>
        <w:jc w:val="left"/>
      </w:pPr>
      <w:bookmarkStart w:id="118" w:name="bookmark118"/>
      <w:bookmarkEnd w:id="118"/>
      <w:r>
        <w:rPr>
          <w:color w:val="000000"/>
          <w:spacing w:val="0"/>
          <w:w w:val="100"/>
          <w:position w:val="0"/>
        </w:rPr>
        <w:t>较为固定。表现为有明显的首要分子；重要成员固定或者基本固定；集团成员以首要 分子为核心结合得比较紧密；实施一次或数次犯罪后，其组织形式往往继续存在。</w:t>
      </w:r>
    </w:p>
    <w:p>
      <w:pPr>
        <w:pStyle w:val="a0"/>
        <w:keepNext w:val="0"/>
        <w:keepLines w:val="0"/>
        <w:widowControl w:val="0"/>
        <w:numPr>
          <w:ilvl w:val="0"/>
          <w:numId w:val="37"/>
        </w:numPr>
        <w:shd w:val="clear" w:color="auto" w:fill="auto"/>
        <w:tabs>
          <w:tab w:val="left" w:pos="1304"/>
        </w:tabs>
        <w:bidi w:val="0"/>
        <w:spacing w:before="0" w:after="180" w:line="485" w:lineRule="exact"/>
        <w:ind w:left="0" w:right="0" w:firstLine="720"/>
        <w:jc w:val="left"/>
      </w:pPr>
      <w:bookmarkStart w:id="119" w:name="bookmark119"/>
      <w:bookmarkEnd w:id="119"/>
      <w:r>
        <w:rPr>
          <w:color w:val="000000"/>
          <w:spacing w:val="0"/>
          <w:w w:val="100"/>
          <w:position w:val="0"/>
        </w:rPr>
        <w:t>目的明确。犯罪集团的形成是为了反复多次实施一种或者数种犯罪行为。</w:t>
      </w:r>
    </w:p>
    <w:p>
      <w:pPr>
        <w:pStyle w:val="a0"/>
        <w:keepNext w:val="0"/>
        <w:keepLines w:val="0"/>
        <w:widowControl w:val="0"/>
        <w:numPr>
          <w:ilvl w:val="0"/>
          <w:numId w:val="35"/>
        </w:numPr>
        <w:shd w:val="clear" w:color="auto" w:fill="auto"/>
        <w:tabs>
          <w:tab w:val="left" w:pos="1174"/>
        </w:tabs>
        <w:bidi w:val="0"/>
        <w:spacing w:before="0" w:after="180" w:line="485" w:lineRule="exact"/>
        <w:ind w:left="0" w:right="0" w:firstLine="720"/>
        <w:jc w:val="left"/>
      </w:pPr>
      <w:bookmarkStart w:id="120" w:name="bookmark120"/>
      <w:bookmarkEnd w:id="120"/>
      <w:r>
        <w:rPr>
          <w:color w:val="000000"/>
          <w:spacing w:val="0"/>
          <w:w w:val="100"/>
          <w:position w:val="0"/>
        </w:rPr>
        <w:t>简述间接正犯的成立范围。</w:t>
      </w:r>
    </w:p>
    <w:p>
      <w:pPr>
        <w:pStyle w:val="a0"/>
        <w:keepNext w:val="0"/>
        <w:keepLines w:val="0"/>
        <w:widowControl w:val="0"/>
        <w:shd w:val="clear" w:color="auto" w:fill="auto"/>
        <w:bidi w:val="0"/>
        <w:spacing w:before="0" w:after="180" w:line="485" w:lineRule="exact"/>
        <w:ind w:left="0" w:right="0" w:firstLine="720"/>
        <w:jc w:val="left"/>
      </w:pPr>
      <w:r>
        <w:rPr>
          <w:color w:val="000000"/>
          <w:spacing w:val="0"/>
          <w:w w:val="100"/>
          <w:position w:val="0"/>
        </w:rPr>
        <w:t>答：大体而言，间接正犯的成立范围如下：</w:t>
      </w:r>
    </w:p>
    <w:p>
      <w:pPr>
        <w:pStyle w:val="a0"/>
        <w:keepNext w:val="0"/>
        <w:keepLines w:val="0"/>
        <w:widowControl w:val="0"/>
        <w:numPr>
          <w:ilvl w:val="0"/>
          <w:numId w:val="38"/>
        </w:numPr>
        <w:shd w:val="clear" w:color="auto" w:fill="auto"/>
        <w:tabs>
          <w:tab w:val="left" w:pos="1304"/>
        </w:tabs>
        <w:bidi w:val="0"/>
        <w:spacing w:before="0" w:after="180" w:line="485" w:lineRule="exact"/>
        <w:ind w:left="0" w:right="0" w:firstLine="720"/>
        <w:jc w:val="left"/>
      </w:pPr>
      <w:bookmarkStart w:id="121" w:name="bookmark121"/>
      <w:bookmarkEnd w:id="121"/>
      <w:r>
        <w:rPr>
          <w:color w:val="000000"/>
          <w:spacing w:val="0"/>
          <w:w w:val="100"/>
          <w:position w:val="0"/>
        </w:rPr>
        <w:t>利用没有达到刑事法定年龄或者没有辨认控制能力的人的身体活动</w:t>
      </w:r>
      <w:r>
        <w:rPr>
          <w:b/>
          <w:bCs/>
          <w:color w:val="000000"/>
          <w:spacing w:val="0"/>
          <w:w w:val="100"/>
          <w:position w:val="0"/>
        </w:rPr>
        <w:t>；</w:t>
      </w:r>
    </w:p>
    <w:p>
      <w:pPr>
        <w:pStyle w:val="a0"/>
        <w:keepNext w:val="0"/>
        <w:keepLines w:val="0"/>
        <w:widowControl w:val="0"/>
        <w:numPr>
          <w:ilvl w:val="0"/>
          <w:numId w:val="38"/>
        </w:numPr>
        <w:shd w:val="clear" w:color="auto" w:fill="auto"/>
        <w:tabs>
          <w:tab w:val="left" w:pos="1304"/>
        </w:tabs>
        <w:bidi w:val="0"/>
        <w:spacing w:before="0" w:after="180" w:line="485" w:lineRule="exact"/>
        <w:ind w:left="0" w:right="0" w:firstLine="720"/>
        <w:jc w:val="left"/>
      </w:pPr>
      <w:bookmarkStart w:id="122" w:name="bookmark122"/>
      <w:bookmarkEnd w:id="122"/>
      <w:r>
        <w:rPr>
          <w:color w:val="000000"/>
          <w:spacing w:val="0"/>
          <w:w w:val="100"/>
          <w:position w:val="0"/>
        </w:rPr>
        <w:t>利用他人不具有行为性的身体活动或者受强制的身体活动：</w:t>
      </w:r>
    </w:p>
    <w:p>
      <w:pPr>
        <w:pStyle w:val="a0"/>
        <w:keepNext w:val="0"/>
        <w:keepLines w:val="0"/>
        <w:widowControl w:val="0"/>
        <w:shd w:val="clear" w:color="auto" w:fill="auto"/>
        <w:bidi w:val="0"/>
        <w:spacing w:before="0" w:after="180" w:line="485" w:lineRule="exact"/>
        <w:ind w:left="0" w:right="0" w:firstLine="720"/>
        <w:jc w:val="left"/>
      </w:pPr>
      <w:r>
        <w:rPr>
          <w:b/>
          <w:bCs/>
          <w:color w:val="000000"/>
          <w:spacing w:val="0"/>
          <w:w w:val="100"/>
          <w:position w:val="0"/>
        </w:rPr>
        <w:t>(3 )</w:t>
      </w:r>
      <w:r>
        <w:rPr>
          <w:color w:val="000000"/>
          <w:spacing w:val="0"/>
          <w:w w:val="100"/>
          <w:position w:val="0"/>
        </w:rPr>
        <w:t>利用缺乏故意的行为</w:t>
      </w:r>
      <w:r>
        <w:rPr>
          <w:b/>
          <w:bCs/>
          <w:color w:val="000000"/>
          <w:spacing w:val="0"/>
          <w:w w:val="100"/>
          <w:position w:val="0"/>
        </w:rPr>
        <w:t>；</w:t>
      </w:r>
    </w:p>
    <w:p>
      <w:pPr>
        <w:pStyle w:val="a0"/>
        <w:keepNext w:val="0"/>
        <w:keepLines w:val="0"/>
        <w:widowControl w:val="0"/>
        <w:numPr>
          <w:ilvl w:val="0"/>
          <w:numId w:val="37"/>
        </w:numPr>
        <w:shd w:val="clear" w:color="auto" w:fill="auto"/>
        <w:tabs>
          <w:tab w:val="left" w:pos="1304"/>
        </w:tabs>
        <w:bidi w:val="0"/>
        <w:spacing w:before="0" w:after="180" w:line="485" w:lineRule="exact"/>
        <w:ind w:left="0" w:right="0" w:firstLine="720"/>
        <w:jc w:val="left"/>
      </w:pPr>
      <w:bookmarkStart w:id="123" w:name="bookmark123"/>
      <w:bookmarkEnd w:id="123"/>
      <w:r>
        <w:rPr>
          <w:color w:val="000000"/>
          <w:spacing w:val="0"/>
          <w:w w:val="100"/>
          <w:position w:val="0"/>
        </w:rPr>
        <w:t>利用他人的正当行为，如利用他人的正当防卫、紧急避险行为实现犯罪</w:t>
      </w:r>
      <w:r>
        <w:rPr>
          <w:b/>
          <w:bCs/>
          <w:color w:val="000000"/>
          <w:spacing w:val="0"/>
          <w:w w:val="100"/>
          <w:position w:val="0"/>
        </w:rPr>
        <w:t>；</w:t>
      </w:r>
    </w:p>
    <w:p>
      <w:pPr>
        <w:pStyle w:val="a0"/>
        <w:keepNext w:val="0"/>
        <w:keepLines w:val="0"/>
        <w:widowControl w:val="0"/>
        <w:numPr>
          <w:ilvl w:val="0"/>
          <w:numId w:val="37"/>
        </w:numPr>
        <w:shd w:val="clear" w:color="auto" w:fill="auto"/>
        <w:tabs>
          <w:tab w:val="left" w:pos="1304"/>
        </w:tabs>
        <w:bidi w:val="0"/>
        <w:spacing w:before="0" w:after="180" w:line="485" w:lineRule="exact"/>
        <w:ind w:left="0" w:right="0" w:firstLine="720"/>
        <w:jc w:val="left"/>
      </w:pPr>
      <w:bookmarkStart w:id="124" w:name="bookmark124"/>
      <w:bookmarkEnd w:id="124"/>
      <w:r>
        <w:rPr>
          <w:color w:val="000000"/>
          <w:spacing w:val="0"/>
          <w:w w:val="100"/>
          <w:position w:val="0"/>
        </w:rPr>
        <w:t>利用被害人的行为</w:t>
      </w:r>
      <w:r>
        <w:rPr>
          <w:b/>
          <w:bCs/>
          <w:color w:val="000000"/>
          <w:spacing w:val="0"/>
          <w:w w:val="100"/>
          <w:position w:val="0"/>
        </w:rPr>
        <w:t>；</w:t>
      </w:r>
    </w:p>
    <w:p>
      <w:pPr>
        <w:pStyle w:val="a0"/>
        <w:keepNext w:val="0"/>
        <w:keepLines w:val="0"/>
        <w:widowControl w:val="0"/>
        <w:numPr>
          <w:ilvl w:val="0"/>
          <w:numId w:val="37"/>
        </w:numPr>
        <w:shd w:val="clear" w:color="auto" w:fill="auto"/>
        <w:tabs>
          <w:tab w:val="left" w:pos="1304"/>
        </w:tabs>
        <w:bidi w:val="0"/>
        <w:spacing w:before="0" w:after="180" w:line="485" w:lineRule="exact"/>
        <w:ind w:left="0" w:right="0" w:firstLine="720"/>
        <w:jc w:val="left"/>
      </w:pPr>
      <w:bookmarkStart w:id="125" w:name="bookmark125"/>
      <w:bookmarkEnd w:id="125"/>
      <w:r>
        <w:rPr>
          <w:color w:val="000000"/>
          <w:spacing w:val="0"/>
          <w:w w:val="100"/>
          <w:position w:val="0"/>
        </w:rPr>
        <w:t>利用有故意的工具。</w:t>
      </w:r>
    </w:p>
    <w:p>
      <w:pPr>
        <w:pStyle w:val="a0"/>
        <w:keepNext w:val="0"/>
        <w:keepLines w:val="0"/>
        <w:widowControl w:val="0"/>
        <w:numPr>
          <w:ilvl w:val="0"/>
          <w:numId w:val="35"/>
        </w:numPr>
        <w:shd w:val="clear" w:color="auto" w:fill="auto"/>
        <w:tabs>
          <w:tab w:val="left" w:pos="1174"/>
        </w:tabs>
        <w:bidi w:val="0"/>
        <w:spacing w:before="0" w:after="180" w:line="485" w:lineRule="exact"/>
        <w:ind w:left="0" w:right="0" w:firstLine="720"/>
        <w:jc w:val="left"/>
      </w:pPr>
      <w:bookmarkStart w:id="126" w:name="bookmark126"/>
      <w:bookmarkEnd w:id="126"/>
      <w:r>
        <w:rPr>
          <w:color w:val="000000"/>
          <w:spacing w:val="0"/>
          <w:w w:val="100"/>
          <w:position w:val="0"/>
        </w:rPr>
        <w:t>简述教唆犯的条件及处罚原则。</w:t>
      </w:r>
    </w:p>
    <w:p>
      <w:pPr>
        <w:pStyle w:val="a0"/>
        <w:keepNext w:val="0"/>
        <w:keepLines w:val="0"/>
        <w:widowControl w:val="0"/>
        <w:shd w:val="clear" w:color="auto" w:fill="auto"/>
        <w:bidi w:val="0"/>
        <w:spacing w:before="0" w:after="180" w:line="473" w:lineRule="exact"/>
        <w:ind w:left="0" w:right="0" w:firstLine="720"/>
        <w:jc w:val="left"/>
      </w:pPr>
      <w:r>
        <w:rPr>
          <w:color w:val="000000"/>
          <w:spacing w:val="0"/>
          <w:w w:val="100"/>
          <w:position w:val="0"/>
        </w:rPr>
        <w:t>答：教唆犯是指以授意、怂恿、劝说、利诱或者其他方法故意唆使他人犯罪的人。成立教 唆犯需要具备以下条件：</w:t>
      </w:r>
      <w:r>
        <w:rPr>
          <w:b/>
          <w:bCs/>
          <w:color w:val="000000"/>
          <w:spacing w:val="0"/>
          <w:w w:val="100"/>
          <w:position w:val="0"/>
        </w:rPr>
        <w:t>(1)</w:t>
      </w:r>
      <w:r>
        <w:rPr>
          <w:color w:val="000000"/>
          <w:spacing w:val="0"/>
          <w:w w:val="100"/>
          <w:position w:val="0"/>
        </w:rPr>
        <w:t>教唆犯所教唆的对象</w:t>
      </w:r>
      <w:r>
        <w:rPr>
          <w:b/>
          <w:bCs/>
          <w:color w:val="000000"/>
          <w:spacing w:val="0"/>
          <w:w w:val="100"/>
          <w:position w:val="0"/>
        </w:rPr>
        <w:t>(</w:t>
      </w:r>
      <w:r>
        <w:rPr>
          <w:color w:val="000000"/>
          <w:spacing w:val="0"/>
          <w:w w:val="100"/>
          <w:position w:val="0"/>
        </w:rPr>
        <w:t>即被教唆的人</w:t>
      </w:r>
      <w:r>
        <w:rPr>
          <w:b/>
          <w:bCs/>
          <w:color w:val="000000"/>
          <w:spacing w:val="0"/>
          <w:w w:val="100"/>
          <w:position w:val="0"/>
        </w:rPr>
        <w:t>)</w:t>
      </w:r>
      <w:r>
        <w:rPr>
          <w:color w:val="000000"/>
          <w:spacing w:val="0"/>
          <w:w w:val="100"/>
          <w:position w:val="0"/>
        </w:rPr>
        <w:t>必须是达到刑事法定年龄、具 有辨认控制能力的人。否则不成立教唆犯，而成立间接正犯</w:t>
      </w:r>
      <w:r>
        <w:rPr>
          <w:b/>
          <w:bCs/>
          <w:color w:val="000000"/>
          <w:spacing w:val="0"/>
          <w:w w:val="100"/>
          <w:position w:val="0"/>
        </w:rPr>
        <w:t>；</w:t>
      </w:r>
    </w:p>
    <w:p>
      <w:pPr>
        <w:pStyle w:val="a0"/>
        <w:keepNext w:val="0"/>
        <w:keepLines w:val="0"/>
        <w:widowControl w:val="0"/>
        <w:numPr>
          <w:ilvl w:val="0"/>
          <w:numId w:val="31"/>
        </w:numPr>
        <w:shd w:val="clear" w:color="auto" w:fill="auto"/>
        <w:tabs>
          <w:tab w:val="left" w:pos="1304"/>
        </w:tabs>
        <w:bidi w:val="0"/>
        <w:spacing w:before="0" w:after="180" w:line="485" w:lineRule="exact"/>
        <w:ind w:left="0" w:right="0" w:firstLine="720"/>
        <w:jc w:val="left"/>
      </w:pPr>
      <w:bookmarkStart w:id="127" w:name="bookmark127"/>
      <w:bookmarkEnd w:id="127"/>
      <w:r>
        <w:rPr>
          <w:color w:val="000000"/>
          <w:spacing w:val="0"/>
          <w:w w:val="100"/>
          <w:position w:val="0"/>
        </w:rPr>
        <w:t>必须有教唆行为。教唆行为的实质是引起他人的犯罪故意</w:t>
      </w:r>
      <w:r>
        <w:rPr>
          <w:b/>
          <w:bCs/>
          <w:color w:val="000000"/>
          <w:spacing w:val="0"/>
          <w:w w:val="100"/>
          <w:position w:val="0"/>
        </w:rPr>
        <w:t>；</w:t>
      </w:r>
    </w:p>
    <w:p>
      <w:pPr>
        <w:pStyle w:val="a0"/>
        <w:keepNext w:val="0"/>
        <w:keepLines w:val="0"/>
        <w:widowControl w:val="0"/>
        <w:numPr>
          <w:ilvl w:val="0"/>
          <w:numId w:val="31"/>
        </w:numPr>
        <w:shd w:val="clear" w:color="auto" w:fill="auto"/>
        <w:tabs>
          <w:tab w:val="left" w:pos="1304"/>
        </w:tabs>
        <w:bidi w:val="0"/>
        <w:spacing w:before="0" w:after="180" w:line="485" w:lineRule="exact"/>
        <w:ind w:left="0" w:right="0" w:firstLine="720"/>
        <w:jc w:val="left"/>
      </w:pPr>
      <w:bookmarkStart w:id="128" w:name="bookmark128"/>
      <w:bookmarkEnd w:id="128"/>
      <w:r>
        <w:rPr>
          <w:color w:val="000000"/>
          <w:spacing w:val="0"/>
          <w:w w:val="100"/>
          <w:position w:val="0"/>
        </w:rPr>
        <w:t>必须有教唆故意。教唆犯只能由故意构成，过失不可能成立教唆犯</w:t>
      </w:r>
      <w:r>
        <w:rPr>
          <w:b/>
          <w:bCs/>
          <w:color w:val="000000"/>
          <w:spacing w:val="0"/>
          <w:w w:val="100"/>
          <w:position w:val="0"/>
        </w:rPr>
        <w:t>；</w:t>
      </w:r>
    </w:p>
    <w:p>
      <w:pPr>
        <w:pStyle w:val="a0"/>
        <w:keepNext w:val="0"/>
        <w:keepLines w:val="0"/>
        <w:widowControl w:val="0"/>
        <w:shd w:val="clear" w:color="auto" w:fill="auto"/>
        <w:bidi w:val="0"/>
        <w:spacing w:before="0" w:after="180" w:line="485" w:lineRule="exact"/>
        <w:ind w:left="0" w:right="0" w:firstLine="720"/>
        <w:jc w:val="left"/>
      </w:pPr>
      <w:r>
        <w:rPr>
          <w:color w:val="000000"/>
          <w:spacing w:val="0"/>
          <w:w w:val="100"/>
          <w:position w:val="0"/>
        </w:rPr>
        <w:t>教唆犯的处罚：</w:t>
      </w:r>
      <w:r>
        <w:rPr>
          <w:b/>
          <w:bCs/>
          <w:color w:val="000000"/>
          <w:spacing w:val="0"/>
          <w:w w:val="100"/>
          <w:position w:val="0"/>
        </w:rPr>
        <w:t>(1)</w:t>
      </w:r>
      <w:r>
        <w:rPr>
          <w:color w:val="000000"/>
          <w:spacing w:val="0"/>
          <w:w w:val="100"/>
          <w:position w:val="0"/>
        </w:rPr>
        <w:t>教唆他人犯菲的，应当按照他在共同犯罪中所起的作用处罚</w:t>
      </w:r>
      <w:r>
        <w:rPr>
          <w:b/>
          <w:bCs/>
          <w:color w:val="000000"/>
          <w:spacing w:val="0"/>
          <w:w w:val="100"/>
          <w:position w:val="0"/>
        </w:rPr>
        <w:t>；</w:t>
      </w:r>
    </w:p>
    <w:p>
      <w:pPr>
        <w:pStyle w:val="a0"/>
        <w:keepNext w:val="0"/>
        <w:keepLines w:val="0"/>
        <w:widowControl w:val="0"/>
        <w:numPr>
          <w:ilvl w:val="0"/>
          <w:numId w:val="26"/>
        </w:numPr>
        <w:shd w:val="clear" w:color="auto" w:fill="auto"/>
        <w:tabs>
          <w:tab w:val="left" w:pos="1304"/>
        </w:tabs>
        <w:bidi w:val="0"/>
        <w:spacing w:before="0" w:after="180" w:line="485" w:lineRule="exact"/>
        <w:ind w:left="0" w:right="0" w:firstLine="720"/>
        <w:jc w:val="left"/>
      </w:pPr>
      <w:bookmarkStart w:id="129" w:name="bookmark129"/>
      <w:bookmarkEnd w:id="129"/>
      <w:r>
        <w:rPr>
          <w:color w:val="000000"/>
          <w:spacing w:val="0"/>
          <w:w w:val="100"/>
          <w:position w:val="0"/>
        </w:rPr>
        <w:t>教唆不满</w:t>
      </w:r>
      <w:r>
        <w:rPr>
          <w:b/>
          <w:bCs/>
          <w:color w:val="000000"/>
          <w:spacing w:val="0"/>
          <w:w w:val="100"/>
          <w:position w:val="0"/>
        </w:rPr>
        <w:t>18</w:t>
      </w:r>
      <w:r>
        <w:rPr>
          <w:color w:val="000000"/>
          <w:spacing w:val="0"/>
          <w:w w:val="100"/>
          <w:position w:val="0"/>
        </w:rPr>
        <w:t>周岁的人犯罪的，应当从重处罚</w:t>
      </w:r>
      <w:r>
        <w:rPr>
          <w:b/>
          <w:bCs/>
          <w:color w:val="000000"/>
          <w:spacing w:val="0"/>
          <w:w w:val="100"/>
          <w:position w:val="0"/>
        </w:rPr>
        <w:t>；</w:t>
      </w:r>
    </w:p>
    <w:p>
      <w:pPr>
        <w:pStyle w:val="a0"/>
        <w:keepNext w:val="0"/>
        <w:keepLines w:val="0"/>
        <w:widowControl w:val="0"/>
        <w:numPr>
          <w:ilvl w:val="0"/>
          <w:numId w:val="26"/>
        </w:numPr>
        <w:shd w:val="clear" w:color="auto" w:fill="auto"/>
        <w:tabs>
          <w:tab w:val="left" w:pos="1304"/>
        </w:tabs>
        <w:bidi w:val="0"/>
        <w:spacing w:before="0" w:after="180" w:line="485" w:lineRule="exact"/>
        <w:ind w:left="0" w:right="0" w:firstLine="720"/>
        <w:jc w:val="left"/>
      </w:pPr>
      <w:bookmarkStart w:id="130" w:name="bookmark130"/>
      <w:bookmarkEnd w:id="130"/>
      <w:r>
        <w:rPr>
          <w:color w:val="000000"/>
          <w:spacing w:val="0"/>
          <w:w w:val="100"/>
          <w:position w:val="0"/>
        </w:rPr>
        <w:t>如果被教唆的人没有犯被教唆的罪，对于教唆犯可以从轻或者减轻处罚。</w:t>
      </w:r>
    </w:p>
    <w:p>
      <w:pPr>
        <w:pStyle w:val="a0"/>
        <w:keepNext w:val="0"/>
        <w:keepLines w:val="0"/>
        <w:widowControl w:val="0"/>
        <w:shd w:val="clear" w:color="auto" w:fill="auto"/>
        <w:bidi w:val="0"/>
        <w:spacing w:before="0" w:after="180" w:line="485" w:lineRule="exact"/>
        <w:ind w:left="0" w:right="0" w:firstLine="720"/>
        <w:jc w:val="both"/>
      </w:pPr>
      <w:r>
        <w:rPr>
          <w:color w:val="000000"/>
          <w:spacing w:val="0"/>
          <w:w w:val="100"/>
          <w:position w:val="0"/>
        </w:rPr>
        <w:t>二、论述题</w:t>
      </w:r>
    </w:p>
    <w:p>
      <w:pPr>
        <w:pStyle w:val="a0"/>
        <w:keepNext w:val="0"/>
        <w:keepLines w:val="0"/>
        <w:widowControl w:val="0"/>
        <w:shd w:val="clear" w:color="auto" w:fill="auto"/>
        <w:bidi w:val="0"/>
        <w:spacing w:before="0" w:after="180" w:line="485" w:lineRule="exact"/>
        <w:ind w:left="0" w:right="0" w:firstLine="720"/>
        <w:jc w:val="both"/>
      </w:pPr>
      <w:bookmarkStart w:id="131" w:name="bookmark131"/>
      <w:r>
        <w:rPr>
          <w:b/>
          <w:bCs/>
          <w:color w:val="000000"/>
          <w:spacing w:val="0"/>
          <w:w w:val="100"/>
          <w:position w:val="0"/>
        </w:rPr>
        <w:t>1</w:t>
      </w:r>
      <w:bookmarkEnd w:id="131"/>
      <w:r>
        <w:rPr>
          <w:color w:val="000000"/>
          <w:spacing w:val="0"/>
          <w:w w:val="100"/>
          <w:position w:val="0"/>
        </w:rPr>
        <w:t>、试述共同犯罪的成立条件。</w:t>
      </w:r>
    </w:p>
    <w:p>
      <w:pPr>
        <w:pStyle w:val="a0"/>
        <w:keepNext w:val="0"/>
        <w:keepLines w:val="0"/>
        <w:widowControl w:val="0"/>
        <w:shd w:val="clear" w:color="auto" w:fill="auto"/>
        <w:bidi w:val="0"/>
        <w:spacing w:before="0" w:line="240" w:lineRule="auto"/>
        <w:ind w:left="0" w:right="0" w:firstLine="720"/>
        <w:jc w:val="left"/>
      </w:pPr>
      <w:r>
        <w:rPr>
          <w:color w:val="000000"/>
          <w:spacing w:val="0"/>
          <w:w w:val="100"/>
          <w:position w:val="0"/>
        </w:rPr>
        <w:t>答：共同犯罪的成立包括以下几个条件:</w:t>
      </w:r>
    </w:p>
    <w:p>
      <w:pPr>
        <w:pStyle w:val="a0"/>
        <w:keepNext w:val="0"/>
        <w:keepLines w:val="0"/>
        <w:widowControl w:val="0"/>
        <w:numPr>
          <w:ilvl w:val="0"/>
          <w:numId w:val="39"/>
        </w:numPr>
        <w:shd w:val="clear" w:color="auto" w:fill="auto"/>
        <w:tabs>
          <w:tab w:val="left" w:pos="1314"/>
        </w:tabs>
        <w:bidi w:val="0"/>
        <w:spacing w:before="0" w:line="466" w:lineRule="exact"/>
        <w:ind w:left="0" w:right="0" w:firstLine="720"/>
        <w:jc w:val="left"/>
      </w:pPr>
      <w:bookmarkStart w:id="132" w:name="bookmark132"/>
      <w:bookmarkEnd w:id="132"/>
      <w:r>
        <w:rPr>
          <w:color w:val="000000"/>
          <w:spacing w:val="0"/>
          <w:w w:val="100"/>
          <w:position w:val="0"/>
        </w:rPr>
        <w:t>共同犯罪的主体条件。共同犯罪的主体必须是</w:t>
      </w:r>
      <w:r>
        <w:rPr>
          <w:rFonts w:ascii="Arial" w:eastAsia="Arial" w:hAnsi="Arial" w:cs="Arial"/>
          <w:color w:val="000000"/>
          <w:spacing w:val="0"/>
          <w:w w:val="100"/>
          <w:position w:val="0"/>
        </w:rPr>
        <w:t>“</w:t>
      </w:r>
      <w:r>
        <w:rPr>
          <w:color w:val="000000"/>
          <w:spacing w:val="0"/>
          <w:w w:val="100"/>
          <w:position w:val="0"/>
        </w:rPr>
        <w:t>二人以上</w:t>
      </w:r>
      <w:r>
        <w:rPr>
          <w:rFonts w:ascii="Arial" w:eastAsia="Arial" w:hAnsi="Arial" w:cs="Arial"/>
          <w:color w:val="000000"/>
          <w:spacing w:val="0"/>
          <w:w w:val="100"/>
          <w:position w:val="0"/>
        </w:rPr>
        <w:t>”</w:t>
      </w:r>
      <w:r>
        <w:rPr>
          <w:color w:val="000000"/>
          <w:spacing w:val="0"/>
          <w:w w:val="100"/>
          <w:position w:val="0"/>
        </w:rPr>
        <w:t>。</w:t>
      </w:r>
      <w:r>
        <w:rPr>
          <w:rFonts w:ascii="Arial" w:eastAsia="Arial" w:hAnsi="Arial" w:cs="Arial"/>
          <w:color w:val="000000"/>
          <w:spacing w:val="0"/>
          <w:w w:val="100"/>
          <w:position w:val="0"/>
        </w:rPr>
        <w:t>“</w:t>
      </w:r>
      <w:r>
        <w:rPr>
          <w:color w:val="000000"/>
          <w:spacing w:val="0"/>
          <w:w w:val="100"/>
          <w:position w:val="0"/>
        </w:rPr>
        <w:t>二人</w:t>
      </w:r>
      <w:r>
        <w:rPr>
          <w:rFonts w:ascii="Arial" w:eastAsia="Arial" w:hAnsi="Arial" w:cs="Arial"/>
          <w:color w:val="000000"/>
          <w:spacing w:val="0"/>
          <w:w w:val="100"/>
          <w:position w:val="0"/>
        </w:rPr>
        <w:t>”</w:t>
      </w:r>
      <w:r>
        <w:rPr>
          <w:color w:val="000000"/>
          <w:spacing w:val="0"/>
          <w:w w:val="100"/>
          <w:position w:val="0"/>
        </w:rPr>
        <w:t>是最低要求</w:t>
      </w:r>
      <w:r>
        <w:rPr>
          <w:b/>
          <w:bCs/>
          <w:color w:val="000000"/>
          <w:spacing w:val="0"/>
          <w:w w:val="100"/>
          <w:position w:val="0"/>
        </w:rPr>
        <w:t>;</w:t>
      </w:r>
      <w:r>
        <w:rPr>
          <w:color w:val="000000"/>
          <w:spacing w:val="0"/>
          <w:w w:val="100"/>
          <w:position w:val="0"/>
        </w:rPr>
        <w:t>至于</w:t>
      </w:r>
      <w:r>
        <w:rPr>
          <w:rFonts w:ascii="Arial" w:eastAsia="Arial" w:hAnsi="Arial" w:cs="Arial"/>
          <w:color w:val="000000"/>
          <w:spacing w:val="0"/>
          <w:w w:val="100"/>
          <w:position w:val="0"/>
        </w:rPr>
        <w:t>“</w:t>
      </w:r>
      <w:r>
        <w:rPr>
          <w:color w:val="000000"/>
          <w:spacing w:val="0"/>
          <w:w w:val="100"/>
          <w:position w:val="0"/>
        </w:rPr>
        <w:t>以 上</w:t>
      </w:r>
      <w:r>
        <w:rPr>
          <w:rFonts w:ascii="Arial" w:eastAsia="Arial" w:hAnsi="Arial" w:cs="Arial"/>
          <w:color w:val="000000"/>
          <w:spacing w:val="0"/>
          <w:w w:val="100"/>
          <w:position w:val="0"/>
        </w:rPr>
        <w:t>”</w:t>
      </w:r>
      <w:r>
        <w:rPr>
          <w:color w:val="000000"/>
          <w:spacing w:val="0"/>
          <w:w w:val="100"/>
          <w:position w:val="0"/>
        </w:rPr>
        <w:t>至多少人，则并无限制。</w:t>
      </w:r>
    </w:p>
    <w:p>
      <w:pPr>
        <w:pStyle w:val="a0"/>
        <w:keepNext w:val="0"/>
        <w:keepLines w:val="0"/>
        <w:widowControl w:val="0"/>
        <w:numPr>
          <w:ilvl w:val="0"/>
          <w:numId w:val="39"/>
        </w:numPr>
        <w:shd w:val="clear" w:color="auto" w:fill="auto"/>
        <w:tabs>
          <w:tab w:val="left" w:pos="1314"/>
        </w:tabs>
        <w:bidi w:val="0"/>
        <w:spacing w:before="0" w:line="480" w:lineRule="exact"/>
        <w:ind w:left="0" w:right="0" w:firstLine="720"/>
        <w:jc w:val="left"/>
        <w:sectPr>
          <w:type w:val="nextPage"/>
          <w:pgSz w:w="17861" w:h="25258"/>
          <w:pgMar w:top="1801" w:right="1471" w:bottom="2325" w:left="1592" w:header="0" w:footer="3" w:gutter="0"/>
          <w:pgNumType w:start="13"/>
          <w:cols w:space="720"/>
          <w:noEndnote/>
          <w:titlePg w:val="0"/>
          <w:rtlGutter w:val="0"/>
          <w:docGrid w:linePitch="360"/>
        </w:sectPr>
      </w:pPr>
      <w:bookmarkStart w:id="133" w:name="bookmark133"/>
      <w:bookmarkEnd w:id="133"/>
      <w:r>
        <w:rPr>
          <w:color w:val="000000"/>
          <w:spacing w:val="0"/>
          <w:w w:val="100"/>
          <w:position w:val="0"/>
        </w:rPr>
        <w:t>共同犯罪的主观条件。共同犯罪必须是</w:t>
      </w:r>
      <w:r>
        <w:rPr>
          <w:rFonts w:ascii="Arial" w:eastAsia="Arial" w:hAnsi="Arial" w:cs="Arial"/>
          <w:color w:val="000000"/>
          <w:spacing w:val="0"/>
          <w:w w:val="100"/>
          <w:position w:val="0"/>
        </w:rPr>
        <w:t>“</w:t>
      </w:r>
      <w:r>
        <w:rPr>
          <w:color w:val="000000"/>
          <w:spacing w:val="0"/>
          <w:w w:val="100"/>
          <w:position w:val="0"/>
        </w:rPr>
        <w:t>共同故意</w:t>
      </w:r>
      <w:r>
        <w:rPr>
          <w:rFonts w:ascii="Arial" w:eastAsia="Arial" w:hAnsi="Arial" w:cs="Arial"/>
          <w:color w:val="000000"/>
          <w:spacing w:val="0"/>
          <w:w w:val="100"/>
          <w:position w:val="0"/>
        </w:rPr>
        <w:t>”</w:t>
      </w:r>
      <w:r>
        <w:rPr>
          <w:color w:val="000000"/>
          <w:spacing w:val="0"/>
          <w:w w:val="100"/>
          <w:position w:val="0"/>
        </w:rPr>
        <w:t>犯罪，</w:t>
      </w:r>
      <w:r>
        <w:rPr>
          <w:rFonts w:ascii="Arial" w:eastAsia="Arial" w:hAnsi="Arial" w:cs="Arial"/>
          <w:color w:val="000000"/>
          <w:spacing w:val="0"/>
          <w:w w:val="100"/>
          <w:position w:val="0"/>
        </w:rPr>
        <w:t>“</w:t>
      </w:r>
      <w:r>
        <w:rPr>
          <w:color w:val="000000"/>
          <w:spacing w:val="0"/>
          <w:w w:val="100"/>
          <w:position w:val="0"/>
        </w:rPr>
        <w:t>故意</w:t>
      </w:r>
      <w:r>
        <w:rPr>
          <w:rFonts w:ascii="Arial" w:eastAsia="Arial" w:hAnsi="Arial" w:cs="Arial"/>
          <w:color w:val="000000"/>
          <w:spacing w:val="0"/>
          <w:w w:val="100"/>
          <w:position w:val="0"/>
        </w:rPr>
        <w:t>”</w:t>
      </w:r>
      <w:r>
        <w:rPr>
          <w:color w:val="000000"/>
          <w:spacing w:val="0"/>
          <w:w w:val="100"/>
          <w:position w:val="0"/>
        </w:rPr>
        <w:t>当然是犯罪的故意</w:t>
      </w:r>
      <w:r>
        <w:rPr>
          <w:rFonts w:ascii="Arial" w:eastAsia="Arial" w:hAnsi="Arial" w:cs="Arial"/>
          <w:color w:val="000000"/>
          <w:spacing w:val="0"/>
          <w:w w:val="100"/>
          <w:position w:val="0"/>
        </w:rPr>
        <w:t>“</w:t>
      </w:r>
    </w:p>
    <w:p>
      <w:pPr>
        <w:pStyle w:val="a0"/>
        <w:keepNext w:val="0"/>
        <w:keepLines w:val="0"/>
        <w:widowControl w:val="0"/>
        <w:numPr>
          <w:ilvl w:val="0"/>
          <w:numId w:val="0"/>
        </w:numPr>
        <w:shd w:val="clear" w:color="auto" w:fill="auto"/>
        <w:tabs>
          <w:tab w:val="left" w:pos="1314"/>
        </w:tabs>
        <w:bidi w:val="0"/>
        <w:spacing w:before="0" w:line="480" w:lineRule="exact"/>
        <w:ind w:left="0" w:right="0" w:firstLine="720"/>
        <w:jc w:val="left"/>
      </w:pPr>
      <w:r>
        <w:rPr>
          <w:color w:val="000000"/>
          <w:spacing w:val="0"/>
          <w:w w:val="100"/>
          <w:position w:val="0"/>
        </w:rPr>
        <w:t>共 同</w:t>
      </w:r>
      <w:r>
        <w:rPr>
          <w:rFonts w:ascii="Arial" w:eastAsia="Arial" w:hAnsi="Arial" w:cs="Arial"/>
          <w:color w:val="000000"/>
          <w:spacing w:val="0"/>
          <w:w w:val="100"/>
          <w:position w:val="0"/>
        </w:rPr>
        <w:t>”</w:t>
      </w:r>
      <w:r>
        <w:rPr>
          <w:color w:val="000000"/>
          <w:spacing w:val="0"/>
          <w:w w:val="100"/>
          <w:position w:val="0"/>
        </w:rPr>
        <w:t>不仅具有</w:t>
      </w:r>
      <w:r>
        <w:rPr>
          <w:rFonts w:ascii="Arial" w:eastAsia="Arial" w:hAnsi="Arial" w:cs="Arial"/>
          <w:color w:val="000000"/>
          <w:spacing w:val="0"/>
          <w:w w:val="100"/>
          <w:position w:val="0"/>
        </w:rPr>
        <w:t>“</w:t>
      </w:r>
      <w:r>
        <w:rPr>
          <w:color w:val="000000"/>
          <w:spacing w:val="0"/>
          <w:w w:val="100"/>
          <w:position w:val="0"/>
        </w:rPr>
        <w:t>相同</w:t>
      </w:r>
      <w:r>
        <w:rPr>
          <w:rFonts w:ascii="Arial" w:eastAsia="Arial" w:hAnsi="Arial" w:cs="Arial"/>
          <w:color w:val="000000"/>
          <w:spacing w:val="0"/>
          <w:w w:val="100"/>
          <w:position w:val="0"/>
        </w:rPr>
        <w:t>”</w:t>
      </w:r>
      <w:r>
        <w:rPr>
          <w:color w:val="000000"/>
          <w:spacing w:val="0"/>
          <w:w w:val="100"/>
          <w:position w:val="0"/>
        </w:rPr>
        <w:t>的含义，而且具有</w:t>
      </w:r>
      <w:r>
        <w:rPr>
          <w:rFonts w:ascii="Arial" w:eastAsia="Arial" w:hAnsi="Arial" w:cs="Arial"/>
          <w:color w:val="000000"/>
          <w:spacing w:val="0"/>
          <w:w w:val="100"/>
          <w:position w:val="0"/>
        </w:rPr>
        <w:t>“</w:t>
      </w:r>
      <w:r>
        <w:rPr>
          <w:color w:val="000000"/>
          <w:spacing w:val="0"/>
          <w:w w:val="100"/>
          <w:position w:val="0"/>
        </w:rPr>
        <w:t>合意</w:t>
      </w:r>
      <w:r>
        <w:rPr>
          <w:rFonts w:ascii="Arial" w:eastAsia="Arial" w:hAnsi="Arial" w:cs="Arial"/>
          <w:color w:val="000000"/>
          <w:spacing w:val="0"/>
          <w:w w:val="100"/>
          <w:position w:val="0"/>
        </w:rPr>
        <w:t>”</w:t>
      </w:r>
      <w:r>
        <w:rPr>
          <w:color w:val="000000"/>
          <w:spacing w:val="0"/>
          <w:w w:val="100"/>
          <w:position w:val="0"/>
        </w:rPr>
        <w:t>的含义。</w:t>
      </w:r>
      <w:r>
        <w:rPr>
          <w:rFonts w:ascii="Arial" w:eastAsia="Arial" w:hAnsi="Arial" w:cs="Arial"/>
          <w:color w:val="000000"/>
          <w:spacing w:val="0"/>
          <w:w w:val="100"/>
          <w:position w:val="0"/>
        </w:rPr>
        <w:t>“</w:t>
      </w:r>
      <w:r>
        <w:rPr>
          <w:color w:val="000000"/>
          <w:spacing w:val="0"/>
          <w:w w:val="100"/>
          <w:position w:val="0"/>
        </w:rPr>
        <w:t>共同故意</w:t>
      </w:r>
      <w:r>
        <w:rPr>
          <w:rFonts w:ascii="Arial" w:eastAsia="Arial" w:hAnsi="Arial" w:cs="Arial"/>
          <w:color w:val="000000"/>
          <w:spacing w:val="0"/>
          <w:w w:val="100"/>
          <w:position w:val="0"/>
        </w:rPr>
        <w:t>”</w:t>
      </w:r>
      <w:r>
        <w:rPr>
          <w:color w:val="000000"/>
          <w:spacing w:val="0"/>
          <w:w w:val="100"/>
          <w:position w:val="0"/>
        </w:rPr>
        <w:t>包括两个内容：一是各共犯人 均有相同的犯罪故意，二是各共犯人之间具有意思联络。</w:t>
      </w:r>
    </w:p>
    <w:p>
      <w:pPr>
        <w:pStyle w:val="a0"/>
        <w:keepNext w:val="0"/>
        <w:keepLines w:val="0"/>
        <w:widowControl w:val="0"/>
        <w:shd w:val="clear" w:color="auto" w:fill="auto"/>
        <w:bidi w:val="0"/>
        <w:spacing w:before="0" w:line="466" w:lineRule="exact"/>
        <w:ind w:left="0" w:right="0" w:firstLine="720"/>
        <w:jc w:val="left"/>
      </w:pPr>
      <w:r>
        <w:rPr>
          <w:color w:val="000000"/>
          <w:spacing w:val="0"/>
          <w:w w:val="100"/>
          <w:position w:val="0"/>
        </w:rPr>
        <w:t>首先，共同故意要求各共犯人都明知共同犯罪行为的性质、危害社会的结果，并且希望或 者放任危害结果的发生。</w:t>
      </w:r>
    </w:p>
    <w:p>
      <w:pPr>
        <w:pStyle w:val="a0"/>
        <w:keepNext w:val="0"/>
        <w:keepLines w:val="0"/>
        <w:widowControl w:val="0"/>
        <w:shd w:val="clear" w:color="auto" w:fill="auto"/>
        <w:bidi w:val="0"/>
        <w:spacing w:before="0" w:line="470" w:lineRule="exact"/>
        <w:ind w:left="0" w:right="0" w:firstLine="720"/>
        <w:jc w:val="left"/>
      </w:pPr>
      <w:r>
        <w:rPr>
          <w:color w:val="000000"/>
          <w:spacing w:val="0"/>
          <w:w w:val="100"/>
          <w:position w:val="0"/>
        </w:rPr>
        <w:t>其次，共同犯罪故意要求各共犯人主观上相互沟通，彼此联络，都认识到自己不是在孤立 地实施犯罪，而是在和他人一起共同犯罪。</w:t>
      </w:r>
    </w:p>
    <w:p>
      <w:pPr>
        <w:pStyle w:val="a0"/>
        <w:keepNext w:val="0"/>
        <w:keepLines w:val="0"/>
        <w:widowControl w:val="0"/>
        <w:shd w:val="clear" w:color="auto" w:fill="auto"/>
        <w:bidi w:val="0"/>
        <w:spacing w:before="0" w:line="466" w:lineRule="exact"/>
        <w:ind w:left="0" w:right="0" w:firstLine="720"/>
        <w:jc w:val="left"/>
      </w:pPr>
      <w:r>
        <w:rPr>
          <w:color w:val="000000"/>
          <w:spacing w:val="0"/>
          <w:w w:val="100"/>
          <w:position w:val="0"/>
        </w:rPr>
        <w:t>根据</w:t>
      </w:r>
      <w:r>
        <w:rPr>
          <w:rFonts w:ascii="Arial" w:eastAsia="Arial" w:hAnsi="Arial" w:cs="Arial"/>
          <w:color w:val="000000"/>
          <w:spacing w:val="0"/>
          <w:w w:val="100"/>
          <w:position w:val="0"/>
        </w:rPr>
        <w:t>“</w:t>
      </w:r>
      <w:r>
        <w:rPr>
          <w:color w:val="000000"/>
          <w:spacing w:val="0"/>
          <w:w w:val="100"/>
          <w:position w:val="0"/>
        </w:rPr>
        <w:t>共同故意</w:t>
      </w:r>
      <w:r>
        <w:rPr>
          <w:rFonts w:ascii="Arial" w:eastAsia="Arial" w:hAnsi="Arial" w:cs="Arial"/>
          <w:color w:val="000000"/>
          <w:spacing w:val="0"/>
          <w:w w:val="100"/>
          <w:position w:val="0"/>
        </w:rPr>
        <w:t>”</w:t>
      </w:r>
      <w:r>
        <w:rPr>
          <w:color w:val="000000"/>
          <w:spacing w:val="0"/>
          <w:w w:val="100"/>
          <w:position w:val="0"/>
        </w:rPr>
        <w:t>这一条件的要求，下列情形不成立共同犯罪：①共同过失犯的不成立共同 犯罪。②故意犯罪行为与过失犯罪行为不成立共同犯罪。③同时犯不成立共同犯罪。④先后故 意实施的相关犯罪行为 彼此没有主观联系的，不成立共同犯罪。⑤超出共同故意之外的犯罪， 不是共同犯罪。⑥事前无通谋的窝藏、包庇、窝赃、销赃行为，不构成共同犯罪。</w:t>
      </w:r>
    </w:p>
    <w:p>
      <w:pPr>
        <w:pStyle w:val="a0"/>
        <w:keepNext w:val="0"/>
        <w:keepLines w:val="0"/>
        <w:widowControl w:val="0"/>
        <w:numPr>
          <w:ilvl w:val="0"/>
          <w:numId w:val="39"/>
        </w:numPr>
        <w:shd w:val="clear" w:color="auto" w:fill="auto"/>
        <w:tabs>
          <w:tab w:val="left" w:pos="1304"/>
        </w:tabs>
        <w:bidi w:val="0"/>
        <w:spacing w:before="0" w:line="470" w:lineRule="exact"/>
        <w:ind w:left="0" w:right="0" w:firstLine="720"/>
        <w:jc w:val="left"/>
      </w:pPr>
      <w:bookmarkStart w:id="134" w:name="bookmark134"/>
      <w:bookmarkEnd w:id="134"/>
      <w:r>
        <w:rPr>
          <w:color w:val="000000"/>
          <w:spacing w:val="0"/>
          <w:w w:val="100"/>
          <w:position w:val="0"/>
        </w:rPr>
        <w:t>共同犯罪的客观条件。共同犯罪是二人以上</w:t>
      </w:r>
      <w:r>
        <w:rPr>
          <w:rFonts w:ascii="Arial" w:eastAsia="Arial" w:hAnsi="Arial" w:cs="Arial"/>
          <w:color w:val="000000"/>
          <w:spacing w:val="0"/>
          <w:w w:val="100"/>
          <w:position w:val="0"/>
        </w:rPr>
        <w:t>“</w:t>
      </w:r>
      <w:r>
        <w:rPr>
          <w:color w:val="000000"/>
          <w:spacing w:val="0"/>
          <w:w w:val="100"/>
          <w:position w:val="0"/>
        </w:rPr>
        <w:t>共同故意犯罪</w:t>
      </w:r>
      <w:r>
        <w:rPr>
          <w:rFonts w:ascii="Arial" w:eastAsia="Arial" w:hAnsi="Arial" w:cs="Arial"/>
          <w:color w:val="000000"/>
          <w:spacing w:val="0"/>
          <w:w w:val="100"/>
          <w:position w:val="0"/>
        </w:rPr>
        <w:t>”</w:t>
      </w:r>
      <w:r>
        <w:rPr>
          <w:color w:val="000000"/>
          <w:spacing w:val="0"/>
          <w:w w:val="100"/>
          <w:position w:val="0"/>
        </w:rPr>
        <w:t>。</w:t>
      </w:r>
    </w:p>
    <w:p>
      <w:pPr>
        <w:pStyle w:val="a0"/>
        <w:keepNext w:val="0"/>
        <w:keepLines w:val="0"/>
        <w:widowControl w:val="0"/>
        <w:shd w:val="clear" w:color="auto" w:fill="auto"/>
        <w:bidi w:val="0"/>
        <w:spacing w:before="0" w:line="470" w:lineRule="exact"/>
        <w:ind w:left="0" w:right="0" w:firstLine="720"/>
        <w:jc w:val="left"/>
      </w:pPr>
      <w:r>
        <w:rPr>
          <w:color w:val="000000"/>
          <w:spacing w:val="0"/>
          <w:w w:val="100"/>
          <w:position w:val="0"/>
        </w:rPr>
        <w:t>共同犯罪行为的表现形式可能出现三种情况一是共同作为即各共犯人的行为都是作为</w:t>
      </w:r>
      <w:r>
        <w:rPr>
          <w:b/>
          <w:bCs/>
          <w:color w:val="000000"/>
          <w:spacing w:val="0"/>
          <w:w w:val="100"/>
          <w:position w:val="0"/>
        </w:rPr>
        <w:t xml:space="preserve">； </w:t>
      </w:r>
      <w:r>
        <w:rPr>
          <w:color w:val="000000"/>
          <w:spacing w:val="0"/>
          <w:w w:val="100"/>
          <w:position w:val="0"/>
        </w:rPr>
        <w:t>二是共同不作为，即各共犯人的行为都是不作为</w:t>
      </w:r>
      <w:r>
        <w:rPr>
          <w:b/>
          <w:bCs/>
          <w:color w:val="000000"/>
          <w:spacing w:val="0"/>
          <w:w w:val="100"/>
          <w:position w:val="0"/>
        </w:rPr>
        <w:t>;</w:t>
      </w:r>
      <w:r>
        <w:rPr>
          <w:color w:val="000000"/>
          <w:spacing w:val="0"/>
          <w:w w:val="100"/>
          <w:position w:val="0"/>
        </w:rPr>
        <w:t>三是作为与不作为相结合，即部分共犯人的 行为是作为，部分共犯人的行为是不作为。</w:t>
      </w:r>
    </w:p>
    <w:p>
      <w:pPr>
        <w:pStyle w:val="a0"/>
        <w:keepNext w:val="0"/>
        <w:keepLines w:val="0"/>
        <w:widowControl w:val="0"/>
        <w:shd w:val="clear" w:color="auto" w:fill="auto"/>
        <w:bidi w:val="0"/>
        <w:spacing w:before="0" w:line="470" w:lineRule="exact"/>
        <w:ind w:left="0" w:right="0" w:firstLine="720"/>
        <w:jc w:val="left"/>
      </w:pPr>
      <w:r>
        <w:rPr>
          <w:color w:val="000000"/>
          <w:spacing w:val="0"/>
          <w:w w:val="100"/>
          <w:position w:val="0"/>
        </w:rPr>
        <w:t>共同犯罪行为的分工情况可能表现为四种情况：一是正犯行为</w:t>
      </w:r>
      <w:r>
        <w:rPr>
          <w:b/>
          <w:bCs/>
          <w:color w:val="000000"/>
          <w:spacing w:val="0"/>
          <w:w w:val="100"/>
          <w:position w:val="0"/>
        </w:rPr>
        <w:t>(</w:t>
      </w:r>
      <w:r>
        <w:rPr>
          <w:color w:val="000000"/>
          <w:spacing w:val="0"/>
          <w:w w:val="100"/>
          <w:position w:val="0"/>
        </w:rPr>
        <w:t>实行行为</w:t>
      </w:r>
      <w:r>
        <w:rPr>
          <w:b/>
          <w:bCs/>
          <w:color w:val="000000"/>
          <w:spacing w:val="0"/>
          <w:w w:val="100"/>
          <w:position w:val="0"/>
        </w:rPr>
        <w:t>)</w:t>
      </w:r>
      <w:r>
        <w:rPr>
          <w:color w:val="000000"/>
          <w:spacing w:val="0"/>
          <w:w w:val="100"/>
          <w:position w:val="0"/>
        </w:rPr>
        <w:t>，二是组织行 为，三是教唆行为，四是帮助行为。</w:t>
      </w:r>
    </w:p>
    <w:p>
      <w:pPr>
        <w:pStyle w:val="a0"/>
        <w:keepNext w:val="0"/>
        <w:keepLines w:val="0"/>
        <w:widowControl w:val="0"/>
        <w:shd w:val="clear" w:color="auto" w:fill="auto"/>
        <w:bidi w:val="0"/>
        <w:spacing w:before="0" w:line="470" w:lineRule="exact"/>
        <w:ind w:left="0" w:right="0" w:firstLine="720"/>
        <w:jc w:val="both"/>
      </w:pPr>
      <w:r>
        <w:rPr>
          <w:color w:val="000000"/>
          <w:spacing w:val="0"/>
          <w:w w:val="100"/>
          <w:position w:val="0"/>
        </w:rPr>
        <w:t>第九章</w:t>
      </w:r>
    </w:p>
    <w:p>
      <w:pPr>
        <w:pStyle w:val="a0"/>
        <w:keepNext w:val="0"/>
        <w:keepLines w:val="0"/>
        <w:widowControl w:val="0"/>
        <w:shd w:val="clear" w:color="auto" w:fill="auto"/>
        <w:bidi w:val="0"/>
        <w:spacing w:before="0" w:line="470" w:lineRule="exact"/>
        <w:ind w:left="0" w:right="0" w:firstLine="720"/>
        <w:jc w:val="both"/>
      </w:pPr>
      <w:r>
        <w:rPr>
          <w:color w:val="000000"/>
          <w:spacing w:val="0"/>
          <w:w w:val="100"/>
          <w:position w:val="0"/>
        </w:rPr>
        <w:t>一、简答题</w:t>
      </w:r>
    </w:p>
    <w:p>
      <w:pPr>
        <w:pStyle w:val="a0"/>
        <w:keepNext w:val="0"/>
        <w:keepLines w:val="0"/>
        <w:widowControl w:val="0"/>
        <w:numPr>
          <w:ilvl w:val="0"/>
          <w:numId w:val="40"/>
        </w:numPr>
        <w:shd w:val="clear" w:color="auto" w:fill="auto"/>
        <w:tabs>
          <w:tab w:val="left" w:pos="1146"/>
        </w:tabs>
        <w:bidi w:val="0"/>
        <w:spacing w:before="0" w:line="470" w:lineRule="exact"/>
        <w:ind w:left="0" w:right="0" w:firstLine="720"/>
        <w:jc w:val="both"/>
      </w:pPr>
      <w:bookmarkStart w:id="135" w:name="bookmark135"/>
      <w:bookmarkEnd w:id="135"/>
      <w:r>
        <w:rPr>
          <w:color w:val="000000"/>
          <w:spacing w:val="0"/>
          <w:w w:val="100"/>
          <w:position w:val="0"/>
        </w:rPr>
        <w:t>简述区分罪数的意义。</w:t>
      </w:r>
    </w:p>
    <w:p>
      <w:pPr>
        <w:pStyle w:val="a0"/>
        <w:keepNext w:val="0"/>
        <w:keepLines w:val="0"/>
        <w:widowControl w:val="0"/>
        <w:shd w:val="clear" w:color="auto" w:fill="auto"/>
        <w:bidi w:val="0"/>
        <w:spacing w:before="0" w:line="470" w:lineRule="exact"/>
        <w:ind w:left="0" w:right="0" w:firstLine="720"/>
        <w:jc w:val="both"/>
      </w:pPr>
      <w:r>
        <w:rPr>
          <w:color w:val="000000"/>
          <w:spacing w:val="0"/>
          <w:w w:val="100"/>
          <w:position w:val="0"/>
        </w:rPr>
        <w:t>答：区分罪数，也就是区分一罪与数罪。行为人的行为究竟是构成一罪、还是成立数罪， 是司法实践中经常遇到的问题，正确区分一罪与数罪具有重要意义。</w:t>
      </w:r>
    </w:p>
    <w:p>
      <w:pPr>
        <w:pStyle w:val="a0"/>
        <w:keepNext w:val="0"/>
        <w:keepLines w:val="0"/>
        <w:widowControl w:val="0"/>
        <w:numPr>
          <w:ilvl w:val="0"/>
          <w:numId w:val="41"/>
        </w:numPr>
        <w:shd w:val="clear" w:color="auto" w:fill="auto"/>
        <w:bidi w:val="0"/>
        <w:spacing w:before="0" w:line="470" w:lineRule="exact"/>
        <w:ind w:left="0" w:right="0" w:firstLine="720"/>
        <w:jc w:val="left"/>
      </w:pPr>
      <w:bookmarkStart w:id="136" w:name="bookmark136"/>
      <w:bookmarkEnd w:id="136"/>
      <w:r>
        <w:rPr>
          <w:color w:val="000000"/>
          <w:spacing w:val="0"/>
          <w:w w:val="100"/>
          <w:position w:val="0"/>
        </w:rPr>
        <w:t>正确区分罪数，有利于准确定罪；</w:t>
      </w:r>
      <w:r>
        <w:rPr>
          <w:b/>
          <w:bCs/>
          <w:color w:val="000000"/>
          <w:spacing w:val="0"/>
          <w:w w:val="100"/>
          <w:position w:val="0"/>
        </w:rPr>
        <w:t>(2)</w:t>
      </w:r>
      <w:r>
        <w:rPr>
          <w:color w:val="000000"/>
          <w:spacing w:val="0"/>
          <w:w w:val="100"/>
          <w:position w:val="0"/>
        </w:rPr>
        <w:t>正确区分罪数，有利于适当量刑。</w:t>
      </w:r>
    </w:p>
    <w:p>
      <w:pPr>
        <w:pStyle w:val="a0"/>
        <w:keepNext w:val="0"/>
        <w:keepLines w:val="0"/>
        <w:widowControl w:val="0"/>
        <w:numPr>
          <w:ilvl w:val="0"/>
          <w:numId w:val="40"/>
        </w:numPr>
        <w:shd w:val="clear" w:color="auto" w:fill="auto"/>
        <w:tabs>
          <w:tab w:val="left" w:pos="1170"/>
        </w:tabs>
        <w:bidi w:val="0"/>
        <w:spacing w:before="0" w:line="470" w:lineRule="exact"/>
        <w:ind w:left="0" w:right="0" w:firstLine="720"/>
        <w:jc w:val="both"/>
      </w:pPr>
      <w:bookmarkStart w:id="137" w:name="bookmark137"/>
      <w:bookmarkEnd w:id="137"/>
      <w:r>
        <w:rPr>
          <w:color w:val="000000"/>
          <w:spacing w:val="0"/>
          <w:w w:val="100"/>
          <w:position w:val="0"/>
        </w:rPr>
        <w:t>简述继续犯的特征及处理原则。</w:t>
      </w:r>
    </w:p>
    <w:p>
      <w:pPr>
        <w:pStyle w:val="a0"/>
        <w:keepNext w:val="0"/>
        <w:keepLines w:val="0"/>
        <w:widowControl w:val="0"/>
        <w:shd w:val="clear" w:color="auto" w:fill="auto"/>
        <w:bidi w:val="0"/>
        <w:spacing w:before="0" w:line="470" w:lineRule="exact"/>
        <w:ind w:left="0" w:right="0" w:firstLine="720"/>
        <w:jc w:val="both"/>
      </w:pPr>
      <w:r>
        <w:rPr>
          <w:color w:val="000000"/>
          <w:spacing w:val="0"/>
          <w:w w:val="100"/>
          <w:position w:val="0"/>
        </w:rPr>
        <w:t>答：继续犯具有以下特征：</w:t>
      </w:r>
    </w:p>
    <w:p>
      <w:pPr>
        <w:pStyle w:val="a0"/>
        <w:keepNext w:val="0"/>
        <w:keepLines w:val="0"/>
        <w:widowControl w:val="0"/>
        <w:numPr>
          <w:ilvl w:val="0"/>
          <w:numId w:val="42"/>
        </w:numPr>
        <w:shd w:val="clear" w:color="auto" w:fill="auto"/>
        <w:tabs>
          <w:tab w:val="left" w:pos="1304"/>
        </w:tabs>
        <w:bidi w:val="0"/>
        <w:spacing w:before="0" w:line="470" w:lineRule="exact"/>
        <w:ind w:left="0" w:right="0" w:firstLine="720"/>
        <w:jc w:val="both"/>
      </w:pPr>
      <w:bookmarkStart w:id="138" w:name="bookmark138"/>
      <w:bookmarkEnd w:id="138"/>
      <w:r>
        <w:rPr>
          <w:color w:val="000000"/>
          <w:spacing w:val="0"/>
          <w:w w:val="100"/>
          <w:position w:val="0"/>
        </w:rPr>
        <w:t>继续犯必须是犯罪行为与不。法状态同时继续，而不仅仅是不法状态的继续</w:t>
      </w:r>
      <w:r>
        <w:rPr>
          <w:b/>
          <w:bCs/>
          <w:color w:val="000000"/>
          <w:spacing w:val="0"/>
          <w:w w:val="100"/>
          <w:position w:val="0"/>
        </w:rPr>
        <w:t>；</w:t>
      </w:r>
    </w:p>
    <w:p>
      <w:pPr>
        <w:pStyle w:val="a0"/>
        <w:keepNext w:val="0"/>
        <w:keepLines w:val="0"/>
        <w:widowControl w:val="0"/>
        <w:numPr>
          <w:ilvl w:val="0"/>
          <w:numId w:val="42"/>
        </w:numPr>
        <w:shd w:val="clear" w:color="auto" w:fill="auto"/>
        <w:tabs>
          <w:tab w:val="left" w:pos="1304"/>
        </w:tabs>
        <w:bidi w:val="0"/>
        <w:spacing w:before="0" w:line="470" w:lineRule="exact"/>
        <w:ind w:left="0" w:right="0" w:firstLine="720"/>
        <w:jc w:val="both"/>
      </w:pPr>
      <w:bookmarkStart w:id="139" w:name="bookmark139"/>
      <w:bookmarkEnd w:id="139"/>
      <w:r>
        <w:rPr>
          <w:color w:val="000000"/>
          <w:spacing w:val="0"/>
          <w:w w:val="100"/>
          <w:position w:val="0"/>
        </w:rPr>
        <w:t>继续犯必须是犯罪行为在一定时间内不间断地持续存在</w:t>
      </w:r>
      <w:r>
        <w:rPr>
          <w:b/>
          <w:bCs/>
          <w:color w:val="000000"/>
          <w:spacing w:val="0"/>
          <w:w w:val="100"/>
          <w:position w:val="0"/>
        </w:rPr>
        <w:t>；</w:t>
      </w:r>
    </w:p>
    <w:p>
      <w:pPr>
        <w:pStyle w:val="a0"/>
        <w:keepNext w:val="0"/>
        <w:keepLines w:val="0"/>
        <w:widowControl w:val="0"/>
        <w:numPr>
          <w:ilvl w:val="0"/>
          <w:numId w:val="42"/>
        </w:numPr>
        <w:shd w:val="clear" w:color="auto" w:fill="auto"/>
        <w:tabs>
          <w:tab w:val="left" w:pos="1304"/>
        </w:tabs>
        <w:bidi w:val="0"/>
        <w:spacing w:before="0" w:line="475" w:lineRule="exact"/>
        <w:ind w:left="0" w:right="0" w:firstLine="720"/>
        <w:jc w:val="both"/>
      </w:pPr>
      <w:bookmarkStart w:id="140" w:name="bookmark140"/>
      <w:bookmarkEnd w:id="140"/>
      <w:r>
        <w:rPr>
          <w:color w:val="000000"/>
          <w:spacing w:val="0"/>
          <w:w w:val="100"/>
          <w:position w:val="0"/>
        </w:rPr>
        <w:t>继续犯必须是一个行为侵犯了同一具体的法益，即犯罪：行为自始至终都针对同一对 象，侵犯同一法益：</w:t>
      </w:r>
    </w:p>
    <w:p>
      <w:pPr>
        <w:pStyle w:val="a0"/>
        <w:keepNext w:val="0"/>
        <w:keepLines w:val="0"/>
        <w:widowControl w:val="0"/>
        <w:numPr>
          <w:ilvl w:val="0"/>
          <w:numId w:val="42"/>
        </w:numPr>
        <w:shd w:val="clear" w:color="auto" w:fill="auto"/>
        <w:tabs>
          <w:tab w:val="left" w:pos="1304"/>
        </w:tabs>
        <w:bidi w:val="0"/>
        <w:spacing w:before="0" w:line="470" w:lineRule="exact"/>
        <w:ind w:left="0" w:right="0" w:firstLine="720"/>
        <w:jc w:val="left"/>
      </w:pPr>
      <w:bookmarkStart w:id="141" w:name="bookmark141"/>
      <w:bookmarkEnd w:id="141"/>
      <w:r>
        <w:rPr>
          <w:color w:val="000000"/>
          <w:spacing w:val="0"/>
          <w:w w:val="100"/>
          <w:position w:val="0"/>
        </w:rPr>
        <w:t>继续犯必须出于一个罪过。</w:t>
      </w:r>
    </w:p>
    <w:p>
      <w:pPr>
        <w:pStyle w:val="a0"/>
        <w:keepNext w:val="0"/>
        <w:keepLines w:val="0"/>
        <w:widowControl w:val="0"/>
        <w:shd w:val="clear" w:color="auto" w:fill="auto"/>
        <w:bidi w:val="0"/>
        <w:spacing w:before="0" w:line="480" w:lineRule="exact"/>
        <w:ind w:left="0" w:right="0" w:firstLine="720"/>
        <w:jc w:val="left"/>
      </w:pPr>
      <w:r>
        <w:rPr>
          <w:color w:val="000000"/>
          <w:spacing w:val="0"/>
          <w:w w:val="100"/>
          <w:position w:val="0"/>
        </w:rPr>
        <w:t>对于继续犯，不论其持续时间长短，均应以一罪论处，因为持续性的行为是在一个罪过心 理支配下实施的，并且是针对同一对象侵犯同一具体的法益，因而符合一个犯罪构成。</w:t>
      </w:r>
    </w:p>
    <w:p>
      <w:pPr>
        <w:pStyle w:val="a0"/>
        <w:keepNext w:val="0"/>
        <w:keepLines w:val="0"/>
        <w:widowControl w:val="0"/>
        <w:shd w:val="clear" w:color="auto" w:fill="auto"/>
        <w:bidi w:val="0"/>
        <w:spacing w:before="0" w:line="470" w:lineRule="exact"/>
        <w:ind w:left="0" w:right="0" w:firstLine="720"/>
        <w:jc w:val="both"/>
      </w:pPr>
      <w:r>
        <w:rPr>
          <w:color w:val="000000"/>
          <w:spacing w:val="0"/>
          <w:w w:val="100"/>
          <w:position w:val="0"/>
        </w:rPr>
        <w:t>此外，根据《刑法》第</w:t>
      </w:r>
      <w:r>
        <w:rPr>
          <w:b/>
          <w:bCs/>
          <w:color w:val="000000"/>
          <w:spacing w:val="0"/>
          <w:w w:val="100"/>
          <w:position w:val="0"/>
        </w:rPr>
        <w:t>89</w:t>
      </w:r>
      <w:r>
        <w:rPr>
          <w:color w:val="000000"/>
          <w:spacing w:val="0"/>
          <w:w w:val="100"/>
          <w:position w:val="0"/>
        </w:rPr>
        <w:t>条的规定，对继续犯的追诉期限，从犯罪行为终了之日起算， 这也说明对继续犯只能以一罪论处。</w:t>
      </w:r>
    </w:p>
    <w:p>
      <w:pPr>
        <w:pStyle w:val="a0"/>
        <w:keepNext w:val="0"/>
        <w:keepLines w:val="0"/>
        <w:widowControl w:val="0"/>
        <w:numPr>
          <w:ilvl w:val="0"/>
          <w:numId w:val="40"/>
        </w:numPr>
        <w:shd w:val="clear" w:color="auto" w:fill="auto"/>
        <w:tabs>
          <w:tab w:val="left" w:pos="1174"/>
        </w:tabs>
        <w:bidi w:val="0"/>
        <w:spacing w:before="0" w:line="480" w:lineRule="exact"/>
        <w:ind w:left="0" w:right="0" w:firstLine="720"/>
        <w:jc w:val="both"/>
      </w:pPr>
      <w:bookmarkStart w:id="142" w:name="bookmark142"/>
      <w:bookmarkEnd w:id="142"/>
      <w:r>
        <w:rPr>
          <w:color w:val="000000"/>
          <w:spacing w:val="0"/>
          <w:w w:val="100"/>
          <w:position w:val="0"/>
        </w:rPr>
        <w:t>简述结合犯的特征及处理原则。</w:t>
      </w:r>
    </w:p>
    <w:p>
      <w:pPr>
        <w:pStyle w:val="a0"/>
        <w:keepNext w:val="0"/>
        <w:keepLines w:val="0"/>
        <w:widowControl w:val="0"/>
        <w:shd w:val="clear" w:color="auto" w:fill="auto"/>
        <w:bidi w:val="0"/>
        <w:spacing w:before="0" w:line="480" w:lineRule="exact"/>
        <w:ind w:left="0" w:right="0" w:firstLine="720"/>
        <w:jc w:val="both"/>
        <w:sectPr>
          <w:type w:val="nextPage"/>
          <w:pgSz w:w="17861" w:h="25258"/>
          <w:pgMar w:top="1801" w:right="1471" w:bottom="2325" w:left="1592" w:header="0" w:footer="3" w:gutter="0"/>
          <w:pgNumType w:start="14"/>
          <w:cols w:space="720"/>
          <w:noEndnote/>
          <w:titlePg w:val="0"/>
          <w:rtlGutter w:val="0"/>
          <w:docGrid w:linePitch="360"/>
        </w:sectPr>
      </w:pPr>
      <w:r>
        <w:rPr>
          <w:color w:val="000000"/>
          <w:spacing w:val="0"/>
          <w:w w:val="100"/>
          <w:position w:val="0"/>
        </w:rPr>
        <w:t>答：结合犯具有以下特征：</w:t>
      </w:r>
    </w:p>
    <w:p>
      <w:pPr>
        <w:pStyle w:val="a0"/>
        <w:keepNext w:val="0"/>
        <w:keepLines w:val="0"/>
        <w:widowControl w:val="0"/>
        <w:numPr>
          <w:ilvl w:val="0"/>
          <w:numId w:val="43"/>
        </w:numPr>
        <w:shd w:val="clear" w:color="auto" w:fill="auto"/>
        <w:tabs>
          <w:tab w:val="left" w:pos="1304"/>
        </w:tabs>
        <w:bidi w:val="0"/>
        <w:spacing w:before="0" w:line="480" w:lineRule="exact"/>
        <w:ind w:left="0" w:right="0" w:firstLine="720"/>
        <w:jc w:val="both"/>
      </w:pPr>
      <w:bookmarkStart w:id="143" w:name="bookmark143"/>
      <w:bookmarkEnd w:id="143"/>
      <w:r>
        <w:rPr>
          <w:color w:val="000000"/>
          <w:spacing w:val="0"/>
          <w:w w:val="100"/>
          <w:position w:val="0"/>
        </w:rPr>
        <w:t>结合犯所结合的数罪，原本为刑法上数个独立的犯罪。</w:t>
      </w:r>
    </w:p>
    <w:p>
      <w:pPr>
        <w:pStyle w:val="a0"/>
        <w:keepNext w:val="0"/>
        <w:keepLines w:val="0"/>
        <w:widowControl w:val="0"/>
        <w:numPr>
          <w:ilvl w:val="0"/>
          <w:numId w:val="43"/>
        </w:numPr>
        <w:shd w:val="clear" w:color="auto" w:fill="auto"/>
        <w:tabs>
          <w:tab w:val="left" w:pos="1314"/>
        </w:tabs>
        <w:bidi w:val="0"/>
        <w:spacing w:before="0" w:line="480" w:lineRule="exact"/>
        <w:ind w:left="0" w:right="0" w:firstLine="720"/>
        <w:jc w:val="both"/>
      </w:pPr>
      <w:bookmarkStart w:id="144" w:name="bookmark144"/>
      <w:bookmarkEnd w:id="144"/>
      <w:r>
        <w:rPr>
          <w:color w:val="000000"/>
          <w:spacing w:val="0"/>
          <w:w w:val="100"/>
          <w:position w:val="0"/>
        </w:rPr>
        <w:t>典型的结合犯是将数个原本独立的犯罪，结合成为另一个独立的新罪，用公式表示就 是：甲罪</w:t>
      </w:r>
      <w:r>
        <w:rPr>
          <w:b/>
          <w:bCs/>
          <w:color w:val="000000"/>
          <w:spacing w:val="0"/>
          <w:w w:val="100"/>
          <w:position w:val="0"/>
        </w:rPr>
        <w:t>+</w:t>
      </w:r>
      <w:r>
        <w:rPr>
          <w:color w:val="000000"/>
          <w:spacing w:val="0"/>
          <w:w w:val="100"/>
          <w:position w:val="0"/>
        </w:rPr>
        <w:t>乙罪</w:t>
      </w:r>
      <w:r>
        <w:rPr>
          <w:b/>
          <w:bCs/>
          <w:color w:val="000000"/>
          <w:spacing w:val="0"/>
          <w:w w:val="100"/>
          <w:position w:val="0"/>
        </w:rPr>
        <w:t>=</w:t>
      </w:r>
      <w:r>
        <w:rPr>
          <w:color w:val="000000"/>
          <w:spacing w:val="0"/>
          <w:w w:val="100"/>
          <w:position w:val="0"/>
        </w:rPr>
        <w:t>丙罪，丙罪便是结合犯。刑法将数个独立的犯罪结合成为其中的一个罪的， 也可以视为结合犯。</w:t>
      </w:r>
    </w:p>
    <w:p>
      <w:pPr>
        <w:pStyle w:val="a0"/>
        <w:keepNext w:val="0"/>
        <w:keepLines w:val="0"/>
        <w:widowControl w:val="0"/>
        <w:numPr>
          <w:ilvl w:val="0"/>
          <w:numId w:val="43"/>
        </w:numPr>
        <w:shd w:val="clear" w:color="auto" w:fill="auto"/>
        <w:tabs>
          <w:tab w:val="left" w:pos="1309"/>
        </w:tabs>
        <w:bidi w:val="0"/>
        <w:spacing w:before="0" w:line="485" w:lineRule="exact"/>
        <w:ind w:left="0" w:right="0" w:firstLine="720"/>
        <w:jc w:val="both"/>
      </w:pPr>
      <w:bookmarkStart w:id="145" w:name="bookmark145"/>
      <w:bookmarkEnd w:id="145"/>
      <w:r>
        <w:rPr>
          <w:color w:val="000000"/>
          <w:spacing w:val="0"/>
          <w:w w:val="100"/>
          <w:position w:val="0"/>
        </w:rPr>
        <w:t>数个原本独立的犯罪被结合为另一新罪后，失去原有的独立犯罪的意义，成为新罪的 一部分。</w:t>
      </w:r>
    </w:p>
    <w:p>
      <w:pPr>
        <w:pStyle w:val="a0"/>
        <w:keepNext w:val="0"/>
        <w:keepLines w:val="0"/>
        <w:widowControl w:val="0"/>
        <w:numPr>
          <w:ilvl w:val="0"/>
          <w:numId w:val="43"/>
        </w:numPr>
        <w:shd w:val="clear" w:color="auto" w:fill="auto"/>
        <w:tabs>
          <w:tab w:val="left" w:pos="1304"/>
        </w:tabs>
        <w:bidi w:val="0"/>
        <w:spacing w:before="0" w:line="480" w:lineRule="exact"/>
        <w:ind w:left="0" w:right="0" w:firstLine="720"/>
        <w:jc w:val="both"/>
      </w:pPr>
      <w:bookmarkStart w:id="146" w:name="bookmark146"/>
      <w:bookmarkEnd w:id="146"/>
      <w:r>
        <w:rPr>
          <w:color w:val="000000"/>
          <w:spacing w:val="0"/>
          <w:w w:val="100"/>
          <w:position w:val="0"/>
        </w:rPr>
        <w:t>数个原本独立的犯罪结合为另一个独立新罪，是基于刑法分则的明文规定。</w:t>
      </w:r>
    </w:p>
    <w:p>
      <w:pPr>
        <w:pStyle w:val="a0"/>
        <w:keepNext w:val="0"/>
        <w:keepLines w:val="0"/>
        <w:widowControl w:val="0"/>
        <w:shd w:val="clear" w:color="auto" w:fill="auto"/>
        <w:bidi w:val="0"/>
        <w:spacing w:before="0" w:line="466" w:lineRule="exact"/>
        <w:ind w:left="0" w:right="0" w:firstLine="720"/>
        <w:jc w:val="both"/>
      </w:pPr>
      <w:r>
        <w:rPr>
          <w:color w:val="000000"/>
          <w:spacing w:val="0"/>
          <w:w w:val="100"/>
          <w:position w:val="0"/>
        </w:rPr>
        <w:t>对于结合犯，当然以所结合的新罪论处，即以一罪论处</w:t>
      </w:r>
      <w:r>
        <w:rPr>
          <w:b/>
          <w:bCs/>
          <w:color w:val="000000"/>
          <w:spacing w:val="0"/>
          <w:w w:val="100"/>
          <w:position w:val="0"/>
        </w:rPr>
        <w:t>.</w:t>
      </w:r>
      <w:r>
        <w:rPr>
          <w:color w:val="000000"/>
          <w:spacing w:val="0"/>
          <w:w w:val="100"/>
          <w:position w:val="0"/>
        </w:rPr>
        <w:t>而不能以数罪论处。但我国刑法 没有规定典型的结合犯。</w:t>
      </w:r>
    </w:p>
    <w:p>
      <w:pPr>
        <w:pStyle w:val="a0"/>
        <w:keepNext w:val="0"/>
        <w:keepLines w:val="0"/>
        <w:widowControl w:val="0"/>
        <w:numPr>
          <w:ilvl w:val="0"/>
          <w:numId w:val="40"/>
        </w:numPr>
        <w:shd w:val="clear" w:color="auto" w:fill="auto"/>
        <w:tabs>
          <w:tab w:val="left" w:pos="1174"/>
        </w:tabs>
        <w:bidi w:val="0"/>
        <w:spacing w:before="0" w:line="480" w:lineRule="exact"/>
        <w:ind w:left="0" w:right="0" w:firstLine="720"/>
        <w:jc w:val="both"/>
      </w:pPr>
      <w:bookmarkStart w:id="147" w:name="bookmark147"/>
      <w:bookmarkEnd w:id="147"/>
      <w:r>
        <w:rPr>
          <w:color w:val="000000"/>
          <w:spacing w:val="0"/>
          <w:w w:val="100"/>
          <w:position w:val="0"/>
        </w:rPr>
        <w:t>简述吸收犯的特征及处理原则。</w:t>
      </w:r>
    </w:p>
    <w:p>
      <w:pPr>
        <w:pStyle w:val="a0"/>
        <w:keepNext w:val="0"/>
        <w:keepLines w:val="0"/>
        <w:widowControl w:val="0"/>
        <w:shd w:val="clear" w:color="auto" w:fill="auto"/>
        <w:bidi w:val="0"/>
        <w:spacing w:before="0" w:line="480" w:lineRule="exact"/>
        <w:ind w:left="0" w:right="0" w:firstLine="720"/>
        <w:jc w:val="both"/>
      </w:pPr>
      <w:r>
        <w:rPr>
          <w:color w:val="000000"/>
          <w:spacing w:val="0"/>
          <w:w w:val="100"/>
          <w:position w:val="0"/>
        </w:rPr>
        <w:t>答：吸收犯具有以下特征：</w:t>
      </w:r>
    </w:p>
    <w:p>
      <w:pPr>
        <w:pStyle w:val="a0"/>
        <w:keepNext w:val="0"/>
        <w:keepLines w:val="0"/>
        <w:widowControl w:val="0"/>
        <w:numPr>
          <w:ilvl w:val="0"/>
          <w:numId w:val="44"/>
        </w:numPr>
        <w:shd w:val="clear" w:color="auto" w:fill="auto"/>
        <w:bidi w:val="0"/>
        <w:spacing w:before="0" w:line="480" w:lineRule="exact"/>
        <w:ind w:left="0" w:right="0" w:firstLine="720"/>
        <w:jc w:val="both"/>
      </w:pPr>
      <w:bookmarkStart w:id="148" w:name="bookmark148"/>
      <w:bookmarkEnd w:id="148"/>
      <w:r>
        <w:rPr>
          <w:color w:val="000000"/>
          <w:spacing w:val="0"/>
          <w:w w:val="100"/>
          <w:position w:val="0"/>
        </w:rPr>
        <w:t>具有数个独立的符合犯罪构成的犯罪行为；</w:t>
      </w:r>
      <w:r>
        <w:rPr>
          <w:b/>
          <w:bCs/>
          <w:color w:val="000000"/>
          <w:spacing w:val="0"/>
          <w:w w:val="100"/>
          <w:position w:val="0"/>
        </w:rPr>
        <w:t>(2 )</w:t>
      </w:r>
      <w:r>
        <w:rPr>
          <w:color w:val="000000"/>
          <w:spacing w:val="0"/>
          <w:w w:val="100"/>
          <w:position w:val="0"/>
        </w:rPr>
        <w:t>数个行为必须触犯不同罪名；</w:t>
      </w:r>
    </w:p>
    <w:p>
      <w:pPr>
        <w:pStyle w:val="a0"/>
        <w:keepNext w:val="0"/>
        <w:keepLines w:val="0"/>
        <w:widowControl w:val="0"/>
        <w:numPr>
          <w:ilvl w:val="0"/>
          <w:numId w:val="38"/>
        </w:numPr>
        <w:shd w:val="clear" w:color="auto" w:fill="auto"/>
        <w:bidi w:val="0"/>
        <w:spacing w:before="0" w:line="490" w:lineRule="exact"/>
        <w:ind w:left="0" w:right="0" w:firstLine="720"/>
        <w:jc w:val="both"/>
      </w:pPr>
      <w:bookmarkStart w:id="149" w:name="bookmark149"/>
      <w:bookmarkEnd w:id="149"/>
      <w:r>
        <w:rPr>
          <w:color w:val="000000"/>
          <w:spacing w:val="0"/>
          <w:w w:val="100"/>
          <w:position w:val="0"/>
        </w:rPr>
        <w:t>数行为之间具有吸收关系，即前行为是后行为发展的必经阶段，后行为是前行为发展 的当然结果。</w:t>
      </w:r>
    </w:p>
    <w:p>
      <w:pPr>
        <w:pStyle w:val="a0"/>
        <w:keepNext w:val="0"/>
        <w:keepLines w:val="0"/>
        <w:widowControl w:val="0"/>
        <w:shd w:val="clear" w:color="auto" w:fill="auto"/>
        <w:bidi w:val="0"/>
        <w:spacing w:before="0" w:line="456" w:lineRule="exact"/>
        <w:ind w:left="0" w:right="0" w:firstLine="720"/>
        <w:jc w:val="both"/>
      </w:pPr>
      <w:r>
        <w:rPr>
          <w:color w:val="000000"/>
          <w:spacing w:val="0"/>
          <w:w w:val="100"/>
          <w:position w:val="0"/>
        </w:rPr>
        <w:t>由于吸收犯的前后行为之间存在必经阶段与</w:t>
      </w:r>
      <w:r>
        <w:rPr>
          <w:b/>
          <w:bCs/>
          <w:color w:val="000000"/>
          <w:spacing w:val="0"/>
          <w:w w:val="100"/>
          <w:position w:val="0"/>
        </w:rPr>
        <w:t>”</w:t>
      </w:r>
      <w:r>
        <w:rPr>
          <w:color w:val="000000"/>
          <w:spacing w:val="0"/>
          <w:w w:val="100"/>
          <w:position w:val="0"/>
        </w:rPr>
        <w:t>当发展之间的关系，故只能以一罪论处，而 不能认定为数罪</w:t>
      </w:r>
      <w:r>
        <w:rPr>
          <w:b/>
          <w:bCs/>
          <w:color w:val="000000"/>
          <w:spacing w:val="0"/>
          <w:w w:val="100"/>
          <w:position w:val="0"/>
        </w:rPr>
        <w:t>(</w:t>
      </w:r>
      <w:r>
        <w:rPr>
          <w:color w:val="000000"/>
          <w:spacing w:val="0"/>
          <w:w w:val="100"/>
          <w:position w:val="0"/>
        </w:rPr>
        <w:t>参见《刑法》第</w:t>
      </w:r>
      <w:r>
        <w:rPr>
          <w:b/>
          <w:bCs/>
          <w:color w:val="000000"/>
          <w:spacing w:val="0"/>
          <w:w w:val="100"/>
          <w:position w:val="0"/>
        </w:rPr>
        <w:t>171</w:t>
      </w:r>
      <w:r>
        <w:rPr>
          <w:color w:val="000000"/>
          <w:spacing w:val="0"/>
          <w:w w:val="100"/>
          <w:position w:val="0"/>
        </w:rPr>
        <w:t>条</w:t>
      </w:r>
      <w:r>
        <w:rPr>
          <w:b/>
          <w:bCs/>
          <w:color w:val="000000"/>
          <w:spacing w:val="0"/>
          <w:w w:val="100"/>
          <w:position w:val="0"/>
        </w:rPr>
        <w:t>)</w:t>
      </w:r>
      <w:r>
        <w:rPr>
          <w:color w:val="000000"/>
          <w:spacing w:val="0"/>
          <w:w w:val="100"/>
          <w:position w:val="0"/>
        </w:rPr>
        <w:t>。</w:t>
      </w:r>
    </w:p>
    <w:p>
      <w:pPr>
        <w:pStyle w:val="a0"/>
        <w:keepNext w:val="0"/>
        <w:keepLines w:val="0"/>
        <w:widowControl w:val="0"/>
        <w:numPr>
          <w:ilvl w:val="0"/>
          <w:numId w:val="40"/>
        </w:numPr>
        <w:shd w:val="clear" w:color="auto" w:fill="auto"/>
        <w:tabs>
          <w:tab w:val="left" w:pos="1174"/>
        </w:tabs>
        <w:bidi w:val="0"/>
        <w:spacing w:before="0" w:line="480" w:lineRule="exact"/>
        <w:ind w:left="0" w:right="0" w:firstLine="720"/>
        <w:jc w:val="both"/>
      </w:pPr>
      <w:bookmarkStart w:id="150" w:name="bookmark150"/>
      <w:bookmarkEnd w:id="150"/>
      <w:r>
        <w:rPr>
          <w:color w:val="000000"/>
          <w:spacing w:val="0"/>
          <w:w w:val="100"/>
          <w:position w:val="0"/>
        </w:rPr>
        <w:t>简述想象竞合犯的特征及其处罚原则。</w:t>
      </w:r>
    </w:p>
    <w:p>
      <w:pPr>
        <w:pStyle w:val="a0"/>
        <w:keepNext w:val="0"/>
        <w:keepLines w:val="0"/>
        <w:widowControl w:val="0"/>
        <w:shd w:val="clear" w:color="auto" w:fill="auto"/>
        <w:bidi w:val="0"/>
        <w:spacing w:before="0" w:line="480" w:lineRule="exact"/>
        <w:ind w:left="0" w:right="0" w:firstLine="720"/>
        <w:jc w:val="both"/>
      </w:pPr>
      <w:r>
        <w:rPr>
          <w:color w:val="000000"/>
          <w:spacing w:val="0"/>
          <w:w w:val="100"/>
          <w:position w:val="0"/>
        </w:rPr>
        <w:t>答：想象竞合犯具有两个基本特征：</w:t>
      </w:r>
    </w:p>
    <w:p>
      <w:pPr>
        <w:pStyle w:val="a0"/>
        <w:keepNext w:val="0"/>
        <w:keepLines w:val="0"/>
        <w:widowControl w:val="0"/>
        <w:numPr>
          <w:ilvl w:val="0"/>
          <w:numId w:val="45"/>
        </w:numPr>
        <w:shd w:val="clear" w:color="auto" w:fill="auto"/>
        <w:tabs>
          <w:tab w:val="left" w:pos="1309"/>
        </w:tabs>
        <w:bidi w:val="0"/>
        <w:spacing w:before="0" w:line="466" w:lineRule="exact"/>
        <w:ind w:left="0" w:right="0" w:firstLine="720"/>
        <w:jc w:val="both"/>
      </w:pPr>
      <w:bookmarkStart w:id="151" w:name="bookmark151"/>
      <w:bookmarkEnd w:id="151"/>
      <w:r>
        <w:rPr>
          <w:color w:val="000000"/>
          <w:spacing w:val="0"/>
          <w:w w:val="100"/>
          <w:position w:val="0"/>
        </w:rPr>
        <w:t>行为人只实施了一个行为。一般认为，所谓一个行为，不是从构成要件的评价上看是 一个行为，而是基于自然的观察，在社会的一般观念上被认为是一个行为。</w:t>
      </w:r>
    </w:p>
    <w:p>
      <w:pPr>
        <w:pStyle w:val="a0"/>
        <w:keepNext w:val="0"/>
        <w:keepLines w:val="0"/>
        <w:widowControl w:val="0"/>
        <w:numPr>
          <w:ilvl w:val="0"/>
          <w:numId w:val="45"/>
        </w:numPr>
        <w:shd w:val="clear" w:color="auto" w:fill="auto"/>
        <w:tabs>
          <w:tab w:val="left" w:pos="1318"/>
        </w:tabs>
        <w:bidi w:val="0"/>
        <w:spacing w:before="0" w:line="494" w:lineRule="exact"/>
        <w:ind w:left="0" w:right="0" w:firstLine="720"/>
        <w:jc w:val="both"/>
      </w:pPr>
      <w:bookmarkStart w:id="152" w:name="bookmark152"/>
      <w:bookmarkEnd w:id="152"/>
      <w:r>
        <w:rPr>
          <w:color w:val="000000"/>
          <w:spacing w:val="0"/>
          <w:w w:val="100"/>
          <w:position w:val="0"/>
        </w:rPr>
        <w:t>一个行为必须触犯数个罪名，即在构成要件的评价上，该行为符合数个犯罪的构成要 件。一个行为触犯数个罪名</w:t>
      </w:r>
      <w:r>
        <w:rPr>
          <w:b/>
          <w:bCs/>
          <w:color w:val="000000"/>
          <w:spacing w:val="0"/>
          <w:w w:val="100"/>
          <w:position w:val="0"/>
        </w:rPr>
        <w:t>.</w:t>
      </w:r>
      <w:r>
        <w:rPr>
          <w:color w:val="000000"/>
          <w:spacing w:val="0"/>
          <w:w w:val="100"/>
          <w:position w:val="0"/>
        </w:rPr>
        <w:t>往往是因为该行为具有多重属性或者造成多种结果。</w:t>
      </w:r>
    </w:p>
    <w:p>
      <w:pPr>
        <w:pStyle w:val="a0"/>
        <w:keepNext w:val="0"/>
        <w:keepLines w:val="0"/>
        <w:widowControl w:val="0"/>
        <w:shd w:val="clear" w:color="auto" w:fill="auto"/>
        <w:bidi w:val="0"/>
        <w:spacing w:before="0" w:line="480" w:lineRule="exact"/>
        <w:ind w:left="0" w:right="0" w:firstLine="720"/>
        <w:jc w:val="both"/>
      </w:pPr>
      <w:r>
        <w:rPr>
          <w:color w:val="000000"/>
          <w:spacing w:val="0"/>
          <w:w w:val="100"/>
          <w:position w:val="0"/>
        </w:rPr>
        <w:t>对于想象竞合犯，应按行为所触犯的罪名中的一个重罪论处</w:t>
      </w:r>
      <w:r>
        <w:rPr>
          <w:b/>
          <w:bCs/>
          <w:color w:val="000000"/>
          <w:spacing w:val="0"/>
          <w:w w:val="100"/>
          <w:position w:val="0"/>
        </w:rPr>
        <w:t>.</w:t>
      </w:r>
      <w:r>
        <w:rPr>
          <w:color w:val="000000"/>
          <w:spacing w:val="0"/>
          <w:w w:val="100"/>
          <w:position w:val="0"/>
        </w:rPr>
        <w:t>而不以数罪论处。</w:t>
      </w:r>
    </w:p>
    <w:p>
      <w:pPr>
        <w:pStyle w:val="a0"/>
        <w:keepNext w:val="0"/>
        <w:keepLines w:val="0"/>
        <w:widowControl w:val="0"/>
        <w:shd w:val="clear" w:color="auto" w:fill="auto"/>
        <w:bidi w:val="0"/>
        <w:spacing w:before="0" w:line="480" w:lineRule="exact"/>
        <w:ind w:left="0" w:right="0" w:firstLine="720"/>
        <w:jc w:val="both"/>
      </w:pPr>
      <w:r>
        <w:rPr>
          <w:color w:val="000000"/>
          <w:spacing w:val="0"/>
          <w:w w:val="100"/>
          <w:position w:val="0"/>
        </w:rPr>
        <w:t>二、论述题</w:t>
      </w:r>
    </w:p>
    <w:p>
      <w:pPr>
        <w:pStyle w:val="a0"/>
        <w:keepNext w:val="0"/>
        <w:keepLines w:val="0"/>
        <w:widowControl w:val="0"/>
        <w:numPr>
          <w:ilvl w:val="0"/>
          <w:numId w:val="46"/>
        </w:numPr>
        <w:shd w:val="clear" w:color="auto" w:fill="auto"/>
        <w:bidi w:val="0"/>
        <w:spacing w:before="0" w:line="480" w:lineRule="exact"/>
        <w:ind w:left="0" w:right="0" w:firstLine="720"/>
        <w:jc w:val="both"/>
      </w:pPr>
      <w:bookmarkStart w:id="153" w:name="bookmark153"/>
      <w:bookmarkEnd w:id="153"/>
      <w:r>
        <w:rPr>
          <w:color w:val="000000"/>
          <w:spacing w:val="0"/>
          <w:w w:val="100"/>
          <w:position w:val="0"/>
        </w:rPr>
        <w:t>试述法条竞合的适用原则以及适用重法优于轻法的原则必须符合的条件。</w:t>
      </w:r>
    </w:p>
    <w:p>
      <w:pPr>
        <w:pStyle w:val="a0"/>
        <w:keepNext w:val="0"/>
        <w:keepLines w:val="0"/>
        <w:widowControl w:val="0"/>
        <w:shd w:val="clear" w:color="auto" w:fill="auto"/>
        <w:bidi w:val="0"/>
        <w:spacing w:before="0" w:line="480" w:lineRule="exact"/>
        <w:ind w:left="0" w:right="0" w:firstLine="720"/>
        <w:jc w:val="both"/>
      </w:pPr>
      <w:r>
        <w:rPr>
          <w:color w:val="000000"/>
          <w:spacing w:val="0"/>
          <w:w w:val="100"/>
          <w:position w:val="0"/>
        </w:rPr>
        <w:t>答：对于特别法条与普通法条的竞合，应采用如下原则处理：</w:t>
      </w:r>
    </w:p>
    <w:p>
      <w:pPr>
        <w:pStyle w:val="a0"/>
        <w:keepNext w:val="0"/>
        <w:keepLines w:val="0"/>
        <w:widowControl w:val="0"/>
        <w:numPr>
          <w:ilvl w:val="0"/>
          <w:numId w:val="47"/>
        </w:numPr>
        <w:shd w:val="clear" w:color="auto" w:fill="auto"/>
        <w:tabs>
          <w:tab w:val="left" w:pos="1309"/>
        </w:tabs>
        <w:bidi w:val="0"/>
        <w:spacing w:before="0" w:line="466" w:lineRule="exact"/>
        <w:ind w:left="0" w:right="0" w:firstLine="720"/>
        <w:jc w:val="both"/>
      </w:pPr>
      <w:bookmarkStart w:id="154" w:name="bookmark154"/>
      <w:bookmarkEnd w:id="154"/>
      <w:r>
        <w:rPr>
          <w:color w:val="000000"/>
          <w:spacing w:val="0"/>
          <w:w w:val="100"/>
          <w:position w:val="0"/>
        </w:rPr>
        <w:t>一个行为同时符合相异法律之间的普通刑法与特别刑法规定的犯罪构成时，应严格依 照特别法优于普通法的原则论处。</w:t>
      </w:r>
    </w:p>
    <w:p>
      <w:pPr>
        <w:pStyle w:val="a0"/>
        <w:keepNext w:val="0"/>
        <w:keepLines w:val="0"/>
        <w:widowControl w:val="0"/>
        <w:numPr>
          <w:ilvl w:val="0"/>
          <w:numId w:val="47"/>
        </w:numPr>
        <w:shd w:val="clear" w:color="auto" w:fill="auto"/>
        <w:tabs>
          <w:tab w:val="left" w:pos="1309"/>
        </w:tabs>
        <w:bidi w:val="0"/>
        <w:spacing w:before="0" w:line="485" w:lineRule="exact"/>
        <w:ind w:left="0" w:right="0" w:firstLine="720"/>
        <w:jc w:val="both"/>
      </w:pPr>
      <w:bookmarkStart w:id="155" w:name="bookmark155"/>
      <w:bookmarkEnd w:id="155"/>
      <w:r>
        <w:rPr>
          <w:color w:val="000000"/>
          <w:spacing w:val="0"/>
          <w:w w:val="100"/>
          <w:position w:val="0"/>
        </w:rPr>
        <w:t>一个行为同时符合同一法律的普通条款与特别条款规定的犯罪构成时，应依具体情况 与法律规定，分别适用特别法优于普通法、重法优于轻法的原则。</w:t>
      </w:r>
    </w:p>
    <w:p>
      <w:pPr>
        <w:pStyle w:val="a0"/>
        <w:keepNext w:val="0"/>
        <w:keepLines w:val="0"/>
        <w:widowControl w:val="0"/>
        <w:shd w:val="clear" w:color="auto" w:fill="auto"/>
        <w:bidi w:val="0"/>
        <w:spacing w:before="0" w:line="470" w:lineRule="exact"/>
        <w:ind w:left="0" w:right="0" w:firstLine="720"/>
        <w:jc w:val="left"/>
      </w:pPr>
      <w:r>
        <w:rPr>
          <w:color w:val="000000"/>
          <w:spacing w:val="0"/>
          <w:w w:val="100"/>
          <w:position w:val="0"/>
        </w:rPr>
        <w:t>同一法律内部条款之间，也可能存在普通条款与特别条款的关系。定罪量刑时应视具体情 况与法律规定采取不同原则：</w:t>
      </w:r>
    </w:p>
    <w:p>
      <w:pPr>
        <w:pStyle w:val="a0"/>
        <w:keepNext w:val="0"/>
        <w:keepLines w:val="0"/>
        <w:widowControl w:val="0"/>
        <w:numPr>
          <w:ilvl w:val="0"/>
          <w:numId w:val="48"/>
        </w:numPr>
        <w:shd w:val="clear" w:color="auto" w:fill="auto"/>
        <w:tabs>
          <w:tab w:val="left" w:pos="1318"/>
        </w:tabs>
        <w:bidi w:val="0"/>
        <w:spacing w:before="0" w:line="470" w:lineRule="exact"/>
        <w:ind w:left="0" w:right="0" w:firstLine="720"/>
        <w:jc w:val="left"/>
      </w:pPr>
      <w:bookmarkStart w:id="156" w:name="bookmark156"/>
      <w:bookmarkEnd w:id="156"/>
      <w:r>
        <w:rPr>
          <w:color w:val="000000"/>
          <w:spacing w:val="0"/>
          <w:w w:val="100"/>
          <w:position w:val="0"/>
        </w:rPr>
        <w:t>当一个行为同时触犯同一法律的普通条款与特别条款时，在通常情况下，应依照特别 法优于普通法的原则论处。</w:t>
      </w:r>
    </w:p>
    <w:p>
      <w:pPr>
        <w:pStyle w:val="a0"/>
        <w:keepNext w:val="0"/>
        <w:keepLines w:val="0"/>
        <w:widowControl w:val="0"/>
        <w:numPr>
          <w:ilvl w:val="0"/>
          <w:numId w:val="48"/>
        </w:numPr>
        <w:shd w:val="clear" w:color="auto" w:fill="auto"/>
        <w:tabs>
          <w:tab w:val="left" w:pos="1318"/>
        </w:tabs>
        <w:bidi w:val="0"/>
        <w:spacing w:before="0" w:line="478" w:lineRule="exact"/>
        <w:ind w:left="0" w:right="0" w:firstLine="720"/>
        <w:jc w:val="left"/>
        <w:sectPr>
          <w:type w:val="nextPage"/>
          <w:pgSz w:w="17861" w:h="25258"/>
          <w:pgMar w:top="1801" w:right="1471" w:bottom="2325" w:left="1592" w:header="0" w:footer="3" w:gutter="0"/>
          <w:pgNumType w:start="15"/>
          <w:cols w:space="720"/>
          <w:noEndnote/>
          <w:titlePg w:val="0"/>
          <w:rtlGutter w:val="0"/>
          <w:docGrid w:linePitch="360"/>
        </w:sectPr>
      </w:pPr>
      <w:bookmarkStart w:id="157" w:name="bookmark157"/>
      <w:bookmarkEnd w:id="157"/>
      <w:r>
        <w:rPr>
          <w:color w:val="000000"/>
          <w:spacing w:val="0"/>
          <w:w w:val="100"/>
          <w:position w:val="0"/>
        </w:rPr>
        <w:t>当一个行为同时触犯同一法律的普通条款与特别条款时，在特殊情况下，应适用重法</w:t>
      </w:r>
    </w:p>
    <w:p>
      <w:pPr>
        <w:pStyle w:val="a0"/>
        <w:keepNext w:val="0"/>
        <w:keepLines w:val="0"/>
        <w:widowControl w:val="0"/>
        <w:numPr>
          <w:ilvl w:val="0"/>
          <w:numId w:val="0"/>
        </w:numPr>
        <w:shd w:val="clear" w:color="auto" w:fill="auto"/>
        <w:tabs>
          <w:tab w:val="left" w:pos="1318"/>
        </w:tabs>
        <w:bidi w:val="0"/>
        <w:spacing w:before="0" w:line="478" w:lineRule="exact"/>
        <w:ind w:left="0" w:right="0" w:firstLine="720"/>
        <w:jc w:val="left"/>
      </w:pPr>
      <w:r>
        <w:rPr>
          <w:color w:val="000000"/>
          <w:spacing w:val="0"/>
          <w:w w:val="100"/>
          <w:position w:val="0"/>
        </w:rPr>
        <w:t xml:space="preserve"> 优于轻法的原则，即按照行为所触犯的法条中法定刑最重的法条定罪量刑。这里的'特殊情况</w:t>
      </w:r>
      <w:r>
        <w:rPr>
          <w:rFonts w:ascii="Arial" w:eastAsia="Arial" w:hAnsi="Arial" w:cs="Arial"/>
          <w:color w:val="000000"/>
          <w:spacing w:val="0"/>
          <w:w w:val="100"/>
          <w:position w:val="0"/>
        </w:rPr>
        <w:t xml:space="preserve">” </w:t>
      </w:r>
      <w:r>
        <w:rPr>
          <w:color w:val="000000"/>
          <w:spacing w:val="0"/>
          <w:w w:val="100"/>
          <w:position w:val="0"/>
        </w:rPr>
        <w:t>是指以下两种情况。</w:t>
      </w:r>
    </w:p>
    <w:p>
      <w:pPr>
        <w:pStyle w:val="a0"/>
        <w:keepNext w:val="0"/>
        <w:keepLines w:val="0"/>
        <w:widowControl w:val="0"/>
        <w:shd w:val="clear" w:color="auto" w:fill="auto"/>
        <w:bidi w:val="0"/>
        <w:spacing w:before="0" w:line="475" w:lineRule="exact"/>
        <w:ind w:left="0" w:right="0" w:firstLine="720"/>
        <w:jc w:val="left"/>
      </w:pPr>
      <w:r>
        <w:rPr>
          <w:color w:val="000000"/>
          <w:spacing w:val="0"/>
          <w:w w:val="100"/>
          <w:position w:val="0"/>
        </w:rPr>
        <w:t>第一，法律明文规定按重罪定罪量刑。</w:t>
      </w:r>
    </w:p>
    <w:p>
      <w:pPr>
        <w:pStyle w:val="a0"/>
        <w:keepNext w:val="0"/>
        <w:keepLines w:val="0"/>
        <w:widowControl w:val="0"/>
        <w:shd w:val="clear" w:color="auto" w:fill="auto"/>
        <w:bidi w:val="0"/>
        <w:spacing w:before="0" w:line="470" w:lineRule="exact"/>
        <w:ind w:left="0" w:right="0" w:firstLine="720"/>
        <w:jc w:val="left"/>
      </w:pPr>
      <w:r>
        <w:rPr>
          <w:color w:val="000000"/>
          <w:spacing w:val="0"/>
          <w:w w:val="100"/>
          <w:position w:val="0"/>
        </w:rPr>
        <w:t>第二，法律虽然没有明文规定按普通条款规定定罪量刑，但对此也没作禁止性规定，而且 按特别条款定罪不能做到罪刑相适根据以上分柝适用重法优于轻法的原则必须符合以下三个 条件：其一，行为触犯的是同一法律的普通条款与特别条款，否则，应严格适用特别法优于普 通法的原则。其二，同一法律的特别条款规定的法定刑，明显低于普通条款规定的法定刑，而 且</w:t>
      </w:r>
      <w:r>
        <w:rPr>
          <w:b/>
          <w:bCs/>
          <w:color w:val="000000"/>
          <w:spacing w:val="0"/>
          <w:w w:val="100"/>
          <w:position w:val="0"/>
        </w:rPr>
        <w:t>.</w:t>
      </w:r>
      <w:r>
        <w:rPr>
          <w:color w:val="000000"/>
          <w:spacing w:val="0"/>
          <w:w w:val="100"/>
          <w:position w:val="0"/>
        </w:rPr>
        <w:t>三，刑法没有禁止适用普通条款，或者说没有指明必须适用特别</w:t>
      </w:r>
    </w:p>
    <w:p>
      <w:pPr>
        <w:pStyle w:val="a0"/>
        <w:keepNext w:val="0"/>
        <w:keepLines w:val="0"/>
        <w:widowControl w:val="0"/>
        <w:numPr>
          <w:ilvl w:val="0"/>
          <w:numId w:val="46"/>
        </w:numPr>
        <w:shd w:val="clear" w:color="auto" w:fill="auto"/>
        <w:tabs>
          <w:tab w:val="left" w:pos="1170"/>
        </w:tabs>
        <w:bidi w:val="0"/>
        <w:spacing w:before="0" w:after="260" w:line="475" w:lineRule="exact"/>
        <w:ind w:left="0" w:right="0" w:firstLine="720"/>
        <w:jc w:val="left"/>
      </w:pPr>
      <w:bookmarkStart w:id="158" w:name="bookmark158"/>
      <w:bookmarkEnd w:id="158"/>
      <w:r>
        <w:rPr>
          <w:color w:val="000000"/>
          <w:spacing w:val="0"/>
          <w:w w:val="100"/>
          <w:position w:val="0"/>
        </w:rPr>
        <w:t>试述连续犯的特征及处理原则。</w:t>
      </w:r>
    </w:p>
    <w:p>
      <w:pPr>
        <w:pStyle w:val="a0"/>
        <w:keepNext w:val="0"/>
        <w:keepLines w:val="0"/>
        <w:widowControl w:val="0"/>
        <w:shd w:val="clear" w:color="auto" w:fill="auto"/>
        <w:bidi w:val="0"/>
        <w:spacing w:before="0" w:line="475" w:lineRule="exact"/>
        <w:ind w:left="0" w:right="0" w:firstLine="720"/>
        <w:jc w:val="left"/>
      </w:pPr>
      <w:r>
        <w:rPr>
          <w:color w:val="000000"/>
          <w:spacing w:val="0"/>
          <w:w w:val="100"/>
          <w:position w:val="0"/>
        </w:rPr>
        <w:t>答：连续犯的基本特征有：</w:t>
      </w:r>
    </w:p>
    <w:p>
      <w:pPr>
        <w:pStyle w:val="a0"/>
        <w:keepNext w:val="0"/>
        <w:keepLines w:val="0"/>
        <w:widowControl w:val="0"/>
        <w:numPr>
          <w:ilvl w:val="0"/>
          <w:numId w:val="49"/>
        </w:numPr>
        <w:shd w:val="clear" w:color="auto" w:fill="auto"/>
        <w:tabs>
          <w:tab w:val="left" w:pos="1314"/>
        </w:tabs>
        <w:bidi w:val="0"/>
        <w:spacing w:before="0" w:line="466" w:lineRule="exact"/>
        <w:ind w:left="0" w:right="0" w:firstLine="720"/>
        <w:jc w:val="left"/>
      </w:pPr>
      <w:bookmarkStart w:id="159" w:name="bookmark159"/>
      <w:bookmarkEnd w:id="159"/>
      <w:r>
        <w:rPr>
          <w:color w:val="000000"/>
          <w:spacing w:val="0"/>
          <w:w w:val="100"/>
          <w:position w:val="0"/>
        </w:rPr>
        <w:t>必须是行为人基于同一的或者概括的犯罪故意。一般来说，同一的犯罪故意，是指行 为人具行为能独立构成犯罪的情形。但从我国刑法的规定来看，连续犯立构成犯罪、数次行为 中有的独立构成犯罪有的不独立构成犯罪；</w:t>
      </w:r>
    </w:p>
    <w:p>
      <w:pPr>
        <w:pStyle w:val="a0"/>
        <w:keepNext w:val="0"/>
        <w:keepLines w:val="0"/>
        <w:widowControl w:val="0"/>
        <w:numPr>
          <w:ilvl w:val="0"/>
          <w:numId w:val="49"/>
        </w:numPr>
        <w:shd w:val="clear" w:color="auto" w:fill="auto"/>
        <w:tabs>
          <w:tab w:val="left" w:pos="1318"/>
        </w:tabs>
        <w:bidi w:val="0"/>
        <w:spacing w:before="0" w:line="480" w:lineRule="exact"/>
        <w:ind w:left="0" w:right="0" w:firstLine="720"/>
        <w:jc w:val="left"/>
      </w:pPr>
      <w:bookmarkStart w:id="160" w:name="bookmark160"/>
      <w:bookmarkEnd w:id="160"/>
      <w:r>
        <w:rPr>
          <w:color w:val="000000"/>
          <w:spacing w:val="0"/>
          <w:w w:val="100"/>
          <w:position w:val="0"/>
        </w:rPr>
        <w:t>数次行为具有连续性。是否具有连续性，应从主客观两行为触犯同一具体罪名，而不 包括触犯同类罪名的情况。值得注意的是，有的条文规定了不同的具体犯罪，因此，触犯同一 条文的，不等于触犯同一罪名。</w:t>
      </w:r>
    </w:p>
    <w:p>
      <w:pPr>
        <w:pStyle w:val="a0"/>
        <w:keepNext w:val="0"/>
        <w:keepLines w:val="0"/>
        <w:widowControl w:val="0"/>
        <w:shd w:val="clear" w:color="auto" w:fill="auto"/>
        <w:bidi w:val="0"/>
        <w:spacing w:before="0" w:line="475" w:lineRule="exact"/>
        <w:ind w:left="0" w:right="0" w:firstLine="720"/>
        <w:jc w:val="left"/>
      </w:pPr>
      <w:r>
        <w:rPr>
          <w:color w:val="000000"/>
          <w:spacing w:val="0"/>
          <w:w w:val="100"/>
          <w:position w:val="0"/>
        </w:rPr>
        <w:t>将连续犯以一罪论处，具有法律依据。《刑法》第</w:t>
      </w:r>
      <w:r>
        <w:rPr>
          <w:b/>
          <w:bCs/>
          <w:color w:val="000000"/>
          <w:spacing w:val="0"/>
          <w:w w:val="100"/>
          <w:position w:val="0"/>
        </w:rPr>
        <w:t>89</w:t>
      </w:r>
      <w:r>
        <w:rPr>
          <w:color w:val="000000"/>
          <w:spacing w:val="0"/>
          <w:w w:val="100"/>
          <w:position w:val="0"/>
        </w:rPr>
        <w:t>条规定，对于连续犯的追诉期限应 从犯罪行为终了之日起计算，也表明对连续犯应以一罪论处。</w:t>
      </w:r>
    </w:p>
    <w:p>
      <w:pPr>
        <w:pStyle w:val="a0"/>
        <w:keepNext w:val="0"/>
        <w:keepLines w:val="0"/>
        <w:widowControl w:val="0"/>
        <w:numPr>
          <w:ilvl w:val="0"/>
          <w:numId w:val="46"/>
        </w:numPr>
        <w:shd w:val="clear" w:color="auto" w:fill="auto"/>
        <w:tabs>
          <w:tab w:val="left" w:pos="1174"/>
        </w:tabs>
        <w:bidi w:val="0"/>
        <w:spacing w:before="0" w:line="475" w:lineRule="exact"/>
        <w:ind w:left="0" w:right="0" w:firstLine="720"/>
        <w:jc w:val="left"/>
      </w:pPr>
      <w:bookmarkStart w:id="161" w:name="bookmark161"/>
      <w:bookmarkEnd w:id="161"/>
      <w:r>
        <w:rPr>
          <w:color w:val="000000"/>
          <w:spacing w:val="0"/>
          <w:w w:val="100"/>
          <w:position w:val="0"/>
        </w:rPr>
        <w:t>论述牵连犯的特征及处理原则。</w:t>
      </w:r>
    </w:p>
    <w:p>
      <w:pPr>
        <w:pStyle w:val="a0"/>
        <w:keepNext w:val="0"/>
        <w:keepLines w:val="0"/>
        <w:widowControl w:val="0"/>
        <w:shd w:val="clear" w:color="auto" w:fill="auto"/>
        <w:bidi w:val="0"/>
        <w:spacing w:before="0" w:line="475" w:lineRule="exact"/>
        <w:ind w:left="0" w:right="0" w:firstLine="720"/>
        <w:jc w:val="both"/>
      </w:pPr>
      <w:r>
        <w:rPr>
          <w:color w:val="000000"/>
          <w:spacing w:val="0"/>
          <w:w w:val="100"/>
          <w:position w:val="0"/>
        </w:rPr>
        <w:t>答：牵连犯具有三个特征：</w:t>
      </w:r>
    </w:p>
    <w:p>
      <w:pPr>
        <w:pStyle w:val="a0"/>
        <w:keepNext w:val="0"/>
        <w:keepLines w:val="0"/>
        <w:widowControl w:val="0"/>
        <w:numPr>
          <w:ilvl w:val="0"/>
          <w:numId w:val="50"/>
        </w:numPr>
        <w:shd w:val="clear" w:color="auto" w:fill="auto"/>
        <w:tabs>
          <w:tab w:val="left" w:pos="1304"/>
        </w:tabs>
        <w:bidi w:val="0"/>
        <w:spacing w:before="0" w:line="475" w:lineRule="exact"/>
        <w:ind w:left="0" w:right="0" w:firstLine="720"/>
        <w:jc w:val="both"/>
      </w:pPr>
      <w:bookmarkStart w:id="162" w:name="bookmark162"/>
      <w:bookmarkEnd w:id="162"/>
      <w:r>
        <w:rPr>
          <w:color w:val="000000"/>
          <w:spacing w:val="0"/>
          <w:w w:val="100"/>
          <w:position w:val="0"/>
        </w:rPr>
        <w:t>必须出于一个犯罪目的，如果行为人主观上具有多个犯罪目的，则不构成牵连犯。</w:t>
      </w:r>
    </w:p>
    <w:p>
      <w:pPr>
        <w:pStyle w:val="a0"/>
        <w:keepNext w:val="0"/>
        <w:keepLines w:val="0"/>
        <w:widowControl w:val="0"/>
        <w:numPr>
          <w:ilvl w:val="0"/>
          <w:numId w:val="50"/>
        </w:numPr>
        <w:shd w:val="clear" w:color="auto" w:fill="auto"/>
        <w:tabs>
          <w:tab w:val="left" w:pos="1314"/>
        </w:tabs>
        <w:bidi w:val="0"/>
        <w:spacing w:before="0" w:line="482" w:lineRule="exact"/>
        <w:ind w:left="0" w:right="0" w:firstLine="720"/>
        <w:jc w:val="both"/>
      </w:pPr>
      <w:bookmarkStart w:id="163" w:name="bookmark163"/>
      <w:bookmarkEnd w:id="163"/>
      <w:r>
        <w:rPr>
          <w:color w:val="000000"/>
          <w:spacing w:val="0"/>
          <w:w w:val="100"/>
          <w:position w:val="0"/>
        </w:rPr>
        <w:t>行为人必须实施了数行为，而且数行为之间存在手段行为与目的行为、原因行为与结 果行为的牵连关系。只有当某种手段通常用于实施某种犯罪，或者某种原因行为通常导致某种 结果行为时，才宜认定为牵连犯。</w:t>
      </w:r>
    </w:p>
    <w:p>
      <w:pPr>
        <w:pStyle w:val="a0"/>
        <w:keepNext w:val="0"/>
        <w:keepLines w:val="0"/>
        <w:widowControl w:val="0"/>
        <w:numPr>
          <w:ilvl w:val="0"/>
          <w:numId w:val="50"/>
        </w:numPr>
        <w:shd w:val="clear" w:color="auto" w:fill="auto"/>
        <w:tabs>
          <w:tab w:val="left" w:pos="1309"/>
        </w:tabs>
        <w:bidi w:val="0"/>
        <w:spacing w:before="0" w:line="480" w:lineRule="exact"/>
        <w:ind w:left="0" w:right="0" w:firstLine="720"/>
        <w:jc w:val="both"/>
      </w:pPr>
      <w:bookmarkStart w:id="164" w:name="bookmark164"/>
      <w:bookmarkEnd w:id="164"/>
      <w:r>
        <w:rPr>
          <w:color w:val="000000"/>
          <w:spacing w:val="0"/>
          <w:w w:val="100"/>
          <w:position w:val="0"/>
        </w:rPr>
        <w:t>在目的行为或者原因行为触犯了一个罪名的情况下，手段行为或结果行为又触犯了另 一个罪名。</w:t>
      </w:r>
    </w:p>
    <w:p>
      <w:pPr>
        <w:pStyle w:val="a0"/>
        <w:keepNext w:val="0"/>
        <w:keepLines w:val="0"/>
        <w:widowControl w:val="0"/>
        <w:shd w:val="clear" w:color="auto" w:fill="auto"/>
        <w:bidi w:val="0"/>
        <w:spacing w:before="0" w:line="475" w:lineRule="exact"/>
        <w:ind w:left="0" w:right="0" w:firstLine="720"/>
        <w:jc w:val="both"/>
      </w:pPr>
      <w:r>
        <w:rPr>
          <w:color w:val="000000"/>
          <w:spacing w:val="0"/>
          <w:w w:val="100"/>
          <w:position w:val="0"/>
        </w:rPr>
        <w:t>刑法总则没有明文规定牵连犯的概念与处罚原则，刑法理论一般认为，对牵连犯应从一重 罪处罚或者从一重罪从重处罚。</w:t>
      </w:r>
    </w:p>
    <w:p>
      <w:pPr>
        <w:pStyle w:val="a0"/>
        <w:keepNext w:val="0"/>
        <w:keepLines w:val="0"/>
        <w:widowControl w:val="0"/>
        <w:shd w:val="clear" w:color="auto" w:fill="auto"/>
        <w:bidi w:val="0"/>
        <w:spacing w:before="0" w:line="475" w:lineRule="exact"/>
        <w:ind w:left="0" w:right="0" w:firstLine="720"/>
        <w:jc w:val="both"/>
      </w:pPr>
      <w:r>
        <w:rPr>
          <w:color w:val="000000"/>
          <w:spacing w:val="0"/>
          <w:w w:val="100"/>
          <w:position w:val="0"/>
        </w:rPr>
        <w:t>第十章</w:t>
      </w:r>
    </w:p>
    <w:p>
      <w:pPr>
        <w:pStyle w:val="a0"/>
        <w:keepNext w:val="0"/>
        <w:keepLines w:val="0"/>
        <w:widowControl w:val="0"/>
        <w:shd w:val="clear" w:color="auto" w:fill="auto"/>
        <w:bidi w:val="0"/>
        <w:spacing w:before="0" w:after="260" w:line="475" w:lineRule="exact"/>
        <w:ind w:left="0" w:right="0" w:firstLine="720"/>
        <w:jc w:val="both"/>
      </w:pPr>
      <w:r>
        <w:rPr>
          <w:color w:val="000000"/>
          <w:spacing w:val="0"/>
          <w:w w:val="100"/>
          <w:position w:val="0"/>
        </w:rPr>
        <w:t>一、简答题</w:t>
      </w:r>
    </w:p>
    <w:p>
      <w:pPr>
        <w:pStyle w:val="a0"/>
        <w:keepNext w:val="0"/>
        <w:keepLines w:val="0"/>
        <w:widowControl w:val="0"/>
        <w:numPr>
          <w:ilvl w:val="0"/>
          <w:numId w:val="51"/>
        </w:numPr>
        <w:shd w:val="clear" w:color="auto" w:fill="auto"/>
        <w:bidi w:val="0"/>
        <w:spacing w:before="0" w:line="240" w:lineRule="auto"/>
        <w:ind w:left="0" w:right="0" w:firstLine="720"/>
        <w:jc w:val="both"/>
      </w:pPr>
      <w:bookmarkStart w:id="165" w:name="bookmark165"/>
      <w:bookmarkEnd w:id="165"/>
      <w:r>
        <w:rPr>
          <w:color w:val="000000"/>
          <w:spacing w:val="0"/>
          <w:w w:val="100"/>
          <w:position w:val="0"/>
        </w:rPr>
        <w:t>简述刑罚的特点。</w:t>
      </w:r>
    </w:p>
    <w:p>
      <w:pPr>
        <w:pStyle w:val="a0"/>
        <w:keepNext w:val="0"/>
        <w:keepLines w:val="0"/>
        <w:widowControl w:val="0"/>
        <w:shd w:val="clear" w:color="auto" w:fill="auto"/>
        <w:bidi w:val="0"/>
        <w:spacing w:before="0" w:line="470" w:lineRule="exact"/>
        <w:ind w:left="0" w:right="0" w:firstLine="720"/>
        <w:jc w:val="left"/>
      </w:pPr>
      <w:r>
        <w:rPr>
          <w:color w:val="000000"/>
          <w:spacing w:val="0"/>
          <w:w w:val="100"/>
          <w:position w:val="0"/>
        </w:rPr>
        <w:t>答：</w:t>
      </w:r>
      <w:r>
        <w:rPr>
          <w:b/>
          <w:bCs/>
          <w:color w:val="000000"/>
          <w:spacing w:val="0"/>
          <w:w w:val="100"/>
          <w:position w:val="0"/>
        </w:rPr>
        <w:t>(1)</w:t>
      </w:r>
      <w:r>
        <w:rPr>
          <w:color w:val="000000"/>
          <w:spacing w:val="0"/>
          <w:w w:val="100"/>
          <w:position w:val="0"/>
        </w:rPr>
        <w:t>使犯罪人承受一定的剥夺性痛苦，是刑罚的惩罚性质，是刑罚的本质属性。</w:t>
      </w:r>
    </w:p>
    <w:p>
      <w:pPr>
        <w:pStyle w:val="a0"/>
        <w:keepNext w:val="0"/>
        <w:keepLines w:val="0"/>
        <w:widowControl w:val="0"/>
        <w:numPr>
          <w:ilvl w:val="0"/>
          <w:numId w:val="44"/>
        </w:numPr>
        <w:shd w:val="clear" w:color="auto" w:fill="auto"/>
        <w:tabs>
          <w:tab w:val="left" w:pos="1304"/>
        </w:tabs>
        <w:bidi w:val="0"/>
        <w:spacing w:before="0" w:line="470" w:lineRule="exact"/>
        <w:ind w:left="0" w:right="0" w:firstLine="720"/>
        <w:jc w:val="left"/>
      </w:pPr>
      <w:bookmarkStart w:id="166" w:name="bookmark166"/>
      <w:bookmarkEnd w:id="166"/>
      <w:r>
        <w:rPr>
          <w:color w:val="000000"/>
          <w:spacing w:val="0"/>
          <w:w w:val="100"/>
          <w:position w:val="0"/>
        </w:rPr>
        <w:t>什么样的国家为着什么人的利益而适用刑罚，是刑罚最为重要的社会政治内容。</w:t>
      </w:r>
    </w:p>
    <w:p>
      <w:pPr>
        <w:pStyle w:val="a0"/>
        <w:keepNext w:val="0"/>
        <w:keepLines w:val="0"/>
        <w:widowControl w:val="0"/>
        <w:numPr>
          <w:ilvl w:val="0"/>
          <w:numId w:val="44"/>
        </w:numPr>
        <w:shd w:val="clear" w:color="auto" w:fill="auto"/>
        <w:tabs>
          <w:tab w:val="left" w:pos="1304"/>
        </w:tabs>
        <w:bidi w:val="0"/>
        <w:spacing w:before="0" w:line="470" w:lineRule="exact"/>
        <w:ind w:left="0" w:right="0" w:firstLine="720"/>
        <w:jc w:val="both"/>
      </w:pPr>
      <w:bookmarkStart w:id="167" w:name="bookmark167"/>
      <w:bookmarkEnd w:id="167"/>
      <w:r>
        <w:rPr>
          <w:color w:val="000000"/>
          <w:spacing w:val="0"/>
          <w:w w:val="100"/>
          <w:position w:val="0"/>
        </w:rPr>
        <w:t>刑罚具有法定性，即刑罚是由刑法明文规定的。</w:t>
      </w:r>
    </w:p>
    <w:p>
      <w:pPr>
        <w:pStyle w:val="a0"/>
        <w:keepNext w:val="0"/>
        <w:keepLines w:val="0"/>
        <w:widowControl w:val="0"/>
        <w:numPr>
          <w:ilvl w:val="0"/>
          <w:numId w:val="44"/>
        </w:numPr>
        <w:shd w:val="clear" w:color="auto" w:fill="auto"/>
        <w:tabs>
          <w:tab w:val="left" w:pos="1304"/>
        </w:tabs>
        <w:bidi w:val="0"/>
        <w:spacing w:before="0" w:line="470" w:lineRule="exact"/>
        <w:ind w:left="0" w:right="0" w:firstLine="720"/>
        <w:jc w:val="both"/>
        <w:sectPr>
          <w:type w:val="nextPage"/>
          <w:pgSz w:w="17861" w:h="25258"/>
          <w:pgMar w:top="1801" w:right="1471" w:bottom="2325" w:left="1592" w:header="0" w:footer="3" w:gutter="0"/>
          <w:pgNumType w:start="16"/>
          <w:cols w:space="720"/>
          <w:noEndnote/>
          <w:titlePg w:val="0"/>
          <w:rtlGutter w:val="0"/>
          <w:docGrid w:linePitch="360"/>
        </w:sectPr>
      </w:pPr>
      <w:bookmarkStart w:id="168" w:name="bookmark168"/>
      <w:bookmarkEnd w:id="168"/>
      <w:r>
        <w:rPr>
          <w:color w:val="000000"/>
          <w:spacing w:val="0"/>
          <w:w w:val="100"/>
          <w:position w:val="0"/>
        </w:rPr>
        <w:t>刑罚的目的在于预防犯罪。</w:t>
      </w:r>
    </w:p>
    <w:p>
      <w:pPr>
        <w:pStyle w:val="a0"/>
        <w:keepNext w:val="0"/>
        <w:keepLines w:val="0"/>
        <w:widowControl w:val="0"/>
        <w:numPr>
          <w:ilvl w:val="0"/>
          <w:numId w:val="51"/>
        </w:numPr>
        <w:shd w:val="clear" w:color="auto" w:fill="auto"/>
        <w:bidi w:val="0"/>
        <w:spacing w:before="0" w:line="470" w:lineRule="exact"/>
        <w:ind w:left="0" w:right="0" w:firstLine="720"/>
        <w:jc w:val="both"/>
      </w:pPr>
      <w:bookmarkStart w:id="169" w:name="bookmark169"/>
      <w:bookmarkEnd w:id="169"/>
      <w:r>
        <w:rPr>
          <w:color w:val="000000"/>
          <w:spacing w:val="0"/>
          <w:w w:val="100"/>
          <w:position w:val="0"/>
        </w:rPr>
        <w:t>简述刑罚功能与刑法目的之间的关系。</w:t>
      </w:r>
    </w:p>
    <w:p>
      <w:pPr>
        <w:pStyle w:val="a0"/>
        <w:keepNext w:val="0"/>
        <w:keepLines w:val="0"/>
        <w:widowControl w:val="0"/>
        <w:shd w:val="clear" w:color="auto" w:fill="auto"/>
        <w:bidi w:val="0"/>
        <w:spacing w:before="0" w:line="467" w:lineRule="exact"/>
        <w:ind w:left="0" w:right="0" w:firstLine="740"/>
        <w:jc w:val="left"/>
      </w:pPr>
      <w:r>
        <w:rPr>
          <w:color w:val="000000"/>
          <w:spacing w:val="0"/>
          <w:w w:val="100"/>
          <w:position w:val="0"/>
        </w:rPr>
        <w:t>答：刑罚功能是指国家制定、适用、执行刑罚所直接产生的社会效应，如威慑功能、安抚 补偿功能、教育感化功能等等。这些社会效应可以分为两个方面：一是对犯罪人的效应，二是 对社会其他成员的效应。刑罚目的正是通过这两方面的社会效应得以实现的。不考虑刑罚的社 会效应或者超越它自身所能产生的社会效应的限度，刑罚目的就会变成空中楼阁，无从实现。 所以，任何刑罚的目的，都须以刑罚功能为其确立的前提和赖以实现的中介因素。</w:t>
      </w:r>
    </w:p>
    <w:p>
      <w:pPr>
        <w:pStyle w:val="a0"/>
        <w:keepNext w:val="0"/>
        <w:keepLines w:val="0"/>
        <w:widowControl w:val="0"/>
        <w:shd w:val="clear" w:color="auto" w:fill="auto"/>
        <w:bidi w:val="0"/>
        <w:spacing w:before="0" w:line="470" w:lineRule="exact"/>
        <w:ind w:left="0" w:right="0" w:firstLine="720"/>
        <w:jc w:val="left"/>
      </w:pPr>
      <w:r>
        <w:rPr>
          <w:color w:val="000000"/>
          <w:spacing w:val="0"/>
          <w:w w:val="100"/>
          <w:position w:val="0"/>
        </w:rPr>
        <w:t>二、论述题</w:t>
      </w:r>
    </w:p>
    <w:p>
      <w:pPr>
        <w:pStyle w:val="a0"/>
        <w:keepNext w:val="0"/>
        <w:keepLines w:val="0"/>
        <w:widowControl w:val="0"/>
        <w:shd w:val="clear" w:color="auto" w:fill="auto"/>
        <w:bidi w:val="0"/>
        <w:spacing w:before="0" w:line="470" w:lineRule="exact"/>
        <w:ind w:left="0" w:right="0" w:firstLine="720"/>
        <w:jc w:val="left"/>
      </w:pPr>
      <w:bookmarkStart w:id="170" w:name="bookmark170"/>
      <w:r>
        <w:rPr>
          <w:b/>
          <w:bCs/>
          <w:color w:val="000000"/>
          <w:spacing w:val="0"/>
          <w:w w:val="100"/>
          <w:position w:val="0"/>
        </w:rPr>
        <w:t>1</w:t>
      </w:r>
      <w:bookmarkEnd w:id="170"/>
      <w:r>
        <w:rPr>
          <w:color w:val="000000"/>
          <w:spacing w:val="0"/>
          <w:w w:val="100"/>
          <w:position w:val="0"/>
        </w:rPr>
        <w:t>、试论述刑罚的功能。</w:t>
      </w:r>
    </w:p>
    <w:p>
      <w:pPr>
        <w:pStyle w:val="a0"/>
        <w:keepNext w:val="0"/>
        <w:keepLines w:val="0"/>
        <w:widowControl w:val="0"/>
        <w:shd w:val="clear" w:color="auto" w:fill="auto"/>
        <w:bidi w:val="0"/>
        <w:spacing w:before="0" w:line="499" w:lineRule="exact"/>
        <w:ind w:left="0" w:right="0" w:firstLine="740"/>
        <w:jc w:val="both"/>
      </w:pPr>
      <w:r>
        <w:rPr>
          <w:color w:val="000000"/>
          <w:spacing w:val="0"/>
          <w:w w:val="100"/>
          <w:position w:val="0"/>
        </w:rPr>
        <w:t>答：刑罚功能是指国家制定、适用、执行刑罚所直接产生的社会效应，这些社会效应可以 分为两个方面：一是对犯罪人的效应，二是对社会其他成员的效应。</w:t>
      </w:r>
    </w:p>
    <w:p>
      <w:pPr>
        <w:pStyle w:val="a0"/>
        <w:keepNext w:val="0"/>
        <w:keepLines w:val="0"/>
        <w:widowControl w:val="0"/>
        <w:numPr>
          <w:ilvl w:val="0"/>
          <w:numId w:val="52"/>
        </w:numPr>
        <w:shd w:val="clear" w:color="auto" w:fill="auto"/>
        <w:tabs>
          <w:tab w:val="left" w:pos="1324"/>
        </w:tabs>
        <w:bidi w:val="0"/>
        <w:spacing w:before="0" w:line="470" w:lineRule="exact"/>
        <w:ind w:left="0" w:right="0" w:firstLine="740"/>
        <w:jc w:val="both"/>
      </w:pPr>
      <w:bookmarkStart w:id="171" w:name="bookmark171"/>
      <w:bookmarkEnd w:id="171"/>
      <w:r>
        <w:rPr>
          <w:color w:val="000000"/>
          <w:spacing w:val="0"/>
          <w:w w:val="100"/>
          <w:position w:val="0"/>
        </w:rPr>
        <w:t>赖以实现特殊预防的刑罚功能。</w:t>
      </w:r>
    </w:p>
    <w:p>
      <w:pPr>
        <w:pStyle w:val="a0"/>
        <w:keepNext w:val="0"/>
        <w:keepLines w:val="0"/>
        <w:widowControl w:val="0"/>
        <w:numPr>
          <w:ilvl w:val="0"/>
          <w:numId w:val="53"/>
        </w:numPr>
        <w:shd w:val="clear" w:color="auto" w:fill="auto"/>
        <w:bidi w:val="0"/>
        <w:spacing w:before="0" w:line="475" w:lineRule="exact"/>
        <w:ind w:left="0" w:right="0" w:firstLine="740"/>
        <w:jc w:val="both"/>
      </w:pPr>
      <w:bookmarkStart w:id="172" w:name="bookmark172"/>
      <w:bookmarkEnd w:id="172"/>
      <w:r>
        <w:rPr>
          <w:color w:val="000000"/>
          <w:spacing w:val="0"/>
          <w:w w:val="100"/>
          <w:position w:val="0"/>
        </w:rPr>
        <w:t>限制、消除再犯条件的功能。②个别威慑功能。这一功能是通过对犯罪人的权利的剥 夺、限制而得以发挥的。③教育感化功能。</w:t>
      </w:r>
    </w:p>
    <w:p>
      <w:pPr>
        <w:pStyle w:val="a0"/>
        <w:keepNext w:val="0"/>
        <w:keepLines w:val="0"/>
        <w:widowControl w:val="0"/>
        <w:shd w:val="clear" w:color="auto" w:fill="auto"/>
        <w:bidi w:val="0"/>
        <w:spacing w:before="0" w:line="466" w:lineRule="exact"/>
        <w:ind w:left="0" w:right="0" w:firstLine="740"/>
        <w:jc w:val="both"/>
      </w:pPr>
      <w:r>
        <w:rPr>
          <w:color w:val="000000"/>
          <w:spacing w:val="0"/>
          <w:w w:val="100"/>
          <w:position w:val="0"/>
        </w:rPr>
        <w:t>上述三个方面的功能，有着紧密的内在联系。所以，对第一个受到刑罚处罚的犯罪人，都 必须注意全面发挥上述三方面的刑罚功能，依次递进，获取最佳效果：受刑人由不能再犯，到 不敢再犯，最终达到不愿再犯。这就是特殊预防的圆满结果。</w:t>
      </w:r>
    </w:p>
    <w:p>
      <w:pPr>
        <w:pStyle w:val="a0"/>
        <w:keepNext w:val="0"/>
        <w:keepLines w:val="0"/>
        <w:widowControl w:val="0"/>
        <w:numPr>
          <w:ilvl w:val="0"/>
          <w:numId w:val="52"/>
        </w:numPr>
        <w:shd w:val="clear" w:color="auto" w:fill="auto"/>
        <w:tabs>
          <w:tab w:val="left" w:pos="1324"/>
        </w:tabs>
        <w:bidi w:val="0"/>
        <w:spacing w:before="0" w:line="470" w:lineRule="exact"/>
        <w:ind w:left="0" w:right="0" w:firstLine="740"/>
        <w:jc w:val="both"/>
      </w:pPr>
      <w:bookmarkStart w:id="173" w:name="bookmark173"/>
      <w:bookmarkEnd w:id="173"/>
      <w:r>
        <w:rPr>
          <w:color w:val="000000"/>
          <w:spacing w:val="0"/>
          <w:w w:val="100"/>
          <w:position w:val="0"/>
        </w:rPr>
        <w:t>赖以实现一般预防的刑罚功能。</w:t>
      </w:r>
    </w:p>
    <w:p>
      <w:pPr>
        <w:pStyle w:val="a0"/>
        <w:keepNext w:val="0"/>
        <w:keepLines w:val="0"/>
        <w:widowControl w:val="0"/>
        <w:numPr>
          <w:ilvl w:val="0"/>
          <w:numId w:val="54"/>
        </w:numPr>
        <w:shd w:val="clear" w:color="auto" w:fill="auto"/>
        <w:bidi w:val="0"/>
        <w:spacing w:before="0" w:line="470" w:lineRule="exact"/>
        <w:ind w:left="0" w:right="0" w:firstLine="720"/>
        <w:jc w:val="left"/>
      </w:pPr>
      <w:bookmarkStart w:id="174" w:name="bookmark174"/>
      <w:bookmarkEnd w:id="174"/>
      <w:r>
        <w:rPr>
          <w:color w:val="000000"/>
          <w:spacing w:val="0"/>
          <w:w w:val="100"/>
          <w:position w:val="0"/>
        </w:rPr>
        <w:t>一般威慑功能。②法制教育功能。③安抚、补偿功能。</w:t>
      </w:r>
    </w:p>
    <w:p>
      <w:pPr>
        <w:pStyle w:val="a0"/>
        <w:keepNext w:val="0"/>
        <w:keepLines w:val="0"/>
        <w:widowControl w:val="0"/>
        <w:shd w:val="clear" w:color="auto" w:fill="auto"/>
        <w:bidi w:val="0"/>
        <w:spacing w:before="0" w:line="470" w:lineRule="exact"/>
        <w:ind w:left="0" w:right="0" w:firstLine="740"/>
        <w:jc w:val="both"/>
      </w:pPr>
      <w:r>
        <w:rPr>
          <w:color w:val="000000"/>
          <w:spacing w:val="0"/>
          <w:w w:val="100"/>
          <w:position w:val="0"/>
        </w:rPr>
        <w:t>④强化规范意识功能。上述赖以实现一般预防的四个功能密切联系，形成一个整体。一般 威慑功能以有犯罪意念的危险分子为首要对象</w:t>
      </w:r>
      <w:r>
        <w:rPr>
          <w:b/>
          <w:bCs/>
          <w:color w:val="000000"/>
          <w:spacing w:val="0"/>
          <w:w w:val="100"/>
          <w:position w:val="0"/>
        </w:rPr>
        <w:t>;</w:t>
      </w:r>
      <w:r>
        <w:rPr>
          <w:color w:val="000000"/>
          <w:spacing w:val="0"/>
          <w:w w:val="100"/>
          <w:position w:val="0"/>
        </w:rPr>
        <w:t>法制教育功能以法制观念淡薄的不稳定分子为 首要对象</w:t>
      </w:r>
      <w:r>
        <w:rPr>
          <w:b/>
          <w:bCs/>
          <w:color w:val="000000"/>
          <w:spacing w:val="0"/>
          <w:w w:val="100"/>
          <w:position w:val="0"/>
        </w:rPr>
        <w:t>;</w:t>
      </w:r>
      <w:r>
        <w:rPr>
          <w:color w:val="000000"/>
          <w:spacing w:val="0"/>
          <w:w w:val="100"/>
          <w:position w:val="0"/>
        </w:rPr>
        <w:t>安抚、补偿功能以刑事被害人及其亲属为首要对象</w:t>
      </w:r>
      <w:r>
        <w:rPr>
          <w:b/>
          <w:bCs/>
          <w:color w:val="000000"/>
          <w:spacing w:val="0"/>
          <w:w w:val="100"/>
          <w:position w:val="0"/>
        </w:rPr>
        <w:t>;</w:t>
      </w:r>
      <w:r>
        <w:rPr>
          <w:color w:val="000000"/>
          <w:spacing w:val="0"/>
          <w:w w:val="100"/>
          <w:position w:val="0"/>
        </w:rPr>
        <w:t>强化规范意识功能以其他守法公 民为对象。于是，这些功能既预防可能犯罪的人实施犯罪行为，也引导守法公民积极预防他人 犯罪。</w:t>
      </w:r>
    </w:p>
    <w:p>
      <w:pPr>
        <w:pStyle w:val="a0"/>
        <w:keepNext w:val="0"/>
        <w:keepLines w:val="0"/>
        <w:widowControl w:val="0"/>
        <w:shd w:val="clear" w:color="auto" w:fill="auto"/>
        <w:bidi w:val="0"/>
        <w:spacing w:before="0" w:line="470" w:lineRule="exact"/>
        <w:ind w:left="0" w:right="0" w:firstLine="740"/>
        <w:jc w:val="both"/>
      </w:pPr>
      <w:r>
        <w:rPr>
          <w:color w:val="000000"/>
          <w:spacing w:val="0"/>
          <w:w w:val="100"/>
          <w:position w:val="0"/>
        </w:rPr>
        <w:t>第十一章</w:t>
      </w:r>
    </w:p>
    <w:p>
      <w:pPr>
        <w:pStyle w:val="a0"/>
        <w:keepNext w:val="0"/>
        <w:keepLines w:val="0"/>
        <w:widowControl w:val="0"/>
        <w:shd w:val="clear" w:color="auto" w:fill="auto"/>
        <w:bidi w:val="0"/>
        <w:spacing w:before="0" w:line="470" w:lineRule="exact"/>
        <w:ind w:left="0" w:right="0" w:firstLine="740"/>
        <w:jc w:val="both"/>
      </w:pPr>
      <w:r>
        <w:rPr>
          <w:color w:val="000000"/>
          <w:spacing w:val="0"/>
          <w:w w:val="100"/>
          <w:position w:val="0"/>
        </w:rPr>
        <w:t>一、简答题</w:t>
      </w:r>
    </w:p>
    <w:p>
      <w:pPr>
        <w:pStyle w:val="a0"/>
        <w:keepNext w:val="0"/>
        <w:keepLines w:val="0"/>
        <w:widowControl w:val="0"/>
        <w:numPr>
          <w:ilvl w:val="0"/>
          <w:numId w:val="55"/>
        </w:numPr>
        <w:shd w:val="clear" w:color="auto" w:fill="auto"/>
        <w:bidi w:val="0"/>
        <w:spacing w:before="0" w:line="470" w:lineRule="exact"/>
        <w:ind w:left="0" w:right="0" w:firstLine="740"/>
        <w:jc w:val="both"/>
      </w:pPr>
      <w:bookmarkStart w:id="175" w:name="bookmark175"/>
      <w:bookmarkEnd w:id="175"/>
      <w:r>
        <w:rPr>
          <w:color w:val="000000"/>
          <w:spacing w:val="0"/>
          <w:w w:val="100"/>
          <w:position w:val="0"/>
        </w:rPr>
        <w:t>简述管制的特点及肉容。</w:t>
      </w:r>
    </w:p>
    <w:p>
      <w:pPr>
        <w:pStyle w:val="a0"/>
        <w:keepNext w:val="0"/>
        <w:keepLines w:val="0"/>
        <w:widowControl w:val="0"/>
        <w:shd w:val="clear" w:color="auto" w:fill="auto"/>
        <w:bidi w:val="0"/>
        <w:spacing w:before="0" w:line="456" w:lineRule="exact"/>
        <w:ind w:left="0" w:right="0" w:firstLine="740"/>
        <w:jc w:val="both"/>
      </w:pPr>
      <w:r>
        <w:rPr>
          <w:color w:val="000000"/>
          <w:spacing w:val="0"/>
          <w:w w:val="100"/>
          <w:position w:val="0"/>
        </w:rPr>
        <w:t>答：管制是对罪犯不予关押，但限制其一定自由，由公安机关执行和群众监督改造的刑罚 方法。管制可谓我国特有的一种轻刑，它具有以下特点与内容：</w:t>
      </w:r>
    </w:p>
    <w:p>
      <w:pPr>
        <w:pStyle w:val="a0"/>
        <w:keepNext w:val="0"/>
        <w:keepLines w:val="0"/>
        <w:widowControl w:val="0"/>
        <w:numPr>
          <w:ilvl w:val="0"/>
          <w:numId w:val="56"/>
        </w:numPr>
        <w:shd w:val="clear" w:color="auto" w:fill="auto"/>
        <w:tabs>
          <w:tab w:val="left" w:pos="1474"/>
        </w:tabs>
        <w:bidi w:val="0"/>
        <w:spacing w:before="0" w:line="470" w:lineRule="exact"/>
        <w:ind w:left="0" w:right="0" w:firstLine="740"/>
        <w:jc w:val="both"/>
      </w:pPr>
      <w:bookmarkStart w:id="176" w:name="bookmark176"/>
      <w:bookmarkEnd w:id="176"/>
      <w:r>
        <w:rPr>
          <w:color w:val="000000"/>
          <w:spacing w:val="0"/>
          <w:w w:val="100"/>
          <w:position w:val="0"/>
        </w:rPr>
        <w:t>不予关押即不剥夺犯罪人的人身自由。</w:t>
      </w:r>
    </w:p>
    <w:p>
      <w:pPr>
        <w:pStyle w:val="a0"/>
        <w:keepNext w:val="0"/>
        <w:keepLines w:val="0"/>
        <w:widowControl w:val="0"/>
        <w:numPr>
          <w:ilvl w:val="0"/>
          <w:numId w:val="56"/>
        </w:numPr>
        <w:shd w:val="clear" w:color="auto" w:fill="auto"/>
        <w:tabs>
          <w:tab w:val="left" w:pos="1675"/>
        </w:tabs>
        <w:bidi w:val="0"/>
        <w:spacing w:before="0" w:line="499" w:lineRule="exact"/>
        <w:ind w:left="0" w:right="0" w:firstLine="740"/>
        <w:jc w:val="both"/>
      </w:pPr>
      <w:bookmarkStart w:id="177" w:name="bookmark177"/>
      <w:bookmarkEnd w:id="177"/>
      <w:r>
        <w:rPr>
          <w:color w:val="000000"/>
          <w:spacing w:val="0"/>
          <w:w w:val="100"/>
          <w:position w:val="0"/>
        </w:rPr>
        <w:t>限制犯罪人的一定自由，故管制不同于免予刑罚处罚。但是，对犯罪人的劳动报 酬不得进行限制，即对于被判处管制的犯罪分子，在劳动中应当同工同酬。</w:t>
      </w:r>
    </w:p>
    <w:p>
      <w:pPr>
        <w:pStyle w:val="a0"/>
        <w:keepNext w:val="0"/>
        <w:keepLines w:val="0"/>
        <w:widowControl w:val="0"/>
        <w:numPr>
          <w:ilvl w:val="0"/>
          <w:numId w:val="56"/>
        </w:numPr>
        <w:shd w:val="clear" w:color="auto" w:fill="auto"/>
        <w:bidi w:val="0"/>
        <w:spacing w:before="0" w:after="180" w:line="480" w:lineRule="exact"/>
        <w:ind w:left="0" w:right="0" w:firstLine="720"/>
        <w:jc w:val="left"/>
      </w:pPr>
      <w:bookmarkStart w:id="178" w:name="bookmark178"/>
      <w:bookmarkEnd w:id="178"/>
      <w:r>
        <w:rPr>
          <w:color w:val="000000"/>
          <w:spacing w:val="0"/>
          <w:w w:val="100"/>
          <w:position w:val="0"/>
        </w:rPr>
        <w:t>具有一定期限，即不得对犯罪人进行无限期的管制。管制的期限为</w:t>
      </w:r>
      <w:r>
        <w:rPr>
          <w:b/>
          <w:bCs/>
          <w:color w:val="000000"/>
          <w:spacing w:val="0"/>
          <w:w w:val="100"/>
          <w:position w:val="0"/>
        </w:rPr>
        <w:t>3</w:t>
      </w:r>
      <w:r>
        <w:rPr>
          <w:color w:val="000000"/>
          <w:spacing w:val="0"/>
          <w:w w:val="100"/>
          <w:position w:val="0"/>
        </w:rPr>
        <w:t>个月以上</w:t>
      </w:r>
      <w:r>
        <w:rPr>
          <w:b/>
          <w:bCs/>
          <w:color w:val="000000"/>
          <w:spacing w:val="0"/>
          <w:w w:val="100"/>
          <w:position w:val="0"/>
        </w:rPr>
        <w:t>2</w:t>
      </w:r>
      <w:r>
        <w:rPr>
          <w:color w:val="000000"/>
          <w:spacing w:val="0"/>
          <w:w w:val="100"/>
          <w:position w:val="0"/>
        </w:rPr>
        <w:t>年 以下，数罪并罚时不得超过</w:t>
      </w:r>
      <w:r>
        <w:rPr>
          <w:b/>
          <w:bCs/>
          <w:color w:val="000000"/>
          <w:spacing w:val="0"/>
          <w:w w:val="100"/>
          <w:position w:val="0"/>
        </w:rPr>
        <w:t>3</w:t>
      </w:r>
      <w:r>
        <w:rPr>
          <w:color w:val="000000"/>
          <w:spacing w:val="0"/>
          <w:w w:val="100"/>
          <w:position w:val="0"/>
        </w:rPr>
        <w:t>年。四是由公安机关执行和群众监督改造。</w:t>
      </w:r>
    </w:p>
    <w:p>
      <w:pPr>
        <w:pStyle w:val="a0"/>
        <w:keepNext w:val="0"/>
        <w:keepLines w:val="0"/>
        <w:widowControl w:val="0"/>
        <w:numPr>
          <w:ilvl w:val="0"/>
          <w:numId w:val="55"/>
        </w:numPr>
        <w:shd w:val="clear" w:color="auto" w:fill="auto"/>
        <w:tabs>
          <w:tab w:val="left" w:pos="1170"/>
        </w:tabs>
        <w:bidi w:val="0"/>
        <w:spacing w:before="0" w:after="260" w:line="478" w:lineRule="exact"/>
        <w:ind w:left="0" w:right="0" w:firstLine="720"/>
        <w:jc w:val="left"/>
      </w:pPr>
      <w:bookmarkStart w:id="179" w:name="bookmark179"/>
      <w:bookmarkEnd w:id="179"/>
      <w:r>
        <w:rPr>
          <w:color w:val="000000"/>
          <w:spacing w:val="0"/>
          <w:w w:val="100"/>
          <w:position w:val="0"/>
        </w:rPr>
        <w:t>简述拘役的特点及内容。</w:t>
      </w:r>
    </w:p>
    <w:p>
      <w:pPr>
        <w:pStyle w:val="a0"/>
        <w:keepNext w:val="0"/>
        <w:keepLines w:val="0"/>
        <w:widowControl w:val="0"/>
        <w:shd w:val="clear" w:color="auto" w:fill="auto"/>
        <w:bidi w:val="0"/>
        <w:spacing w:before="0" w:after="180" w:line="478" w:lineRule="exact"/>
        <w:ind w:left="0" w:right="0" w:firstLine="720"/>
        <w:jc w:val="left"/>
      </w:pPr>
      <w:r>
        <w:rPr>
          <w:color w:val="000000"/>
          <w:spacing w:val="0"/>
          <w:w w:val="100"/>
          <w:position w:val="0"/>
        </w:rPr>
        <w:t>答：拘役是短期剥夺犯罪人自由，就近实行劳动的刑罚方法。</w:t>
      </w:r>
    </w:p>
    <w:p>
      <w:pPr>
        <w:pStyle w:val="a0"/>
        <w:keepNext w:val="0"/>
        <w:keepLines w:val="0"/>
        <w:widowControl w:val="0"/>
        <w:numPr>
          <w:ilvl w:val="0"/>
          <w:numId w:val="57"/>
        </w:numPr>
        <w:shd w:val="clear" w:color="auto" w:fill="auto"/>
        <w:tabs>
          <w:tab w:val="left" w:pos="1581"/>
        </w:tabs>
        <w:bidi w:val="0"/>
        <w:spacing w:before="0" w:after="180" w:line="478" w:lineRule="exact"/>
        <w:ind w:left="0" w:right="0" w:firstLine="720"/>
        <w:jc w:val="left"/>
        <w:sectPr>
          <w:type w:val="nextPage"/>
          <w:pgSz w:w="17861" w:h="25258"/>
          <w:pgMar w:top="1801" w:right="1471" w:bottom="2325" w:left="1592" w:header="0" w:footer="3" w:gutter="0"/>
          <w:pgNumType w:start="17"/>
          <w:cols w:space="720"/>
          <w:noEndnote/>
          <w:titlePg w:val="0"/>
          <w:rtlGutter w:val="0"/>
          <w:docGrid w:linePitch="360"/>
        </w:sectPr>
      </w:pPr>
      <w:bookmarkStart w:id="180" w:name="bookmark180"/>
      <w:bookmarkEnd w:id="180"/>
      <w:r>
        <w:rPr>
          <w:color w:val="000000"/>
          <w:spacing w:val="0"/>
          <w:w w:val="100"/>
          <w:position w:val="0"/>
        </w:rPr>
        <w:t>拘役是剥夺自由的刑罚方法。</w:t>
      </w:r>
    </w:p>
    <w:p>
      <w:pPr>
        <w:pStyle w:val="a0"/>
        <w:keepNext w:val="0"/>
        <w:keepLines w:val="0"/>
        <w:widowControl w:val="0"/>
        <w:numPr>
          <w:ilvl w:val="0"/>
          <w:numId w:val="57"/>
        </w:numPr>
        <w:shd w:val="clear" w:color="auto" w:fill="auto"/>
        <w:tabs>
          <w:tab w:val="left" w:pos="1616"/>
        </w:tabs>
        <w:bidi w:val="0"/>
        <w:spacing w:before="0" w:after="180" w:line="480" w:lineRule="exact"/>
        <w:ind w:left="0" w:right="0" w:firstLine="720"/>
        <w:jc w:val="left"/>
      </w:pPr>
      <w:bookmarkStart w:id="181" w:name="bookmark181"/>
      <w:bookmarkEnd w:id="181"/>
      <w:r>
        <w:rPr>
          <w:color w:val="000000"/>
          <w:spacing w:val="0"/>
          <w:w w:val="100"/>
          <w:position w:val="0"/>
        </w:rPr>
        <w:t>拘役是短期剥夺自由的刑罚方法。拘役的期限为</w:t>
      </w:r>
      <w:r>
        <w:rPr>
          <w:b/>
          <w:bCs/>
          <w:color w:val="000000"/>
          <w:spacing w:val="0"/>
          <w:w w:val="100"/>
          <w:position w:val="0"/>
        </w:rPr>
        <w:t>l</w:t>
      </w:r>
      <w:r>
        <w:rPr>
          <w:color w:val="000000"/>
          <w:spacing w:val="0"/>
          <w:w w:val="100"/>
          <w:position w:val="0"/>
        </w:rPr>
        <w:t>个月以上</w:t>
      </w:r>
      <w:r>
        <w:rPr>
          <w:b/>
          <w:bCs/>
          <w:color w:val="000000"/>
          <w:spacing w:val="0"/>
          <w:w w:val="100"/>
          <w:position w:val="0"/>
        </w:rPr>
        <w:t>6</w:t>
      </w:r>
      <w:r>
        <w:rPr>
          <w:color w:val="000000"/>
          <w:spacing w:val="0"/>
          <w:w w:val="100"/>
          <w:position w:val="0"/>
        </w:rPr>
        <w:t>个月以下，数罪并罚 时不得超过</w:t>
      </w:r>
      <w:r>
        <w:rPr>
          <w:b/>
          <w:bCs/>
          <w:color w:val="000000"/>
          <w:spacing w:val="0"/>
          <w:w w:val="100"/>
          <w:position w:val="0"/>
        </w:rPr>
        <w:t>l</w:t>
      </w:r>
      <w:r>
        <w:rPr>
          <w:color w:val="000000"/>
          <w:spacing w:val="0"/>
          <w:w w:val="100"/>
          <w:position w:val="0"/>
        </w:rPr>
        <w:t>年，故拘役属于短期自由刑。拘役的刑期从判决执行之日起计算，判决执行以前 先行羁押的，羁押</w:t>
      </w:r>
      <w:r>
        <w:rPr>
          <w:b/>
          <w:bCs/>
          <w:color w:val="000000"/>
          <w:spacing w:val="0"/>
          <w:w w:val="100"/>
          <w:position w:val="0"/>
        </w:rPr>
        <w:t>1</w:t>
      </w:r>
      <w:r>
        <w:rPr>
          <w:color w:val="000000"/>
          <w:spacing w:val="0"/>
          <w:w w:val="100"/>
          <w:position w:val="0"/>
        </w:rPr>
        <w:t>日折抵刑期</w:t>
      </w:r>
      <w:r>
        <w:rPr>
          <w:b/>
          <w:bCs/>
          <w:color w:val="000000"/>
          <w:spacing w:val="0"/>
          <w:w w:val="100"/>
          <w:position w:val="0"/>
        </w:rPr>
        <w:t>1</w:t>
      </w:r>
      <w:r>
        <w:rPr>
          <w:color w:val="000000"/>
          <w:spacing w:val="0"/>
          <w:w w:val="100"/>
          <w:position w:val="0"/>
        </w:rPr>
        <w:t>日。</w:t>
      </w:r>
    </w:p>
    <w:p>
      <w:pPr>
        <w:pStyle w:val="a0"/>
        <w:keepNext w:val="0"/>
        <w:keepLines w:val="0"/>
        <w:widowControl w:val="0"/>
        <w:numPr>
          <w:ilvl w:val="0"/>
          <w:numId w:val="57"/>
        </w:numPr>
        <w:shd w:val="clear" w:color="auto" w:fill="auto"/>
        <w:tabs>
          <w:tab w:val="left" w:pos="1621"/>
        </w:tabs>
        <w:bidi w:val="0"/>
        <w:spacing w:before="0" w:after="180" w:line="478" w:lineRule="exact"/>
        <w:ind w:left="0" w:right="0" w:firstLine="720"/>
        <w:jc w:val="left"/>
      </w:pPr>
      <w:bookmarkStart w:id="182" w:name="bookmark182"/>
      <w:bookmarkEnd w:id="182"/>
      <w:r>
        <w:rPr>
          <w:color w:val="000000"/>
          <w:spacing w:val="0"/>
          <w:w w:val="100"/>
          <w:position w:val="0"/>
        </w:rPr>
        <w:t>拘役是由公安机关就近执行的刑罚方法。拘役由公安机关在就近的拘役所、看守所 或者其他监管场所执行</w:t>
      </w:r>
      <w:r>
        <w:rPr>
          <w:b/>
          <w:bCs/>
          <w:color w:val="000000"/>
          <w:spacing w:val="0"/>
          <w:w w:val="100"/>
          <w:position w:val="0"/>
        </w:rPr>
        <w:t>;</w:t>
      </w:r>
      <w:r>
        <w:rPr>
          <w:color w:val="000000"/>
          <w:spacing w:val="0"/>
          <w:w w:val="100"/>
          <w:position w:val="0"/>
        </w:rPr>
        <w:t>在执行期间，受刑人每月可以回家一天至两天</w:t>
      </w:r>
      <w:r>
        <w:rPr>
          <w:b/>
          <w:bCs/>
          <w:color w:val="000000"/>
          <w:spacing w:val="0"/>
          <w:w w:val="100"/>
          <w:position w:val="0"/>
        </w:rPr>
        <w:t>；</w:t>
      </w:r>
      <w:r>
        <w:rPr>
          <w:color w:val="000000"/>
          <w:spacing w:val="0"/>
          <w:w w:val="100"/>
          <w:position w:val="0"/>
        </w:rPr>
        <w:t>参加劳动的，可以酌量 发给报酬。</w:t>
      </w:r>
    </w:p>
    <w:p>
      <w:pPr>
        <w:pStyle w:val="a0"/>
        <w:keepNext w:val="0"/>
        <w:keepLines w:val="0"/>
        <w:widowControl w:val="0"/>
        <w:numPr>
          <w:ilvl w:val="0"/>
          <w:numId w:val="55"/>
        </w:numPr>
        <w:shd w:val="clear" w:color="auto" w:fill="auto"/>
        <w:tabs>
          <w:tab w:val="left" w:pos="1174"/>
        </w:tabs>
        <w:bidi w:val="0"/>
        <w:spacing w:before="0" w:after="180" w:line="478" w:lineRule="exact"/>
        <w:ind w:left="0" w:right="0" w:firstLine="720"/>
        <w:jc w:val="left"/>
      </w:pPr>
      <w:bookmarkStart w:id="183" w:name="bookmark183"/>
      <w:bookmarkEnd w:id="183"/>
      <w:r>
        <w:rPr>
          <w:color w:val="000000"/>
          <w:spacing w:val="0"/>
          <w:w w:val="100"/>
          <w:position w:val="0"/>
        </w:rPr>
        <w:t>简述剥夺政治权利的期限及执行。</w:t>
      </w:r>
    </w:p>
    <w:p>
      <w:pPr>
        <w:pStyle w:val="a0"/>
        <w:keepNext w:val="0"/>
        <w:keepLines w:val="0"/>
        <w:widowControl w:val="0"/>
        <w:shd w:val="clear" w:color="auto" w:fill="auto"/>
        <w:bidi w:val="0"/>
        <w:spacing w:before="0" w:after="180" w:line="478" w:lineRule="exact"/>
        <w:ind w:left="0" w:right="0" w:firstLine="720"/>
        <w:jc w:val="left"/>
      </w:pPr>
      <w:r>
        <w:rPr>
          <w:color w:val="000000"/>
          <w:spacing w:val="0"/>
          <w:w w:val="100"/>
          <w:position w:val="0"/>
        </w:rPr>
        <w:t>答：剥夺政治权利的期限分为以下四种情况：</w:t>
      </w:r>
    </w:p>
    <w:p>
      <w:pPr>
        <w:pStyle w:val="a0"/>
        <w:keepNext w:val="0"/>
        <w:keepLines w:val="0"/>
        <w:widowControl w:val="0"/>
        <w:numPr>
          <w:ilvl w:val="0"/>
          <w:numId w:val="58"/>
        </w:numPr>
        <w:shd w:val="clear" w:color="auto" w:fill="auto"/>
        <w:tabs>
          <w:tab w:val="left" w:pos="1304"/>
        </w:tabs>
        <w:bidi w:val="0"/>
        <w:spacing w:before="0" w:after="180" w:line="478" w:lineRule="exact"/>
        <w:ind w:left="0" w:right="0" w:firstLine="720"/>
        <w:jc w:val="left"/>
      </w:pPr>
      <w:bookmarkStart w:id="184" w:name="bookmark184"/>
      <w:bookmarkEnd w:id="184"/>
      <w:r>
        <w:rPr>
          <w:color w:val="000000"/>
          <w:spacing w:val="0"/>
          <w:w w:val="100"/>
          <w:position w:val="0"/>
        </w:rPr>
        <w:t>对于判处死刑、无期徒刑的犯罪分子，应当剥夺政治权利终身。</w:t>
      </w:r>
    </w:p>
    <w:p>
      <w:pPr>
        <w:pStyle w:val="a0"/>
        <w:keepNext w:val="0"/>
        <w:keepLines w:val="0"/>
        <w:widowControl w:val="0"/>
        <w:numPr>
          <w:ilvl w:val="0"/>
          <w:numId w:val="58"/>
        </w:numPr>
        <w:shd w:val="clear" w:color="auto" w:fill="auto"/>
        <w:tabs>
          <w:tab w:val="left" w:pos="1314"/>
        </w:tabs>
        <w:bidi w:val="0"/>
        <w:spacing w:before="0" w:after="180" w:line="475" w:lineRule="exact"/>
        <w:ind w:left="0" w:right="0" w:firstLine="720"/>
        <w:jc w:val="left"/>
      </w:pPr>
      <w:bookmarkStart w:id="185" w:name="bookmark185"/>
      <w:bookmarkEnd w:id="185"/>
      <w:r>
        <w:rPr>
          <w:color w:val="000000"/>
          <w:spacing w:val="0"/>
          <w:w w:val="100"/>
          <w:position w:val="0"/>
        </w:rPr>
        <w:t>在死刑缓期执行减为有期徒刑或者无期徒刑减为有期徒刑的时候，应掌扣</w:t>
      </w:r>
      <w:r>
        <w:rPr>
          <w:b/>
          <w:bCs/>
          <w:color w:val="000000"/>
          <w:spacing w:val="0"/>
          <w:w w:val="100"/>
          <w:position w:val="0"/>
        </w:rPr>
        <w:t>fff</w:t>
      </w:r>
      <w:r>
        <w:rPr>
          <w:color w:val="000000"/>
          <w:spacing w:val="0"/>
          <w:w w:val="100"/>
          <w:position w:val="0"/>
        </w:rPr>
        <w:t>加剥亍玖 冶枫利的期限改为</w:t>
      </w:r>
      <w:r>
        <w:rPr>
          <w:b/>
          <w:bCs/>
          <w:color w:val="000000"/>
          <w:spacing w:val="0"/>
          <w:w w:val="100"/>
          <w:position w:val="0"/>
        </w:rPr>
        <w:t>3</w:t>
      </w:r>
      <w:r>
        <w:rPr>
          <w:color w:val="000000"/>
          <w:spacing w:val="0"/>
          <w:w w:val="100"/>
          <w:position w:val="0"/>
        </w:rPr>
        <w:t>干以上</w:t>
      </w:r>
      <w:r>
        <w:rPr>
          <w:b/>
          <w:bCs/>
          <w:color w:val="000000"/>
          <w:spacing w:val="0"/>
          <w:w w:val="100"/>
          <w:position w:val="0"/>
        </w:rPr>
        <w:t>10</w:t>
      </w:r>
      <w:r>
        <w:rPr>
          <w:color w:val="000000"/>
          <w:spacing w:val="0"/>
          <w:w w:val="100"/>
          <w:position w:val="0"/>
        </w:rPr>
        <w:t>年以下。</w:t>
      </w:r>
    </w:p>
    <w:p>
      <w:pPr>
        <w:pStyle w:val="a0"/>
        <w:keepNext w:val="0"/>
        <w:keepLines w:val="0"/>
        <w:widowControl w:val="0"/>
        <w:numPr>
          <w:ilvl w:val="0"/>
          <w:numId w:val="58"/>
        </w:numPr>
        <w:shd w:val="clear" w:color="auto" w:fill="auto"/>
        <w:tabs>
          <w:tab w:val="left" w:pos="1309"/>
        </w:tabs>
        <w:bidi w:val="0"/>
        <w:spacing w:before="0" w:after="180" w:line="485" w:lineRule="exact"/>
        <w:ind w:left="0" w:right="0" w:firstLine="720"/>
        <w:jc w:val="left"/>
      </w:pPr>
      <w:bookmarkStart w:id="186" w:name="bookmark186"/>
      <w:bookmarkEnd w:id="186"/>
      <w:r>
        <w:rPr>
          <w:color w:val="000000"/>
          <w:spacing w:val="0"/>
          <w:w w:val="100"/>
          <w:position w:val="0"/>
        </w:rPr>
        <w:t>独立适用或者判处有期徒刑、拘役附加适用剥夺政治权利的期限，为</w:t>
      </w:r>
      <w:r>
        <w:rPr>
          <w:b/>
          <w:bCs/>
          <w:color w:val="000000"/>
          <w:spacing w:val="0"/>
          <w:w w:val="100"/>
          <w:position w:val="0"/>
        </w:rPr>
        <w:t>1</w:t>
      </w:r>
      <w:r>
        <w:rPr>
          <w:color w:val="000000"/>
          <w:spacing w:val="0"/>
          <w:w w:val="100"/>
          <w:position w:val="0"/>
        </w:rPr>
        <w:t>年以上</w:t>
      </w:r>
      <w:r>
        <w:rPr>
          <w:b/>
          <w:bCs/>
          <w:color w:val="000000"/>
          <w:spacing w:val="0"/>
          <w:w w:val="100"/>
          <w:position w:val="0"/>
        </w:rPr>
        <w:t>5</w:t>
      </w:r>
      <w:r>
        <w:rPr>
          <w:color w:val="000000"/>
          <w:spacing w:val="0"/>
          <w:w w:val="100"/>
          <w:position w:val="0"/>
        </w:rPr>
        <w:t>年以 下。</w:t>
      </w:r>
    </w:p>
    <w:p>
      <w:pPr>
        <w:pStyle w:val="a0"/>
        <w:keepNext w:val="0"/>
        <w:keepLines w:val="0"/>
        <w:widowControl w:val="0"/>
        <w:numPr>
          <w:ilvl w:val="0"/>
          <w:numId w:val="58"/>
        </w:numPr>
        <w:shd w:val="clear" w:color="auto" w:fill="auto"/>
        <w:tabs>
          <w:tab w:val="left" w:pos="1304"/>
        </w:tabs>
        <w:bidi w:val="0"/>
        <w:spacing w:before="0" w:after="180" w:line="478" w:lineRule="exact"/>
        <w:ind w:left="0" w:right="0" w:firstLine="720"/>
        <w:jc w:val="left"/>
      </w:pPr>
      <w:bookmarkStart w:id="187" w:name="bookmark187"/>
      <w:bookmarkEnd w:id="187"/>
      <w:r>
        <w:rPr>
          <w:color w:val="000000"/>
          <w:spacing w:val="0"/>
          <w:w w:val="100"/>
          <w:position w:val="0"/>
        </w:rPr>
        <w:t>判处管制附加剥夺政治权利的期限与管制的期限相等。</w:t>
      </w:r>
    </w:p>
    <w:p>
      <w:pPr>
        <w:pStyle w:val="a0"/>
        <w:keepNext w:val="0"/>
        <w:keepLines w:val="0"/>
        <w:widowControl w:val="0"/>
        <w:shd w:val="clear" w:color="auto" w:fill="auto"/>
        <w:bidi w:val="0"/>
        <w:spacing w:before="0" w:after="180" w:line="478" w:lineRule="exact"/>
        <w:ind w:left="0" w:right="0" w:firstLine="720"/>
        <w:jc w:val="left"/>
      </w:pPr>
      <w:r>
        <w:rPr>
          <w:color w:val="000000"/>
          <w:spacing w:val="0"/>
          <w:w w:val="100"/>
          <w:position w:val="0"/>
        </w:rPr>
        <w:t>剥夺政治权利的刑期起算与执行分为以下几种情况：</w:t>
      </w:r>
    </w:p>
    <w:p>
      <w:pPr>
        <w:pStyle w:val="a0"/>
        <w:keepNext w:val="0"/>
        <w:keepLines w:val="0"/>
        <w:widowControl w:val="0"/>
        <w:numPr>
          <w:ilvl w:val="0"/>
          <w:numId w:val="59"/>
        </w:numPr>
        <w:shd w:val="clear" w:color="auto" w:fill="auto"/>
        <w:tabs>
          <w:tab w:val="left" w:pos="1304"/>
        </w:tabs>
        <w:bidi w:val="0"/>
        <w:spacing w:before="0" w:after="180" w:line="478" w:lineRule="exact"/>
        <w:ind w:left="0" w:right="0" w:firstLine="720"/>
        <w:jc w:val="left"/>
      </w:pPr>
      <w:bookmarkStart w:id="188" w:name="bookmark188"/>
      <w:bookmarkEnd w:id="188"/>
      <w:r>
        <w:rPr>
          <w:color w:val="000000"/>
          <w:spacing w:val="0"/>
          <w:w w:val="100"/>
          <w:position w:val="0"/>
        </w:rPr>
        <w:t>被判处管制附加剥夺政治权利的刑期，与管制的刑期同时起算、同时执行。</w:t>
      </w:r>
    </w:p>
    <w:p>
      <w:pPr>
        <w:pStyle w:val="a0"/>
        <w:keepNext w:val="0"/>
        <w:keepLines w:val="0"/>
        <w:widowControl w:val="0"/>
        <w:numPr>
          <w:ilvl w:val="0"/>
          <w:numId w:val="59"/>
        </w:numPr>
        <w:shd w:val="clear" w:color="auto" w:fill="auto"/>
        <w:tabs>
          <w:tab w:val="left" w:pos="1304"/>
        </w:tabs>
        <w:bidi w:val="0"/>
        <w:spacing w:before="0" w:after="180" w:line="478" w:lineRule="exact"/>
        <w:ind w:left="0" w:right="0" w:firstLine="720"/>
        <w:jc w:val="left"/>
      </w:pPr>
      <w:bookmarkStart w:id="189" w:name="bookmark189"/>
      <w:bookmarkEnd w:id="189"/>
      <w:r>
        <w:rPr>
          <w:color w:val="000000"/>
          <w:spacing w:val="0"/>
          <w:w w:val="100"/>
          <w:position w:val="0"/>
        </w:rPr>
        <w:t>独立适用剥夺政治权利的，按照执行判决的一般原则。从判决执行之日起计算并执行。</w:t>
      </w:r>
    </w:p>
    <w:p>
      <w:pPr>
        <w:pStyle w:val="a0"/>
        <w:keepNext w:val="0"/>
        <w:keepLines w:val="0"/>
        <w:widowControl w:val="0"/>
        <w:numPr>
          <w:ilvl w:val="0"/>
          <w:numId w:val="59"/>
        </w:numPr>
        <w:shd w:val="clear" w:color="auto" w:fill="auto"/>
        <w:tabs>
          <w:tab w:val="left" w:pos="1318"/>
        </w:tabs>
        <w:bidi w:val="0"/>
        <w:spacing w:before="0" w:after="180" w:line="475" w:lineRule="exact"/>
        <w:ind w:left="0" w:right="0" w:firstLine="720"/>
        <w:jc w:val="left"/>
      </w:pPr>
      <w:bookmarkStart w:id="190" w:name="bookmark190"/>
      <w:bookmarkEnd w:id="190"/>
      <w:r>
        <w:rPr>
          <w:color w:val="000000"/>
          <w:spacing w:val="0"/>
          <w:w w:val="100"/>
          <w:position w:val="0"/>
        </w:rPr>
        <w:t>判处有期徒刑、拘役附加剥夺政治权利的刑期，以及死缓、无期徒刑减为有期徒刑附 加剥夺政治权利的刑期，从徒刑、拘役执行完毕之日起或者从假释之日起开始计算</w:t>
      </w:r>
      <w:r>
        <w:rPr>
          <w:b/>
          <w:bCs/>
          <w:color w:val="000000"/>
          <w:spacing w:val="0"/>
          <w:w w:val="100"/>
          <w:position w:val="0"/>
        </w:rPr>
        <w:t>;</w:t>
      </w:r>
      <w:r>
        <w:rPr>
          <w:color w:val="000000"/>
          <w:spacing w:val="0"/>
          <w:w w:val="100"/>
          <w:position w:val="0"/>
        </w:rPr>
        <w:t>剥夺政治 权利的效力当然施用于主刑执行期间。即对于这类犯罪人，在有期徒刑、拘役执行期间，当然 剥夺政治权利。被判处有期徒刑、拘役、管制而没有附加剥夺政治权利的犯罪人，在执行期间 仍然享有政治权利。</w:t>
      </w:r>
    </w:p>
    <w:p>
      <w:pPr>
        <w:pStyle w:val="a0"/>
        <w:keepNext w:val="0"/>
        <w:keepLines w:val="0"/>
        <w:widowControl w:val="0"/>
        <w:numPr>
          <w:ilvl w:val="0"/>
          <w:numId w:val="59"/>
        </w:numPr>
        <w:shd w:val="clear" w:color="auto" w:fill="auto"/>
        <w:tabs>
          <w:tab w:val="left" w:pos="1318"/>
        </w:tabs>
        <w:bidi w:val="0"/>
        <w:spacing w:before="0" w:after="180" w:line="494" w:lineRule="exact"/>
        <w:ind w:left="0" w:right="0" w:firstLine="720"/>
        <w:jc w:val="left"/>
      </w:pPr>
      <w:bookmarkStart w:id="191" w:name="bookmark191"/>
      <w:bookmarkEnd w:id="191"/>
      <w:r>
        <w:rPr>
          <w:color w:val="000000"/>
          <w:spacing w:val="0"/>
          <w:w w:val="100"/>
          <w:position w:val="0"/>
        </w:rPr>
        <w:t>判处死刑、无期徒刑因而剥夺政治权利终身的，从主刑执行之日起开始执行剥夺政治 权利。</w:t>
      </w:r>
    </w:p>
    <w:p>
      <w:pPr>
        <w:pStyle w:val="a0"/>
        <w:keepNext w:val="0"/>
        <w:keepLines w:val="0"/>
        <w:widowControl w:val="0"/>
        <w:numPr>
          <w:ilvl w:val="0"/>
          <w:numId w:val="55"/>
        </w:numPr>
        <w:shd w:val="clear" w:color="auto" w:fill="auto"/>
        <w:tabs>
          <w:tab w:val="left" w:pos="1174"/>
        </w:tabs>
        <w:bidi w:val="0"/>
        <w:spacing w:before="0" w:after="260" w:line="478" w:lineRule="exact"/>
        <w:ind w:left="0" w:right="0" w:firstLine="720"/>
        <w:jc w:val="left"/>
      </w:pPr>
      <w:bookmarkStart w:id="192" w:name="bookmark192"/>
      <w:bookmarkEnd w:id="192"/>
      <w:r>
        <w:rPr>
          <w:color w:val="000000"/>
          <w:spacing w:val="0"/>
          <w:w w:val="100"/>
          <w:position w:val="0"/>
        </w:rPr>
        <w:t>简述有期徒刑的特点与内容。</w:t>
      </w:r>
    </w:p>
    <w:p>
      <w:pPr>
        <w:pStyle w:val="a0"/>
        <w:keepNext w:val="0"/>
        <w:keepLines w:val="0"/>
        <w:widowControl w:val="0"/>
        <w:shd w:val="clear" w:color="auto" w:fill="auto"/>
        <w:bidi w:val="0"/>
        <w:spacing w:before="0" w:after="260" w:line="461" w:lineRule="exact"/>
        <w:ind w:left="0" w:right="0" w:firstLine="720"/>
        <w:jc w:val="left"/>
      </w:pPr>
      <w:r>
        <w:rPr>
          <w:color w:val="000000"/>
          <w:spacing w:val="0"/>
          <w:w w:val="100"/>
          <w:position w:val="0"/>
        </w:rPr>
        <w:t>答：有期徒刑是剥夺犯罪人一定期限的自由，实行强迫劳动改造的刑罚方法。有期徒刑是 我国适用面最广的刑罚方法，是名副其实的主刑。其特点与内容如下：</w:t>
      </w:r>
    </w:p>
    <w:p>
      <w:pPr>
        <w:pStyle w:val="a0"/>
        <w:keepNext w:val="0"/>
        <w:keepLines w:val="0"/>
        <w:widowControl w:val="0"/>
        <w:numPr>
          <w:ilvl w:val="0"/>
          <w:numId w:val="60"/>
        </w:numPr>
        <w:shd w:val="clear" w:color="auto" w:fill="auto"/>
        <w:bidi w:val="0"/>
        <w:spacing w:before="0" w:after="180" w:line="240" w:lineRule="auto"/>
        <w:ind w:left="0" w:right="0" w:firstLine="720"/>
        <w:jc w:val="left"/>
        <w:sectPr>
          <w:type w:val="nextPage"/>
          <w:pgSz w:w="17861" w:h="25258"/>
          <w:pgMar w:top="1801" w:right="1471" w:bottom="2325" w:left="1592" w:header="0" w:footer="3" w:gutter="0"/>
          <w:pgNumType w:start="18"/>
          <w:cols w:space="720"/>
          <w:noEndnote/>
          <w:titlePg w:val="0"/>
          <w:rtlGutter w:val="0"/>
          <w:docGrid w:linePitch="360"/>
        </w:sectPr>
      </w:pPr>
      <w:bookmarkStart w:id="193" w:name="bookmark193"/>
      <w:bookmarkEnd w:id="193"/>
      <w:r>
        <w:rPr>
          <w:color w:val="000000"/>
          <w:spacing w:val="0"/>
          <w:w w:val="100"/>
          <w:position w:val="0"/>
        </w:rPr>
        <w:t>有期徒刑剥夺犯罪人的自由。主要表现在将犯罪人拘押于监狱或其他执行场所。</w:t>
      </w:r>
    </w:p>
    <w:p>
      <w:pPr>
        <w:pStyle w:val="a0"/>
        <w:keepNext w:val="0"/>
        <w:keepLines w:val="0"/>
        <w:widowControl w:val="0"/>
        <w:numPr>
          <w:ilvl w:val="0"/>
          <w:numId w:val="60"/>
        </w:numPr>
        <w:shd w:val="clear" w:color="auto" w:fill="auto"/>
        <w:bidi w:val="0"/>
        <w:spacing w:before="0" w:line="478" w:lineRule="exact"/>
        <w:ind w:left="0" w:right="0" w:firstLine="720"/>
        <w:jc w:val="both"/>
      </w:pPr>
      <w:bookmarkStart w:id="194" w:name="bookmark194"/>
      <w:bookmarkEnd w:id="194"/>
      <w:r>
        <w:rPr>
          <w:color w:val="000000"/>
          <w:spacing w:val="0"/>
          <w:w w:val="100"/>
          <w:position w:val="0"/>
        </w:rPr>
        <w:t>有期徒刑具有一定期限。有期徒刑的期限为</w:t>
      </w:r>
      <w:r>
        <w:rPr>
          <w:b/>
          <w:bCs/>
          <w:color w:val="000000"/>
          <w:spacing w:val="0"/>
          <w:w w:val="100"/>
          <w:position w:val="0"/>
        </w:rPr>
        <w:t>6</w:t>
      </w:r>
      <w:r>
        <w:rPr>
          <w:color w:val="000000"/>
          <w:spacing w:val="0"/>
          <w:w w:val="100"/>
          <w:position w:val="0"/>
        </w:rPr>
        <w:t>个月以上</w:t>
      </w:r>
      <w:r>
        <w:rPr>
          <w:b/>
          <w:bCs/>
          <w:color w:val="000000"/>
          <w:spacing w:val="0"/>
          <w:w w:val="100"/>
          <w:position w:val="0"/>
        </w:rPr>
        <w:t>15</w:t>
      </w:r>
      <w:r>
        <w:rPr>
          <w:color w:val="000000"/>
          <w:spacing w:val="0"/>
          <w:w w:val="100"/>
          <w:position w:val="0"/>
        </w:rPr>
        <w:t>年以下</w:t>
      </w:r>
      <w:r>
        <w:rPr>
          <w:b/>
          <w:bCs/>
          <w:color w:val="000000"/>
          <w:spacing w:val="0"/>
          <w:w w:val="100"/>
          <w:position w:val="0"/>
        </w:rPr>
        <w:t>;</w:t>
      </w:r>
      <w:r>
        <w:rPr>
          <w:color w:val="000000"/>
          <w:spacing w:val="0"/>
          <w:w w:val="100"/>
          <w:position w:val="0"/>
        </w:rPr>
        <w:t>数罪并罚时不得 超过</w:t>
      </w:r>
      <w:r>
        <w:rPr>
          <w:b/>
          <w:bCs/>
          <w:color w:val="000000"/>
          <w:spacing w:val="0"/>
          <w:w w:val="100"/>
          <w:position w:val="0"/>
        </w:rPr>
        <w:t>20</w:t>
      </w:r>
      <w:r>
        <w:rPr>
          <w:color w:val="000000"/>
          <w:spacing w:val="0"/>
          <w:w w:val="100"/>
          <w:position w:val="0"/>
        </w:rPr>
        <w:t>年</w:t>
      </w:r>
      <w:r>
        <w:rPr>
          <w:b/>
          <w:bCs/>
          <w:color w:val="000000"/>
          <w:spacing w:val="0"/>
          <w:w w:val="100"/>
          <w:position w:val="0"/>
        </w:rPr>
        <w:t>;</w:t>
      </w:r>
      <w:r>
        <w:rPr>
          <w:color w:val="000000"/>
          <w:spacing w:val="0"/>
          <w:w w:val="100"/>
          <w:position w:val="0"/>
        </w:rPr>
        <w:t>刑期从判决执行之日起开始计算，判决执行以前先行羁押的，羁押</w:t>
      </w:r>
      <w:r>
        <w:rPr>
          <w:b/>
          <w:bCs/>
          <w:color w:val="000000"/>
          <w:spacing w:val="0"/>
          <w:w w:val="100"/>
          <w:position w:val="0"/>
        </w:rPr>
        <w:t xml:space="preserve">1 </w:t>
      </w:r>
      <w:r>
        <w:rPr>
          <w:b/>
          <w:bCs/>
          <w:color w:val="000000"/>
          <w:spacing w:val="0"/>
          <w:w w:val="100"/>
          <w:position w:val="0"/>
        </w:rPr>
        <w:t>E1</w:t>
      </w:r>
      <w:r>
        <w:rPr>
          <w:color w:val="000000"/>
          <w:spacing w:val="0"/>
          <w:w w:val="100"/>
          <w:position w:val="0"/>
        </w:rPr>
        <w:t xml:space="preserve">折抵刑期 </w:t>
      </w:r>
      <w:r>
        <w:rPr>
          <w:b/>
          <w:bCs/>
          <w:color w:val="000000"/>
          <w:spacing w:val="0"/>
          <w:w w:val="100"/>
          <w:position w:val="0"/>
        </w:rPr>
        <w:t>l</w:t>
      </w:r>
      <w:r>
        <w:rPr>
          <w:color w:val="000000"/>
          <w:spacing w:val="0"/>
          <w:w w:val="100"/>
          <w:position w:val="0"/>
        </w:rPr>
        <w:t>日。其三，有期徒刑的基本内容是对犯罪人实行劳动改造。</w:t>
      </w:r>
    </w:p>
    <w:p>
      <w:pPr>
        <w:pStyle w:val="a0"/>
        <w:keepNext w:val="0"/>
        <w:keepLines w:val="0"/>
        <w:widowControl w:val="0"/>
        <w:numPr>
          <w:ilvl w:val="0"/>
          <w:numId w:val="55"/>
        </w:numPr>
        <w:shd w:val="clear" w:color="auto" w:fill="auto"/>
        <w:bidi w:val="0"/>
        <w:spacing w:before="0" w:line="475" w:lineRule="exact"/>
        <w:ind w:left="0" w:right="0" w:firstLine="720"/>
        <w:jc w:val="both"/>
      </w:pPr>
      <w:bookmarkStart w:id="195" w:name="bookmark195"/>
      <w:bookmarkEnd w:id="195"/>
      <w:r>
        <w:rPr>
          <w:color w:val="000000"/>
          <w:spacing w:val="0"/>
          <w:w w:val="100"/>
          <w:position w:val="0"/>
        </w:rPr>
        <w:t>简述无期徒刑的特点与内容。</w:t>
      </w:r>
    </w:p>
    <w:p>
      <w:pPr>
        <w:pStyle w:val="a0"/>
        <w:keepNext w:val="0"/>
        <w:keepLines w:val="0"/>
        <w:widowControl w:val="0"/>
        <w:shd w:val="clear" w:color="auto" w:fill="auto"/>
        <w:bidi w:val="0"/>
        <w:spacing w:before="0" w:line="475" w:lineRule="exact"/>
        <w:ind w:left="0" w:right="0" w:firstLine="720"/>
        <w:jc w:val="both"/>
      </w:pPr>
      <w:r>
        <w:rPr>
          <w:color w:val="000000"/>
          <w:spacing w:val="0"/>
          <w:w w:val="100"/>
          <w:position w:val="0"/>
        </w:rPr>
        <w:t>答无期徒刑是剥夺犯罪八终身自由，卖行诬迫劳动改遭的刑罚方法。其特点与内容如下：</w:t>
      </w:r>
    </w:p>
    <w:p>
      <w:pPr>
        <w:pStyle w:val="a0"/>
        <w:keepNext w:val="0"/>
        <w:keepLines w:val="0"/>
        <w:widowControl w:val="0"/>
        <w:numPr>
          <w:ilvl w:val="0"/>
          <w:numId w:val="61"/>
        </w:numPr>
        <w:shd w:val="clear" w:color="auto" w:fill="auto"/>
        <w:tabs>
          <w:tab w:val="left" w:pos="1648"/>
        </w:tabs>
        <w:bidi w:val="0"/>
        <w:spacing w:before="0" w:line="467" w:lineRule="exact"/>
        <w:ind w:left="0" w:right="0" w:firstLine="720"/>
        <w:jc w:val="both"/>
      </w:pPr>
      <w:bookmarkStart w:id="196" w:name="bookmark196"/>
      <w:bookmarkEnd w:id="196"/>
      <w:r>
        <w:rPr>
          <w:color w:val="000000"/>
          <w:spacing w:val="0"/>
          <w:w w:val="100"/>
          <w:position w:val="0"/>
        </w:rPr>
        <w:t>无期徒刑是自由刑中最严厉的刑罚方法，主要表现在剥夺犯罪人终身人身自由。正 因为如此，刑法对非常严重的犯罪规定了无期徒刑，规定的方式主要表现为两种情况：一是对 于规定了死刑的犯罪，一般同时将无期徒刑规定为选择刑</w:t>
      </w:r>
      <w:r>
        <w:rPr>
          <w:b/>
          <w:bCs/>
          <w:color w:val="000000"/>
          <w:spacing w:val="0"/>
          <w:w w:val="100"/>
          <w:position w:val="0"/>
        </w:rPr>
        <w:t>;</w:t>
      </w:r>
      <w:r>
        <w:rPr>
          <w:color w:val="000000"/>
          <w:spacing w:val="0"/>
          <w:w w:val="100"/>
          <w:position w:val="0"/>
        </w:rPr>
        <w:t>二是将无期徒刑规定为最高的法定 刑，在这种情况下同时将较长的有期徒刑规定为选择刑。</w:t>
      </w:r>
    </w:p>
    <w:p>
      <w:pPr>
        <w:pStyle w:val="a0"/>
        <w:keepNext w:val="0"/>
        <w:keepLines w:val="0"/>
        <w:widowControl w:val="0"/>
        <w:numPr>
          <w:ilvl w:val="0"/>
          <w:numId w:val="61"/>
        </w:numPr>
        <w:shd w:val="clear" w:color="auto" w:fill="auto"/>
        <w:tabs>
          <w:tab w:val="left" w:pos="1648"/>
        </w:tabs>
        <w:bidi w:val="0"/>
        <w:spacing w:before="0" w:line="490" w:lineRule="exact"/>
        <w:ind w:left="0" w:right="0" w:firstLine="720"/>
        <w:jc w:val="both"/>
      </w:pPr>
      <w:bookmarkStart w:id="197" w:name="bookmark197"/>
      <w:bookmarkEnd w:id="197"/>
      <w:r>
        <w:rPr>
          <w:color w:val="000000"/>
          <w:spacing w:val="0"/>
          <w:w w:val="100"/>
          <w:position w:val="0"/>
        </w:rPr>
        <w:t>无期徒刑的基本内容也是对犯罪人实行劳动改造。被判处徒刑的犯罪分子，在监狱 或者其他执行场所执行</w:t>
      </w:r>
      <w:r>
        <w:rPr>
          <w:b/>
          <w:bCs/>
          <w:color w:val="000000"/>
          <w:spacing w:val="0"/>
          <w:w w:val="100"/>
          <w:position w:val="0"/>
        </w:rPr>
        <w:t>;</w:t>
      </w:r>
      <w:r>
        <w:rPr>
          <w:color w:val="000000"/>
          <w:spacing w:val="0"/>
          <w:w w:val="100"/>
          <w:position w:val="0"/>
        </w:rPr>
        <w:t>凡具有劳动能力的，应当参加劳动，接受教育和改造。</w:t>
      </w:r>
    </w:p>
    <w:p>
      <w:pPr>
        <w:pStyle w:val="a0"/>
        <w:keepNext w:val="0"/>
        <w:keepLines w:val="0"/>
        <w:widowControl w:val="0"/>
        <w:numPr>
          <w:ilvl w:val="0"/>
          <w:numId w:val="61"/>
        </w:numPr>
        <w:shd w:val="clear" w:color="auto" w:fill="auto"/>
        <w:tabs>
          <w:tab w:val="left" w:pos="1648"/>
        </w:tabs>
        <w:bidi w:val="0"/>
        <w:spacing w:before="0" w:line="475" w:lineRule="exact"/>
        <w:ind w:left="0" w:right="0" w:firstLine="720"/>
        <w:jc w:val="both"/>
      </w:pPr>
      <w:bookmarkStart w:id="198" w:name="bookmark198"/>
      <w:bookmarkEnd w:id="198"/>
      <w:r>
        <w:rPr>
          <w:color w:val="000000"/>
          <w:spacing w:val="0"/>
          <w:w w:val="100"/>
          <w:position w:val="0"/>
        </w:rPr>
        <w:t>无期徒刑不可能孤立适用，即对于被判处无期徒刑的犯罪分子，应当附加剥夺政治 权利终身</w:t>
      </w:r>
      <w:r>
        <w:rPr>
          <w:b/>
          <w:bCs/>
          <w:color w:val="000000"/>
          <w:spacing w:val="0"/>
          <w:w w:val="100"/>
          <w:position w:val="0"/>
        </w:rPr>
        <w:t>(</w:t>
      </w:r>
      <w:r>
        <w:rPr>
          <w:color w:val="000000"/>
          <w:spacing w:val="0"/>
          <w:w w:val="100"/>
          <w:position w:val="0"/>
        </w:rPr>
        <w:t>《刑法》第</w:t>
      </w:r>
      <w:r>
        <w:rPr>
          <w:b/>
          <w:bCs/>
          <w:color w:val="000000"/>
          <w:spacing w:val="0"/>
          <w:w w:val="100"/>
          <w:position w:val="0"/>
        </w:rPr>
        <w:t>57</w:t>
      </w:r>
      <w:r>
        <w:rPr>
          <w:color w:val="000000"/>
          <w:spacing w:val="0"/>
          <w:w w:val="100"/>
          <w:position w:val="0"/>
        </w:rPr>
        <w:t>条</w:t>
      </w:r>
      <w:r>
        <w:rPr>
          <w:b/>
          <w:bCs/>
          <w:color w:val="000000"/>
          <w:spacing w:val="0"/>
          <w:w w:val="100"/>
          <w:position w:val="0"/>
        </w:rPr>
        <w:t>)</w:t>
      </w:r>
      <w:r>
        <w:rPr>
          <w:color w:val="000000"/>
          <w:spacing w:val="0"/>
          <w:w w:val="100"/>
          <w:position w:val="0"/>
        </w:rPr>
        <w:t>。</w:t>
      </w:r>
    </w:p>
    <w:p>
      <w:pPr>
        <w:pStyle w:val="a0"/>
        <w:keepNext w:val="0"/>
        <w:keepLines w:val="0"/>
        <w:widowControl w:val="0"/>
        <w:shd w:val="clear" w:color="auto" w:fill="auto"/>
        <w:bidi w:val="0"/>
        <w:spacing w:before="0" w:line="475" w:lineRule="exact"/>
        <w:ind w:left="0" w:right="0" w:firstLine="720"/>
        <w:jc w:val="both"/>
      </w:pPr>
      <w:r>
        <w:rPr>
          <w:color w:val="000000"/>
          <w:spacing w:val="0"/>
          <w:w w:val="100"/>
          <w:position w:val="0"/>
        </w:rPr>
        <w:t>二、论述题</w:t>
      </w:r>
    </w:p>
    <w:p>
      <w:pPr>
        <w:pStyle w:val="a0"/>
        <w:keepNext w:val="0"/>
        <w:keepLines w:val="0"/>
        <w:widowControl w:val="0"/>
        <w:shd w:val="clear" w:color="auto" w:fill="auto"/>
        <w:bidi w:val="0"/>
        <w:spacing w:before="0" w:line="475" w:lineRule="exact"/>
        <w:ind w:left="0" w:right="0" w:firstLine="720"/>
        <w:jc w:val="both"/>
      </w:pPr>
      <w:r>
        <w:rPr>
          <w:b/>
          <w:bCs/>
          <w:color w:val="000000"/>
          <w:spacing w:val="0"/>
          <w:w w:val="100"/>
          <w:position w:val="0"/>
        </w:rPr>
        <w:t>1</w:t>
      </w:r>
      <w:r>
        <w:rPr>
          <w:color w:val="000000"/>
          <w:spacing w:val="0"/>
          <w:w w:val="100"/>
          <w:position w:val="0"/>
        </w:rPr>
        <w:t>、试述死刑适用的原则。</w:t>
      </w:r>
    </w:p>
    <w:p>
      <w:pPr>
        <w:pStyle w:val="a0"/>
        <w:keepNext w:val="0"/>
        <w:keepLines w:val="0"/>
        <w:widowControl w:val="0"/>
        <w:shd w:val="clear" w:color="auto" w:fill="auto"/>
        <w:bidi w:val="0"/>
        <w:spacing w:before="0" w:line="475" w:lineRule="exact"/>
        <w:ind w:left="0" w:right="0" w:firstLine="720"/>
        <w:jc w:val="both"/>
      </w:pPr>
      <w:r>
        <w:rPr>
          <w:color w:val="000000"/>
          <w:spacing w:val="0"/>
          <w:w w:val="100"/>
          <w:position w:val="0"/>
        </w:rPr>
        <w:t>答：我国刑法贯彻了保留死刑、坚持少杀、防止错杀的政策，适用死刑时也必须以这一政 策为指导。根据刑法的有关规定，在适用死刑时应注意以下几点：</w:t>
      </w:r>
    </w:p>
    <w:p>
      <w:pPr>
        <w:pStyle w:val="a0"/>
        <w:keepNext w:val="0"/>
        <w:keepLines w:val="0"/>
        <w:widowControl w:val="0"/>
        <w:numPr>
          <w:ilvl w:val="0"/>
          <w:numId w:val="62"/>
        </w:numPr>
        <w:shd w:val="clear" w:color="auto" w:fill="auto"/>
        <w:tabs>
          <w:tab w:val="left" w:pos="1314"/>
        </w:tabs>
        <w:bidi w:val="0"/>
        <w:spacing w:before="0" w:line="470" w:lineRule="exact"/>
        <w:ind w:left="0" w:right="0" w:firstLine="720"/>
        <w:jc w:val="both"/>
      </w:pPr>
      <w:bookmarkStart w:id="199" w:name="bookmark199"/>
      <w:bookmarkEnd w:id="199"/>
      <w:r>
        <w:rPr>
          <w:color w:val="000000"/>
          <w:spacing w:val="0"/>
          <w:w w:val="100"/>
          <w:position w:val="0"/>
        </w:rPr>
        <w:t>必须严格遵守罪刑法定原则，只有对分则条文明文规定了死刑的犯罪，才可能判处死 刑。</w:t>
      </w:r>
    </w:p>
    <w:p>
      <w:pPr>
        <w:pStyle w:val="a0"/>
        <w:keepNext w:val="0"/>
        <w:keepLines w:val="0"/>
        <w:widowControl w:val="0"/>
        <w:numPr>
          <w:ilvl w:val="0"/>
          <w:numId w:val="62"/>
        </w:numPr>
        <w:shd w:val="clear" w:color="auto" w:fill="auto"/>
        <w:tabs>
          <w:tab w:val="left" w:pos="1304"/>
        </w:tabs>
        <w:bidi w:val="0"/>
        <w:spacing w:before="0" w:line="475" w:lineRule="exact"/>
        <w:ind w:left="0" w:right="0" w:firstLine="720"/>
        <w:jc w:val="both"/>
      </w:pPr>
      <w:bookmarkStart w:id="200" w:name="bookmark200"/>
      <w:bookmarkEnd w:id="200"/>
      <w:r>
        <w:rPr>
          <w:color w:val="000000"/>
          <w:spacing w:val="0"/>
          <w:w w:val="100"/>
          <w:position w:val="0"/>
        </w:rPr>
        <w:t>应当把握死刑规定的精神。</w:t>
      </w:r>
    </w:p>
    <w:p>
      <w:pPr>
        <w:pStyle w:val="a0"/>
        <w:keepNext w:val="0"/>
        <w:keepLines w:val="0"/>
        <w:widowControl w:val="0"/>
        <w:numPr>
          <w:ilvl w:val="0"/>
          <w:numId w:val="63"/>
        </w:numPr>
        <w:shd w:val="clear" w:color="auto" w:fill="auto"/>
        <w:tabs>
          <w:tab w:val="left" w:pos="1256"/>
        </w:tabs>
        <w:bidi w:val="0"/>
        <w:spacing w:before="0" w:line="470" w:lineRule="exact"/>
        <w:ind w:left="0" w:right="0" w:firstLine="720"/>
        <w:jc w:val="both"/>
      </w:pPr>
      <w:bookmarkStart w:id="201" w:name="bookmark201"/>
      <w:bookmarkEnd w:id="201"/>
      <w:r>
        <w:rPr>
          <w:color w:val="000000"/>
          <w:spacing w:val="0"/>
          <w:w w:val="100"/>
          <w:position w:val="0"/>
        </w:rPr>
        <w:t>从分则的规定来看。第一。刑法将可以判处死刑的犯罪及其情节规定得较为具体，故并 非触犯了死刑条款的行为都必须判处死刑。死刑总是与极其严重犯罪的最严重情节相联系，故 即使是极其严重的犯罪也不意味着一定要判处死刑。第二，除个别条文外，死刑总是与无期徒 刑等刑罚方法共同构成一个量刑幅度，故即使是极其严重犯罪的最严重情节，也并非必须绝对 判处死刑。</w:t>
      </w:r>
    </w:p>
    <w:p>
      <w:pPr>
        <w:pStyle w:val="a0"/>
        <w:keepNext w:val="0"/>
        <w:keepLines w:val="0"/>
        <w:widowControl w:val="0"/>
        <w:numPr>
          <w:ilvl w:val="0"/>
          <w:numId w:val="63"/>
        </w:numPr>
        <w:shd w:val="clear" w:color="auto" w:fill="auto"/>
        <w:tabs>
          <w:tab w:val="left" w:pos="1251"/>
        </w:tabs>
        <w:bidi w:val="0"/>
        <w:spacing w:before="0" w:line="478" w:lineRule="exact"/>
        <w:ind w:left="0" w:right="0" w:firstLine="720"/>
        <w:jc w:val="both"/>
      </w:pPr>
      <w:bookmarkStart w:id="202" w:name="bookmark202"/>
      <w:bookmarkEnd w:id="202"/>
      <w:r>
        <w:rPr>
          <w:color w:val="000000"/>
          <w:spacing w:val="0"/>
          <w:w w:val="100"/>
          <w:position w:val="0"/>
        </w:rPr>
        <w:t>从总则</w:t>
      </w:r>
      <w:r>
        <w:rPr>
          <w:b/>
          <w:bCs/>
          <w:color w:val="000000"/>
          <w:spacing w:val="0"/>
          <w:w w:val="100"/>
          <w:position w:val="0"/>
        </w:rPr>
        <w:t>4</w:t>
      </w:r>
      <w:r>
        <w:rPr>
          <w:color w:val="000000"/>
          <w:spacing w:val="0"/>
          <w:w w:val="100"/>
          <w:position w:val="0"/>
        </w:rPr>
        <w:t>规定来看，第一，《刑法》</w:t>
      </w:r>
      <w:r>
        <w:rPr>
          <w:b/>
          <w:bCs/>
          <w:color w:val="000000"/>
          <w:spacing w:val="0"/>
          <w:w w:val="100"/>
          <w:position w:val="0"/>
        </w:rPr>
        <w:t>48</w:t>
      </w:r>
      <w:r>
        <w:rPr>
          <w:color w:val="000000"/>
          <w:spacing w:val="0"/>
          <w:w w:val="100"/>
          <w:position w:val="0"/>
        </w:rPr>
        <w:t>条明文规定</w:t>
      </w:r>
      <w:r>
        <w:rPr>
          <w:rFonts w:ascii="Arial" w:eastAsia="Arial" w:hAnsi="Arial" w:cs="Arial"/>
          <w:color w:val="000000"/>
          <w:spacing w:val="0"/>
          <w:w w:val="100"/>
          <w:position w:val="0"/>
        </w:rPr>
        <w:t>“</w:t>
      </w:r>
      <w:r>
        <w:rPr>
          <w:color w:val="000000"/>
          <w:spacing w:val="0"/>
          <w:w w:val="100"/>
          <w:position w:val="0"/>
        </w:rPr>
        <w:t>死刑只适用于罪行极其严重的犯罪 分子</w:t>
      </w:r>
      <w:r>
        <w:rPr>
          <w:rFonts w:ascii="Arial" w:eastAsia="Arial" w:hAnsi="Arial" w:cs="Arial"/>
          <w:color w:val="000000"/>
          <w:spacing w:val="0"/>
          <w:w w:val="100"/>
          <w:position w:val="0"/>
        </w:rPr>
        <w:t>”</w:t>
      </w:r>
      <w:r>
        <w:rPr>
          <w:color w:val="000000"/>
          <w:spacing w:val="0"/>
          <w:w w:val="100"/>
          <w:position w:val="0"/>
        </w:rPr>
        <w:t>。因此，适用死刑时，必须综合评价所有情节，判断犯罪人的罪行是否极其严重。第二， 总则规定了死刑缓期执行制度。在适用死刑时</w:t>
      </w:r>
      <w:r>
        <w:rPr>
          <w:b/>
          <w:bCs/>
          <w:color w:val="000000"/>
          <w:spacing w:val="0"/>
          <w:w w:val="100"/>
          <w:position w:val="0"/>
        </w:rPr>
        <w:t>.</w:t>
      </w:r>
      <w:r>
        <w:rPr>
          <w:color w:val="000000"/>
          <w:spacing w:val="0"/>
          <w:w w:val="100"/>
          <w:position w:val="0"/>
        </w:rPr>
        <w:t>不能只适用死刑立即执行，而应适当适用死刑 缓期</w:t>
      </w:r>
    </w:p>
    <w:p>
      <w:pPr>
        <w:pStyle w:val="a0"/>
        <w:keepNext w:val="0"/>
        <w:keepLines w:val="0"/>
        <w:widowControl w:val="0"/>
        <w:numPr>
          <w:ilvl w:val="0"/>
          <w:numId w:val="62"/>
        </w:numPr>
        <w:shd w:val="clear" w:color="auto" w:fill="auto"/>
        <w:tabs>
          <w:tab w:val="left" w:pos="1314"/>
        </w:tabs>
        <w:bidi w:val="0"/>
        <w:spacing w:before="0" w:line="475" w:lineRule="exact"/>
        <w:ind w:left="0" w:right="0" w:firstLine="720"/>
        <w:jc w:val="both"/>
      </w:pPr>
      <w:bookmarkStart w:id="203" w:name="bookmark203"/>
      <w:bookmarkEnd w:id="203"/>
      <w:r>
        <w:rPr>
          <w:color w:val="000000"/>
          <w:spacing w:val="0"/>
          <w:w w:val="100"/>
          <w:position w:val="0"/>
        </w:rPr>
        <w:t>不得对犯罪的时候不满</w:t>
      </w:r>
      <w:r>
        <w:rPr>
          <w:b/>
          <w:bCs/>
          <w:color w:val="000000"/>
          <w:spacing w:val="0"/>
          <w:w w:val="100"/>
          <w:position w:val="0"/>
        </w:rPr>
        <w:t>18</w:t>
      </w:r>
      <w:r>
        <w:rPr>
          <w:color w:val="000000"/>
          <w:spacing w:val="0"/>
          <w:w w:val="100"/>
          <w:position w:val="0"/>
        </w:rPr>
        <w:t>周岁的人和审判的时候怀孕的妇女适用死刑</w:t>
      </w:r>
      <w:r>
        <w:rPr>
          <w:b/>
          <w:bCs/>
          <w:color w:val="000000"/>
          <w:spacing w:val="0"/>
          <w:w w:val="100"/>
          <w:position w:val="0"/>
        </w:rPr>
        <w:t>(</w:t>
      </w:r>
      <w:r>
        <w:rPr>
          <w:color w:val="000000"/>
          <w:spacing w:val="0"/>
          <w:w w:val="100"/>
          <w:position w:val="0"/>
        </w:rPr>
        <w:t>《刑法》第</w:t>
      </w:r>
      <w:r>
        <w:rPr>
          <w:b/>
          <w:bCs/>
          <w:color w:val="000000"/>
          <w:spacing w:val="0"/>
          <w:w w:val="100"/>
          <w:position w:val="0"/>
        </w:rPr>
        <w:t xml:space="preserve">49 </w:t>
      </w:r>
      <w:r>
        <w:rPr>
          <w:color w:val="000000"/>
          <w:spacing w:val="0"/>
          <w:w w:val="100"/>
          <w:position w:val="0"/>
        </w:rPr>
        <w:t>条</w:t>
      </w:r>
      <w:r>
        <w:rPr>
          <w:b/>
          <w:bCs/>
          <w:color w:val="000000"/>
          <w:spacing w:val="0"/>
          <w:w w:val="100"/>
          <w:position w:val="0"/>
        </w:rPr>
        <w:t>)</w:t>
      </w:r>
      <w:r>
        <w:rPr>
          <w:color w:val="000000"/>
          <w:spacing w:val="0"/>
          <w:w w:val="100"/>
          <w:position w:val="0"/>
        </w:rPr>
        <w:t>。这里的不适用死刑，既包括不适用死刑立即执行，也包括不适用死刑缓期二年执行。</w:t>
      </w:r>
    </w:p>
    <w:p>
      <w:pPr>
        <w:pStyle w:val="a0"/>
        <w:keepNext w:val="0"/>
        <w:keepLines w:val="0"/>
        <w:widowControl w:val="0"/>
        <w:numPr>
          <w:ilvl w:val="0"/>
          <w:numId w:val="62"/>
        </w:numPr>
        <w:shd w:val="clear" w:color="auto" w:fill="auto"/>
        <w:tabs>
          <w:tab w:val="left" w:pos="1294"/>
        </w:tabs>
        <w:bidi w:val="0"/>
        <w:spacing w:before="0" w:after="240" w:line="480" w:lineRule="exact"/>
        <w:ind w:left="0" w:right="0" w:firstLine="720"/>
        <w:jc w:val="both"/>
      </w:pPr>
      <w:bookmarkStart w:id="204" w:name="bookmark204"/>
      <w:bookmarkEnd w:id="204"/>
      <w:r>
        <w:rPr>
          <w:color w:val="000000"/>
          <w:spacing w:val="0"/>
          <w:w w:val="100"/>
          <w:position w:val="0"/>
        </w:rPr>
        <w:t>不得违反法定程序适用死刑。死刑案件只能由中级以上人民法院进行一审，即基层人 民法院不得判处被告人死刑。死刑除依法由最高人民法院判决的以外，都应当报请最高人民法 院核准。</w:t>
      </w:r>
    </w:p>
    <w:p>
      <w:pPr>
        <w:pStyle w:val="a0"/>
        <w:keepNext w:val="0"/>
        <w:keepLines w:val="0"/>
        <w:widowControl w:val="0"/>
        <w:numPr>
          <w:ilvl w:val="0"/>
          <w:numId w:val="62"/>
        </w:numPr>
        <w:shd w:val="clear" w:color="auto" w:fill="auto"/>
        <w:bidi w:val="0"/>
        <w:spacing w:before="0" w:after="240" w:line="240" w:lineRule="auto"/>
        <w:ind w:left="0" w:right="0" w:firstLine="720"/>
        <w:jc w:val="left"/>
      </w:pPr>
      <w:bookmarkStart w:id="205" w:name="bookmark205"/>
      <w:bookmarkEnd w:id="205"/>
      <w:r>
        <w:rPr>
          <w:color w:val="000000"/>
          <w:spacing w:val="0"/>
          <w:w w:val="100"/>
          <w:position w:val="0"/>
        </w:rPr>
        <w:t>不得任意米用死刑执行方法。死刑米用枪决或者注射方法执行。</w:t>
      </w:r>
    </w:p>
    <w:p>
      <w:pPr>
        <w:pStyle w:val="a0"/>
        <w:keepNext w:val="0"/>
        <w:keepLines w:val="0"/>
        <w:widowControl w:val="0"/>
        <w:shd w:val="clear" w:color="auto" w:fill="auto"/>
        <w:bidi w:val="0"/>
        <w:spacing w:before="0" w:line="240" w:lineRule="auto"/>
        <w:ind w:left="0" w:right="0" w:firstLine="720"/>
        <w:jc w:val="left"/>
        <w:sectPr>
          <w:pgSz w:w="17861" w:h="25258"/>
          <w:pgMar w:top="1790" w:right="1372" w:bottom="2766" w:left="1600" w:header="0" w:footer="3" w:gutter="0"/>
          <w:pgNumType w:start="19"/>
          <w:cols w:space="720"/>
          <w:noEndnote/>
          <w:rtlGutter w:val="0"/>
          <w:docGrid w:linePitch="360"/>
        </w:sectPr>
      </w:pPr>
      <w:bookmarkStart w:id="206" w:name="bookmark206"/>
      <w:r>
        <w:rPr>
          <w:b/>
          <w:bCs/>
          <w:color w:val="000000"/>
          <w:spacing w:val="0"/>
          <w:w w:val="100"/>
          <w:position w:val="0"/>
        </w:rPr>
        <w:t>2</w:t>
      </w:r>
      <w:bookmarkEnd w:id="206"/>
      <w:r>
        <w:rPr>
          <w:color w:val="000000"/>
          <w:spacing w:val="0"/>
          <w:w w:val="100"/>
          <w:position w:val="0"/>
        </w:rPr>
        <w:t>、论述死刑缓期执行的条件及处理。</w:t>
      </w:r>
    </w:p>
    <w:p>
      <w:pPr>
        <w:pStyle w:val="a0"/>
        <w:keepNext w:val="0"/>
        <w:keepLines w:val="0"/>
        <w:widowControl w:val="0"/>
        <w:shd w:val="clear" w:color="auto" w:fill="auto"/>
        <w:bidi w:val="0"/>
        <w:spacing w:before="0" w:line="475" w:lineRule="exact"/>
        <w:ind w:left="0" w:right="0" w:firstLine="720"/>
        <w:jc w:val="left"/>
      </w:pPr>
      <w:r>
        <w:rPr>
          <w:color w:val="000000"/>
          <w:spacing w:val="0"/>
          <w:w w:val="100"/>
          <w:position w:val="0"/>
        </w:rPr>
        <w:t>答：《刑法》第</w:t>
      </w:r>
      <w:r>
        <w:rPr>
          <w:b/>
          <w:bCs/>
          <w:color w:val="000000"/>
          <w:spacing w:val="0"/>
          <w:w w:val="100"/>
          <w:position w:val="0"/>
        </w:rPr>
        <w:t>48</w:t>
      </w:r>
      <w:r>
        <w:rPr>
          <w:color w:val="000000"/>
          <w:spacing w:val="0"/>
          <w:w w:val="100"/>
          <w:position w:val="0"/>
        </w:rPr>
        <w:t>条后段规定：</w:t>
      </w:r>
      <w:r>
        <w:rPr>
          <w:rFonts w:ascii="Arial" w:eastAsia="Arial" w:hAnsi="Arial" w:cs="Arial"/>
          <w:color w:val="000000"/>
          <w:spacing w:val="0"/>
          <w:w w:val="100"/>
          <w:position w:val="0"/>
        </w:rPr>
        <w:t>“</w:t>
      </w:r>
      <w:r>
        <w:rPr>
          <w:color w:val="000000"/>
          <w:spacing w:val="0"/>
          <w:w w:val="100"/>
          <w:position w:val="0"/>
        </w:rPr>
        <w:t>对于应当判处死刑的犯罪分子，如果不是必须立即执行 的，可以判处死刑同时宣告缓期二年执行。</w:t>
      </w:r>
      <w:r>
        <w:rPr>
          <w:rFonts w:ascii="Arial" w:eastAsia="Arial" w:hAnsi="Arial" w:cs="Arial"/>
          <w:color w:val="000000"/>
          <w:spacing w:val="0"/>
          <w:w w:val="100"/>
          <w:position w:val="0"/>
        </w:rPr>
        <w:t>”</w:t>
      </w:r>
    </w:p>
    <w:p>
      <w:pPr>
        <w:pStyle w:val="a0"/>
        <w:keepNext w:val="0"/>
        <w:keepLines w:val="0"/>
        <w:widowControl w:val="0"/>
        <w:shd w:val="clear" w:color="auto" w:fill="auto"/>
        <w:bidi w:val="0"/>
        <w:spacing w:before="0" w:after="260" w:line="470" w:lineRule="exact"/>
        <w:ind w:left="0" w:right="0" w:firstLine="720"/>
        <w:jc w:val="left"/>
      </w:pPr>
      <w:r>
        <w:rPr>
          <w:color w:val="000000"/>
          <w:spacing w:val="0"/>
          <w:w w:val="100"/>
          <w:position w:val="0"/>
        </w:rPr>
        <w:t>根据上述规定，宣告死缓必须具备两个条件：</w:t>
      </w:r>
    </w:p>
    <w:p>
      <w:pPr>
        <w:pStyle w:val="a0"/>
        <w:keepNext w:val="0"/>
        <w:keepLines w:val="0"/>
        <w:widowControl w:val="0"/>
        <w:shd w:val="clear" w:color="auto" w:fill="auto"/>
        <w:bidi w:val="0"/>
        <w:spacing w:before="0" w:line="470" w:lineRule="exact"/>
        <w:ind w:left="0" w:right="0" w:firstLine="720"/>
        <w:jc w:val="left"/>
      </w:pPr>
      <w:r>
        <w:rPr>
          <w:color w:val="000000"/>
          <w:spacing w:val="0"/>
          <w:w w:val="100"/>
          <w:position w:val="0"/>
        </w:rPr>
        <w:t>一是</w:t>
      </w:r>
      <w:r>
        <w:rPr>
          <w:rFonts w:ascii="Arial" w:eastAsia="Arial" w:hAnsi="Arial" w:cs="Arial"/>
          <w:color w:val="000000"/>
          <w:spacing w:val="0"/>
          <w:w w:val="100"/>
          <w:position w:val="0"/>
        </w:rPr>
        <w:t>“</w:t>
      </w:r>
      <w:r>
        <w:rPr>
          <w:color w:val="000000"/>
          <w:spacing w:val="0"/>
          <w:w w:val="100"/>
          <w:position w:val="0"/>
        </w:rPr>
        <w:t>应当判处死刑</w:t>
      </w:r>
      <w:r>
        <w:rPr>
          <w:rFonts w:ascii="Arial" w:eastAsia="Arial" w:hAnsi="Arial" w:cs="Arial"/>
          <w:color w:val="000000"/>
          <w:spacing w:val="0"/>
          <w:w w:val="100"/>
          <w:position w:val="0"/>
        </w:rPr>
        <w:t>”</w:t>
      </w:r>
      <w:r>
        <w:rPr>
          <w:color w:val="000000"/>
          <w:spacing w:val="0"/>
          <w:w w:val="100"/>
          <w:position w:val="0"/>
        </w:rPr>
        <w:t>，即根据刑法的规定与罪行的严重程度，应当判处死刑。这是宣告死 缓的前提条件。二是</w:t>
      </w:r>
      <w:r>
        <w:rPr>
          <w:rFonts w:ascii="Arial" w:eastAsia="Arial" w:hAnsi="Arial" w:cs="Arial"/>
          <w:color w:val="000000"/>
          <w:spacing w:val="0"/>
          <w:w w:val="100"/>
          <w:position w:val="0"/>
        </w:rPr>
        <w:t>“</w:t>
      </w:r>
      <w:r>
        <w:rPr>
          <w:color w:val="000000"/>
          <w:spacing w:val="0"/>
          <w:w w:val="100"/>
          <w:position w:val="0"/>
        </w:rPr>
        <w:t>不是必须立即执行的</w:t>
      </w:r>
      <w:r>
        <w:rPr>
          <w:rFonts w:ascii="Arial" w:eastAsia="Arial" w:hAnsi="Arial" w:cs="Arial"/>
          <w:color w:val="000000"/>
          <w:spacing w:val="0"/>
          <w:w w:val="100"/>
          <w:position w:val="0"/>
        </w:rPr>
        <w:t>”</w:t>
      </w:r>
      <w:r>
        <w:rPr>
          <w:color w:val="000000"/>
          <w:spacing w:val="0"/>
          <w:w w:val="100"/>
          <w:position w:val="0"/>
        </w:rPr>
        <w:t>，即根据案件的具体情况，可以不立即执行死刑。</w:t>
      </w:r>
    </w:p>
    <w:p>
      <w:pPr>
        <w:pStyle w:val="a0"/>
        <w:keepNext w:val="0"/>
        <w:keepLines w:val="0"/>
        <w:widowControl w:val="0"/>
        <w:shd w:val="clear" w:color="auto" w:fill="auto"/>
        <w:bidi w:val="0"/>
        <w:spacing w:before="0" w:line="475" w:lineRule="exact"/>
        <w:ind w:left="0" w:right="0" w:firstLine="720"/>
        <w:jc w:val="left"/>
      </w:pPr>
      <w:r>
        <w:rPr>
          <w:color w:val="000000"/>
          <w:spacing w:val="0"/>
          <w:w w:val="100"/>
          <w:position w:val="0"/>
        </w:rPr>
        <w:t>由于死缓不是独立刑种，故判处死缓后会出现不同结局。根据《刑法》第</w:t>
      </w:r>
      <w:r>
        <w:rPr>
          <w:b/>
          <w:bCs/>
          <w:color w:val="000000"/>
          <w:spacing w:val="0"/>
          <w:w w:val="100"/>
          <w:position w:val="0"/>
        </w:rPr>
        <w:t>50</w:t>
      </w:r>
      <w:r>
        <w:rPr>
          <w:color w:val="000000"/>
          <w:spacing w:val="0"/>
          <w:w w:val="100"/>
          <w:position w:val="0"/>
        </w:rPr>
        <w:t>条规定，对 于被判处死缓的犯罪人，有三种处理结局：</w:t>
      </w:r>
    </w:p>
    <w:p>
      <w:pPr>
        <w:pStyle w:val="a0"/>
        <w:keepNext w:val="0"/>
        <w:keepLines w:val="0"/>
        <w:widowControl w:val="0"/>
        <w:numPr>
          <w:ilvl w:val="0"/>
          <w:numId w:val="64"/>
        </w:numPr>
        <w:shd w:val="clear" w:color="auto" w:fill="auto"/>
        <w:tabs>
          <w:tab w:val="left" w:pos="1304"/>
        </w:tabs>
        <w:bidi w:val="0"/>
        <w:spacing w:before="0" w:line="470" w:lineRule="exact"/>
        <w:ind w:left="0" w:right="0" w:firstLine="720"/>
        <w:jc w:val="left"/>
      </w:pPr>
      <w:bookmarkStart w:id="207" w:name="bookmark207"/>
      <w:bookmarkEnd w:id="207"/>
      <w:r>
        <w:rPr>
          <w:color w:val="000000"/>
          <w:spacing w:val="0"/>
          <w:w w:val="100"/>
          <w:position w:val="0"/>
        </w:rPr>
        <w:t>在死刑缓期执行期间，如果没有故意犯罪，</w:t>
      </w:r>
      <w:r>
        <w:rPr>
          <w:b/>
          <w:bCs/>
          <w:color w:val="000000"/>
          <w:spacing w:val="0"/>
          <w:w w:val="100"/>
          <w:position w:val="0"/>
        </w:rPr>
        <w:t>2</w:t>
      </w:r>
      <w:r>
        <w:rPr>
          <w:color w:val="000000"/>
          <w:spacing w:val="0"/>
          <w:w w:val="100"/>
          <w:position w:val="0"/>
        </w:rPr>
        <w:t>年期满以后，减为无期徒刑。</w:t>
      </w:r>
    </w:p>
    <w:p>
      <w:pPr>
        <w:pStyle w:val="a0"/>
        <w:keepNext w:val="0"/>
        <w:keepLines w:val="0"/>
        <w:widowControl w:val="0"/>
        <w:numPr>
          <w:ilvl w:val="0"/>
          <w:numId w:val="64"/>
        </w:numPr>
        <w:shd w:val="clear" w:color="auto" w:fill="auto"/>
        <w:tabs>
          <w:tab w:val="left" w:pos="1309"/>
        </w:tabs>
        <w:bidi w:val="0"/>
        <w:spacing w:before="0" w:line="485" w:lineRule="exact"/>
        <w:ind w:left="0" w:right="0" w:firstLine="720"/>
        <w:jc w:val="left"/>
      </w:pPr>
      <w:bookmarkStart w:id="208" w:name="bookmark208"/>
      <w:bookmarkEnd w:id="208"/>
      <w:r>
        <w:rPr>
          <w:color w:val="000000"/>
          <w:spacing w:val="0"/>
          <w:w w:val="100"/>
          <w:position w:val="0"/>
        </w:rPr>
        <w:t>在死刑缓期执行期间，如果确有重大立功表现，</w:t>
      </w:r>
      <w:r>
        <w:rPr>
          <w:b/>
          <w:bCs/>
          <w:color w:val="000000"/>
          <w:spacing w:val="0"/>
          <w:w w:val="100"/>
          <w:position w:val="0"/>
        </w:rPr>
        <w:t>2</w:t>
      </w:r>
      <w:r>
        <w:rPr>
          <w:color w:val="000000"/>
          <w:spacing w:val="0"/>
          <w:w w:val="100"/>
          <w:position w:val="0"/>
        </w:rPr>
        <w:t>年期满以后，减为</w:t>
      </w:r>
      <w:r>
        <w:rPr>
          <w:b/>
          <w:bCs/>
          <w:color w:val="000000"/>
          <w:spacing w:val="0"/>
          <w:w w:val="100"/>
          <w:position w:val="0"/>
        </w:rPr>
        <w:t>15</w:t>
      </w:r>
      <w:r>
        <w:rPr>
          <w:color w:val="000000"/>
          <w:spacing w:val="0"/>
          <w:w w:val="100"/>
          <w:position w:val="0"/>
        </w:rPr>
        <w:t>年以上</w:t>
      </w:r>
      <w:r>
        <w:rPr>
          <w:b/>
          <w:bCs/>
          <w:color w:val="000000"/>
          <w:spacing w:val="0"/>
          <w:w w:val="100"/>
          <w:position w:val="0"/>
        </w:rPr>
        <w:t>20</w:t>
      </w:r>
      <w:r>
        <w:rPr>
          <w:color w:val="000000"/>
          <w:spacing w:val="0"/>
          <w:w w:val="100"/>
          <w:position w:val="0"/>
        </w:rPr>
        <w:t>年以 下有期徒刑。其中的重大立功表现，应根据《刑法》第</w:t>
      </w:r>
      <w:r>
        <w:rPr>
          <w:b/>
          <w:bCs/>
          <w:color w:val="000000"/>
          <w:spacing w:val="0"/>
          <w:w w:val="100"/>
          <w:position w:val="0"/>
        </w:rPr>
        <w:t>78</w:t>
      </w:r>
      <w:r>
        <w:rPr>
          <w:color w:val="000000"/>
          <w:spacing w:val="0"/>
          <w:w w:val="100"/>
          <w:position w:val="0"/>
        </w:rPr>
        <w:t>条予以确定。</w:t>
      </w:r>
    </w:p>
    <w:p>
      <w:pPr>
        <w:pStyle w:val="a0"/>
        <w:keepNext w:val="0"/>
        <w:keepLines w:val="0"/>
        <w:widowControl w:val="0"/>
        <w:numPr>
          <w:ilvl w:val="0"/>
          <w:numId w:val="64"/>
        </w:numPr>
        <w:shd w:val="clear" w:color="auto" w:fill="auto"/>
        <w:tabs>
          <w:tab w:val="left" w:pos="1304"/>
        </w:tabs>
        <w:bidi w:val="0"/>
        <w:spacing w:before="0" w:line="470" w:lineRule="exact"/>
        <w:ind w:left="0" w:right="0" w:firstLine="720"/>
        <w:jc w:val="left"/>
      </w:pPr>
      <w:bookmarkStart w:id="209" w:name="bookmark209"/>
      <w:bookmarkEnd w:id="209"/>
      <w:r>
        <w:rPr>
          <w:color w:val="000000"/>
          <w:spacing w:val="0"/>
          <w:w w:val="100"/>
          <w:position w:val="0"/>
        </w:rPr>
        <w:t>在死刑缓期执行期间，如粟故意犯罪，查拄晨卖鹃，由最高人民法院核准，执行死刑。</w:t>
      </w:r>
    </w:p>
    <w:p>
      <w:pPr>
        <w:pStyle w:val="a0"/>
        <w:keepNext w:val="0"/>
        <w:keepLines w:val="0"/>
        <w:widowControl w:val="0"/>
        <w:shd w:val="clear" w:color="auto" w:fill="auto"/>
        <w:bidi w:val="0"/>
        <w:spacing w:before="0" w:line="470" w:lineRule="exact"/>
        <w:ind w:left="0" w:right="0" w:firstLine="720"/>
        <w:jc w:val="left"/>
      </w:pPr>
      <w:r>
        <w:rPr>
          <w:color w:val="000000"/>
          <w:spacing w:val="0"/>
          <w:w w:val="100"/>
          <w:position w:val="0"/>
        </w:rPr>
        <w:t>第十二章</w:t>
      </w:r>
    </w:p>
    <w:p>
      <w:pPr>
        <w:pStyle w:val="a0"/>
        <w:keepNext w:val="0"/>
        <w:keepLines w:val="0"/>
        <w:widowControl w:val="0"/>
        <w:shd w:val="clear" w:color="auto" w:fill="auto"/>
        <w:bidi w:val="0"/>
        <w:spacing w:before="0" w:line="470" w:lineRule="exact"/>
        <w:ind w:left="0" w:right="0" w:firstLine="720"/>
        <w:jc w:val="left"/>
      </w:pPr>
      <w:r>
        <w:rPr>
          <w:color w:val="000000"/>
          <w:spacing w:val="0"/>
          <w:w w:val="100"/>
          <w:position w:val="0"/>
        </w:rPr>
        <w:t>一、简答题</w:t>
      </w:r>
    </w:p>
    <w:p>
      <w:pPr>
        <w:pStyle w:val="a0"/>
        <w:keepNext w:val="0"/>
        <w:keepLines w:val="0"/>
        <w:widowControl w:val="0"/>
        <w:shd w:val="clear" w:color="auto" w:fill="auto"/>
        <w:tabs>
          <w:tab w:val="left" w:pos="1208"/>
        </w:tabs>
        <w:bidi w:val="0"/>
        <w:spacing w:before="0" w:line="470" w:lineRule="exact"/>
        <w:ind w:left="0" w:right="0" w:firstLine="720"/>
        <w:jc w:val="left"/>
      </w:pPr>
      <w:bookmarkStart w:id="210" w:name="bookmark210"/>
      <w:r>
        <w:rPr>
          <w:b/>
          <w:bCs/>
          <w:color w:val="000000"/>
          <w:spacing w:val="0"/>
          <w:w w:val="100"/>
          <w:position w:val="0"/>
        </w:rPr>
        <w:t>1</w:t>
      </w:r>
      <w:bookmarkEnd w:id="210"/>
      <w:r>
        <w:rPr>
          <w:color w:val="000000"/>
          <w:spacing w:val="0"/>
          <w:w w:val="100"/>
          <w:position w:val="0"/>
        </w:rPr>
        <w:t>、</w:t>
        <w:tab/>
        <w:t>简述自首与坦白的区别。</w:t>
      </w:r>
    </w:p>
    <w:p>
      <w:pPr>
        <w:pStyle w:val="a0"/>
        <w:keepNext w:val="0"/>
        <w:keepLines w:val="0"/>
        <w:widowControl w:val="0"/>
        <w:shd w:val="clear" w:color="auto" w:fill="auto"/>
        <w:bidi w:val="0"/>
        <w:spacing w:before="0" w:line="469" w:lineRule="exact"/>
        <w:ind w:left="0" w:right="0" w:firstLine="720"/>
        <w:jc w:val="left"/>
      </w:pPr>
      <w:r>
        <w:rPr>
          <w:color w:val="000000"/>
          <w:spacing w:val="0"/>
          <w:w w:val="100"/>
          <w:position w:val="0"/>
        </w:rPr>
        <w:t>答：坦白，一般是指犯罪人被动归案后，如实交代自己被指控的犯罪事实的行为。自首与 坦白存在相同之处：都以自己实施了犯罪行为为前提</w:t>
      </w:r>
      <w:r>
        <w:rPr>
          <w:b/>
          <w:bCs/>
          <w:color w:val="000000"/>
          <w:spacing w:val="0"/>
          <w:w w:val="100"/>
          <w:position w:val="0"/>
        </w:rPr>
        <w:t>;</w:t>
      </w:r>
      <w:r>
        <w:rPr>
          <w:color w:val="000000"/>
          <w:spacing w:val="0"/>
          <w:w w:val="100"/>
          <w:position w:val="0"/>
        </w:rPr>
        <w:t>都是在归案后如实交代自己的犯罪事实</w:t>
      </w:r>
      <w:r>
        <w:rPr>
          <w:b/>
          <w:bCs/>
          <w:color w:val="000000"/>
          <w:spacing w:val="0"/>
          <w:w w:val="100"/>
          <w:position w:val="0"/>
        </w:rPr>
        <w:t xml:space="preserve">； </w:t>
      </w:r>
      <w:r>
        <w:rPr>
          <w:color w:val="000000"/>
          <w:spacing w:val="0"/>
          <w:w w:val="100"/>
          <w:position w:val="0"/>
        </w:rPr>
        <w:t>都是从宽处罚的情节。坦白与一般自首的关键区别在于是否自动投案一般自首是犯罪人自动 投案后，如实供述自己的罪行</w:t>
      </w:r>
      <w:r>
        <w:rPr>
          <w:b/>
          <w:bCs/>
          <w:color w:val="000000"/>
          <w:spacing w:val="0"/>
          <w:w w:val="100"/>
          <w:position w:val="0"/>
        </w:rPr>
        <w:t>;</w:t>
      </w:r>
      <w:r>
        <w:rPr>
          <w:color w:val="000000"/>
          <w:spacing w:val="0"/>
          <w:w w:val="100"/>
          <w:position w:val="0"/>
        </w:rPr>
        <w:t>坦白是被动归案后如实供述自己的罪行。坦白与特别自首的关 键区别在于所供述的罪行是否已被司法机关掌握：被采取强制措施的犯罪嫌疑人、被告人和正 在服刑的罪犯，如实供述司法机关还未掌握的本人其他罪行的，是自首</w:t>
      </w:r>
      <w:r>
        <w:rPr>
          <w:b/>
          <w:bCs/>
          <w:color w:val="000000"/>
          <w:spacing w:val="0"/>
          <w:w w:val="100"/>
          <w:position w:val="0"/>
        </w:rPr>
        <w:t>;</w:t>
      </w:r>
      <w:r>
        <w:rPr>
          <w:color w:val="000000"/>
          <w:spacing w:val="0"/>
          <w:w w:val="100"/>
          <w:position w:val="0"/>
        </w:rPr>
        <w:t>如实供述司法机关已 经掌握的本人罪行的，是坦白。因此，自首更能说明犯罪人的人身危险性减轻。基于同样的理 由，自首是法定的从宽量刑情节，坦白是酌定量刑情节。</w:t>
      </w:r>
    </w:p>
    <w:p>
      <w:pPr>
        <w:pStyle w:val="a0"/>
        <w:keepNext w:val="0"/>
        <w:keepLines w:val="0"/>
        <w:widowControl w:val="0"/>
        <w:shd w:val="clear" w:color="auto" w:fill="auto"/>
        <w:tabs>
          <w:tab w:val="left" w:pos="1232"/>
        </w:tabs>
        <w:bidi w:val="0"/>
        <w:spacing w:before="0" w:after="260" w:line="470" w:lineRule="exact"/>
        <w:ind w:left="0" w:right="0" w:firstLine="720"/>
        <w:jc w:val="both"/>
      </w:pPr>
      <w:bookmarkStart w:id="211" w:name="bookmark211"/>
      <w:r>
        <w:rPr>
          <w:b/>
          <w:bCs/>
          <w:color w:val="000000"/>
          <w:spacing w:val="0"/>
          <w:w w:val="100"/>
          <w:position w:val="0"/>
        </w:rPr>
        <w:t>2</w:t>
      </w:r>
      <w:bookmarkEnd w:id="211"/>
      <w:r>
        <w:rPr>
          <w:color w:val="000000"/>
          <w:spacing w:val="0"/>
          <w:w w:val="100"/>
          <w:position w:val="0"/>
        </w:rPr>
        <w:t>、</w:t>
        <w:tab/>
        <w:t>简述我国对数罪并罚采取的原则。</w:t>
      </w:r>
    </w:p>
    <w:p>
      <w:pPr>
        <w:pStyle w:val="a0"/>
        <w:keepNext w:val="0"/>
        <w:keepLines w:val="0"/>
        <w:widowControl w:val="0"/>
        <w:shd w:val="clear" w:color="auto" w:fill="auto"/>
        <w:bidi w:val="0"/>
        <w:spacing w:before="0" w:line="461" w:lineRule="exact"/>
        <w:ind w:left="0" w:right="0" w:firstLine="720"/>
        <w:jc w:val="both"/>
      </w:pPr>
      <w:r>
        <w:rPr>
          <w:color w:val="000000"/>
          <w:spacing w:val="0"/>
          <w:w w:val="100"/>
          <w:position w:val="0"/>
        </w:rPr>
        <w:t>答：数罪并罚原则，是指对一人犯数罪合并处罚所依据的原则。我国刑法对数罪并罚采取 的是混合原则。</w:t>
      </w:r>
    </w:p>
    <w:p>
      <w:pPr>
        <w:pStyle w:val="a0"/>
        <w:keepNext w:val="0"/>
        <w:keepLines w:val="0"/>
        <w:widowControl w:val="0"/>
        <w:numPr>
          <w:ilvl w:val="0"/>
          <w:numId w:val="65"/>
        </w:numPr>
        <w:shd w:val="clear" w:color="auto" w:fill="auto"/>
        <w:tabs>
          <w:tab w:val="left" w:pos="1304"/>
        </w:tabs>
        <w:bidi w:val="0"/>
        <w:spacing w:before="0" w:line="470" w:lineRule="exact"/>
        <w:ind w:left="0" w:right="0" w:firstLine="720"/>
        <w:jc w:val="both"/>
      </w:pPr>
      <w:bookmarkStart w:id="212" w:name="bookmark212"/>
      <w:bookmarkEnd w:id="212"/>
      <w:r>
        <w:rPr>
          <w:color w:val="000000"/>
          <w:spacing w:val="0"/>
          <w:w w:val="100"/>
          <w:position w:val="0"/>
        </w:rPr>
        <w:t>对于判处死刑和无期徒刑的，采取吸收原则。</w:t>
      </w:r>
    </w:p>
    <w:p>
      <w:pPr>
        <w:pStyle w:val="a0"/>
        <w:keepNext w:val="0"/>
        <w:keepLines w:val="0"/>
        <w:widowControl w:val="0"/>
        <w:numPr>
          <w:ilvl w:val="0"/>
          <w:numId w:val="66"/>
        </w:numPr>
        <w:shd w:val="clear" w:color="auto" w:fill="auto"/>
        <w:tabs>
          <w:tab w:val="left" w:pos="1251"/>
        </w:tabs>
        <w:bidi w:val="0"/>
        <w:spacing w:before="0" w:after="260" w:line="470" w:lineRule="exact"/>
        <w:ind w:left="0" w:right="0" w:firstLine="720"/>
        <w:jc w:val="both"/>
      </w:pPr>
      <w:bookmarkStart w:id="213" w:name="bookmark213"/>
      <w:bookmarkEnd w:id="213"/>
      <w:r>
        <w:rPr>
          <w:color w:val="000000"/>
          <w:spacing w:val="0"/>
          <w:w w:val="100"/>
          <w:position w:val="0"/>
        </w:rPr>
        <w:t>数罪中判处几个死刑或者最重刑为死刑时，只执行一个死刑，不执行其他主刑。</w:t>
      </w:r>
    </w:p>
    <w:p>
      <w:pPr>
        <w:pStyle w:val="a0"/>
        <w:keepNext w:val="0"/>
        <w:keepLines w:val="0"/>
        <w:widowControl w:val="0"/>
        <w:numPr>
          <w:ilvl w:val="0"/>
          <w:numId w:val="66"/>
        </w:numPr>
        <w:shd w:val="clear" w:color="auto" w:fill="auto"/>
        <w:tabs>
          <w:tab w:val="left" w:pos="1246"/>
        </w:tabs>
        <w:bidi w:val="0"/>
        <w:spacing w:before="0" w:line="446" w:lineRule="exact"/>
        <w:ind w:left="0" w:right="0" w:firstLine="720"/>
        <w:jc w:val="both"/>
      </w:pPr>
      <w:bookmarkStart w:id="214" w:name="bookmark214"/>
      <w:bookmarkEnd w:id="214"/>
      <w:r>
        <w:rPr>
          <w:color w:val="000000"/>
          <w:spacing w:val="0"/>
          <w:w w:val="100"/>
          <w:position w:val="0"/>
        </w:rPr>
        <w:t>数罪中判处几个无期徒刑或者最重刑为无期徒刑时，只执行一个无期徒刑，不执行其他 主刑。</w:t>
      </w:r>
    </w:p>
    <w:p>
      <w:pPr>
        <w:pStyle w:val="a0"/>
        <w:keepNext w:val="0"/>
        <w:keepLines w:val="0"/>
        <w:widowControl w:val="0"/>
        <w:numPr>
          <w:ilvl w:val="0"/>
          <w:numId w:val="65"/>
        </w:numPr>
        <w:shd w:val="clear" w:color="auto" w:fill="auto"/>
        <w:tabs>
          <w:tab w:val="left" w:pos="1309"/>
        </w:tabs>
        <w:bidi w:val="0"/>
        <w:spacing w:before="0" w:line="480" w:lineRule="exact"/>
        <w:ind w:left="0" w:right="0" w:firstLine="720"/>
        <w:jc w:val="both"/>
      </w:pPr>
      <w:bookmarkStart w:id="215" w:name="bookmark215"/>
      <w:bookmarkEnd w:id="215"/>
      <w:r>
        <w:rPr>
          <w:color w:val="000000"/>
          <w:spacing w:val="0"/>
          <w:w w:val="100"/>
          <w:position w:val="0"/>
        </w:rPr>
        <w:t>对于判处有期徒刑、拘役和管制的，采取限制加重原则。</w:t>
      </w:r>
      <w:r>
        <w:rPr>
          <w:rFonts w:ascii="Arial" w:eastAsia="Arial" w:hAnsi="Arial" w:cs="Arial"/>
          <w:color w:val="000000"/>
          <w:spacing w:val="0"/>
          <w:w w:val="100"/>
          <w:position w:val="0"/>
        </w:rPr>
        <w:t>“</w:t>
      </w:r>
      <w:r>
        <w:rPr>
          <w:color w:val="000000"/>
          <w:spacing w:val="0"/>
          <w:w w:val="100"/>
          <w:position w:val="0"/>
        </w:rPr>
        <w:t>限制</w:t>
      </w:r>
      <w:r>
        <w:rPr>
          <w:rFonts w:ascii="Arial" w:eastAsia="Arial" w:hAnsi="Arial" w:cs="Arial"/>
          <w:color w:val="000000"/>
          <w:spacing w:val="0"/>
          <w:w w:val="100"/>
          <w:position w:val="0"/>
        </w:rPr>
        <w:t>”</w:t>
      </w:r>
      <w:r>
        <w:rPr>
          <w:color w:val="000000"/>
          <w:spacing w:val="0"/>
          <w:w w:val="100"/>
          <w:position w:val="0"/>
        </w:rPr>
        <w:t>表现为两个方面：一是 受总和刑期的限制，二是受数罪并罚法定最高刑的限制。</w:t>
      </w:r>
    </w:p>
    <w:p>
      <w:pPr>
        <w:pStyle w:val="a0"/>
        <w:keepNext w:val="0"/>
        <w:keepLines w:val="0"/>
        <w:widowControl w:val="0"/>
        <w:shd w:val="clear" w:color="auto" w:fill="auto"/>
        <w:bidi w:val="0"/>
        <w:spacing w:before="0" w:after="260" w:line="490" w:lineRule="exact"/>
        <w:ind w:left="0" w:right="0" w:firstLine="720"/>
        <w:jc w:val="both"/>
      </w:pPr>
      <w:r>
        <w:rPr>
          <w:b/>
          <w:bCs/>
          <w:color w:val="000000"/>
          <w:spacing w:val="0"/>
          <w:w w:val="100"/>
          <w:position w:val="0"/>
        </w:rPr>
        <w:t>(3 )</w:t>
      </w:r>
      <w:r>
        <w:rPr>
          <w:color w:val="000000"/>
          <w:spacing w:val="0"/>
          <w:w w:val="100"/>
          <w:position w:val="0"/>
        </w:rPr>
        <w:t>数罪中有判处附加刑的，附加刑仍须执行。即对判处附加刑的，采取附加刑与主刑并 科的原则。</w:t>
      </w:r>
    </w:p>
    <w:p>
      <w:pPr>
        <w:pStyle w:val="a0"/>
        <w:keepNext w:val="0"/>
        <w:keepLines w:val="0"/>
        <w:widowControl w:val="0"/>
        <w:shd w:val="clear" w:color="auto" w:fill="auto"/>
        <w:bidi w:val="0"/>
        <w:spacing w:before="0" w:line="240" w:lineRule="auto"/>
        <w:ind w:left="0" w:right="0" w:firstLine="720"/>
        <w:jc w:val="left"/>
      </w:pPr>
      <w:bookmarkStart w:id="216" w:name="bookmark216"/>
      <w:r>
        <w:rPr>
          <w:b/>
          <w:bCs/>
          <w:color w:val="000000"/>
          <w:spacing w:val="0"/>
          <w:w w:val="100"/>
          <w:position w:val="0"/>
        </w:rPr>
        <w:t>3</w:t>
      </w:r>
      <w:bookmarkEnd w:id="216"/>
      <w:r>
        <w:rPr>
          <w:color w:val="000000"/>
          <w:spacing w:val="0"/>
          <w:w w:val="100"/>
          <w:position w:val="0"/>
        </w:rPr>
        <w:t>、简述缓刑与死刑缓期执行的关系。</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 w:history="1">
        <w:r>
          <w:rPr>
            <w:rFonts w:ascii="SimSun" w:eastAsia="SimSun" w:hAnsi="SimSun" w:cs="SimSun"/>
            <w:b/>
            <w:bCs/>
            <w:color w:val="0000EE"/>
            <w:spacing w:val="0"/>
            <w:w w:val="100"/>
            <w:position w:val="0"/>
            <w:sz w:val="30"/>
            <w:szCs w:val="30"/>
            <w:u w:val="single" w:color="0000EE"/>
            <w:shd w:val="clear" w:color="auto" w:fill="auto"/>
          </w:rPr>
          <w:t>https://d.book118.com/475040144100011042</w:t>
        </w:r>
      </w:hyperlink>
    </w:p>
    <w:p>
      <w:pPr>
        <w:pStyle w:val="a0"/>
        <w:keepNext w:val="0"/>
        <w:keepLines w:val="0"/>
        <w:widowControl w:val="0"/>
        <w:shd w:val="clear" w:color="auto" w:fill="auto"/>
        <w:bidi w:val="0"/>
        <w:spacing w:before="0" w:line="240" w:lineRule="auto"/>
        <w:ind w:left="0" w:right="0" w:firstLine="720"/>
        <w:jc w:val="left"/>
      </w:pPr>
    </w:p>
    <w:sectPr>
      <w:type w:val="nextPage"/>
      <w:pgSz w:w="17861" w:h="25258"/>
      <w:pgMar w:top="1790" w:right="1372" w:bottom="2766" w:left="1600" w:header="0" w:footer="3" w:gutter="0"/>
      <w:pgNumType w:start="20"/>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784E0B"/>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1084BF9"/>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16290C9"/>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01D39A75"/>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02D86BFB"/>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04077947"/>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05781717"/>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066E9965"/>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07C97EA6"/>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0836F697"/>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0AF35DBE"/>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0BCBFA7F"/>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0C9B2137"/>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0E4A3184"/>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0EF038F4"/>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0F4B1BA0"/>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0F5EED32"/>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0F748F23"/>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0F7FC2ED"/>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9">
    <w:nsid w:val="12D86046"/>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0">
    <w:nsid w:val="132613CF"/>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1">
    <w:nsid w:val="13278AC7"/>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2">
    <w:nsid w:val="141F2EA1"/>
    <w:multiLevelType w:val="multilevel"/>
    <w:tmpl w:val="00000000"/>
    <w:lvl w:ilvl="0">
      <w:start w:val="2"/>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3">
    <w:nsid w:val="164665CE"/>
    <w:multiLevelType w:val="multilevel"/>
    <w:tmpl w:val="00000000"/>
    <w:lvl w:ilvl="0">
      <w:start w:val="1"/>
      <w:numFmt w:val="upperLetter"/>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4">
    <w:nsid w:val="164FCF7E"/>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5">
    <w:nsid w:val="19A9845B"/>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6">
    <w:nsid w:val="19E1426C"/>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7">
    <w:nsid w:val="1B097753"/>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8">
    <w:nsid w:val="1B2F8DBA"/>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9">
    <w:nsid w:val="1BC1853D"/>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0">
    <w:nsid w:val="1CC77055"/>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1">
    <w:nsid w:val="1E34B020"/>
    <w:multiLevelType w:val="multilevel"/>
    <w:tmpl w:val="00000000"/>
    <w:lvl w:ilvl="0">
      <w:start w:val="2"/>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2">
    <w:nsid w:val="1E4200C1"/>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3">
    <w:nsid w:val="1F4C37FB"/>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4">
    <w:nsid w:val="20242B58"/>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5">
    <w:nsid w:val="2147EDF8"/>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6">
    <w:nsid w:val="22280FB5"/>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7">
    <w:nsid w:val="238D3E9F"/>
    <w:multiLevelType w:val="multilevel"/>
    <w:tmpl w:val="00000000"/>
    <w:lvl w:ilvl="0">
      <w:start w:val="2"/>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8">
    <w:nsid w:val="253C66FE"/>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9">
    <w:nsid w:val="25957EAA"/>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0">
    <w:nsid w:val="267E9034"/>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1">
    <w:nsid w:val="26C300F8"/>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2">
    <w:nsid w:val="270C6E07"/>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3">
    <w:nsid w:val="2730FF72"/>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4">
    <w:nsid w:val="27697168"/>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5">
    <w:nsid w:val="27EFF9D2"/>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6">
    <w:nsid w:val="2968D0D6"/>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7">
    <w:nsid w:val="29A0CD2D"/>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8">
    <w:nsid w:val="29CF0076"/>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9">
    <w:nsid w:val="2A9456B9"/>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0">
    <w:nsid w:val="2A9DB566"/>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1">
    <w:nsid w:val="2AE4D9F3"/>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2">
    <w:nsid w:val="2B16CF21"/>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3">
    <w:nsid w:val="2CF1617B"/>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4">
    <w:nsid w:val="2DFBA4B2"/>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5">
    <w:nsid w:val="2E1510A6"/>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6">
    <w:nsid w:val="30379701"/>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7">
    <w:nsid w:val="31B4362D"/>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8">
    <w:nsid w:val="3216E0CC"/>
    <w:multiLevelType w:val="multilevel"/>
    <w:tmpl w:val="00000000"/>
    <w:lvl w:ilvl="0">
      <w:start w:val="6"/>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9">
    <w:nsid w:val="328A418A"/>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0">
    <w:nsid w:val="32DE475F"/>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1">
    <w:nsid w:val="333B22D3"/>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2">
    <w:nsid w:val="3343A651"/>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3">
    <w:nsid w:val="340059F2"/>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4">
    <w:nsid w:val="34C1526C"/>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5">
    <w:nsid w:val="354DCC4D"/>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6">
    <w:nsid w:val="35B0C831"/>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7">
    <w:nsid w:val="3654511A"/>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8">
    <w:nsid w:val="367203A8"/>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9">
    <w:nsid w:val="372805F9"/>
    <w:multiLevelType w:val="multilevel"/>
    <w:tmpl w:val="00000000"/>
    <w:lvl w:ilvl="0">
      <w:start w:val="3"/>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0">
    <w:nsid w:val="37D1B4F0"/>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1">
    <w:nsid w:val="3898F0AF"/>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2">
    <w:nsid w:val="38B09AA7"/>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3">
    <w:nsid w:val="399B2945"/>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4">
    <w:nsid w:val="39E230FA"/>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5">
    <w:nsid w:val="39FBD669"/>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6">
    <w:nsid w:val="3A4374C6"/>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7">
    <w:nsid w:val="3C5D94F0"/>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8">
    <w:nsid w:val="3D50C225"/>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9">
    <w:nsid w:val="3DBD8C3E"/>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0">
    <w:nsid w:val="3F33B511"/>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1">
    <w:nsid w:val="3FFC1AB7"/>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2">
    <w:nsid w:val="400299A4"/>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3">
    <w:nsid w:val="401BBF5F"/>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4">
    <w:nsid w:val="404D0022"/>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5">
    <w:nsid w:val="41D00342"/>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6">
    <w:nsid w:val="4238C1F0"/>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7">
    <w:nsid w:val="42795983"/>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8">
    <w:nsid w:val="429D3398"/>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9">
    <w:nsid w:val="43D4BC2F"/>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0">
    <w:nsid w:val="4418EF4C"/>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1">
    <w:nsid w:val="44281F56"/>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2">
    <w:nsid w:val="458C7A74"/>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3">
    <w:nsid w:val="479A1D07"/>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4">
    <w:nsid w:val="4972CA6B"/>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5">
    <w:nsid w:val="499FF712"/>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6">
    <w:nsid w:val="49C57716"/>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7">
    <w:nsid w:val="4B5C77F1"/>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8">
    <w:nsid w:val="4B86A148"/>
    <w:multiLevelType w:val="multilevel"/>
    <w:tmpl w:val="00000000"/>
    <w:lvl w:ilvl="0">
      <w:start w:val="2"/>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9">
    <w:nsid w:val="4C50635A"/>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0">
    <w:nsid w:val="4D17B516"/>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1">
    <w:nsid w:val="4EF91F65"/>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2">
    <w:nsid w:val="4F3F04E2"/>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3">
    <w:nsid w:val="4F6B4979"/>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4">
    <w:nsid w:val="5031DBAC"/>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5">
    <w:nsid w:val="50DEB5EC"/>
    <w:multiLevelType w:val="multilevel"/>
    <w:tmpl w:val="00000000"/>
    <w:lvl w:ilvl="0">
      <w:start w:val="2"/>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6">
    <w:nsid w:val="5331C069"/>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7">
    <w:nsid w:val="5596E746"/>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8">
    <w:nsid w:val="56682294"/>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9">
    <w:nsid w:val="566C2A10"/>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0">
    <w:nsid w:val="56BCE788"/>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1">
    <w:nsid w:val="5AA580BB"/>
    <w:multiLevelType w:val="multilevel"/>
    <w:tmpl w:val="00000000"/>
    <w:lvl w:ilvl="0">
      <w:start w:val="3"/>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2">
    <w:nsid w:val="5B97BAF8"/>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3">
    <w:nsid w:val="5D4D4E7E"/>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4">
    <w:nsid w:val="5E6A230B"/>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5">
    <w:nsid w:val="5FC0F5E0"/>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6">
    <w:nsid w:val="6065BF23"/>
    <w:multiLevelType w:val="multilevel"/>
    <w:tmpl w:val="00000000"/>
    <w:lvl w:ilvl="0">
      <w:start w:val="2"/>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7">
    <w:nsid w:val="60815BDF"/>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8">
    <w:nsid w:val="6139DCC8"/>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9">
    <w:nsid w:val="618B618F"/>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0">
    <w:nsid w:val="61ADF009"/>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1">
    <w:nsid w:val="6313E03B"/>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2">
    <w:nsid w:val="64483800"/>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3">
    <w:nsid w:val="65524C79"/>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4">
    <w:nsid w:val="65C67562"/>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5">
    <w:nsid w:val="66057B8E"/>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6">
    <w:nsid w:val="67301E6C"/>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7">
    <w:nsid w:val="6733393A"/>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8">
    <w:nsid w:val="68AED5E6"/>
    <w:multiLevelType w:val="multilevel"/>
    <w:tmpl w:val="00000000"/>
    <w:lvl w:ilvl="0">
      <w:start w:val="2"/>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9">
    <w:nsid w:val="6C7A1167"/>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0">
    <w:nsid w:val="6D3BB03A"/>
    <w:multiLevelType w:val="multilevel"/>
    <w:tmpl w:val="00000000"/>
    <w:lvl w:ilvl="0">
      <w:start w:val="2"/>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1">
    <w:nsid w:val="6E75128A"/>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2">
    <w:nsid w:val="6E7C5276"/>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3">
    <w:nsid w:val="6E84A3B1"/>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4">
    <w:nsid w:val="6F7348E7"/>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5">
    <w:nsid w:val="6FF402A0"/>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6">
    <w:nsid w:val="7117F5B9"/>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7">
    <w:nsid w:val="7144EE33"/>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8">
    <w:nsid w:val="724BB9F0"/>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9">
    <w:nsid w:val="728E196B"/>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0">
    <w:nsid w:val="732E6FDC"/>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1">
    <w:nsid w:val="73367A48"/>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2">
    <w:nsid w:val="73FED965"/>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3">
    <w:nsid w:val="748E8222"/>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4">
    <w:nsid w:val="755648C1"/>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5">
    <w:nsid w:val="755A9969"/>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6">
    <w:nsid w:val="75D70C0D"/>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7">
    <w:nsid w:val="75E8DFA7"/>
    <w:multiLevelType w:val="multilevel"/>
    <w:tmpl w:val="00000000"/>
    <w:lvl w:ilvl="0">
      <w:start w:val="4"/>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8">
    <w:nsid w:val="76EDFDE5"/>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9">
    <w:nsid w:val="77B39935"/>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0">
    <w:nsid w:val="7955EA25"/>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1">
    <w:nsid w:val="79EC5041"/>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2">
    <w:nsid w:val="79EE7432"/>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3">
    <w:nsid w:val="7A250F7C"/>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4">
    <w:nsid w:val="7B021981"/>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5">
    <w:nsid w:val="7B5C6D61"/>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6">
    <w:nsid w:val="7B7B75E4"/>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7">
    <w:nsid w:val="7C32E361"/>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8">
    <w:nsid w:val="7F38B31B"/>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80"/>
  </w:num>
  <w:num w:numId="2">
    <w:abstractNumId w:val="40"/>
  </w:num>
  <w:num w:numId="3">
    <w:abstractNumId w:val="144"/>
  </w:num>
  <w:num w:numId="4">
    <w:abstractNumId w:val="58"/>
  </w:num>
  <w:num w:numId="5">
    <w:abstractNumId w:val="149"/>
  </w:num>
  <w:num w:numId="6">
    <w:abstractNumId w:val="46"/>
  </w:num>
  <w:num w:numId="7">
    <w:abstractNumId w:val="153"/>
  </w:num>
  <w:num w:numId="8">
    <w:abstractNumId w:val="101"/>
  </w:num>
  <w:num w:numId="9">
    <w:abstractNumId w:val="84"/>
  </w:num>
  <w:num w:numId="10">
    <w:abstractNumId w:val="14"/>
  </w:num>
  <w:num w:numId="11">
    <w:abstractNumId w:val="147"/>
  </w:num>
  <w:num w:numId="12">
    <w:abstractNumId w:val="131"/>
  </w:num>
  <w:num w:numId="13">
    <w:abstractNumId w:val="141"/>
  </w:num>
  <w:num w:numId="14">
    <w:abstractNumId w:val="103"/>
  </w:num>
  <w:num w:numId="15">
    <w:abstractNumId w:val="11"/>
  </w:num>
  <w:num w:numId="16">
    <w:abstractNumId w:val="145"/>
  </w:num>
  <w:num w:numId="17">
    <w:abstractNumId w:val="35"/>
  </w:num>
  <w:num w:numId="18">
    <w:abstractNumId w:val="5"/>
  </w:num>
  <w:num w:numId="19">
    <w:abstractNumId w:val="94"/>
  </w:num>
  <w:num w:numId="20">
    <w:abstractNumId w:val="29"/>
  </w:num>
  <w:num w:numId="21">
    <w:abstractNumId w:val="69"/>
  </w:num>
  <w:num w:numId="22">
    <w:abstractNumId w:val="30"/>
  </w:num>
  <w:num w:numId="23">
    <w:abstractNumId w:val="134"/>
  </w:num>
  <w:num w:numId="24">
    <w:abstractNumId w:val="114"/>
  </w:num>
  <w:num w:numId="25">
    <w:abstractNumId w:val="128"/>
  </w:num>
  <w:num w:numId="26">
    <w:abstractNumId w:val="38"/>
  </w:num>
  <w:num w:numId="27">
    <w:abstractNumId w:val="34"/>
  </w:num>
  <w:num w:numId="28">
    <w:abstractNumId w:val="62"/>
  </w:num>
  <w:num w:numId="29">
    <w:abstractNumId w:val="123"/>
  </w:num>
  <w:num w:numId="30">
    <w:abstractNumId w:val="118"/>
  </w:num>
  <w:num w:numId="31">
    <w:abstractNumId w:val="152"/>
  </w:num>
  <w:num w:numId="32">
    <w:abstractNumId w:val="95"/>
  </w:num>
  <w:num w:numId="33">
    <w:abstractNumId w:val="53"/>
  </w:num>
  <w:num w:numId="34">
    <w:abstractNumId w:val="157"/>
  </w:num>
  <w:num w:numId="35">
    <w:abstractNumId w:val="75"/>
  </w:num>
  <w:num w:numId="36">
    <w:abstractNumId w:val="111"/>
  </w:num>
  <w:num w:numId="37">
    <w:abstractNumId w:val="126"/>
  </w:num>
  <w:num w:numId="38">
    <w:abstractNumId w:val="150"/>
  </w:num>
  <w:num w:numId="39">
    <w:abstractNumId w:val="64"/>
  </w:num>
  <w:num w:numId="40">
    <w:abstractNumId w:val="142"/>
  </w:num>
  <w:num w:numId="41">
    <w:abstractNumId w:val="2"/>
  </w:num>
  <w:num w:numId="42">
    <w:abstractNumId w:val="9"/>
  </w:num>
  <w:num w:numId="43">
    <w:abstractNumId w:val="82"/>
  </w:num>
  <w:num w:numId="44">
    <w:abstractNumId w:val="102"/>
  </w:num>
  <w:num w:numId="45">
    <w:abstractNumId w:val="67"/>
  </w:num>
  <w:num w:numId="46">
    <w:abstractNumId w:val="122"/>
  </w:num>
  <w:num w:numId="47">
    <w:abstractNumId w:val="70"/>
  </w:num>
  <w:num w:numId="48">
    <w:abstractNumId w:val="13"/>
  </w:num>
  <w:num w:numId="49">
    <w:abstractNumId w:val="71"/>
  </w:num>
  <w:num w:numId="50">
    <w:abstractNumId w:val="16"/>
  </w:num>
  <w:num w:numId="51">
    <w:abstractNumId w:val="110"/>
  </w:num>
  <w:num w:numId="52">
    <w:abstractNumId w:val="106"/>
  </w:num>
  <w:num w:numId="53">
    <w:abstractNumId w:val="89"/>
  </w:num>
  <w:num w:numId="54">
    <w:abstractNumId w:val="68"/>
  </w:num>
  <w:num w:numId="55">
    <w:abstractNumId w:val="12"/>
  </w:num>
  <w:num w:numId="56">
    <w:abstractNumId w:val="57"/>
  </w:num>
  <w:num w:numId="57">
    <w:abstractNumId w:val="91"/>
  </w:num>
  <w:num w:numId="58">
    <w:abstractNumId w:val="120"/>
  </w:num>
  <w:num w:numId="59">
    <w:abstractNumId w:val="127"/>
  </w:num>
  <w:num w:numId="60">
    <w:abstractNumId w:val="20"/>
  </w:num>
  <w:num w:numId="61">
    <w:abstractNumId w:val="124"/>
  </w:num>
  <w:num w:numId="62">
    <w:abstractNumId w:val="59"/>
  </w:num>
  <w:num w:numId="63">
    <w:abstractNumId w:val="133"/>
  </w:num>
  <w:num w:numId="64">
    <w:abstractNumId w:val="1"/>
  </w:num>
  <w:num w:numId="65">
    <w:abstractNumId w:val="19"/>
  </w:num>
  <w:num w:numId="66">
    <w:abstractNumId w:val="49"/>
  </w:num>
  <w:num w:numId="67">
    <w:abstractNumId w:val="143"/>
  </w:num>
  <w:num w:numId="68">
    <w:abstractNumId w:val="25"/>
  </w:num>
  <w:num w:numId="69">
    <w:abstractNumId w:val="109"/>
  </w:num>
  <w:num w:numId="70">
    <w:abstractNumId w:val="117"/>
  </w:num>
  <w:num w:numId="71">
    <w:abstractNumId w:val="154"/>
  </w:num>
  <w:num w:numId="72">
    <w:abstractNumId w:val="44"/>
  </w:num>
  <w:num w:numId="73">
    <w:abstractNumId w:val="96"/>
  </w:num>
  <w:num w:numId="74">
    <w:abstractNumId w:val="140"/>
  </w:num>
  <w:num w:numId="75">
    <w:abstractNumId w:val="32"/>
  </w:num>
  <w:num w:numId="76">
    <w:abstractNumId w:val="83"/>
  </w:num>
  <w:num w:numId="77">
    <w:abstractNumId w:val="112"/>
  </w:num>
  <w:num w:numId="78">
    <w:abstractNumId w:val="39"/>
  </w:num>
  <w:num w:numId="79">
    <w:abstractNumId w:val="119"/>
  </w:num>
  <w:num w:numId="80">
    <w:abstractNumId w:val="48"/>
  </w:num>
  <w:num w:numId="81">
    <w:abstractNumId w:val="31"/>
  </w:num>
  <w:num w:numId="82">
    <w:abstractNumId w:val="22"/>
  </w:num>
  <w:num w:numId="83">
    <w:abstractNumId w:val="121"/>
  </w:num>
  <w:num w:numId="84">
    <w:abstractNumId w:val="76"/>
  </w:num>
  <w:num w:numId="85">
    <w:abstractNumId w:val="98"/>
  </w:num>
  <w:num w:numId="86">
    <w:abstractNumId w:val="100"/>
  </w:num>
  <w:num w:numId="87">
    <w:abstractNumId w:val="105"/>
  </w:num>
  <w:num w:numId="88">
    <w:abstractNumId w:val="6"/>
  </w:num>
  <w:num w:numId="89">
    <w:abstractNumId w:val="86"/>
  </w:num>
  <w:num w:numId="90">
    <w:abstractNumId w:val="99"/>
  </w:num>
  <w:num w:numId="91">
    <w:abstractNumId w:val="65"/>
  </w:num>
  <w:num w:numId="92">
    <w:abstractNumId w:val="136"/>
  </w:num>
  <w:num w:numId="93">
    <w:abstractNumId w:val="51"/>
  </w:num>
  <w:num w:numId="94">
    <w:abstractNumId w:val="45"/>
  </w:num>
  <w:num w:numId="95">
    <w:abstractNumId w:val="78"/>
  </w:num>
  <w:num w:numId="96">
    <w:abstractNumId w:val="61"/>
  </w:num>
  <w:num w:numId="97">
    <w:abstractNumId w:val="21"/>
  </w:num>
  <w:num w:numId="98">
    <w:abstractNumId w:val="41"/>
  </w:num>
  <w:num w:numId="99">
    <w:abstractNumId w:val="7"/>
  </w:num>
  <w:num w:numId="100">
    <w:abstractNumId w:val="43"/>
  </w:num>
  <w:num w:numId="101">
    <w:abstractNumId w:val="73"/>
  </w:num>
  <w:num w:numId="102">
    <w:abstractNumId w:val="158"/>
  </w:num>
  <w:num w:numId="103">
    <w:abstractNumId w:val="137"/>
  </w:num>
  <w:num w:numId="104">
    <w:abstractNumId w:val="90"/>
  </w:num>
  <w:num w:numId="105">
    <w:abstractNumId w:val="146"/>
  </w:num>
  <w:num w:numId="106">
    <w:abstractNumId w:val="4"/>
  </w:num>
  <w:num w:numId="107">
    <w:abstractNumId w:val="52"/>
  </w:num>
  <w:num w:numId="108">
    <w:abstractNumId w:val="0"/>
  </w:num>
  <w:num w:numId="109">
    <w:abstractNumId w:val="139"/>
  </w:num>
  <w:num w:numId="110">
    <w:abstractNumId w:val="138"/>
  </w:num>
  <w:num w:numId="111">
    <w:abstractNumId w:val="93"/>
  </w:num>
  <w:num w:numId="112">
    <w:abstractNumId w:val="50"/>
  </w:num>
  <w:num w:numId="113">
    <w:abstractNumId w:val="26"/>
  </w:num>
  <w:num w:numId="114">
    <w:abstractNumId w:val="56"/>
  </w:num>
  <w:num w:numId="115">
    <w:abstractNumId w:val="17"/>
  </w:num>
  <w:num w:numId="116">
    <w:abstractNumId w:val="36"/>
  </w:num>
  <w:num w:numId="117">
    <w:abstractNumId w:val="92"/>
  </w:num>
  <w:num w:numId="118">
    <w:abstractNumId w:val="47"/>
  </w:num>
  <w:num w:numId="119">
    <w:abstractNumId w:val="74"/>
  </w:num>
  <w:num w:numId="120">
    <w:abstractNumId w:val="113"/>
  </w:num>
  <w:num w:numId="121">
    <w:abstractNumId w:val="3"/>
  </w:num>
  <w:num w:numId="122">
    <w:abstractNumId w:val="85"/>
  </w:num>
  <w:num w:numId="123">
    <w:abstractNumId w:val="129"/>
  </w:num>
  <w:num w:numId="124">
    <w:abstractNumId w:val="18"/>
  </w:num>
  <w:num w:numId="125">
    <w:abstractNumId w:val="55"/>
  </w:num>
  <w:num w:numId="126">
    <w:abstractNumId w:val="15"/>
  </w:num>
  <w:num w:numId="127">
    <w:abstractNumId w:val="28"/>
  </w:num>
  <w:num w:numId="128">
    <w:abstractNumId w:val="155"/>
  </w:num>
  <w:num w:numId="129">
    <w:abstractNumId w:val="81"/>
  </w:num>
  <w:num w:numId="130">
    <w:abstractNumId w:val="108"/>
  </w:num>
  <w:num w:numId="131">
    <w:abstractNumId w:val="60"/>
  </w:num>
  <w:num w:numId="132">
    <w:abstractNumId w:val="116"/>
  </w:num>
  <w:num w:numId="133">
    <w:abstractNumId w:val="24"/>
  </w:num>
  <w:num w:numId="134">
    <w:abstractNumId w:val="148"/>
  </w:num>
  <w:num w:numId="135">
    <w:abstractNumId w:val="156"/>
  </w:num>
  <w:num w:numId="136">
    <w:abstractNumId w:val="125"/>
  </w:num>
  <w:num w:numId="137">
    <w:abstractNumId w:val="87"/>
  </w:num>
  <w:num w:numId="138">
    <w:abstractNumId w:val="23"/>
  </w:num>
  <w:num w:numId="139">
    <w:abstractNumId w:val="130"/>
  </w:num>
  <w:num w:numId="140">
    <w:abstractNumId w:val="27"/>
  </w:num>
  <w:num w:numId="141">
    <w:abstractNumId w:val="79"/>
  </w:num>
  <w:num w:numId="142">
    <w:abstractNumId w:val="10"/>
  </w:num>
  <w:num w:numId="143">
    <w:abstractNumId w:val="37"/>
  </w:num>
  <w:num w:numId="144">
    <w:abstractNumId w:val="66"/>
  </w:num>
  <w:num w:numId="145">
    <w:abstractNumId w:val="132"/>
  </w:num>
  <w:num w:numId="146">
    <w:abstractNumId w:val="135"/>
  </w:num>
  <w:num w:numId="147">
    <w:abstractNumId w:val="72"/>
  </w:num>
  <w:num w:numId="148">
    <w:abstractNumId w:val="88"/>
  </w:num>
  <w:num w:numId="149">
    <w:abstractNumId w:val="63"/>
  </w:num>
  <w:num w:numId="150">
    <w:abstractNumId w:val="151"/>
  </w:num>
  <w:num w:numId="151">
    <w:abstractNumId w:val="97"/>
  </w:num>
  <w:num w:numId="152">
    <w:abstractNumId w:val="115"/>
  </w:num>
  <w:num w:numId="153">
    <w:abstractNumId w:val="77"/>
  </w:num>
  <w:num w:numId="154">
    <w:abstractNumId w:val="107"/>
  </w:num>
  <w:num w:numId="155">
    <w:abstractNumId w:val="104"/>
  </w:num>
  <w:num w:numId="156">
    <w:abstractNumId w:val="54"/>
  </w:num>
  <w:num w:numId="157">
    <w:abstractNumId w:val="8"/>
  </w:num>
  <w:num w:numId="158">
    <w:abstractNumId w:val="42"/>
  </w:num>
  <w:num w:numId="159">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character" w:customStyle="1" w:styleId="a">
    <w:name w:val="正文文本_"/>
    <w:basedOn w:val="DefaultParagraphFont"/>
    <w:link w:val="a0"/>
    <w:rPr>
      <w:rFonts w:ascii="SimSun" w:eastAsia="SimSun" w:hAnsi="SimSun" w:cs="SimSun"/>
      <w:b w:val="0"/>
      <w:bCs w:val="0"/>
      <w:i w:val="0"/>
      <w:iCs w:val="0"/>
      <w:smallCaps w:val="0"/>
      <w:strike w:val="0"/>
      <w:sz w:val="36"/>
      <w:szCs w:val="36"/>
      <w:u w:val="none"/>
      <w:shd w:val="clear" w:color="auto" w:fill="auto"/>
    </w:rPr>
  </w:style>
  <w:style w:type="character" w:customStyle="1" w:styleId="4">
    <w:name w:val="正文文本 (4)_"/>
    <w:basedOn w:val="DefaultParagraphFont"/>
    <w:link w:val="40"/>
    <w:rPr>
      <w:rFonts w:ascii="SimSun" w:eastAsia="SimSun" w:hAnsi="SimSun" w:cs="SimSun"/>
      <w:b w:val="0"/>
      <w:bCs w:val="0"/>
      <w:i w:val="0"/>
      <w:iCs w:val="0"/>
      <w:smallCaps w:val="0"/>
      <w:strike w:val="0"/>
      <w:sz w:val="20"/>
      <w:szCs w:val="20"/>
      <w:u w:val="none"/>
      <w:shd w:val="clear" w:color="auto" w:fill="auto"/>
    </w:rPr>
  </w:style>
  <w:style w:type="paragraph" w:customStyle="1" w:styleId="a0">
    <w:name w:val="正文文本"/>
    <w:basedOn w:val="Normal"/>
    <w:link w:val="a"/>
    <w:pPr>
      <w:widowControl w:val="0"/>
      <w:shd w:val="clear" w:color="auto" w:fill="auto"/>
      <w:spacing w:after="200" w:line="276"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40">
    <w:name w:val="正文文本 (4)"/>
    <w:basedOn w:val="Normal"/>
    <w:link w:val="4"/>
    <w:pPr>
      <w:widowControl w:val="0"/>
      <w:shd w:val="clear" w:color="auto" w:fill="auto"/>
      <w:spacing w:after="280"/>
      <w:ind w:firstLine="360"/>
    </w:pPr>
    <w:rPr>
      <w:rFonts w:ascii="SimSun" w:eastAsia="SimSun" w:hAnsi="SimSun" w:cs="SimSun"/>
      <w:b w:val="0"/>
      <w:bCs w:val="0"/>
      <w:i w:val="0"/>
      <w:iCs w:val="0"/>
      <w:smallCaps w:val="0"/>
      <w:strike w:val="0"/>
      <w:sz w:val="20"/>
      <w:szCs w:val="20"/>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7504014410001104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