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淮北市烈山区2023-2024学年九年级上学期期末物理冲刺卷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（2022年山东省日照市初中物理竞赛复赛试卷）两个相同的杯子，一个装半杯热水，一个装半杯凉水，下列最好的冷却方法是（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.先把凉水倒人热开水杯中再等3分钟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.先把热水倒入凉开水杯中再等3分钟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.过3分钟把凉水倒入热开水杯中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.过3分钟把热水倒入凉水杯中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（黑龙江省哈尔滨工大附中九年级（上）期中物理试卷（五四学制））对于下列公式的分析，其中说法正确的是（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.由公式c=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pt;height:26pt">
            <v:imagedata r:id="rId5" o:title="2"/>
          </v:shape>
        </w:pict>
      </w:r>
      <w:r>
        <w:t>可知，物质比热容与热量、质量、温度有关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.由公式q=</w:t>
      </w:r>
      <w:r>
        <w:pict>
          <v:shape id="_x0000_i1026" type="#_x0000_t75" style="width:15pt;height:27pt">
            <v:imagedata r:id="rId6" o:title="2"/>
          </v:shape>
        </w:pict>
      </w:r>
      <w:r>
        <w:t>可知，热值是由热量和质量共同决定的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.由公式I=</w:t>
      </w:r>
      <w:r>
        <w:pict>
          <v:shape id="_x0000_i1027" type="#_x0000_t75" style="width:7pt;height:26pt">
            <v:imagedata r:id="rId7" o:title="2"/>
          </v:shape>
        </w:pict>
      </w:r>
      <w:r>
        <w:t>可知，导体中的电流与两端电压成正比，与导体电阻成反比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.由公式Q=I</w:t>
      </w:r>
      <w:r w:rsidRPr="004E0094">
        <w:rPr>
          <w:vertAlign w:val="superscript"/>
        </w:rPr>
        <w:t>2</w:t>
      </w:r>
      <w:r>
        <w:t>Rt可知，电流越大，电热越多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（贵州省安顺市九年级（上）期末物理试卷）在原子中，带负电的粒子是（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.核子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（《12.3  长度、时间及其测量》2022年同步练习 （十三） ）下列叙述中，有的是经过科学证明的事实，有的是各抒己见的观点，其中属于观点的是（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.核能是安全、洁净、廉价的能源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.太阳每天向地球辐射大量能量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.能量在转化或转移过程中总量保持不变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.“永动机”不可能制成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（2020年秋•兴化市校级期末）由于水的比热容比沙石或干泥土的比热容大，所以在沿海地区陆地表面的气温比海面的气温昼夜变化显著．因此（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.白天和夜晚，风都是从陆地吹向海面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.白天和夜晚，风都是从海面吹向陆地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.白天，风是从陆地吹向海面；夜晚，风是从海面吹向陆地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.白天，风是从海面吹向陆地；夜晚，风是从陆地吹向海面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（2020秋•鼓楼区期末）用相同的酒精灯分别对</w:t>
      </w:r>
      <w:r>
        <w:pict>
          <v:shape id="_x0000_i102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​两种液体加热，根据测得的数据分别描绘出两种液体的温度随时间变化的图象（如图乙），在相同的时间内两种液体吸收的热量相等，不计热量散失，分别用</w:t>
      </w:r>
      <w:r>
        <w:pict>
          <v:shape id="_x0000_i1030" type="#_x0000_t75" style="width:11.6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m&lt;/m:t&gt;&lt;/m:r&gt;&lt;/m:e&gt;&lt;m:sub&gt;&lt;m:r&gt;&lt;m:t&gt;a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1" type="#_x0000_t75" style="width:12.1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m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2" type="#_x0000_t75" style="width:8.1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a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8.6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​表示两液体的质量和比热容，在给出的四个判断中，下面的组合正确的是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36" type="#_x0000_t75" style="width:34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m&lt;/m:t&gt;&lt;/m:r&gt;&lt;/m:e&gt;&lt;m:sub&gt;&lt;m:r&gt;&lt;m:t&gt;a&lt;/m:t&gt;&lt;/m:r&gt;&lt;/m:sub&gt;&lt;/m:sSub&gt;&lt;m:r&gt;&lt;m:t&gt;​&lt;/m:t&gt;&lt;/m:r&gt;&lt;m:sSub&gt;&lt;m:e&gt;&lt;m:r&gt;&lt;m:t&gt;​=m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37" type="#_x0000_t75" style="width:27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a&lt;/m:t&gt;&lt;/m:r&gt;&lt;/m:sub&gt;&lt;/m:sSub&gt;&lt;m:r&gt;&lt;m:t&gt;​&amp;gt;&lt;/m:t&gt;&lt;/m:r&gt;&lt;m:sSub&gt;&lt;m:e&gt;&lt;m:r&gt;&lt;m:t&gt;​c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​②</w:t>
      </w:r>
      <w:r>
        <w:pict>
          <v:shape id="_x0000_i1038" type="#_x0000_t75" style="width:34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m&lt;/m:t&gt;&lt;/m:r&gt;&lt;/m:e&gt;&lt;m:sub&gt;&lt;m:r&gt;&lt;m:t&gt;a&lt;/m:t&gt;&lt;/m:r&gt;&lt;/m:sub&gt;&lt;/m:sSub&gt;&lt;m:r&gt;&lt;m:t&gt;​&lt;/m:t&gt;&lt;/m:r&gt;&lt;m:sSub&gt;&lt;m:e&gt;&lt;m:r&gt;&lt;m:t&gt;​=m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​、</w:t>
      </w:r>
      <w:r>
        <w:pict>
          <v:shape id="_x0000_i1039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a&lt;/m:t&gt;&lt;/m:r&gt;&lt;/m:sub&gt;&lt;/m:sSub&gt;&lt;m:r&gt;&lt;m:t&gt;​&lt;/m:t&gt;&lt;/m:r&gt;&lt;m:sSub&gt;&lt;m:e&gt;&lt;m:r&gt;&lt;m:t&gt;​m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pict>
          <v:shape id="_x0000_i1040" type="#_x0000_t75" style="width:185pt;height:7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（2020年秋•北京校级期中）如图所示的几种家用电器正常工作时，电流接近0.3A的是（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64pt;height:48pt">
            <v:imagedata r:id="rId2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计算机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https://d.book118.com/475042140030011100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475042140030011100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