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玻璃清洁剂项目建设总纲及方案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4" w:history="1">
        <w:r>
          <w:rPr>
            <w:rFonts w:ascii="仿宋" w:eastAsia="仿宋" w:hAnsi="仿宋" w:cs="仿宋" w:hint="eastAsia"/>
            <w:lang w:eastAsia="zh-CN"/>
          </w:rPr>
          <w:t>序言</w:t>
        </w:r>
        <w:r>
          <w:tab/>
        </w:r>
        <w:r>
          <w:fldChar w:fldCharType="begin"/>
        </w:r>
        <w:r>
          <w:instrText xml:space="preserve"> PAGEREF _Toc1034 \h </w:instrText>
        </w:r>
        <w:r>
          <w:fldChar w:fldCharType="separate"/>
        </w:r>
        <w:r>
          <w:t>3</w:t>
        </w:r>
        <w:r>
          <w:fldChar w:fldCharType="end"/>
        </w:r>
      </w:hyperlink>
    </w:p>
    <w:p>
      <w:pPr>
        <w:pStyle w:val="TOC1"/>
        <w:tabs>
          <w:tab w:val="right" w:leader="dot" w:pos="8306"/>
        </w:tabs>
      </w:pPr>
      <w:hyperlink w:anchor="_Toc14174" w:history="1">
        <w:r>
          <w:rPr>
            <w:rFonts w:ascii="仿宋" w:eastAsia="仿宋" w:hAnsi="仿宋" w:cs="仿宋" w:hint="eastAsia"/>
            <w:lang w:eastAsia="zh-CN"/>
          </w:rPr>
          <w:t>一、项目选址研究</w:t>
        </w:r>
        <w:r>
          <w:tab/>
        </w:r>
        <w:r>
          <w:fldChar w:fldCharType="begin"/>
        </w:r>
        <w:r>
          <w:instrText xml:space="preserve"> PAGEREF _Toc14174 \h </w:instrText>
        </w:r>
        <w:r>
          <w:fldChar w:fldCharType="separate"/>
        </w:r>
        <w:r>
          <w:t>3</w:t>
        </w:r>
        <w:r>
          <w:fldChar w:fldCharType="end"/>
        </w:r>
      </w:hyperlink>
    </w:p>
    <w:p>
      <w:pPr>
        <w:pStyle w:val="TOC2"/>
        <w:tabs>
          <w:tab w:val="right" w:leader="dot" w:pos="8306"/>
        </w:tabs>
      </w:pPr>
      <w:hyperlink w:anchor="_Toc19052" w:history="1">
        <w:r>
          <w:rPr>
            <w:rFonts w:ascii="仿宋" w:eastAsia="仿宋" w:hAnsi="仿宋" w:cs="仿宋" w:hint="eastAsia"/>
            <w:lang w:eastAsia="zh-CN"/>
          </w:rPr>
          <w:t>(一)、项目选址原则</w:t>
        </w:r>
        <w:r>
          <w:tab/>
        </w:r>
        <w:r>
          <w:fldChar w:fldCharType="begin"/>
        </w:r>
        <w:r>
          <w:instrText xml:space="preserve"> PAGEREF _Toc19052 \h </w:instrText>
        </w:r>
        <w:r>
          <w:fldChar w:fldCharType="separate"/>
        </w:r>
        <w:r>
          <w:t>3</w:t>
        </w:r>
        <w:r>
          <w:fldChar w:fldCharType="end"/>
        </w:r>
      </w:hyperlink>
    </w:p>
    <w:p>
      <w:pPr>
        <w:pStyle w:val="TOC2"/>
        <w:tabs>
          <w:tab w:val="right" w:leader="dot" w:pos="8306"/>
        </w:tabs>
      </w:pPr>
      <w:hyperlink w:anchor="_Toc17551" w:history="1">
        <w:r>
          <w:rPr>
            <w:rFonts w:ascii="仿宋" w:eastAsia="仿宋" w:hAnsi="仿宋" w:cs="仿宋" w:hint="eastAsia"/>
            <w:lang w:eastAsia="zh-CN"/>
          </w:rPr>
          <w:t>(二)、项目选址</w:t>
        </w:r>
        <w:r>
          <w:tab/>
        </w:r>
        <w:r>
          <w:fldChar w:fldCharType="begin"/>
        </w:r>
        <w:r>
          <w:instrText xml:space="preserve"> PAGEREF _Toc17551 \h </w:instrText>
        </w:r>
        <w:r>
          <w:fldChar w:fldCharType="separate"/>
        </w:r>
        <w:r>
          <w:t>6</w:t>
        </w:r>
        <w:r>
          <w:fldChar w:fldCharType="end"/>
        </w:r>
      </w:hyperlink>
    </w:p>
    <w:p>
      <w:pPr>
        <w:pStyle w:val="TOC2"/>
        <w:tabs>
          <w:tab w:val="right" w:leader="dot" w:pos="8306"/>
        </w:tabs>
      </w:pPr>
      <w:hyperlink w:anchor="_Toc19696" w:history="1">
        <w:r>
          <w:rPr>
            <w:rFonts w:ascii="仿宋" w:eastAsia="仿宋" w:hAnsi="仿宋" w:cs="仿宋" w:hint="eastAsia"/>
            <w:lang w:eastAsia="zh-CN"/>
          </w:rPr>
          <w:t>(三)、建设条件分析</w:t>
        </w:r>
        <w:r>
          <w:tab/>
        </w:r>
        <w:r>
          <w:fldChar w:fldCharType="begin"/>
        </w:r>
        <w:r>
          <w:instrText xml:space="preserve"> PAGEREF _Toc19696 \h </w:instrText>
        </w:r>
        <w:r>
          <w:fldChar w:fldCharType="separate"/>
        </w:r>
        <w:r>
          <w:t>8</w:t>
        </w:r>
        <w:r>
          <w:fldChar w:fldCharType="end"/>
        </w:r>
      </w:hyperlink>
    </w:p>
    <w:p>
      <w:pPr>
        <w:pStyle w:val="TOC2"/>
        <w:tabs>
          <w:tab w:val="right" w:leader="dot" w:pos="8306"/>
        </w:tabs>
      </w:pPr>
      <w:hyperlink w:anchor="_Toc23902" w:history="1">
        <w:r>
          <w:rPr>
            <w:rFonts w:ascii="仿宋" w:eastAsia="仿宋" w:hAnsi="仿宋" w:cs="仿宋" w:hint="eastAsia"/>
            <w:lang w:eastAsia="zh-CN"/>
          </w:rPr>
          <w:t>(四)、用地控制指标</w:t>
        </w:r>
        <w:r>
          <w:tab/>
        </w:r>
        <w:r>
          <w:fldChar w:fldCharType="begin"/>
        </w:r>
        <w:r>
          <w:instrText xml:space="preserve"> PAGEREF _Toc23902 \h </w:instrText>
        </w:r>
        <w:r>
          <w:fldChar w:fldCharType="separate"/>
        </w:r>
        <w:r>
          <w:t>10</w:t>
        </w:r>
        <w:r>
          <w:fldChar w:fldCharType="end"/>
        </w:r>
      </w:hyperlink>
    </w:p>
    <w:p>
      <w:pPr>
        <w:pStyle w:val="TOC2"/>
        <w:tabs>
          <w:tab w:val="right" w:leader="dot" w:pos="8306"/>
        </w:tabs>
      </w:pPr>
      <w:hyperlink w:anchor="_Toc17813" w:history="1">
        <w:r>
          <w:rPr>
            <w:rFonts w:ascii="仿宋" w:eastAsia="仿宋" w:hAnsi="仿宋" w:cs="仿宋" w:hint="eastAsia"/>
            <w:lang w:eastAsia="zh-CN"/>
          </w:rPr>
          <w:t>(五)、地总体要求</w:t>
        </w:r>
        <w:r>
          <w:tab/>
        </w:r>
        <w:r>
          <w:fldChar w:fldCharType="begin"/>
        </w:r>
        <w:r>
          <w:instrText xml:space="preserve"> PAGEREF _Toc17813 \h </w:instrText>
        </w:r>
        <w:r>
          <w:fldChar w:fldCharType="separate"/>
        </w:r>
        <w:r>
          <w:t>11</w:t>
        </w:r>
        <w:r>
          <w:fldChar w:fldCharType="end"/>
        </w:r>
      </w:hyperlink>
    </w:p>
    <w:p>
      <w:pPr>
        <w:pStyle w:val="TOC2"/>
        <w:tabs>
          <w:tab w:val="right" w:leader="dot" w:pos="8306"/>
        </w:tabs>
      </w:pPr>
      <w:hyperlink w:anchor="_Toc15838" w:history="1">
        <w:r>
          <w:rPr>
            <w:rFonts w:ascii="仿宋" w:eastAsia="仿宋" w:hAnsi="仿宋" w:cs="仿宋" w:hint="eastAsia"/>
            <w:lang w:eastAsia="zh-CN"/>
          </w:rPr>
          <w:t>(六)、节约用地措施</w:t>
        </w:r>
        <w:r>
          <w:tab/>
        </w:r>
        <w:r>
          <w:fldChar w:fldCharType="begin"/>
        </w:r>
        <w:r>
          <w:instrText xml:space="preserve"> PAGEREF _Toc15838 \h </w:instrText>
        </w:r>
        <w:r>
          <w:fldChar w:fldCharType="separate"/>
        </w:r>
        <w:r>
          <w:t>12</w:t>
        </w:r>
        <w:r>
          <w:fldChar w:fldCharType="end"/>
        </w:r>
      </w:hyperlink>
    </w:p>
    <w:p>
      <w:pPr>
        <w:pStyle w:val="TOC2"/>
        <w:tabs>
          <w:tab w:val="right" w:leader="dot" w:pos="8306"/>
        </w:tabs>
      </w:pPr>
      <w:hyperlink w:anchor="_Toc2537" w:history="1">
        <w:r>
          <w:rPr>
            <w:rFonts w:ascii="仿宋" w:eastAsia="仿宋" w:hAnsi="仿宋" w:cs="仿宋" w:hint="eastAsia"/>
            <w:lang w:eastAsia="zh-CN"/>
          </w:rPr>
          <w:t>(七)、选址综合评价</w:t>
        </w:r>
        <w:r>
          <w:tab/>
        </w:r>
        <w:r>
          <w:fldChar w:fldCharType="begin"/>
        </w:r>
        <w:r>
          <w:instrText xml:space="preserve"> PAGEREF _Toc2537 \h </w:instrText>
        </w:r>
        <w:r>
          <w:fldChar w:fldCharType="separate"/>
        </w:r>
        <w:r>
          <w:t>14</w:t>
        </w:r>
        <w:r>
          <w:fldChar w:fldCharType="end"/>
        </w:r>
      </w:hyperlink>
    </w:p>
    <w:p>
      <w:pPr>
        <w:pStyle w:val="TOC1"/>
        <w:tabs>
          <w:tab w:val="right" w:leader="dot" w:pos="8306"/>
        </w:tabs>
      </w:pPr>
      <w:hyperlink w:anchor="_Toc28678" w:history="1">
        <w:r>
          <w:rPr>
            <w:rFonts w:ascii="仿宋" w:eastAsia="仿宋" w:hAnsi="仿宋" w:cs="仿宋" w:hint="eastAsia"/>
            <w:lang w:eastAsia="zh-CN"/>
          </w:rPr>
          <w:t>二、项目监理与质量保证</w:t>
        </w:r>
        <w:r>
          <w:tab/>
        </w:r>
        <w:r>
          <w:fldChar w:fldCharType="begin"/>
        </w:r>
        <w:r>
          <w:instrText xml:space="preserve"> PAGEREF _Toc28678 \h </w:instrText>
        </w:r>
        <w:r>
          <w:fldChar w:fldCharType="separate"/>
        </w:r>
        <w:r>
          <w:t>15</w:t>
        </w:r>
        <w:r>
          <w:fldChar w:fldCharType="end"/>
        </w:r>
      </w:hyperlink>
    </w:p>
    <w:p>
      <w:pPr>
        <w:pStyle w:val="TOC2"/>
        <w:tabs>
          <w:tab w:val="right" w:leader="dot" w:pos="8306"/>
        </w:tabs>
      </w:pPr>
      <w:hyperlink w:anchor="_Toc25633" w:history="1">
        <w:r>
          <w:rPr>
            <w:rFonts w:ascii="仿宋" w:eastAsia="仿宋" w:hAnsi="仿宋" w:cs="仿宋" w:hint="eastAsia"/>
            <w:lang w:eastAsia="zh-CN"/>
          </w:rPr>
          <w:t>(一)、监理体系构建</w:t>
        </w:r>
        <w:r>
          <w:tab/>
        </w:r>
        <w:r>
          <w:fldChar w:fldCharType="begin"/>
        </w:r>
        <w:r>
          <w:instrText xml:space="preserve"> PAGEREF _Toc25633 \h </w:instrText>
        </w:r>
        <w:r>
          <w:fldChar w:fldCharType="separate"/>
        </w:r>
        <w:r>
          <w:t>15</w:t>
        </w:r>
        <w:r>
          <w:fldChar w:fldCharType="end"/>
        </w:r>
      </w:hyperlink>
    </w:p>
    <w:p>
      <w:pPr>
        <w:pStyle w:val="TOC2"/>
        <w:tabs>
          <w:tab w:val="right" w:leader="dot" w:pos="8306"/>
        </w:tabs>
      </w:pPr>
      <w:hyperlink w:anchor="_Toc17644" w:history="1">
        <w:r>
          <w:rPr>
            <w:rFonts w:ascii="仿宋" w:eastAsia="仿宋" w:hAnsi="仿宋" w:cs="仿宋" w:hint="eastAsia"/>
            <w:lang w:eastAsia="zh-CN"/>
          </w:rPr>
          <w:t>(二)、质量保证体系实施</w:t>
        </w:r>
        <w:r>
          <w:tab/>
        </w:r>
        <w:r>
          <w:fldChar w:fldCharType="begin"/>
        </w:r>
        <w:r>
          <w:instrText xml:space="preserve"> PAGEREF _Toc17644 \h </w:instrText>
        </w:r>
        <w:r>
          <w:fldChar w:fldCharType="separate"/>
        </w:r>
        <w:r>
          <w:t>15</w:t>
        </w:r>
        <w:r>
          <w:fldChar w:fldCharType="end"/>
        </w:r>
      </w:hyperlink>
    </w:p>
    <w:p>
      <w:pPr>
        <w:pStyle w:val="TOC2"/>
        <w:tabs>
          <w:tab w:val="right" w:leader="dot" w:pos="8306"/>
        </w:tabs>
      </w:pPr>
      <w:hyperlink w:anchor="_Toc6630" w:history="1">
        <w:r>
          <w:rPr>
            <w:rFonts w:ascii="仿宋" w:eastAsia="仿宋" w:hAnsi="仿宋" w:cs="仿宋" w:hint="eastAsia"/>
            <w:lang w:eastAsia="zh-CN"/>
          </w:rPr>
          <w:t>(三)、监理与质量控制流程</w:t>
        </w:r>
        <w:r>
          <w:tab/>
        </w:r>
        <w:r>
          <w:fldChar w:fldCharType="begin"/>
        </w:r>
        <w:r>
          <w:instrText xml:space="preserve"> PAGEREF _Toc6630 \h </w:instrText>
        </w:r>
        <w:r>
          <w:fldChar w:fldCharType="separate"/>
        </w:r>
        <w:r>
          <w:t>16</w:t>
        </w:r>
        <w:r>
          <w:fldChar w:fldCharType="end"/>
        </w:r>
      </w:hyperlink>
    </w:p>
    <w:p>
      <w:pPr>
        <w:pStyle w:val="TOC1"/>
        <w:tabs>
          <w:tab w:val="right" w:leader="dot" w:pos="8306"/>
        </w:tabs>
      </w:pPr>
      <w:hyperlink w:anchor="_Toc26835" w:history="1">
        <w:r>
          <w:rPr>
            <w:rFonts w:ascii="仿宋" w:eastAsia="仿宋" w:hAnsi="仿宋" w:cs="仿宋" w:hint="eastAsia"/>
            <w:lang w:eastAsia="zh-CN"/>
          </w:rPr>
          <w:t>三、资源开发及综合利用分析</w:t>
        </w:r>
        <w:r>
          <w:tab/>
        </w:r>
        <w:r>
          <w:fldChar w:fldCharType="begin"/>
        </w:r>
        <w:r>
          <w:instrText xml:space="preserve"> PAGEREF _Toc26835 \h </w:instrText>
        </w:r>
        <w:r>
          <w:fldChar w:fldCharType="separate"/>
        </w:r>
        <w:r>
          <w:t>17</w:t>
        </w:r>
        <w:r>
          <w:fldChar w:fldCharType="end"/>
        </w:r>
      </w:hyperlink>
    </w:p>
    <w:p>
      <w:pPr>
        <w:pStyle w:val="TOC2"/>
        <w:tabs>
          <w:tab w:val="right" w:leader="dot" w:pos="8306"/>
        </w:tabs>
      </w:pPr>
      <w:hyperlink w:anchor="_Toc13996" w:history="1">
        <w:r>
          <w:rPr>
            <w:rFonts w:ascii="仿宋" w:eastAsia="仿宋" w:hAnsi="仿宋" w:cs="仿宋" w:hint="eastAsia"/>
            <w:lang w:eastAsia="zh-CN"/>
          </w:rPr>
          <w:t>(一)、资源开发方案</w:t>
        </w:r>
        <w:r>
          <w:tab/>
        </w:r>
        <w:r>
          <w:fldChar w:fldCharType="begin"/>
        </w:r>
        <w:r>
          <w:instrText xml:space="preserve"> PAGEREF _Toc13996 \h </w:instrText>
        </w:r>
        <w:r>
          <w:fldChar w:fldCharType="separate"/>
        </w:r>
        <w:r>
          <w:t>17</w:t>
        </w:r>
        <w:r>
          <w:fldChar w:fldCharType="end"/>
        </w:r>
      </w:hyperlink>
    </w:p>
    <w:p>
      <w:pPr>
        <w:pStyle w:val="TOC2"/>
        <w:tabs>
          <w:tab w:val="right" w:leader="dot" w:pos="8306"/>
        </w:tabs>
      </w:pPr>
      <w:hyperlink w:anchor="_Toc28855" w:history="1">
        <w:r>
          <w:rPr>
            <w:rFonts w:ascii="仿宋" w:eastAsia="仿宋" w:hAnsi="仿宋" w:cs="仿宋" w:hint="eastAsia"/>
            <w:lang w:eastAsia="zh-CN"/>
          </w:rPr>
          <w:t>(二)、资源利用方案</w:t>
        </w:r>
        <w:r>
          <w:tab/>
        </w:r>
        <w:r>
          <w:fldChar w:fldCharType="begin"/>
        </w:r>
        <w:r>
          <w:instrText xml:space="preserve"> PAGEREF _Toc28855 \h </w:instrText>
        </w:r>
        <w:r>
          <w:fldChar w:fldCharType="separate"/>
        </w:r>
        <w:r>
          <w:t>18</w:t>
        </w:r>
        <w:r>
          <w:fldChar w:fldCharType="end"/>
        </w:r>
      </w:hyperlink>
    </w:p>
    <w:p>
      <w:pPr>
        <w:pStyle w:val="TOC2"/>
        <w:tabs>
          <w:tab w:val="right" w:leader="dot" w:pos="8306"/>
        </w:tabs>
      </w:pPr>
      <w:hyperlink w:anchor="_Toc7555" w:history="1">
        <w:r>
          <w:rPr>
            <w:rFonts w:ascii="仿宋" w:eastAsia="仿宋" w:hAnsi="仿宋" w:cs="仿宋" w:hint="eastAsia"/>
            <w:lang w:eastAsia="zh-CN"/>
          </w:rPr>
          <w:t>(三)、资源节约措施</w:t>
        </w:r>
        <w:r>
          <w:tab/>
        </w:r>
        <w:r>
          <w:fldChar w:fldCharType="begin"/>
        </w:r>
        <w:r>
          <w:instrText xml:space="preserve"> PAGEREF _Toc7555 \h </w:instrText>
        </w:r>
        <w:r>
          <w:fldChar w:fldCharType="separate"/>
        </w:r>
        <w:r>
          <w:t>19</w:t>
        </w:r>
        <w:r>
          <w:fldChar w:fldCharType="end"/>
        </w:r>
      </w:hyperlink>
    </w:p>
    <w:p>
      <w:pPr>
        <w:pStyle w:val="TOC1"/>
        <w:tabs>
          <w:tab w:val="right" w:leader="dot" w:pos="8306"/>
        </w:tabs>
      </w:pPr>
      <w:hyperlink w:anchor="_Toc30018" w:history="1">
        <w:r>
          <w:rPr>
            <w:rFonts w:ascii="仿宋" w:eastAsia="仿宋" w:hAnsi="仿宋" w:cs="仿宋" w:hint="eastAsia"/>
            <w:lang w:eastAsia="zh-CN"/>
          </w:rPr>
          <w:t>四、经济影响分析</w:t>
        </w:r>
        <w:r>
          <w:tab/>
        </w:r>
        <w:r>
          <w:fldChar w:fldCharType="begin"/>
        </w:r>
        <w:r>
          <w:instrText xml:space="preserve"> PAGEREF _Toc30018 \h </w:instrText>
        </w:r>
        <w:r>
          <w:fldChar w:fldCharType="separate"/>
        </w:r>
        <w:r>
          <w:t>20</w:t>
        </w:r>
        <w:r>
          <w:fldChar w:fldCharType="end"/>
        </w:r>
      </w:hyperlink>
    </w:p>
    <w:p>
      <w:pPr>
        <w:pStyle w:val="TOC2"/>
        <w:tabs>
          <w:tab w:val="right" w:leader="dot" w:pos="8306"/>
        </w:tabs>
      </w:pPr>
      <w:hyperlink w:anchor="_Toc18125" w:history="1">
        <w:r>
          <w:rPr>
            <w:rFonts w:ascii="仿宋" w:eastAsia="仿宋" w:hAnsi="仿宋" w:cs="仿宋" w:hint="eastAsia"/>
            <w:lang w:eastAsia="zh-CN"/>
          </w:rPr>
          <w:t>(一)、经济费用效益或费用效果分析</w:t>
        </w:r>
        <w:r>
          <w:tab/>
        </w:r>
        <w:r>
          <w:fldChar w:fldCharType="begin"/>
        </w:r>
        <w:r>
          <w:instrText xml:space="preserve"> PAGEREF _Toc18125 \h </w:instrText>
        </w:r>
        <w:r>
          <w:fldChar w:fldCharType="separate"/>
        </w:r>
        <w:r>
          <w:t>20</w:t>
        </w:r>
        <w:r>
          <w:fldChar w:fldCharType="end"/>
        </w:r>
      </w:hyperlink>
    </w:p>
    <w:p>
      <w:pPr>
        <w:pStyle w:val="TOC2"/>
        <w:tabs>
          <w:tab w:val="right" w:leader="dot" w:pos="8306"/>
        </w:tabs>
      </w:pPr>
      <w:hyperlink w:anchor="_Toc11846" w:history="1">
        <w:r>
          <w:rPr>
            <w:rFonts w:ascii="仿宋" w:eastAsia="仿宋" w:hAnsi="仿宋" w:cs="仿宋" w:hint="eastAsia"/>
            <w:lang w:eastAsia="zh-CN"/>
          </w:rPr>
          <w:t>(二)、行业影响分析</w:t>
        </w:r>
        <w:r>
          <w:tab/>
        </w:r>
        <w:r>
          <w:fldChar w:fldCharType="begin"/>
        </w:r>
        <w:r>
          <w:instrText xml:space="preserve"> PAGEREF _Toc11846 \h </w:instrText>
        </w:r>
        <w:r>
          <w:fldChar w:fldCharType="separate"/>
        </w:r>
        <w:r>
          <w:t>22</w:t>
        </w:r>
        <w:r>
          <w:fldChar w:fldCharType="end"/>
        </w:r>
      </w:hyperlink>
    </w:p>
    <w:p>
      <w:pPr>
        <w:pStyle w:val="TOC2"/>
        <w:tabs>
          <w:tab w:val="right" w:leader="dot" w:pos="8306"/>
        </w:tabs>
      </w:pPr>
      <w:hyperlink w:anchor="_Toc28730" w:history="1">
        <w:r>
          <w:rPr>
            <w:rFonts w:ascii="仿宋" w:eastAsia="仿宋" w:hAnsi="仿宋" w:cs="仿宋" w:hint="eastAsia"/>
            <w:lang w:eastAsia="zh-CN"/>
          </w:rPr>
          <w:t>(三)、区域经济影响分析</w:t>
        </w:r>
        <w:r>
          <w:tab/>
        </w:r>
        <w:r>
          <w:fldChar w:fldCharType="begin"/>
        </w:r>
        <w:r>
          <w:instrText xml:space="preserve"> PAGEREF _Toc28730 \h </w:instrText>
        </w:r>
        <w:r>
          <w:fldChar w:fldCharType="separate"/>
        </w:r>
        <w:r>
          <w:t>24</w:t>
        </w:r>
        <w:r>
          <w:fldChar w:fldCharType="end"/>
        </w:r>
      </w:hyperlink>
    </w:p>
    <w:p>
      <w:pPr>
        <w:pStyle w:val="TOC2"/>
        <w:tabs>
          <w:tab w:val="right" w:leader="dot" w:pos="8306"/>
        </w:tabs>
      </w:pPr>
      <w:hyperlink w:anchor="_Toc23349" w:history="1">
        <w:r>
          <w:rPr>
            <w:rFonts w:ascii="仿宋" w:eastAsia="仿宋" w:hAnsi="仿宋" w:cs="仿宋" w:hint="eastAsia"/>
            <w:lang w:eastAsia="zh-CN"/>
          </w:rPr>
          <w:t>(四)、宏观经济影响分析</w:t>
        </w:r>
        <w:r>
          <w:tab/>
        </w:r>
        <w:r>
          <w:fldChar w:fldCharType="begin"/>
        </w:r>
        <w:r>
          <w:instrText xml:space="preserve"> PAGEREF _Toc23349 \h </w:instrText>
        </w:r>
        <w:r>
          <w:fldChar w:fldCharType="separate"/>
        </w:r>
        <w:r>
          <w:t>25</w:t>
        </w:r>
        <w:r>
          <w:fldChar w:fldCharType="end"/>
        </w:r>
      </w:hyperlink>
    </w:p>
    <w:p>
      <w:pPr>
        <w:pStyle w:val="TOC1"/>
        <w:tabs>
          <w:tab w:val="right" w:leader="dot" w:pos="8306"/>
        </w:tabs>
      </w:pPr>
      <w:hyperlink w:anchor="_Toc31215" w:history="1">
        <w:r>
          <w:rPr>
            <w:rFonts w:ascii="仿宋" w:eastAsia="仿宋" w:hAnsi="仿宋" w:cs="仿宋" w:hint="eastAsia"/>
            <w:lang w:eastAsia="zh-CN"/>
          </w:rPr>
          <w:t>五、环境和生态影响分析</w:t>
        </w:r>
        <w:r>
          <w:tab/>
        </w:r>
        <w:r>
          <w:fldChar w:fldCharType="begin"/>
        </w:r>
        <w:r>
          <w:instrText xml:space="preserve"> PAGEREF _Toc31215 \h </w:instrText>
        </w:r>
        <w:r>
          <w:fldChar w:fldCharType="separate"/>
        </w:r>
        <w:r>
          <w:t>27</w:t>
        </w:r>
        <w:r>
          <w:fldChar w:fldCharType="end"/>
        </w:r>
      </w:hyperlink>
    </w:p>
    <w:p>
      <w:pPr>
        <w:pStyle w:val="TOC2"/>
        <w:tabs>
          <w:tab w:val="right" w:leader="dot" w:pos="8306"/>
        </w:tabs>
      </w:pPr>
      <w:hyperlink w:anchor="_Toc26671" w:history="1">
        <w:r>
          <w:rPr>
            <w:rFonts w:ascii="仿宋" w:eastAsia="仿宋" w:hAnsi="仿宋" w:cs="仿宋" w:hint="eastAsia"/>
            <w:lang w:eastAsia="zh-CN"/>
          </w:rPr>
          <w:t>(一)、环境和生态现状</w:t>
        </w:r>
        <w:r>
          <w:tab/>
        </w:r>
        <w:r>
          <w:fldChar w:fldCharType="begin"/>
        </w:r>
        <w:r>
          <w:instrText xml:space="preserve"> PAGEREF _Toc26671 \h </w:instrText>
        </w:r>
        <w:r>
          <w:fldChar w:fldCharType="separate"/>
        </w:r>
        <w:r>
          <w:t>27</w:t>
        </w:r>
        <w:r>
          <w:fldChar w:fldCharType="end"/>
        </w:r>
      </w:hyperlink>
    </w:p>
    <w:p>
      <w:pPr>
        <w:pStyle w:val="TOC2"/>
        <w:tabs>
          <w:tab w:val="right" w:leader="dot" w:pos="8306"/>
        </w:tabs>
      </w:pPr>
      <w:hyperlink w:anchor="_Toc16854" w:history="1">
        <w:r>
          <w:rPr>
            <w:rFonts w:ascii="仿宋" w:eastAsia="仿宋" w:hAnsi="仿宋" w:cs="仿宋" w:hint="eastAsia"/>
            <w:lang w:eastAsia="zh-CN"/>
          </w:rPr>
          <w:t>(二)、生态环境影响分析</w:t>
        </w:r>
        <w:r>
          <w:tab/>
        </w:r>
        <w:r>
          <w:fldChar w:fldCharType="begin"/>
        </w:r>
        <w:r>
          <w:instrText xml:space="preserve"> PAGEREF _Toc16854 \h </w:instrText>
        </w:r>
        <w:r>
          <w:fldChar w:fldCharType="separate"/>
        </w:r>
        <w:r>
          <w:t>28</w:t>
        </w:r>
        <w:r>
          <w:fldChar w:fldCharType="end"/>
        </w:r>
      </w:hyperlink>
    </w:p>
    <w:p>
      <w:pPr>
        <w:pStyle w:val="TOC2"/>
        <w:tabs>
          <w:tab w:val="right" w:leader="dot" w:pos="8306"/>
        </w:tabs>
      </w:pPr>
      <w:hyperlink w:anchor="_Toc31897" w:history="1">
        <w:r>
          <w:rPr>
            <w:rFonts w:ascii="仿宋" w:eastAsia="仿宋" w:hAnsi="仿宋" w:cs="仿宋" w:hint="eastAsia"/>
            <w:lang w:eastAsia="zh-CN"/>
          </w:rPr>
          <w:t>(三)、生态环境保护措施</w:t>
        </w:r>
        <w:r>
          <w:tab/>
        </w:r>
        <w:r>
          <w:fldChar w:fldCharType="begin"/>
        </w:r>
        <w:r>
          <w:instrText xml:space="preserve"> PAGEREF _Toc31897 \h </w:instrText>
        </w:r>
        <w:r>
          <w:fldChar w:fldCharType="separate"/>
        </w:r>
        <w:r>
          <w:t>29</w:t>
        </w:r>
        <w:r>
          <w:fldChar w:fldCharType="end"/>
        </w:r>
      </w:hyperlink>
    </w:p>
    <w:p>
      <w:pPr>
        <w:pStyle w:val="TOC2"/>
        <w:tabs>
          <w:tab w:val="right" w:leader="dot" w:pos="8306"/>
        </w:tabs>
      </w:pPr>
      <w:hyperlink w:anchor="_Toc5724" w:history="1">
        <w:r>
          <w:rPr>
            <w:rFonts w:ascii="仿宋" w:eastAsia="仿宋" w:hAnsi="仿宋" w:cs="仿宋" w:hint="eastAsia"/>
            <w:lang w:eastAsia="zh-CN"/>
          </w:rPr>
          <w:t>(四)、地质灾害影响分析</w:t>
        </w:r>
        <w:r>
          <w:tab/>
        </w:r>
        <w:r>
          <w:fldChar w:fldCharType="begin"/>
        </w:r>
        <w:r>
          <w:instrText xml:space="preserve"> PAGEREF _Toc5724 \h </w:instrText>
        </w:r>
        <w:r>
          <w:fldChar w:fldCharType="separate"/>
        </w:r>
        <w:r>
          <w:t>31</w:t>
        </w:r>
        <w:r>
          <w:fldChar w:fldCharType="end"/>
        </w:r>
      </w:hyperlink>
    </w:p>
    <w:p>
      <w:pPr>
        <w:pStyle w:val="TOC2"/>
        <w:tabs>
          <w:tab w:val="right" w:leader="dot" w:pos="8306"/>
        </w:tabs>
      </w:pPr>
      <w:hyperlink w:anchor="_Toc18269" w:history="1">
        <w:r>
          <w:rPr>
            <w:rFonts w:ascii="仿宋" w:eastAsia="仿宋" w:hAnsi="仿宋" w:cs="仿宋" w:hint="eastAsia"/>
            <w:lang w:eastAsia="zh-CN"/>
          </w:rPr>
          <w:t>(五)、特殊环境影响</w:t>
        </w:r>
        <w:r>
          <w:tab/>
        </w:r>
        <w:r>
          <w:fldChar w:fldCharType="begin"/>
        </w:r>
        <w:r>
          <w:instrText xml:space="preserve"> PAGEREF _Toc18269 \h </w:instrText>
        </w:r>
        <w:r>
          <w:fldChar w:fldCharType="separate"/>
        </w:r>
        <w:r>
          <w:t>33</w:t>
        </w:r>
        <w:r>
          <w:fldChar w:fldCharType="end"/>
        </w:r>
      </w:hyperlink>
    </w:p>
    <w:p>
      <w:pPr>
        <w:pStyle w:val="TOC1"/>
        <w:tabs>
          <w:tab w:val="right" w:leader="dot" w:pos="8306"/>
        </w:tabs>
      </w:pPr>
      <w:hyperlink w:anchor="_Toc25642" w:history="1">
        <w:r>
          <w:rPr>
            <w:rFonts w:ascii="仿宋" w:eastAsia="仿宋" w:hAnsi="仿宋" w:cs="仿宋" w:hint="eastAsia"/>
            <w:lang w:eastAsia="zh-CN"/>
          </w:rPr>
          <w:t>六、玻璃清洁剂项目概论</w:t>
        </w:r>
        <w:r>
          <w:tab/>
        </w:r>
        <w:r>
          <w:fldChar w:fldCharType="begin"/>
        </w:r>
        <w:r>
          <w:instrText xml:space="preserve"> PAGEREF _Toc25642 \h </w:instrText>
        </w:r>
        <w:r>
          <w:fldChar w:fldCharType="separate"/>
        </w:r>
        <w:r>
          <w:t>34</w:t>
        </w:r>
        <w:r>
          <w:fldChar w:fldCharType="end"/>
        </w:r>
      </w:hyperlink>
    </w:p>
    <w:p>
      <w:pPr>
        <w:pStyle w:val="TOC2"/>
        <w:tabs>
          <w:tab w:val="right" w:leader="dot" w:pos="8306"/>
        </w:tabs>
      </w:pPr>
      <w:hyperlink w:anchor="_Toc15942" w:history="1">
        <w:r>
          <w:rPr>
            <w:rFonts w:ascii="仿宋" w:eastAsia="仿宋" w:hAnsi="仿宋" w:cs="仿宋" w:hint="eastAsia"/>
            <w:lang w:eastAsia="zh-CN"/>
          </w:rPr>
          <w:t>(一)、项目申报单位概况</w:t>
        </w:r>
        <w:r>
          <w:tab/>
        </w:r>
        <w:r>
          <w:fldChar w:fldCharType="begin"/>
        </w:r>
        <w:r>
          <w:instrText xml:space="preserve"> PAGEREF _Toc15942 \h </w:instrText>
        </w:r>
        <w:r>
          <w:fldChar w:fldCharType="separate"/>
        </w:r>
        <w:r>
          <w:t>34</w:t>
        </w:r>
        <w:r>
          <w:fldChar w:fldCharType="end"/>
        </w:r>
      </w:hyperlink>
    </w:p>
    <w:p>
      <w:pPr>
        <w:pStyle w:val="TOC2"/>
        <w:tabs>
          <w:tab w:val="right" w:leader="dot" w:pos="8306"/>
        </w:tabs>
      </w:pPr>
      <w:hyperlink w:anchor="_Toc7835" w:history="1">
        <w:r>
          <w:rPr>
            <w:rFonts w:ascii="仿宋" w:eastAsia="仿宋" w:hAnsi="仿宋" w:cs="仿宋" w:hint="eastAsia"/>
            <w:lang w:eastAsia="zh-CN"/>
          </w:rPr>
          <w:t>(二)、项目概况</w:t>
        </w:r>
        <w:r>
          <w:tab/>
        </w:r>
        <w:r>
          <w:fldChar w:fldCharType="begin"/>
        </w:r>
        <w:r>
          <w:instrText xml:space="preserve"> PAGEREF _Toc7835 \h </w:instrText>
        </w:r>
        <w:r>
          <w:fldChar w:fldCharType="separate"/>
        </w:r>
        <w:r>
          <w:t>35</w:t>
        </w:r>
        <w:r>
          <w:fldChar w:fldCharType="end"/>
        </w:r>
      </w:hyperlink>
    </w:p>
    <w:p>
      <w:pPr>
        <w:pStyle w:val="TOC1"/>
        <w:tabs>
          <w:tab w:val="right" w:leader="dot" w:pos="8306"/>
        </w:tabs>
      </w:pPr>
      <w:hyperlink w:anchor="_Toc28944" w:history="1">
        <w:r>
          <w:rPr>
            <w:rFonts w:ascii="仿宋" w:eastAsia="仿宋" w:hAnsi="仿宋" w:cs="仿宋" w:hint="eastAsia"/>
            <w:lang w:eastAsia="zh-CN"/>
          </w:rPr>
          <w:t>七、环境保护与绿色发展</w:t>
        </w:r>
        <w:r>
          <w:tab/>
        </w:r>
        <w:r>
          <w:fldChar w:fldCharType="begin"/>
        </w:r>
        <w:r>
          <w:instrText xml:space="preserve"> PAGEREF _Toc28944 \h </w:instrText>
        </w:r>
        <w:r>
          <w:fldChar w:fldCharType="separate"/>
        </w:r>
        <w:r>
          <w:t>38</w:t>
        </w:r>
        <w:r>
          <w:fldChar w:fldCharType="end"/>
        </w:r>
      </w:hyperlink>
    </w:p>
    <w:p>
      <w:pPr>
        <w:pStyle w:val="TOC2"/>
        <w:tabs>
          <w:tab w:val="right" w:leader="dot" w:pos="8306"/>
        </w:tabs>
      </w:pPr>
      <w:hyperlink w:anchor="_Toc8450" w:history="1">
        <w:r>
          <w:rPr>
            <w:rFonts w:ascii="仿宋" w:eastAsia="仿宋" w:hAnsi="仿宋" w:cs="仿宋" w:hint="eastAsia"/>
            <w:lang w:eastAsia="zh-CN"/>
          </w:rPr>
          <w:t>(一)、环境保护措施</w:t>
        </w:r>
        <w:r>
          <w:tab/>
        </w:r>
        <w:r>
          <w:fldChar w:fldCharType="begin"/>
        </w:r>
        <w:r>
          <w:instrText xml:space="preserve"> PAGEREF _Toc8450 \h </w:instrText>
        </w:r>
        <w:r>
          <w:fldChar w:fldCharType="separate"/>
        </w:r>
        <w:r>
          <w:t>38</w:t>
        </w:r>
        <w:r>
          <w:fldChar w:fldCharType="end"/>
        </w:r>
      </w:hyperlink>
    </w:p>
    <w:p>
      <w:pPr>
        <w:pStyle w:val="TOC2"/>
        <w:tabs>
          <w:tab w:val="right" w:leader="dot" w:pos="8306"/>
        </w:tabs>
      </w:pPr>
      <w:hyperlink w:anchor="_Toc22054" w:history="1">
        <w:r>
          <w:rPr>
            <w:rFonts w:ascii="仿宋" w:eastAsia="仿宋" w:hAnsi="仿宋" w:cs="仿宋" w:hint="eastAsia"/>
            <w:lang w:eastAsia="zh-CN"/>
          </w:rPr>
          <w:t>(二)、绿色发展与可持续发展策略</w:t>
        </w:r>
        <w:r>
          <w:tab/>
        </w:r>
        <w:r>
          <w:fldChar w:fldCharType="begin"/>
        </w:r>
        <w:r>
          <w:instrText xml:space="preserve"> PAGEREF _Toc22054 \h </w:instrText>
        </w:r>
        <w:r>
          <w:fldChar w:fldCharType="separate"/>
        </w:r>
        <w:r>
          <w:t>40</w:t>
        </w:r>
        <w:r>
          <w:fldChar w:fldCharType="end"/>
        </w:r>
      </w:hyperlink>
    </w:p>
    <w:p>
      <w:pPr>
        <w:pStyle w:val="TOC1"/>
        <w:tabs>
          <w:tab w:val="right" w:leader="dot" w:pos="8306"/>
        </w:tabs>
      </w:pPr>
      <w:hyperlink w:anchor="_Toc30460" w:history="1">
        <w:r>
          <w:rPr>
            <w:rFonts w:ascii="仿宋" w:eastAsia="仿宋" w:hAnsi="仿宋" w:cs="仿宋" w:hint="eastAsia"/>
            <w:lang w:eastAsia="zh-CN"/>
          </w:rPr>
          <w:t>八、客户关系管理与市场拓展</w:t>
        </w:r>
        <w:r>
          <w:tab/>
        </w:r>
        <w:r>
          <w:fldChar w:fldCharType="begin"/>
        </w:r>
        <w:r>
          <w:instrText xml:space="preserve"> PAGEREF _Toc30460 \h </w:instrText>
        </w:r>
        <w:r>
          <w:fldChar w:fldCharType="separate"/>
        </w:r>
        <w:r>
          <w:t>41</w:t>
        </w:r>
        <w:r>
          <w:fldChar w:fldCharType="end"/>
        </w:r>
      </w:hyperlink>
    </w:p>
    <w:p>
      <w:pPr>
        <w:pStyle w:val="TOC2"/>
        <w:tabs>
          <w:tab w:val="right" w:leader="dot" w:pos="8306"/>
        </w:tabs>
      </w:pPr>
      <w:hyperlink w:anchor="_Toc26149" w:history="1">
        <w:r>
          <w:rPr>
            <w:rFonts w:ascii="仿宋" w:eastAsia="仿宋" w:hAnsi="仿宋" w:cs="仿宋" w:hint="eastAsia"/>
            <w:lang w:eastAsia="zh-CN"/>
          </w:rPr>
          <w:t>(一)、客户关系管理策略</w:t>
        </w:r>
        <w:r>
          <w:tab/>
        </w:r>
        <w:r>
          <w:fldChar w:fldCharType="begin"/>
        </w:r>
        <w:r>
          <w:instrText xml:space="preserve"> PAGEREF _Toc26149 \h </w:instrText>
        </w:r>
        <w:r>
          <w:fldChar w:fldCharType="separate"/>
        </w:r>
        <w:r>
          <w:t>41</w:t>
        </w:r>
        <w:r>
          <w:fldChar w:fldCharType="end"/>
        </w:r>
      </w:hyperlink>
    </w:p>
    <w:p>
      <w:pPr>
        <w:pStyle w:val="TOC2"/>
        <w:tabs>
          <w:tab w:val="right" w:leader="dot" w:pos="8306"/>
        </w:tabs>
      </w:pPr>
      <w:hyperlink w:anchor="_Toc11354" w:history="1">
        <w:r>
          <w:rPr>
            <w:rFonts w:ascii="仿宋" w:eastAsia="仿宋" w:hAnsi="仿宋" w:cs="仿宋" w:hint="eastAsia"/>
            <w:lang w:eastAsia="zh-CN"/>
          </w:rPr>
          <w:t>(二)、市场拓展方案</w:t>
        </w:r>
        <w:r>
          <w:tab/>
        </w:r>
        <w:r>
          <w:fldChar w:fldCharType="begin"/>
        </w:r>
        <w:r>
          <w:instrText xml:space="preserve"> PAGEREF _Toc11354 \h </w:instrText>
        </w:r>
        <w:r>
          <w:fldChar w:fldCharType="separate"/>
        </w:r>
        <w:r>
          <w:t>42</w:t>
        </w:r>
        <w:r>
          <w:fldChar w:fldCharType="end"/>
        </w:r>
      </w:hyperlink>
    </w:p>
    <w:p>
      <w:pPr>
        <w:pStyle w:val="TOC1"/>
        <w:tabs>
          <w:tab w:val="right" w:leader="dot" w:pos="8306"/>
        </w:tabs>
      </w:pPr>
      <w:hyperlink w:anchor="_Toc17562" w:history="1">
        <w:r>
          <w:rPr>
            <w:rFonts w:ascii="仿宋" w:eastAsia="仿宋" w:hAnsi="仿宋" w:cs="仿宋" w:hint="eastAsia"/>
            <w:lang w:eastAsia="zh-CN"/>
          </w:rPr>
          <w:t>九、土地利用与规划方案</w:t>
        </w:r>
        <w:r>
          <w:tab/>
        </w:r>
        <w:r>
          <w:fldChar w:fldCharType="begin"/>
        </w:r>
        <w:r>
          <w:instrText xml:space="preserve"> PAGEREF _Toc17562 \h </w:instrText>
        </w:r>
        <w:r>
          <w:fldChar w:fldCharType="separate"/>
        </w:r>
        <w:r>
          <w:t>43</w:t>
        </w:r>
        <w:r>
          <w:fldChar w:fldCharType="end"/>
        </w:r>
      </w:hyperlink>
    </w:p>
    <w:p>
      <w:pPr>
        <w:pStyle w:val="TOC2"/>
        <w:tabs>
          <w:tab w:val="right" w:leader="dot" w:pos="8306"/>
        </w:tabs>
      </w:pPr>
      <w:hyperlink w:anchor="_Toc2417" w:history="1">
        <w:r>
          <w:rPr>
            <w:rFonts w:ascii="仿宋" w:eastAsia="仿宋" w:hAnsi="仿宋" w:cs="仿宋" w:hint="eastAsia"/>
            <w:lang w:eastAsia="zh-CN"/>
          </w:rPr>
          <w:t>(一)、项目用地情况分析</w:t>
        </w:r>
        <w:r>
          <w:tab/>
        </w:r>
        <w:r>
          <w:fldChar w:fldCharType="begin"/>
        </w:r>
        <w:r>
          <w:instrText xml:space="preserve"> PAGEREF _Toc2417 \h </w:instrText>
        </w:r>
        <w:r>
          <w:fldChar w:fldCharType="separate"/>
        </w:r>
        <w:r>
          <w:t>43</w:t>
        </w:r>
        <w:r>
          <w:fldChar w:fldCharType="end"/>
        </w:r>
      </w:hyperlink>
    </w:p>
    <w:p>
      <w:pPr>
        <w:pStyle w:val="TOC2"/>
        <w:tabs>
          <w:tab w:val="right" w:leader="dot" w:pos="8306"/>
        </w:tabs>
      </w:pPr>
      <w:hyperlink w:anchor="_Toc26520" w:history="1">
        <w:r>
          <w:rPr>
            <w:rFonts w:ascii="仿宋" w:eastAsia="仿宋" w:hAnsi="仿宋" w:cs="仿宋" w:hint="eastAsia"/>
            <w:lang w:eastAsia="zh-CN"/>
          </w:rPr>
          <w:t>(二)、土地利用规划方案</w:t>
        </w:r>
        <w:r>
          <w:tab/>
        </w:r>
        <w:r>
          <w:fldChar w:fldCharType="begin"/>
        </w:r>
        <w:r>
          <w:instrText xml:space="preserve"> PAGEREF _Toc26520 \h </w:instrText>
        </w:r>
        <w:r>
          <w:fldChar w:fldCharType="separate"/>
        </w:r>
        <w:r>
          <w:t>44</w:t>
        </w:r>
        <w:r>
          <w:fldChar w:fldCharType="end"/>
        </w:r>
      </w:hyperlink>
    </w:p>
    <w:p>
      <w:pPr>
        <w:pStyle w:val="TOC1"/>
        <w:tabs>
          <w:tab w:val="right" w:leader="dot" w:pos="8306"/>
        </w:tabs>
      </w:pPr>
      <w:hyperlink w:anchor="_Toc1742" w:history="1">
        <w:r>
          <w:rPr>
            <w:rFonts w:ascii="仿宋" w:eastAsia="仿宋" w:hAnsi="仿宋" w:cs="仿宋" w:hint="eastAsia"/>
            <w:lang w:eastAsia="zh-CN"/>
          </w:rPr>
          <w:t>十、技术创新与产业升级</w:t>
        </w:r>
        <w:r>
          <w:tab/>
        </w:r>
        <w:r>
          <w:fldChar w:fldCharType="begin"/>
        </w:r>
        <w:r>
          <w:instrText xml:space="preserve"> PAGEREF _Toc1742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25" w:history="1">
        <w:r>
          <w:rPr>
            <w:rFonts w:ascii="仿宋" w:eastAsia="仿宋" w:hAnsi="仿宋" w:cs="仿宋" w:hint="eastAsia"/>
            <w:lang w:eastAsia="zh-CN"/>
          </w:rPr>
          <w:t>(一)、技术创新方向与目标</w:t>
        </w:r>
        <w:r>
          <w:tab/>
        </w:r>
        <w:r>
          <w:fldChar w:fldCharType="begin"/>
        </w:r>
        <w:r>
          <w:instrText xml:space="preserve"> PAGEREF _Toc32025 \h </w:instrText>
        </w:r>
        <w:r>
          <w:fldChar w:fldCharType="separate"/>
        </w:r>
        <w:r>
          <w:t>45</w:t>
        </w:r>
        <w:r>
          <w:fldChar w:fldCharType="end"/>
        </w:r>
      </w:hyperlink>
    </w:p>
    <w:p>
      <w:pPr>
        <w:pStyle w:val="TOC2"/>
        <w:tabs>
          <w:tab w:val="right" w:leader="dot" w:pos="8306"/>
        </w:tabs>
      </w:pPr>
      <w:hyperlink w:anchor="_Toc23455" w:history="1">
        <w:r>
          <w:rPr>
            <w:rFonts w:ascii="仿宋" w:eastAsia="仿宋" w:hAnsi="仿宋" w:cs="仿宋" w:hint="eastAsia"/>
            <w:lang w:eastAsia="zh-CN"/>
          </w:rPr>
          <w:t>(二)、产业升级路径与措施</w:t>
        </w:r>
        <w:r>
          <w:tab/>
        </w:r>
        <w:r>
          <w:fldChar w:fldCharType="begin"/>
        </w:r>
        <w:r>
          <w:instrText xml:space="preserve"> PAGEREF _Toc23455 \h </w:instrText>
        </w:r>
        <w:r>
          <w:fldChar w:fldCharType="separate"/>
        </w:r>
        <w:r>
          <w:t>47</w:t>
        </w:r>
        <w:r>
          <w:fldChar w:fldCharType="end"/>
        </w:r>
      </w:hyperlink>
    </w:p>
    <w:p>
      <w:pPr>
        <w:pStyle w:val="TOC1"/>
        <w:tabs>
          <w:tab w:val="right" w:leader="dot" w:pos="8306"/>
        </w:tabs>
      </w:pPr>
      <w:hyperlink w:anchor="_Toc1095" w:history="1">
        <w:r>
          <w:rPr>
            <w:rFonts w:ascii="仿宋" w:eastAsia="仿宋" w:hAnsi="仿宋" w:cs="仿宋" w:hint="eastAsia"/>
            <w:lang w:eastAsia="zh-CN"/>
          </w:rPr>
          <w:t>十一、环境保护与治理方案</w:t>
        </w:r>
        <w:r>
          <w:tab/>
        </w:r>
        <w:r>
          <w:fldChar w:fldCharType="begin"/>
        </w:r>
        <w:r>
          <w:instrText xml:space="preserve"> PAGEREF _Toc1095 \h </w:instrText>
        </w:r>
        <w:r>
          <w:fldChar w:fldCharType="separate"/>
        </w:r>
        <w:r>
          <w:t>48</w:t>
        </w:r>
        <w:r>
          <w:fldChar w:fldCharType="end"/>
        </w:r>
      </w:hyperlink>
    </w:p>
    <w:p>
      <w:pPr>
        <w:pStyle w:val="TOC2"/>
        <w:tabs>
          <w:tab w:val="right" w:leader="dot" w:pos="8306"/>
        </w:tabs>
      </w:pPr>
      <w:hyperlink w:anchor="_Toc25682" w:history="1">
        <w:r>
          <w:rPr>
            <w:rFonts w:ascii="仿宋" w:eastAsia="仿宋" w:hAnsi="仿宋" w:cs="仿宋" w:hint="eastAsia"/>
            <w:lang w:eastAsia="zh-CN"/>
          </w:rPr>
          <w:t>(一)、项目环境影响评估</w:t>
        </w:r>
        <w:r>
          <w:tab/>
        </w:r>
        <w:r>
          <w:fldChar w:fldCharType="begin"/>
        </w:r>
        <w:r>
          <w:instrText xml:space="preserve"> PAGEREF _Toc25682 \h </w:instrText>
        </w:r>
        <w:r>
          <w:fldChar w:fldCharType="separate"/>
        </w:r>
        <w:r>
          <w:t>48</w:t>
        </w:r>
        <w:r>
          <w:fldChar w:fldCharType="end"/>
        </w:r>
      </w:hyperlink>
    </w:p>
    <w:p>
      <w:pPr>
        <w:pStyle w:val="TOC2"/>
        <w:tabs>
          <w:tab w:val="right" w:leader="dot" w:pos="8306"/>
        </w:tabs>
      </w:pPr>
      <w:hyperlink w:anchor="_Toc539" w:history="1">
        <w:r>
          <w:rPr>
            <w:rFonts w:ascii="仿宋" w:eastAsia="仿宋" w:hAnsi="仿宋" w:cs="仿宋" w:hint="eastAsia"/>
            <w:lang w:eastAsia="zh-CN"/>
          </w:rPr>
          <w:t>(二)、环境保护措施与治理方案</w:t>
        </w:r>
        <w:r>
          <w:tab/>
        </w:r>
        <w:r>
          <w:fldChar w:fldCharType="begin"/>
        </w:r>
        <w:r>
          <w:instrText xml:space="preserve"> PAGEREF _Toc539 \h </w:instrText>
        </w:r>
        <w:r>
          <w:fldChar w:fldCharType="separate"/>
        </w:r>
        <w:r>
          <w:t>48</w:t>
        </w:r>
        <w:r>
          <w:fldChar w:fldCharType="end"/>
        </w:r>
      </w:hyperlink>
    </w:p>
    <w:p>
      <w:pPr>
        <w:pStyle w:val="TOC1"/>
        <w:tabs>
          <w:tab w:val="right" w:leader="dot" w:pos="8306"/>
        </w:tabs>
      </w:pPr>
      <w:hyperlink w:anchor="_Toc19253" w:history="1">
        <w:r>
          <w:rPr>
            <w:rFonts w:ascii="仿宋" w:eastAsia="仿宋" w:hAnsi="仿宋" w:cs="仿宋" w:hint="eastAsia"/>
            <w:lang w:eastAsia="zh-CN"/>
          </w:rPr>
          <w:t>十二、安全与应急管理</w:t>
        </w:r>
        <w:r>
          <w:tab/>
        </w:r>
        <w:r>
          <w:fldChar w:fldCharType="begin"/>
        </w:r>
        <w:r>
          <w:instrText xml:space="preserve"> PAGEREF _Toc19253 \h </w:instrText>
        </w:r>
        <w:r>
          <w:fldChar w:fldCharType="separate"/>
        </w:r>
        <w:r>
          <w:t>49</w:t>
        </w:r>
        <w:r>
          <w:fldChar w:fldCharType="end"/>
        </w:r>
      </w:hyperlink>
    </w:p>
    <w:p>
      <w:pPr>
        <w:pStyle w:val="TOC2"/>
        <w:tabs>
          <w:tab w:val="right" w:leader="dot" w:pos="8306"/>
        </w:tabs>
      </w:pPr>
      <w:hyperlink w:anchor="_Toc13305" w:history="1">
        <w:r>
          <w:rPr>
            <w:rFonts w:ascii="仿宋" w:eastAsia="仿宋" w:hAnsi="仿宋" w:cs="仿宋" w:hint="eastAsia"/>
            <w:lang w:eastAsia="zh-CN"/>
          </w:rPr>
          <w:t>(一)、安全生产管理</w:t>
        </w:r>
        <w:r>
          <w:tab/>
        </w:r>
        <w:r>
          <w:fldChar w:fldCharType="begin"/>
        </w:r>
        <w:r>
          <w:instrText xml:space="preserve"> PAGEREF _Toc13305 \h </w:instrText>
        </w:r>
        <w:r>
          <w:fldChar w:fldCharType="separate"/>
        </w:r>
        <w:r>
          <w:t>49</w:t>
        </w:r>
        <w:r>
          <w:fldChar w:fldCharType="end"/>
        </w:r>
      </w:hyperlink>
    </w:p>
    <w:p>
      <w:pPr>
        <w:pStyle w:val="TOC2"/>
        <w:tabs>
          <w:tab w:val="right" w:leader="dot" w:pos="8306"/>
        </w:tabs>
      </w:pPr>
      <w:hyperlink w:anchor="_Toc27427" w:history="1">
        <w:r>
          <w:rPr>
            <w:rFonts w:ascii="仿宋" w:eastAsia="仿宋" w:hAnsi="仿宋" w:cs="仿宋" w:hint="eastAsia"/>
            <w:lang w:eastAsia="zh-CN"/>
          </w:rPr>
          <w:t>(二)、应急预案与响应</w:t>
        </w:r>
        <w:r>
          <w:tab/>
        </w:r>
        <w:r>
          <w:fldChar w:fldCharType="begin"/>
        </w:r>
        <w:r>
          <w:instrText xml:space="preserve"> PAGEREF _Toc27427 \h </w:instrText>
        </w:r>
        <w:r>
          <w:fldChar w:fldCharType="separate"/>
        </w:r>
        <w:r>
          <w:t>50</w:t>
        </w:r>
        <w:r>
          <w:fldChar w:fldCharType="end"/>
        </w:r>
      </w:hyperlink>
    </w:p>
    <w:p>
      <w:pPr>
        <w:pStyle w:val="TOC1"/>
        <w:tabs>
          <w:tab w:val="right" w:leader="dot" w:pos="8306"/>
        </w:tabs>
      </w:pPr>
      <w:hyperlink w:anchor="_Toc30773" w:history="1">
        <w:r>
          <w:rPr>
            <w:rFonts w:ascii="仿宋" w:eastAsia="仿宋" w:hAnsi="仿宋" w:cs="仿宋" w:hint="eastAsia"/>
            <w:lang w:eastAsia="zh-CN"/>
          </w:rPr>
          <w:t>十三、知识产权管理与保护</w:t>
        </w:r>
        <w:r>
          <w:tab/>
        </w:r>
        <w:r>
          <w:fldChar w:fldCharType="begin"/>
        </w:r>
        <w:r>
          <w:instrText xml:space="preserve"> PAGEREF _Toc30773 \h </w:instrText>
        </w:r>
        <w:r>
          <w:fldChar w:fldCharType="separate"/>
        </w:r>
        <w:r>
          <w:t>52</w:t>
        </w:r>
        <w:r>
          <w:fldChar w:fldCharType="end"/>
        </w:r>
      </w:hyperlink>
    </w:p>
    <w:p>
      <w:pPr>
        <w:pStyle w:val="TOC2"/>
        <w:tabs>
          <w:tab w:val="right" w:leader="dot" w:pos="8306"/>
        </w:tabs>
      </w:pPr>
      <w:hyperlink w:anchor="_Toc25725" w:history="1">
        <w:r>
          <w:rPr>
            <w:rFonts w:ascii="仿宋" w:eastAsia="仿宋" w:hAnsi="仿宋" w:cs="仿宋" w:hint="eastAsia"/>
            <w:lang w:eastAsia="zh-CN"/>
          </w:rPr>
          <w:t>(一)、知识产权管理体系建设</w:t>
        </w:r>
        <w:r>
          <w:tab/>
        </w:r>
        <w:r>
          <w:fldChar w:fldCharType="begin"/>
        </w:r>
        <w:r>
          <w:instrText xml:space="preserve"> PAGEREF _Toc25725 \h </w:instrText>
        </w:r>
        <w:r>
          <w:fldChar w:fldCharType="separate"/>
        </w:r>
        <w:r>
          <w:t>52</w:t>
        </w:r>
        <w:r>
          <w:fldChar w:fldCharType="end"/>
        </w:r>
      </w:hyperlink>
    </w:p>
    <w:p>
      <w:pPr>
        <w:pStyle w:val="TOC2"/>
        <w:tabs>
          <w:tab w:val="right" w:leader="dot" w:pos="8306"/>
        </w:tabs>
      </w:pPr>
      <w:hyperlink w:anchor="_Toc9118" w:history="1">
        <w:r>
          <w:rPr>
            <w:rFonts w:ascii="仿宋" w:eastAsia="仿宋" w:hAnsi="仿宋" w:cs="仿宋" w:hint="eastAsia"/>
            <w:lang w:eastAsia="zh-CN"/>
          </w:rPr>
          <w:t>(二)、知识产权保护措施</w:t>
        </w:r>
        <w:r>
          <w:tab/>
        </w:r>
        <w:r>
          <w:fldChar w:fldCharType="begin"/>
        </w:r>
        <w:r>
          <w:instrText xml:space="preserve"> PAGEREF _Toc9118 \h </w:instrText>
        </w:r>
        <w:r>
          <w:fldChar w:fldCharType="separate"/>
        </w:r>
        <w:r>
          <w:t>53</w:t>
        </w:r>
        <w:r>
          <w:fldChar w:fldCharType="end"/>
        </w:r>
      </w:hyperlink>
    </w:p>
    <w:p>
      <w:pPr>
        <w:pStyle w:val="TOC1"/>
        <w:tabs>
          <w:tab w:val="right" w:leader="dot" w:pos="8306"/>
        </w:tabs>
      </w:pPr>
      <w:hyperlink w:anchor="_Toc24318" w:history="1">
        <w:r>
          <w:rPr>
            <w:rFonts w:ascii="仿宋" w:eastAsia="仿宋" w:hAnsi="仿宋" w:cs="仿宋" w:hint="eastAsia"/>
            <w:lang w:eastAsia="zh-CN"/>
          </w:rPr>
          <w:t>十四、法律法规与政策遵循</w:t>
        </w:r>
        <w:r>
          <w:tab/>
        </w:r>
        <w:r>
          <w:fldChar w:fldCharType="begin"/>
        </w:r>
        <w:r>
          <w:instrText xml:space="preserve"> PAGEREF _Toc24318 \h </w:instrText>
        </w:r>
        <w:r>
          <w:fldChar w:fldCharType="separate"/>
        </w:r>
        <w:r>
          <w:t>55</w:t>
        </w:r>
        <w:r>
          <w:fldChar w:fldCharType="end"/>
        </w:r>
      </w:hyperlink>
    </w:p>
    <w:p>
      <w:pPr>
        <w:pStyle w:val="TOC2"/>
        <w:tabs>
          <w:tab w:val="right" w:leader="dot" w:pos="8306"/>
        </w:tabs>
      </w:pPr>
      <w:hyperlink w:anchor="_Toc29829" w:history="1">
        <w:r>
          <w:rPr>
            <w:rFonts w:ascii="仿宋" w:eastAsia="仿宋" w:hAnsi="仿宋" w:cs="仿宋" w:hint="eastAsia"/>
            <w:lang w:eastAsia="zh-CN"/>
          </w:rPr>
          <w:t>(一)、法律法规遵守</w:t>
        </w:r>
        <w:r>
          <w:tab/>
        </w:r>
        <w:r>
          <w:fldChar w:fldCharType="begin"/>
        </w:r>
        <w:r>
          <w:instrText xml:space="preserve"> PAGEREF _Toc29829 \h </w:instrText>
        </w:r>
        <w:r>
          <w:fldChar w:fldCharType="separate"/>
        </w:r>
        <w:r>
          <w:t>55</w:t>
        </w:r>
        <w:r>
          <w:fldChar w:fldCharType="end"/>
        </w:r>
      </w:hyperlink>
    </w:p>
    <w:p>
      <w:pPr>
        <w:pStyle w:val="TOC2"/>
        <w:tabs>
          <w:tab w:val="right" w:leader="dot" w:pos="8306"/>
        </w:tabs>
      </w:pPr>
      <w:hyperlink w:anchor="_Toc1841" w:history="1">
        <w:r>
          <w:rPr>
            <w:rFonts w:ascii="仿宋" w:eastAsia="仿宋" w:hAnsi="仿宋" w:cs="仿宋" w:hint="eastAsia"/>
            <w:lang w:eastAsia="zh-CN"/>
          </w:rPr>
          <w:t>(二)、政策导向与利用</w:t>
        </w:r>
        <w:r>
          <w:tab/>
        </w:r>
        <w:r>
          <w:fldChar w:fldCharType="begin"/>
        </w:r>
        <w:r>
          <w:instrText xml:space="preserve"> PAGEREF _Toc1841 \h </w:instrText>
        </w:r>
        <w:r>
          <w:fldChar w:fldCharType="separate"/>
        </w:r>
        <w:r>
          <w:t>56</w:t>
        </w:r>
        <w:r>
          <w:fldChar w:fldCharType="end"/>
        </w:r>
      </w:hyperlink>
    </w:p>
    <w:p>
      <w:pPr>
        <w:pStyle w:val="TOC1"/>
        <w:tabs>
          <w:tab w:val="right" w:leader="dot" w:pos="8306"/>
        </w:tabs>
      </w:pPr>
      <w:hyperlink w:anchor="_Toc5849" w:history="1">
        <w:r>
          <w:rPr>
            <w:rFonts w:ascii="仿宋" w:eastAsia="仿宋" w:hAnsi="仿宋" w:cs="仿宋" w:hint="eastAsia"/>
            <w:lang w:eastAsia="zh-CN"/>
          </w:rPr>
          <w:t>十五、质量管理与控制</w:t>
        </w:r>
        <w:r>
          <w:tab/>
        </w:r>
        <w:r>
          <w:fldChar w:fldCharType="begin"/>
        </w:r>
        <w:r>
          <w:instrText xml:space="preserve"> PAGEREF _Toc5849 \h </w:instrText>
        </w:r>
        <w:r>
          <w:fldChar w:fldCharType="separate"/>
        </w:r>
        <w:r>
          <w:t>57</w:t>
        </w:r>
        <w:r>
          <w:fldChar w:fldCharType="end"/>
        </w:r>
      </w:hyperlink>
    </w:p>
    <w:p>
      <w:pPr>
        <w:pStyle w:val="TOC2"/>
        <w:tabs>
          <w:tab w:val="right" w:leader="dot" w:pos="8306"/>
        </w:tabs>
      </w:pPr>
      <w:hyperlink w:anchor="_Toc3215" w:history="1">
        <w:r>
          <w:rPr>
            <w:rFonts w:ascii="仿宋" w:eastAsia="仿宋" w:hAnsi="仿宋" w:cs="仿宋" w:hint="eastAsia"/>
            <w:lang w:eastAsia="zh-CN"/>
          </w:rPr>
          <w:t>(一)、质量管理体系建设</w:t>
        </w:r>
        <w:r>
          <w:tab/>
        </w:r>
        <w:r>
          <w:fldChar w:fldCharType="begin"/>
        </w:r>
        <w:r>
          <w:instrText xml:space="preserve"> PAGEREF _Toc3215 \h </w:instrText>
        </w:r>
        <w:r>
          <w:fldChar w:fldCharType="separate"/>
        </w:r>
        <w:r>
          <w:t>57</w:t>
        </w:r>
        <w:r>
          <w:fldChar w:fldCharType="end"/>
        </w:r>
      </w:hyperlink>
    </w:p>
    <w:p>
      <w:pPr>
        <w:pStyle w:val="TOC2"/>
        <w:tabs>
          <w:tab w:val="right" w:leader="dot" w:pos="8306"/>
        </w:tabs>
      </w:pPr>
      <w:hyperlink w:anchor="_Toc2640" w:history="1">
        <w:r>
          <w:rPr>
            <w:rFonts w:ascii="仿宋" w:eastAsia="仿宋" w:hAnsi="仿宋" w:cs="仿宋" w:hint="eastAsia"/>
            <w:lang w:eastAsia="zh-CN"/>
          </w:rPr>
          <w:t>(二)、质量控制措施</w:t>
        </w:r>
        <w:r>
          <w:tab/>
        </w:r>
        <w:r>
          <w:fldChar w:fldCharType="begin"/>
        </w:r>
        <w:r>
          <w:instrText xml:space="preserve"> PAGEREF _Toc2640 \h </w:instrText>
        </w:r>
        <w:r>
          <w:fldChar w:fldCharType="separate"/>
        </w:r>
        <w:r>
          <w:t>58</w:t>
        </w:r>
        <w:r>
          <w:fldChar w:fldCharType="end"/>
        </w:r>
      </w:hyperlink>
    </w:p>
    <w:p>
      <w:pPr>
        <w:pStyle w:val="TOC1"/>
        <w:tabs>
          <w:tab w:val="right" w:leader="dot" w:pos="8306"/>
        </w:tabs>
      </w:pPr>
      <w:hyperlink w:anchor="_Toc19855" w:history="1">
        <w:r>
          <w:rPr>
            <w:rFonts w:ascii="仿宋" w:eastAsia="仿宋" w:hAnsi="仿宋" w:cs="仿宋" w:hint="eastAsia"/>
            <w:lang w:eastAsia="zh-CN"/>
          </w:rPr>
          <w:t>十六、成果转化与推广应用</w:t>
        </w:r>
        <w:r>
          <w:tab/>
        </w:r>
        <w:r>
          <w:fldChar w:fldCharType="begin"/>
        </w:r>
        <w:r>
          <w:instrText xml:space="preserve"> PAGEREF _Toc19855 \h </w:instrText>
        </w:r>
        <w:r>
          <w:fldChar w:fldCharType="separate"/>
        </w:r>
        <w:r>
          <w:t>59</w:t>
        </w:r>
        <w:r>
          <w:fldChar w:fldCharType="end"/>
        </w:r>
      </w:hyperlink>
    </w:p>
    <w:p>
      <w:pPr>
        <w:pStyle w:val="TOC2"/>
        <w:tabs>
          <w:tab w:val="right" w:leader="dot" w:pos="8306"/>
        </w:tabs>
      </w:pPr>
      <w:hyperlink w:anchor="_Toc699" w:history="1">
        <w:r>
          <w:rPr>
            <w:rFonts w:ascii="仿宋" w:eastAsia="仿宋" w:hAnsi="仿宋" w:cs="仿宋" w:hint="eastAsia"/>
            <w:lang w:eastAsia="zh-CN"/>
          </w:rPr>
          <w:t>(一)、成果转化策略制定</w:t>
        </w:r>
        <w:r>
          <w:tab/>
        </w:r>
        <w:r>
          <w:fldChar w:fldCharType="begin"/>
        </w:r>
        <w:r>
          <w:instrText xml:space="preserve"> PAGEREF _Toc699 \h </w:instrText>
        </w:r>
        <w:r>
          <w:fldChar w:fldCharType="separate"/>
        </w:r>
        <w:r>
          <w:t>59</w:t>
        </w:r>
        <w:r>
          <w:fldChar w:fldCharType="end"/>
        </w:r>
      </w:hyperlink>
    </w:p>
    <w:p>
      <w:pPr>
        <w:pStyle w:val="TOC2"/>
        <w:tabs>
          <w:tab w:val="right" w:leader="dot" w:pos="8306"/>
        </w:tabs>
      </w:pPr>
      <w:hyperlink w:anchor="_Toc2348" w:history="1">
        <w:r>
          <w:rPr>
            <w:rFonts w:ascii="仿宋" w:eastAsia="仿宋" w:hAnsi="仿宋" w:cs="仿宋" w:hint="eastAsia"/>
            <w:lang w:eastAsia="zh-CN"/>
          </w:rPr>
          <w:t>(二)、成果推广应用方案</w:t>
        </w:r>
        <w:r>
          <w:tab/>
        </w:r>
        <w:r>
          <w:fldChar w:fldCharType="begin"/>
        </w:r>
        <w:r>
          <w:instrText xml:space="preserve"> PAGEREF _Toc2348 \h </w:instrText>
        </w:r>
        <w:r>
          <w:fldChar w:fldCharType="separate"/>
        </w:r>
        <w:r>
          <w:t>61</w:t>
        </w:r>
        <w:r>
          <w:fldChar w:fldCharType="end"/>
        </w:r>
      </w:hyperlink>
    </w:p>
    <w:p>
      <w:pPr>
        <w:pStyle w:val="TOC1"/>
        <w:tabs>
          <w:tab w:val="right" w:leader="dot" w:pos="8306"/>
        </w:tabs>
      </w:pPr>
      <w:hyperlink w:anchor="_Toc23530" w:history="1">
        <w:r>
          <w:rPr>
            <w:rFonts w:ascii="仿宋" w:eastAsia="仿宋" w:hAnsi="仿宋" w:cs="仿宋" w:hint="eastAsia"/>
            <w:lang w:eastAsia="zh-CN"/>
          </w:rPr>
          <w:t>十七、合作与交流机制建立</w:t>
        </w:r>
        <w:r>
          <w:tab/>
        </w:r>
        <w:r>
          <w:fldChar w:fldCharType="begin"/>
        </w:r>
        <w:r>
          <w:instrText xml:space="preserve"> PAGEREF _Toc23530 \h </w:instrText>
        </w:r>
        <w:r>
          <w:fldChar w:fldCharType="separate"/>
        </w:r>
        <w:r>
          <w:t>62</w:t>
        </w:r>
        <w:r>
          <w:fldChar w:fldCharType="end"/>
        </w:r>
      </w:hyperlink>
    </w:p>
    <w:p>
      <w:pPr>
        <w:pStyle w:val="TOC2"/>
        <w:tabs>
          <w:tab w:val="right" w:leader="dot" w:pos="8306"/>
        </w:tabs>
      </w:pPr>
      <w:hyperlink w:anchor="_Toc27055" w:history="1">
        <w:r>
          <w:rPr>
            <w:rFonts w:ascii="仿宋" w:eastAsia="仿宋" w:hAnsi="仿宋" w:cs="仿宋" w:hint="eastAsia"/>
            <w:lang w:eastAsia="zh-CN"/>
          </w:rPr>
          <w:t>(一)、合作伙伴选择与合作方式</w:t>
        </w:r>
        <w:r>
          <w:tab/>
        </w:r>
        <w:r>
          <w:fldChar w:fldCharType="begin"/>
        </w:r>
        <w:r>
          <w:instrText xml:space="preserve"> PAGEREF _Toc27055 \h </w:instrText>
        </w:r>
        <w:r>
          <w:fldChar w:fldCharType="separate"/>
        </w:r>
        <w:r>
          <w:t>62</w:t>
        </w:r>
        <w:r>
          <w:fldChar w:fldCharType="end"/>
        </w:r>
      </w:hyperlink>
    </w:p>
    <w:p>
      <w:pPr>
        <w:pStyle w:val="TOC2"/>
        <w:tabs>
          <w:tab w:val="right" w:leader="dot" w:pos="8306"/>
        </w:tabs>
      </w:pPr>
      <w:hyperlink w:anchor="_Toc17874" w:history="1">
        <w:r>
          <w:rPr>
            <w:rFonts w:ascii="仿宋" w:eastAsia="仿宋" w:hAnsi="仿宋" w:cs="仿宋" w:hint="eastAsia"/>
            <w:lang w:eastAsia="zh-CN"/>
          </w:rPr>
          <w:t>(二)、交流与合作平台搭建</w:t>
        </w:r>
        <w:r>
          <w:tab/>
        </w:r>
        <w:r>
          <w:fldChar w:fldCharType="begin"/>
        </w:r>
        <w:r>
          <w:instrText xml:space="preserve"> PAGEREF _Toc17874 \h </w:instrText>
        </w:r>
        <w:r>
          <w:fldChar w:fldCharType="separate"/>
        </w:r>
        <w:r>
          <w:t>63</w:t>
        </w:r>
        <w:r>
          <w:fldChar w:fldCharType="end"/>
        </w:r>
      </w:hyperlink>
    </w:p>
    <w:p>
      <w:pPr>
        <w:pStyle w:val="TOC1"/>
        <w:tabs>
          <w:tab w:val="right" w:leader="dot" w:pos="8306"/>
        </w:tabs>
      </w:pPr>
      <w:hyperlink w:anchor="_Toc6851" w:history="1">
        <w:r>
          <w:rPr>
            <w:rFonts w:ascii="仿宋" w:eastAsia="仿宋" w:hAnsi="仿宋" w:cs="仿宋" w:hint="eastAsia"/>
            <w:lang w:eastAsia="zh-CN"/>
          </w:rPr>
          <w:t>十八、产业协同与集群发展</w:t>
        </w:r>
        <w:r>
          <w:tab/>
        </w:r>
        <w:r>
          <w:fldChar w:fldCharType="begin"/>
        </w:r>
        <w:r>
          <w:instrText xml:space="preserve"> PAGEREF _Toc6851 \h </w:instrText>
        </w:r>
        <w:r>
          <w:fldChar w:fldCharType="separate"/>
        </w:r>
        <w:r>
          <w:t>65</w:t>
        </w:r>
        <w:r>
          <w:fldChar w:fldCharType="end"/>
        </w:r>
      </w:hyperlink>
    </w:p>
    <w:p>
      <w:pPr>
        <w:pStyle w:val="TOC2"/>
        <w:tabs>
          <w:tab w:val="right" w:leader="dot" w:pos="8306"/>
        </w:tabs>
      </w:pPr>
      <w:hyperlink w:anchor="_Toc13014" w:history="1">
        <w:r>
          <w:rPr>
            <w:rFonts w:ascii="仿宋" w:eastAsia="仿宋" w:hAnsi="仿宋" w:cs="仿宋" w:hint="eastAsia"/>
            <w:lang w:eastAsia="zh-CN"/>
          </w:rPr>
          <w:t>(一)、产业协同机制建设</w:t>
        </w:r>
        <w:r>
          <w:tab/>
        </w:r>
        <w:r>
          <w:fldChar w:fldCharType="begin"/>
        </w:r>
        <w:r>
          <w:instrText xml:space="preserve"> PAGEREF _Toc13014 \h </w:instrText>
        </w:r>
        <w:r>
          <w:fldChar w:fldCharType="separate"/>
        </w:r>
        <w:r>
          <w:t>65</w:t>
        </w:r>
        <w:r>
          <w:fldChar w:fldCharType="end"/>
        </w:r>
      </w:hyperlink>
    </w:p>
    <w:p>
      <w:pPr>
        <w:pStyle w:val="TOC2"/>
        <w:tabs>
          <w:tab w:val="right" w:leader="dot" w:pos="8306"/>
        </w:tabs>
      </w:pPr>
      <w:hyperlink w:anchor="_Toc27925" w:history="1">
        <w:r>
          <w:rPr>
            <w:rFonts w:ascii="仿宋" w:eastAsia="仿宋" w:hAnsi="仿宋" w:cs="仿宋" w:hint="eastAsia"/>
            <w:lang w:eastAsia="zh-CN"/>
          </w:rPr>
          <w:t>(二)、产业集群培育与发展</w:t>
        </w:r>
        <w:r>
          <w:tab/>
        </w:r>
        <w:r>
          <w:fldChar w:fldCharType="begin"/>
        </w:r>
        <w:r>
          <w:instrText xml:space="preserve"> PAGEREF _Toc27925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174"/>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9052"/>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7551"/>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9696"/>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3902"/>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玻璃清洁剂项目与土地用途规划：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玻璃清洁剂项目的容积率和建筑密度：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用地控制指标通常规定了容积率和建筑密度的要求。对于玻璃清洁剂项目来说，这将影响建筑物的规模和高度。必须确保项目的设计符合容积率和建筑密度的限制，以遵守用地控制法规。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玻璃清洁剂项目的建筑线限制：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用地控制指标还可能规定了建筑物与街道或相邻土地的距离，这被称为建筑线限制。玻璃清洁剂项目必须遵守这些规定，以确保建筑的位置符合法规。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玻璃清洁剂项目的环境影响和可持续性：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用地控制指标可能包括环境保护要求，例如绿地比例和污染防控措施。对于玻璃清洁剂项目，这意味着必须考虑如何保护当地生态系统、水资源和空气质量，以确保项目的可持续性。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在整个项目规划和实施过程中，与用地控制指标的合作和遵守是至关重要的。这有助于确保玻璃清洁剂项目是一个合法、可持续且与城市规划一致的发展项目。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7813"/>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每个城市都有自己的规划目标和愿景，包括住宅区、商业区和工业区的平衡发展。玻璃清洁剂项目需要与城市规划目标保持一致，以确保项目不会破坏城市的整体规划。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https://d.book118.com/475043204333011111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512DE3"/>
    <w:rsid w:val="15512D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75043204333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2024-02-14T16:39:00Z</dcterms:created>
  <dcterms:modified xsi:type="dcterms:W3CDTF">2024-02-14T16:40:03Z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56D25FFD086F4982AD8DF5B658F7EE86_11</vt:lpwstr>
  </property>
  <property fmtid="{D5CDD505-2E9C-101B-9397-08002B2CF9AE}" pid="3" name="KSOProductBuildVer">
    <vt:lpwstr>2052-12.1.0.16250</vt:lpwstr>
  </property>
</Properties>
</file>