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原料药项目建设总纲及方案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32" w:history="1">
        <w:r>
          <w:rPr>
            <w:rFonts w:ascii="仿宋" w:eastAsia="仿宋" w:hAnsi="仿宋" w:cs="仿宋" w:hint="eastAsia"/>
            <w:lang w:eastAsia="zh-CN"/>
          </w:rPr>
          <w:t>概论</w:t>
        </w:r>
        <w:r>
          <w:tab/>
        </w:r>
        <w:r>
          <w:fldChar w:fldCharType="begin"/>
        </w:r>
        <w:r>
          <w:instrText xml:space="preserve"> PAGEREF _Toc23332 \h </w:instrText>
        </w:r>
        <w:r>
          <w:fldChar w:fldCharType="separate"/>
        </w:r>
        <w:r>
          <w:t>3</w:t>
        </w:r>
        <w:r>
          <w:fldChar w:fldCharType="end"/>
        </w:r>
      </w:hyperlink>
    </w:p>
    <w:p>
      <w:pPr>
        <w:pStyle w:val="TOC1"/>
        <w:tabs>
          <w:tab w:val="right" w:leader="dot" w:pos="8306"/>
        </w:tabs>
      </w:pPr>
      <w:hyperlink w:anchor="_Toc30585" w:history="1">
        <w:r>
          <w:rPr>
            <w:rFonts w:ascii="仿宋" w:eastAsia="仿宋" w:hAnsi="仿宋" w:cs="仿宋" w:hint="eastAsia"/>
            <w:lang w:eastAsia="zh-CN"/>
          </w:rPr>
          <w:t>一、发展规划、产业政策和行业准入分析</w:t>
        </w:r>
        <w:r>
          <w:tab/>
        </w:r>
        <w:r>
          <w:fldChar w:fldCharType="begin"/>
        </w:r>
        <w:r>
          <w:instrText xml:space="preserve"> PAGEREF _Toc30585 \h </w:instrText>
        </w:r>
        <w:r>
          <w:fldChar w:fldCharType="separate"/>
        </w:r>
        <w:r>
          <w:t>3</w:t>
        </w:r>
        <w:r>
          <w:fldChar w:fldCharType="end"/>
        </w:r>
      </w:hyperlink>
    </w:p>
    <w:p>
      <w:pPr>
        <w:pStyle w:val="TOC2"/>
        <w:tabs>
          <w:tab w:val="right" w:leader="dot" w:pos="8306"/>
        </w:tabs>
      </w:pPr>
      <w:hyperlink w:anchor="_Toc6320" w:history="1">
        <w:r>
          <w:rPr>
            <w:rFonts w:ascii="仿宋" w:eastAsia="仿宋" w:hAnsi="仿宋" w:cs="仿宋" w:hint="eastAsia"/>
            <w:lang w:eastAsia="zh-CN"/>
          </w:rPr>
          <w:t>(一)、发展规划分析</w:t>
        </w:r>
        <w:r>
          <w:tab/>
        </w:r>
        <w:r>
          <w:fldChar w:fldCharType="begin"/>
        </w:r>
        <w:r>
          <w:instrText xml:space="preserve"> PAGEREF _Toc6320 \h </w:instrText>
        </w:r>
        <w:r>
          <w:fldChar w:fldCharType="separate"/>
        </w:r>
        <w:r>
          <w:t>3</w:t>
        </w:r>
        <w:r>
          <w:fldChar w:fldCharType="end"/>
        </w:r>
      </w:hyperlink>
    </w:p>
    <w:p>
      <w:pPr>
        <w:pStyle w:val="TOC2"/>
        <w:tabs>
          <w:tab w:val="right" w:leader="dot" w:pos="8306"/>
        </w:tabs>
      </w:pPr>
      <w:hyperlink w:anchor="_Toc20889" w:history="1">
        <w:r>
          <w:rPr>
            <w:rFonts w:ascii="仿宋" w:eastAsia="仿宋" w:hAnsi="仿宋" w:cs="仿宋" w:hint="eastAsia"/>
            <w:lang w:eastAsia="zh-CN"/>
          </w:rPr>
          <w:t>(二)、产业政策分析</w:t>
        </w:r>
        <w:r>
          <w:tab/>
        </w:r>
        <w:r>
          <w:fldChar w:fldCharType="begin"/>
        </w:r>
        <w:r>
          <w:instrText xml:space="preserve"> PAGEREF _Toc20889 \h </w:instrText>
        </w:r>
        <w:r>
          <w:fldChar w:fldCharType="separate"/>
        </w:r>
        <w:r>
          <w:t>5</w:t>
        </w:r>
        <w:r>
          <w:fldChar w:fldCharType="end"/>
        </w:r>
      </w:hyperlink>
    </w:p>
    <w:p>
      <w:pPr>
        <w:pStyle w:val="TOC2"/>
        <w:tabs>
          <w:tab w:val="right" w:leader="dot" w:pos="8306"/>
        </w:tabs>
      </w:pPr>
      <w:hyperlink w:anchor="_Toc5026" w:history="1">
        <w:r>
          <w:rPr>
            <w:rFonts w:ascii="仿宋" w:eastAsia="仿宋" w:hAnsi="仿宋" w:cs="仿宋" w:hint="eastAsia"/>
            <w:lang w:eastAsia="zh-CN"/>
          </w:rPr>
          <w:t>(三)、行业准入分析</w:t>
        </w:r>
        <w:r>
          <w:tab/>
        </w:r>
        <w:r>
          <w:fldChar w:fldCharType="begin"/>
        </w:r>
        <w:r>
          <w:instrText xml:space="preserve"> PAGEREF _Toc5026 \h </w:instrText>
        </w:r>
        <w:r>
          <w:fldChar w:fldCharType="separate"/>
        </w:r>
        <w:r>
          <w:t>6</w:t>
        </w:r>
        <w:r>
          <w:fldChar w:fldCharType="end"/>
        </w:r>
      </w:hyperlink>
    </w:p>
    <w:p>
      <w:pPr>
        <w:pStyle w:val="TOC1"/>
        <w:tabs>
          <w:tab w:val="right" w:leader="dot" w:pos="8306"/>
        </w:tabs>
      </w:pPr>
      <w:hyperlink w:anchor="_Toc32740" w:history="1">
        <w:r>
          <w:rPr>
            <w:rFonts w:ascii="仿宋" w:eastAsia="仿宋" w:hAnsi="仿宋" w:cs="仿宋" w:hint="eastAsia"/>
            <w:lang w:eastAsia="zh-CN"/>
          </w:rPr>
          <w:t>二、资源开发及综合利用分析</w:t>
        </w:r>
        <w:r>
          <w:tab/>
        </w:r>
        <w:r>
          <w:fldChar w:fldCharType="begin"/>
        </w:r>
        <w:r>
          <w:instrText xml:space="preserve"> PAGEREF _Toc32740 \h </w:instrText>
        </w:r>
        <w:r>
          <w:fldChar w:fldCharType="separate"/>
        </w:r>
        <w:r>
          <w:t>7</w:t>
        </w:r>
        <w:r>
          <w:fldChar w:fldCharType="end"/>
        </w:r>
      </w:hyperlink>
    </w:p>
    <w:p>
      <w:pPr>
        <w:pStyle w:val="TOC2"/>
        <w:tabs>
          <w:tab w:val="right" w:leader="dot" w:pos="8306"/>
        </w:tabs>
      </w:pPr>
      <w:hyperlink w:anchor="_Toc31225" w:history="1">
        <w:r>
          <w:rPr>
            <w:rFonts w:ascii="仿宋" w:eastAsia="仿宋" w:hAnsi="仿宋" w:cs="仿宋" w:hint="eastAsia"/>
            <w:lang w:eastAsia="zh-CN"/>
          </w:rPr>
          <w:t>(一)、资源开发方案</w:t>
        </w:r>
        <w:r>
          <w:tab/>
        </w:r>
        <w:r>
          <w:fldChar w:fldCharType="begin"/>
        </w:r>
        <w:r>
          <w:instrText xml:space="preserve"> PAGEREF _Toc31225 \h </w:instrText>
        </w:r>
        <w:r>
          <w:fldChar w:fldCharType="separate"/>
        </w:r>
        <w:r>
          <w:t>7</w:t>
        </w:r>
        <w:r>
          <w:fldChar w:fldCharType="end"/>
        </w:r>
      </w:hyperlink>
    </w:p>
    <w:p>
      <w:pPr>
        <w:pStyle w:val="TOC2"/>
        <w:tabs>
          <w:tab w:val="right" w:leader="dot" w:pos="8306"/>
        </w:tabs>
      </w:pPr>
      <w:hyperlink w:anchor="_Toc3420" w:history="1">
        <w:r>
          <w:rPr>
            <w:rFonts w:ascii="仿宋" w:eastAsia="仿宋" w:hAnsi="仿宋" w:cs="仿宋" w:hint="eastAsia"/>
            <w:lang w:eastAsia="zh-CN"/>
          </w:rPr>
          <w:t>(二)、资源利用方案</w:t>
        </w:r>
        <w:r>
          <w:tab/>
        </w:r>
        <w:r>
          <w:fldChar w:fldCharType="begin"/>
        </w:r>
        <w:r>
          <w:instrText xml:space="preserve"> PAGEREF _Toc3420 \h </w:instrText>
        </w:r>
        <w:r>
          <w:fldChar w:fldCharType="separate"/>
        </w:r>
        <w:r>
          <w:t>9</w:t>
        </w:r>
        <w:r>
          <w:fldChar w:fldCharType="end"/>
        </w:r>
      </w:hyperlink>
    </w:p>
    <w:p>
      <w:pPr>
        <w:pStyle w:val="TOC2"/>
        <w:tabs>
          <w:tab w:val="right" w:leader="dot" w:pos="8306"/>
        </w:tabs>
      </w:pPr>
      <w:hyperlink w:anchor="_Toc21437" w:history="1">
        <w:r>
          <w:rPr>
            <w:rFonts w:ascii="仿宋" w:eastAsia="仿宋" w:hAnsi="仿宋" w:cs="仿宋" w:hint="eastAsia"/>
            <w:lang w:eastAsia="zh-CN"/>
          </w:rPr>
          <w:t>(三)、资源节约措施</w:t>
        </w:r>
        <w:r>
          <w:tab/>
        </w:r>
        <w:r>
          <w:fldChar w:fldCharType="begin"/>
        </w:r>
        <w:r>
          <w:instrText xml:space="preserve"> PAGEREF _Toc21437 \h </w:instrText>
        </w:r>
        <w:r>
          <w:fldChar w:fldCharType="separate"/>
        </w:r>
        <w:r>
          <w:t>10</w:t>
        </w:r>
        <w:r>
          <w:fldChar w:fldCharType="end"/>
        </w:r>
      </w:hyperlink>
    </w:p>
    <w:p>
      <w:pPr>
        <w:pStyle w:val="TOC1"/>
        <w:tabs>
          <w:tab w:val="right" w:leader="dot" w:pos="8306"/>
        </w:tabs>
      </w:pPr>
      <w:hyperlink w:anchor="_Toc11953" w:history="1">
        <w:r>
          <w:rPr>
            <w:rFonts w:ascii="仿宋" w:eastAsia="仿宋" w:hAnsi="仿宋" w:cs="仿宋" w:hint="eastAsia"/>
            <w:lang w:eastAsia="zh-CN"/>
          </w:rPr>
          <w:t>三、建设风险评估分析</w:t>
        </w:r>
        <w:r>
          <w:tab/>
        </w:r>
        <w:r>
          <w:fldChar w:fldCharType="begin"/>
        </w:r>
        <w:r>
          <w:instrText xml:space="preserve"> PAGEREF _Toc11953 \h </w:instrText>
        </w:r>
        <w:r>
          <w:fldChar w:fldCharType="separate"/>
        </w:r>
        <w:r>
          <w:t>11</w:t>
        </w:r>
        <w:r>
          <w:fldChar w:fldCharType="end"/>
        </w:r>
      </w:hyperlink>
    </w:p>
    <w:p>
      <w:pPr>
        <w:pStyle w:val="TOC2"/>
        <w:tabs>
          <w:tab w:val="right" w:leader="dot" w:pos="8306"/>
        </w:tabs>
      </w:pPr>
      <w:hyperlink w:anchor="_Toc17535" w:history="1">
        <w:r>
          <w:rPr>
            <w:rFonts w:ascii="仿宋" w:eastAsia="仿宋" w:hAnsi="仿宋" w:cs="仿宋" w:hint="eastAsia"/>
            <w:lang w:eastAsia="zh-CN"/>
          </w:rPr>
          <w:t>(一)、政策风险分析</w:t>
        </w:r>
        <w:r>
          <w:tab/>
        </w:r>
        <w:r>
          <w:fldChar w:fldCharType="begin"/>
        </w:r>
        <w:r>
          <w:instrText xml:space="preserve"> PAGEREF _Toc17535 \h </w:instrText>
        </w:r>
        <w:r>
          <w:fldChar w:fldCharType="separate"/>
        </w:r>
        <w:r>
          <w:t>11</w:t>
        </w:r>
        <w:r>
          <w:fldChar w:fldCharType="end"/>
        </w:r>
      </w:hyperlink>
    </w:p>
    <w:p>
      <w:pPr>
        <w:pStyle w:val="TOC2"/>
        <w:tabs>
          <w:tab w:val="right" w:leader="dot" w:pos="8306"/>
        </w:tabs>
      </w:pPr>
      <w:hyperlink w:anchor="_Toc15431" w:history="1">
        <w:r>
          <w:rPr>
            <w:rFonts w:ascii="仿宋" w:eastAsia="仿宋" w:hAnsi="仿宋" w:cs="仿宋" w:hint="eastAsia"/>
            <w:lang w:eastAsia="zh-CN"/>
          </w:rPr>
          <w:t>(二)、社会风险分析</w:t>
        </w:r>
        <w:r>
          <w:tab/>
        </w:r>
        <w:r>
          <w:fldChar w:fldCharType="begin"/>
        </w:r>
        <w:r>
          <w:instrText xml:space="preserve"> PAGEREF _Toc15431 \h </w:instrText>
        </w:r>
        <w:r>
          <w:fldChar w:fldCharType="separate"/>
        </w:r>
        <w:r>
          <w:t>12</w:t>
        </w:r>
        <w:r>
          <w:fldChar w:fldCharType="end"/>
        </w:r>
      </w:hyperlink>
    </w:p>
    <w:p>
      <w:pPr>
        <w:pStyle w:val="TOC2"/>
        <w:tabs>
          <w:tab w:val="right" w:leader="dot" w:pos="8306"/>
        </w:tabs>
      </w:pPr>
      <w:hyperlink w:anchor="_Toc25030" w:history="1">
        <w:r>
          <w:rPr>
            <w:rFonts w:ascii="仿宋" w:eastAsia="仿宋" w:hAnsi="仿宋" w:cs="仿宋" w:hint="eastAsia"/>
            <w:lang w:eastAsia="zh-CN"/>
          </w:rPr>
          <w:t>(三)、市场风险分析</w:t>
        </w:r>
        <w:r>
          <w:tab/>
        </w:r>
        <w:r>
          <w:fldChar w:fldCharType="begin"/>
        </w:r>
        <w:r>
          <w:instrText xml:space="preserve"> PAGEREF _Toc25030 \h </w:instrText>
        </w:r>
        <w:r>
          <w:fldChar w:fldCharType="separate"/>
        </w:r>
        <w:r>
          <w:t>14</w:t>
        </w:r>
        <w:r>
          <w:fldChar w:fldCharType="end"/>
        </w:r>
      </w:hyperlink>
    </w:p>
    <w:p>
      <w:pPr>
        <w:pStyle w:val="TOC2"/>
        <w:tabs>
          <w:tab w:val="right" w:leader="dot" w:pos="8306"/>
        </w:tabs>
      </w:pPr>
      <w:hyperlink w:anchor="_Toc24950" w:history="1">
        <w:r>
          <w:rPr>
            <w:rFonts w:ascii="仿宋" w:eastAsia="仿宋" w:hAnsi="仿宋" w:cs="仿宋" w:hint="eastAsia"/>
            <w:lang w:eastAsia="zh-CN"/>
          </w:rPr>
          <w:t>(四)、资金风险分析</w:t>
        </w:r>
        <w:r>
          <w:tab/>
        </w:r>
        <w:r>
          <w:fldChar w:fldCharType="begin"/>
        </w:r>
        <w:r>
          <w:instrText xml:space="preserve"> PAGEREF _Toc24950 \h </w:instrText>
        </w:r>
        <w:r>
          <w:fldChar w:fldCharType="separate"/>
        </w:r>
        <w:r>
          <w:t>14</w:t>
        </w:r>
        <w:r>
          <w:fldChar w:fldCharType="end"/>
        </w:r>
      </w:hyperlink>
    </w:p>
    <w:p>
      <w:pPr>
        <w:pStyle w:val="TOC2"/>
        <w:tabs>
          <w:tab w:val="right" w:leader="dot" w:pos="8306"/>
        </w:tabs>
      </w:pPr>
      <w:hyperlink w:anchor="_Toc3531" w:history="1">
        <w:r>
          <w:rPr>
            <w:rFonts w:ascii="仿宋" w:eastAsia="仿宋" w:hAnsi="仿宋" w:cs="仿宋" w:hint="eastAsia"/>
            <w:lang w:eastAsia="zh-CN"/>
          </w:rPr>
          <w:t>(五)、技术风险分析</w:t>
        </w:r>
        <w:r>
          <w:tab/>
        </w:r>
        <w:r>
          <w:fldChar w:fldCharType="begin"/>
        </w:r>
        <w:r>
          <w:instrText xml:space="preserve"> PAGEREF _Toc3531 \h </w:instrText>
        </w:r>
        <w:r>
          <w:fldChar w:fldCharType="separate"/>
        </w:r>
        <w:r>
          <w:t>16</w:t>
        </w:r>
        <w:r>
          <w:fldChar w:fldCharType="end"/>
        </w:r>
      </w:hyperlink>
    </w:p>
    <w:p>
      <w:pPr>
        <w:pStyle w:val="TOC2"/>
        <w:tabs>
          <w:tab w:val="right" w:leader="dot" w:pos="8306"/>
        </w:tabs>
      </w:pPr>
      <w:hyperlink w:anchor="_Toc21197" w:history="1">
        <w:r>
          <w:rPr>
            <w:rFonts w:ascii="仿宋" w:eastAsia="仿宋" w:hAnsi="仿宋" w:cs="仿宋" w:hint="eastAsia"/>
            <w:lang w:eastAsia="zh-CN"/>
          </w:rPr>
          <w:t>(六)、财务风险分析</w:t>
        </w:r>
        <w:r>
          <w:tab/>
        </w:r>
        <w:r>
          <w:fldChar w:fldCharType="begin"/>
        </w:r>
        <w:r>
          <w:instrText xml:space="preserve"> PAGEREF _Toc21197 \h </w:instrText>
        </w:r>
        <w:r>
          <w:fldChar w:fldCharType="separate"/>
        </w:r>
        <w:r>
          <w:t>17</w:t>
        </w:r>
        <w:r>
          <w:fldChar w:fldCharType="end"/>
        </w:r>
      </w:hyperlink>
    </w:p>
    <w:p>
      <w:pPr>
        <w:pStyle w:val="TOC2"/>
        <w:tabs>
          <w:tab w:val="right" w:leader="dot" w:pos="8306"/>
        </w:tabs>
      </w:pPr>
      <w:hyperlink w:anchor="_Toc312" w:history="1">
        <w:r>
          <w:rPr>
            <w:rFonts w:ascii="仿宋" w:eastAsia="仿宋" w:hAnsi="仿宋" w:cs="仿宋" w:hint="eastAsia"/>
            <w:lang w:eastAsia="zh-CN"/>
          </w:rPr>
          <w:t>(七)、管理风险分析</w:t>
        </w:r>
        <w:r>
          <w:tab/>
        </w:r>
        <w:r>
          <w:fldChar w:fldCharType="begin"/>
        </w:r>
        <w:r>
          <w:instrText xml:space="preserve"> PAGEREF _Toc312 \h </w:instrText>
        </w:r>
        <w:r>
          <w:fldChar w:fldCharType="separate"/>
        </w:r>
        <w:r>
          <w:t>19</w:t>
        </w:r>
        <w:r>
          <w:fldChar w:fldCharType="end"/>
        </w:r>
      </w:hyperlink>
    </w:p>
    <w:p>
      <w:pPr>
        <w:pStyle w:val="TOC2"/>
        <w:tabs>
          <w:tab w:val="right" w:leader="dot" w:pos="8306"/>
        </w:tabs>
      </w:pPr>
      <w:hyperlink w:anchor="_Toc11094" w:history="1">
        <w:r>
          <w:rPr>
            <w:rFonts w:ascii="仿宋" w:eastAsia="仿宋" w:hAnsi="仿宋" w:cs="仿宋" w:hint="eastAsia"/>
            <w:lang w:eastAsia="zh-CN"/>
          </w:rPr>
          <w:t>(八)、其它风险分析</w:t>
        </w:r>
        <w:r>
          <w:tab/>
        </w:r>
        <w:r>
          <w:fldChar w:fldCharType="begin"/>
        </w:r>
        <w:r>
          <w:instrText xml:space="preserve"> PAGEREF _Toc11094 \h </w:instrText>
        </w:r>
        <w:r>
          <w:fldChar w:fldCharType="separate"/>
        </w:r>
        <w:r>
          <w:t>20</w:t>
        </w:r>
        <w:r>
          <w:fldChar w:fldCharType="end"/>
        </w:r>
      </w:hyperlink>
    </w:p>
    <w:p>
      <w:pPr>
        <w:pStyle w:val="TOC2"/>
        <w:tabs>
          <w:tab w:val="right" w:leader="dot" w:pos="8306"/>
        </w:tabs>
      </w:pPr>
      <w:hyperlink w:anchor="_Toc17352" w:history="1">
        <w:r>
          <w:rPr>
            <w:rFonts w:ascii="仿宋" w:eastAsia="仿宋" w:hAnsi="仿宋" w:cs="仿宋" w:hint="eastAsia"/>
            <w:lang w:eastAsia="zh-CN"/>
          </w:rPr>
          <w:t>(九)、社会影响评估</w:t>
        </w:r>
        <w:r>
          <w:tab/>
        </w:r>
        <w:r>
          <w:fldChar w:fldCharType="begin"/>
        </w:r>
        <w:r>
          <w:instrText xml:space="preserve"> PAGEREF _Toc17352 \h </w:instrText>
        </w:r>
        <w:r>
          <w:fldChar w:fldCharType="separate"/>
        </w:r>
        <w:r>
          <w:t>21</w:t>
        </w:r>
        <w:r>
          <w:fldChar w:fldCharType="end"/>
        </w:r>
      </w:hyperlink>
    </w:p>
    <w:p>
      <w:pPr>
        <w:pStyle w:val="TOC1"/>
        <w:tabs>
          <w:tab w:val="right" w:leader="dot" w:pos="8306"/>
        </w:tabs>
      </w:pPr>
      <w:hyperlink w:anchor="_Toc20795" w:history="1">
        <w:r>
          <w:rPr>
            <w:rFonts w:ascii="仿宋" w:eastAsia="仿宋" w:hAnsi="仿宋" w:cs="仿宋" w:hint="eastAsia"/>
            <w:lang w:eastAsia="zh-CN"/>
          </w:rPr>
          <w:t>四、环境和生态影响分析</w:t>
        </w:r>
        <w:r>
          <w:tab/>
        </w:r>
        <w:r>
          <w:fldChar w:fldCharType="begin"/>
        </w:r>
        <w:r>
          <w:instrText xml:space="preserve"> PAGEREF _Toc20795 \h </w:instrText>
        </w:r>
        <w:r>
          <w:fldChar w:fldCharType="separate"/>
        </w:r>
        <w:r>
          <w:t>23</w:t>
        </w:r>
        <w:r>
          <w:fldChar w:fldCharType="end"/>
        </w:r>
      </w:hyperlink>
    </w:p>
    <w:p>
      <w:pPr>
        <w:pStyle w:val="TOC2"/>
        <w:tabs>
          <w:tab w:val="right" w:leader="dot" w:pos="8306"/>
        </w:tabs>
      </w:pPr>
      <w:hyperlink w:anchor="_Toc4856" w:history="1">
        <w:r>
          <w:rPr>
            <w:rFonts w:ascii="仿宋" w:eastAsia="仿宋" w:hAnsi="仿宋" w:cs="仿宋" w:hint="eastAsia"/>
            <w:lang w:eastAsia="zh-CN"/>
          </w:rPr>
          <w:t>(一)、环境和生态现状</w:t>
        </w:r>
        <w:r>
          <w:tab/>
        </w:r>
        <w:r>
          <w:fldChar w:fldCharType="begin"/>
        </w:r>
        <w:r>
          <w:instrText xml:space="preserve"> PAGEREF _Toc4856 \h </w:instrText>
        </w:r>
        <w:r>
          <w:fldChar w:fldCharType="separate"/>
        </w:r>
        <w:r>
          <w:t>23</w:t>
        </w:r>
        <w:r>
          <w:fldChar w:fldCharType="end"/>
        </w:r>
      </w:hyperlink>
    </w:p>
    <w:p>
      <w:pPr>
        <w:pStyle w:val="TOC2"/>
        <w:tabs>
          <w:tab w:val="right" w:leader="dot" w:pos="8306"/>
        </w:tabs>
      </w:pPr>
      <w:hyperlink w:anchor="_Toc1073" w:history="1">
        <w:r>
          <w:rPr>
            <w:rFonts w:ascii="仿宋" w:eastAsia="仿宋" w:hAnsi="仿宋" w:cs="仿宋" w:hint="eastAsia"/>
            <w:lang w:eastAsia="zh-CN"/>
          </w:rPr>
          <w:t>(二)、生态环境影响分析</w:t>
        </w:r>
        <w:r>
          <w:tab/>
        </w:r>
        <w:r>
          <w:fldChar w:fldCharType="begin"/>
        </w:r>
        <w:r>
          <w:instrText xml:space="preserve"> PAGEREF _Toc1073 \h </w:instrText>
        </w:r>
        <w:r>
          <w:fldChar w:fldCharType="separate"/>
        </w:r>
        <w:r>
          <w:t>25</w:t>
        </w:r>
        <w:r>
          <w:fldChar w:fldCharType="end"/>
        </w:r>
      </w:hyperlink>
    </w:p>
    <w:p>
      <w:pPr>
        <w:pStyle w:val="TOC2"/>
        <w:tabs>
          <w:tab w:val="right" w:leader="dot" w:pos="8306"/>
        </w:tabs>
      </w:pPr>
      <w:hyperlink w:anchor="_Toc28456" w:history="1">
        <w:r>
          <w:rPr>
            <w:rFonts w:ascii="仿宋" w:eastAsia="仿宋" w:hAnsi="仿宋" w:cs="仿宋" w:hint="eastAsia"/>
            <w:lang w:eastAsia="zh-CN"/>
          </w:rPr>
          <w:t>(三)、生态环境保护措施</w:t>
        </w:r>
        <w:r>
          <w:tab/>
        </w:r>
        <w:r>
          <w:fldChar w:fldCharType="begin"/>
        </w:r>
        <w:r>
          <w:instrText xml:space="preserve"> PAGEREF _Toc28456 \h </w:instrText>
        </w:r>
        <w:r>
          <w:fldChar w:fldCharType="separate"/>
        </w:r>
        <w:r>
          <w:t>26</w:t>
        </w:r>
        <w:r>
          <w:fldChar w:fldCharType="end"/>
        </w:r>
      </w:hyperlink>
    </w:p>
    <w:p>
      <w:pPr>
        <w:pStyle w:val="TOC2"/>
        <w:tabs>
          <w:tab w:val="right" w:leader="dot" w:pos="8306"/>
        </w:tabs>
      </w:pPr>
      <w:hyperlink w:anchor="_Toc3217" w:history="1">
        <w:r>
          <w:rPr>
            <w:rFonts w:ascii="仿宋" w:eastAsia="仿宋" w:hAnsi="仿宋" w:cs="仿宋" w:hint="eastAsia"/>
            <w:lang w:eastAsia="zh-CN"/>
          </w:rPr>
          <w:t>(四)、地质灾害影响分析</w:t>
        </w:r>
        <w:r>
          <w:tab/>
        </w:r>
        <w:r>
          <w:fldChar w:fldCharType="begin"/>
        </w:r>
        <w:r>
          <w:instrText xml:space="preserve"> PAGEREF _Toc3217 \h </w:instrText>
        </w:r>
        <w:r>
          <w:fldChar w:fldCharType="separate"/>
        </w:r>
        <w:r>
          <w:t>28</w:t>
        </w:r>
        <w:r>
          <w:fldChar w:fldCharType="end"/>
        </w:r>
      </w:hyperlink>
    </w:p>
    <w:p>
      <w:pPr>
        <w:pStyle w:val="TOC2"/>
        <w:tabs>
          <w:tab w:val="right" w:leader="dot" w:pos="8306"/>
        </w:tabs>
      </w:pPr>
      <w:hyperlink w:anchor="_Toc2779" w:history="1">
        <w:r>
          <w:rPr>
            <w:rFonts w:ascii="仿宋" w:eastAsia="仿宋" w:hAnsi="仿宋" w:cs="仿宋" w:hint="eastAsia"/>
            <w:lang w:eastAsia="zh-CN"/>
          </w:rPr>
          <w:t>(五)、特殊环境影响</w:t>
        </w:r>
        <w:r>
          <w:tab/>
        </w:r>
        <w:r>
          <w:fldChar w:fldCharType="begin"/>
        </w:r>
        <w:r>
          <w:instrText xml:space="preserve"> PAGEREF _Toc2779 \h </w:instrText>
        </w:r>
        <w:r>
          <w:fldChar w:fldCharType="separate"/>
        </w:r>
        <w:r>
          <w:t>29</w:t>
        </w:r>
        <w:r>
          <w:fldChar w:fldCharType="end"/>
        </w:r>
      </w:hyperlink>
    </w:p>
    <w:p>
      <w:pPr>
        <w:pStyle w:val="TOC1"/>
        <w:tabs>
          <w:tab w:val="right" w:leader="dot" w:pos="8306"/>
        </w:tabs>
      </w:pPr>
      <w:hyperlink w:anchor="_Toc30744" w:history="1">
        <w:r>
          <w:rPr>
            <w:rFonts w:ascii="仿宋" w:eastAsia="仿宋" w:hAnsi="仿宋" w:cs="仿宋" w:hint="eastAsia"/>
            <w:lang w:eastAsia="zh-CN"/>
          </w:rPr>
          <w:t>五、背景、必要性分析</w:t>
        </w:r>
        <w:r>
          <w:tab/>
        </w:r>
        <w:r>
          <w:fldChar w:fldCharType="begin"/>
        </w:r>
        <w:r>
          <w:instrText xml:space="preserve"> PAGEREF _Toc30744 \h </w:instrText>
        </w:r>
        <w:r>
          <w:fldChar w:fldCharType="separate"/>
        </w:r>
        <w:r>
          <w:t>30</w:t>
        </w:r>
        <w:r>
          <w:fldChar w:fldCharType="end"/>
        </w:r>
      </w:hyperlink>
    </w:p>
    <w:p>
      <w:pPr>
        <w:pStyle w:val="TOC2"/>
        <w:tabs>
          <w:tab w:val="right" w:leader="dot" w:pos="8306"/>
        </w:tabs>
      </w:pPr>
      <w:hyperlink w:anchor="_Toc29954" w:history="1">
        <w:r>
          <w:rPr>
            <w:rFonts w:ascii="仿宋" w:eastAsia="仿宋" w:hAnsi="仿宋" w:cs="仿宋" w:hint="eastAsia"/>
            <w:lang w:eastAsia="zh-CN"/>
          </w:rPr>
          <w:t>(一)、项目建设背景</w:t>
        </w:r>
        <w:r>
          <w:tab/>
        </w:r>
        <w:r>
          <w:fldChar w:fldCharType="begin"/>
        </w:r>
        <w:r>
          <w:instrText xml:space="preserve"> PAGEREF _Toc29954 \h </w:instrText>
        </w:r>
        <w:r>
          <w:fldChar w:fldCharType="separate"/>
        </w:r>
        <w:r>
          <w:t>30</w:t>
        </w:r>
        <w:r>
          <w:fldChar w:fldCharType="end"/>
        </w:r>
      </w:hyperlink>
    </w:p>
    <w:p>
      <w:pPr>
        <w:pStyle w:val="TOC2"/>
        <w:tabs>
          <w:tab w:val="right" w:leader="dot" w:pos="8306"/>
        </w:tabs>
      </w:pPr>
      <w:hyperlink w:anchor="_Toc31122" w:history="1">
        <w:r>
          <w:rPr>
            <w:rFonts w:ascii="仿宋" w:eastAsia="仿宋" w:hAnsi="仿宋" w:cs="仿宋" w:hint="eastAsia"/>
            <w:lang w:eastAsia="zh-CN"/>
          </w:rPr>
          <w:t>(二)、必要性分析</w:t>
        </w:r>
        <w:r>
          <w:tab/>
        </w:r>
        <w:r>
          <w:fldChar w:fldCharType="begin"/>
        </w:r>
        <w:r>
          <w:instrText xml:space="preserve"> PAGEREF _Toc31122 \h </w:instrText>
        </w:r>
        <w:r>
          <w:fldChar w:fldCharType="separate"/>
        </w:r>
        <w:r>
          <w:t>31</w:t>
        </w:r>
        <w:r>
          <w:fldChar w:fldCharType="end"/>
        </w:r>
      </w:hyperlink>
    </w:p>
    <w:p>
      <w:pPr>
        <w:pStyle w:val="TOC2"/>
        <w:tabs>
          <w:tab w:val="right" w:leader="dot" w:pos="8306"/>
        </w:tabs>
      </w:pPr>
      <w:hyperlink w:anchor="_Toc24169" w:history="1">
        <w:r>
          <w:rPr>
            <w:rFonts w:ascii="仿宋" w:eastAsia="仿宋" w:hAnsi="仿宋" w:cs="仿宋" w:hint="eastAsia"/>
            <w:lang w:eastAsia="zh-CN"/>
          </w:rPr>
          <w:t>(三)、项目建设有利条件</w:t>
        </w:r>
        <w:r>
          <w:tab/>
        </w:r>
        <w:r>
          <w:fldChar w:fldCharType="begin"/>
        </w:r>
        <w:r>
          <w:instrText xml:space="preserve"> PAGEREF _Toc24169 \h </w:instrText>
        </w:r>
        <w:r>
          <w:fldChar w:fldCharType="separate"/>
        </w:r>
        <w:r>
          <w:t>33</w:t>
        </w:r>
        <w:r>
          <w:fldChar w:fldCharType="end"/>
        </w:r>
      </w:hyperlink>
    </w:p>
    <w:p>
      <w:pPr>
        <w:pStyle w:val="TOC1"/>
        <w:tabs>
          <w:tab w:val="right" w:leader="dot" w:pos="8306"/>
        </w:tabs>
      </w:pPr>
      <w:hyperlink w:anchor="_Toc27396" w:history="1">
        <w:r>
          <w:rPr>
            <w:rFonts w:ascii="仿宋" w:eastAsia="仿宋" w:hAnsi="仿宋" w:cs="仿宋" w:hint="eastAsia"/>
            <w:lang w:eastAsia="zh-CN"/>
          </w:rPr>
          <w:t>六、经济影响分析</w:t>
        </w:r>
        <w:r>
          <w:tab/>
        </w:r>
        <w:r>
          <w:fldChar w:fldCharType="begin"/>
        </w:r>
        <w:r>
          <w:instrText xml:space="preserve"> PAGEREF _Toc27396 \h </w:instrText>
        </w:r>
        <w:r>
          <w:fldChar w:fldCharType="separate"/>
        </w:r>
        <w:r>
          <w:t>34</w:t>
        </w:r>
        <w:r>
          <w:fldChar w:fldCharType="end"/>
        </w:r>
      </w:hyperlink>
    </w:p>
    <w:p>
      <w:pPr>
        <w:pStyle w:val="TOC2"/>
        <w:tabs>
          <w:tab w:val="right" w:leader="dot" w:pos="8306"/>
        </w:tabs>
      </w:pPr>
      <w:hyperlink w:anchor="_Toc7104" w:history="1">
        <w:r>
          <w:rPr>
            <w:rFonts w:ascii="仿宋" w:eastAsia="仿宋" w:hAnsi="仿宋" w:cs="仿宋" w:hint="eastAsia"/>
            <w:lang w:eastAsia="zh-CN"/>
          </w:rPr>
          <w:t>(一)、经济费用效益或费用效果分析</w:t>
        </w:r>
        <w:r>
          <w:tab/>
        </w:r>
        <w:r>
          <w:fldChar w:fldCharType="begin"/>
        </w:r>
        <w:r>
          <w:instrText xml:space="preserve"> PAGEREF _Toc7104 \h </w:instrText>
        </w:r>
        <w:r>
          <w:fldChar w:fldCharType="separate"/>
        </w:r>
        <w:r>
          <w:t>34</w:t>
        </w:r>
        <w:r>
          <w:fldChar w:fldCharType="end"/>
        </w:r>
      </w:hyperlink>
    </w:p>
    <w:p>
      <w:pPr>
        <w:pStyle w:val="TOC2"/>
        <w:tabs>
          <w:tab w:val="right" w:leader="dot" w:pos="8306"/>
        </w:tabs>
      </w:pPr>
      <w:hyperlink w:anchor="_Toc11799" w:history="1">
        <w:r>
          <w:rPr>
            <w:rFonts w:ascii="仿宋" w:eastAsia="仿宋" w:hAnsi="仿宋" w:cs="仿宋" w:hint="eastAsia"/>
            <w:lang w:eastAsia="zh-CN"/>
          </w:rPr>
          <w:t>(二)、行业影响分析</w:t>
        </w:r>
        <w:r>
          <w:tab/>
        </w:r>
        <w:r>
          <w:fldChar w:fldCharType="begin"/>
        </w:r>
        <w:r>
          <w:instrText xml:space="preserve"> PAGEREF _Toc11799 \h </w:instrText>
        </w:r>
        <w:r>
          <w:fldChar w:fldCharType="separate"/>
        </w:r>
        <w:r>
          <w:t>37</w:t>
        </w:r>
        <w:r>
          <w:fldChar w:fldCharType="end"/>
        </w:r>
      </w:hyperlink>
    </w:p>
    <w:p>
      <w:pPr>
        <w:pStyle w:val="TOC2"/>
        <w:tabs>
          <w:tab w:val="right" w:leader="dot" w:pos="8306"/>
        </w:tabs>
      </w:pPr>
      <w:hyperlink w:anchor="_Toc20705" w:history="1">
        <w:r>
          <w:rPr>
            <w:rFonts w:ascii="仿宋" w:eastAsia="仿宋" w:hAnsi="仿宋" w:cs="仿宋" w:hint="eastAsia"/>
            <w:lang w:eastAsia="zh-CN"/>
          </w:rPr>
          <w:t>(三)、区域经济影响分析</w:t>
        </w:r>
        <w:r>
          <w:tab/>
        </w:r>
        <w:r>
          <w:fldChar w:fldCharType="begin"/>
        </w:r>
        <w:r>
          <w:instrText xml:space="preserve"> PAGEREF _Toc20705 \h </w:instrText>
        </w:r>
        <w:r>
          <w:fldChar w:fldCharType="separate"/>
        </w:r>
        <w:r>
          <w:t>38</w:t>
        </w:r>
        <w:r>
          <w:fldChar w:fldCharType="end"/>
        </w:r>
      </w:hyperlink>
    </w:p>
    <w:p>
      <w:pPr>
        <w:pStyle w:val="TOC2"/>
        <w:tabs>
          <w:tab w:val="right" w:leader="dot" w:pos="8306"/>
        </w:tabs>
      </w:pPr>
      <w:hyperlink w:anchor="_Toc17607" w:history="1">
        <w:r>
          <w:rPr>
            <w:rFonts w:ascii="仿宋" w:eastAsia="仿宋" w:hAnsi="仿宋" w:cs="仿宋" w:hint="eastAsia"/>
            <w:lang w:eastAsia="zh-CN"/>
          </w:rPr>
          <w:t>(四)、宏观经济影响分析</w:t>
        </w:r>
        <w:r>
          <w:tab/>
        </w:r>
        <w:r>
          <w:fldChar w:fldCharType="begin"/>
        </w:r>
        <w:r>
          <w:instrText xml:space="preserve"> PAGEREF _Toc17607 \h </w:instrText>
        </w:r>
        <w:r>
          <w:fldChar w:fldCharType="separate"/>
        </w:r>
        <w:r>
          <w:t>39</w:t>
        </w:r>
        <w:r>
          <w:fldChar w:fldCharType="end"/>
        </w:r>
      </w:hyperlink>
    </w:p>
    <w:p>
      <w:pPr>
        <w:pStyle w:val="TOC1"/>
        <w:tabs>
          <w:tab w:val="right" w:leader="dot" w:pos="8306"/>
        </w:tabs>
      </w:pPr>
      <w:hyperlink w:anchor="_Toc22328" w:history="1">
        <w:r>
          <w:rPr>
            <w:rFonts w:ascii="仿宋" w:eastAsia="仿宋" w:hAnsi="仿宋" w:cs="仿宋" w:hint="eastAsia"/>
            <w:lang w:eastAsia="zh-CN"/>
          </w:rPr>
          <w:t>七、技术创新与产业升级</w:t>
        </w:r>
        <w:r>
          <w:tab/>
        </w:r>
        <w:r>
          <w:fldChar w:fldCharType="begin"/>
        </w:r>
        <w:r>
          <w:instrText xml:space="preserve"> PAGEREF _Toc22328 \h </w:instrText>
        </w:r>
        <w:r>
          <w:fldChar w:fldCharType="separate"/>
        </w:r>
        <w:r>
          <w:t>41</w:t>
        </w:r>
        <w:r>
          <w:fldChar w:fldCharType="end"/>
        </w:r>
      </w:hyperlink>
    </w:p>
    <w:p>
      <w:pPr>
        <w:pStyle w:val="TOC2"/>
        <w:tabs>
          <w:tab w:val="right" w:leader="dot" w:pos="8306"/>
        </w:tabs>
      </w:pPr>
      <w:hyperlink w:anchor="_Toc3240" w:history="1">
        <w:r>
          <w:rPr>
            <w:rFonts w:ascii="仿宋" w:eastAsia="仿宋" w:hAnsi="仿宋" w:cs="仿宋" w:hint="eastAsia"/>
            <w:lang w:eastAsia="zh-CN"/>
          </w:rPr>
          <w:t>(一)、技术创新方向与目标</w:t>
        </w:r>
        <w:r>
          <w:tab/>
        </w:r>
        <w:r>
          <w:fldChar w:fldCharType="begin"/>
        </w:r>
        <w:r>
          <w:instrText xml:space="preserve"> PAGEREF _Toc3240 \h </w:instrText>
        </w:r>
        <w:r>
          <w:fldChar w:fldCharType="separate"/>
        </w:r>
        <w:r>
          <w:t>41</w:t>
        </w:r>
        <w:r>
          <w:fldChar w:fldCharType="end"/>
        </w:r>
      </w:hyperlink>
    </w:p>
    <w:p>
      <w:pPr>
        <w:pStyle w:val="TOC2"/>
        <w:tabs>
          <w:tab w:val="right" w:leader="dot" w:pos="8306"/>
        </w:tabs>
      </w:pPr>
      <w:hyperlink w:anchor="_Toc16509" w:history="1">
        <w:r>
          <w:rPr>
            <w:rFonts w:ascii="仿宋" w:eastAsia="仿宋" w:hAnsi="仿宋" w:cs="仿宋" w:hint="eastAsia"/>
            <w:lang w:eastAsia="zh-CN"/>
          </w:rPr>
          <w:t>(二)、产业升级路径与措施</w:t>
        </w:r>
        <w:r>
          <w:tab/>
        </w:r>
        <w:r>
          <w:fldChar w:fldCharType="begin"/>
        </w:r>
        <w:r>
          <w:instrText xml:space="preserve"> PAGEREF _Toc16509 \h </w:instrText>
        </w:r>
        <w:r>
          <w:fldChar w:fldCharType="separate"/>
        </w:r>
        <w:r>
          <w:t>42</w:t>
        </w:r>
        <w:r>
          <w:fldChar w:fldCharType="end"/>
        </w:r>
      </w:hyperlink>
    </w:p>
    <w:p>
      <w:pPr>
        <w:pStyle w:val="TOC1"/>
        <w:tabs>
          <w:tab w:val="right" w:leader="dot" w:pos="8306"/>
        </w:tabs>
      </w:pPr>
      <w:hyperlink w:anchor="_Toc6466" w:history="1">
        <w:r>
          <w:rPr>
            <w:rFonts w:ascii="仿宋" w:eastAsia="仿宋" w:hAnsi="仿宋" w:cs="仿宋" w:hint="eastAsia"/>
            <w:lang w:eastAsia="zh-CN"/>
          </w:rPr>
          <w:t>八、环境保护与绿色发展</w:t>
        </w:r>
        <w:r>
          <w:tab/>
        </w:r>
        <w:r>
          <w:fldChar w:fldCharType="begin"/>
        </w:r>
        <w:r>
          <w:instrText xml:space="preserve"> PAGEREF _Toc6466 \h </w:instrText>
        </w:r>
        <w:r>
          <w:fldChar w:fldCharType="separate"/>
        </w:r>
        <w:r>
          <w:t>43</w:t>
        </w:r>
        <w:r>
          <w:fldChar w:fldCharType="end"/>
        </w:r>
      </w:hyperlink>
    </w:p>
    <w:p>
      <w:pPr>
        <w:pStyle w:val="TOC2"/>
        <w:tabs>
          <w:tab w:val="right" w:leader="dot" w:pos="8306"/>
        </w:tabs>
      </w:pPr>
      <w:hyperlink w:anchor="_Toc8217" w:history="1">
        <w:r>
          <w:rPr>
            <w:rFonts w:ascii="仿宋" w:eastAsia="仿宋" w:hAnsi="仿宋" w:cs="仿宋" w:hint="eastAsia"/>
            <w:lang w:eastAsia="zh-CN"/>
          </w:rPr>
          <w:t>(一)、环境保护措施</w:t>
        </w:r>
        <w:r>
          <w:tab/>
        </w:r>
        <w:r>
          <w:fldChar w:fldCharType="begin"/>
        </w:r>
        <w:r>
          <w:instrText xml:space="preserve"> PAGEREF _Toc8217 \h </w:instrText>
        </w:r>
        <w:r>
          <w:fldChar w:fldCharType="separate"/>
        </w:r>
        <w:r>
          <w:t>43</w:t>
        </w:r>
        <w:r>
          <w:fldChar w:fldCharType="end"/>
        </w:r>
      </w:hyperlink>
    </w:p>
    <w:p>
      <w:pPr>
        <w:pStyle w:val="TOC2"/>
        <w:tabs>
          <w:tab w:val="right" w:leader="dot" w:pos="8306"/>
        </w:tabs>
      </w:pPr>
      <w:hyperlink w:anchor="_Toc20045" w:history="1">
        <w:r>
          <w:rPr>
            <w:rFonts w:ascii="仿宋" w:eastAsia="仿宋" w:hAnsi="仿宋" w:cs="仿宋" w:hint="eastAsia"/>
            <w:lang w:eastAsia="zh-CN"/>
          </w:rPr>
          <w:t>(二)、绿色发展与可持续发展策略</w:t>
        </w:r>
        <w:r>
          <w:tab/>
        </w:r>
        <w:r>
          <w:fldChar w:fldCharType="begin"/>
        </w:r>
        <w:r>
          <w:instrText xml:space="preserve"> PAGEREF _Toc20045 \h </w:instrText>
        </w:r>
        <w:r>
          <w:fldChar w:fldCharType="separate"/>
        </w:r>
        <w:r>
          <w:t>45</w:t>
        </w:r>
        <w:r>
          <w:fldChar w:fldCharType="end"/>
        </w:r>
      </w:hyperlink>
    </w:p>
    <w:p>
      <w:pPr>
        <w:pStyle w:val="TOC1"/>
        <w:tabs>
          <w:tab w:val="right" w:leader="dot" w:pos="8306"/>
        </w:tabs>
      </w:pPr>
      <w:hyperlink w:anchor="_Toc22774" w:history="1">
        <w:r>
          <w:rPr>
            <w:rFonts w:ascii="仿宋" w:eastAsia="仿宋" w:hAnsi="仿宋" w:cs="仿宋" w:hint="eastAsia"/>
            <w:lang w:eastAsia="zh-CN"/>
          </w:rPr>
          <w:t>九、项目变更管理</w:t>
        </w:r>
        <w:r>
          <w:tab/>
        </w:r>
        <w:r>
          <w:fldChar w:fldCharType="begin"/>
        </w:r>
        <w:r>
          <w:instrText xml:space="preserve"> PAGEREF _Toc22774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09" w:history="1">
        <w:r>
          <w:rPr>
            <w:rFonts w:ascii="仿宋" w:eastAsia="仿宋" w:hAnsi="仿宋" w:cs="仿宋" w:hint="eastAsia"/>
            <w:lang w:eastAsia="zh-CN"/>
          </w:rPr>
          <w:t>(一)、变更控制流程</w:t>
        </w:r>
        <w:r>
          <w:tab/>
        </w:r>
        <w:r>
          <w:fldChar w:fldCharType="begin"/>
        </w:r>
        <w:r>
          <w:instrText xml:space="preserve"> PAGEREF _Toc8409 \h </w:instrText>
        </w:r>
        <w:r>
          <w:fldChar w:fldCharType="separate"/>
        </w:r>
        <w:r>
          <w:t>46</w:t>
        </w:r>
        <w:r>
          <w:fldChar w:fldCharType="end"/>
        </w:r>
      </w:hyperlink>
    </w:p>
    <w:p>
      <w:pPr>
        <w:pStyle w:val="TOC2"/>
        <w:tabs>
          <w:tab w:val="right" w:leader="dot" w:pos="8306"/>
        </w:tabs>
      </w:pPr>
      <w:hyperlink w:anchor="_Toc23177" w:history="1">
        <w:r>
          <w:rPr>
            <w:rFonts w:ascii="仿宋" w:eastAsia="仿宋" w:hAnsi="仿宋" w:cs="仿宋" w:hint="eastAsia"/>
            <w:lang w:eastAsia="zh-CN"/>
          </w:rPr>
          <w:t>(二)、影响评估与处理</w:t>
        </w:r>
        <w:r>
          <w:tab/>
        </w:r>
        <w:r>
          <w:fldChar w:fldCharType="begin"/>
        </w:r>
        <w:r>
          <w:instrText xml:space="preserve"> PAGEREF _Toc23177 \h </w:instrText>
        </w:r>
        <w:r>
          <w:fldChar w:fldCharType="separate"/>
        </w:r>
        <w:r>
          <w:t>47</w:t>
        </w:r>
        <w:r>
          <w:fldChar w:fldCharType="end"/>
        </w:r>
      </w:hyperlink>
    </w:p>
    <w:p>
      <w:pPr>
        <w:pStyle w:val="TOC2"/>
        <w:tabs>
          <w:tab w:val="right" w:leader="dot" w:pos="8306"/>
        </w:tabs>
      </w:pPr>
      <w:hyperlink w:anchor="_Toc24226" w:history="1">
        <w:r>
          <w:rPr>
            <w:rFonts w:ascii="仿宋" w:eastAsia="仿宋" w:hAnsi="仿宋" w:cs="仿宋" w:hint="eastAsia"/>
            <w:lang w:eastAsia="zh-CN"/>
          </w:rPr>
          <w:t>(三)、变更记录与追踪</w:t>
        </w:r>
        <w:r>
          <w:tab/>
        </w:r>
        <w:r>
          <w:fldChar w:fldCharType="begin"/>
        </w:r>
        <w:r>
          <w:instrText xml:space="preserve"> PAGEREF _Toc24226 \h </w:instrText>
        </w:r>
        <w:r>
          <w:fldChar w:fldCharType="separate"/>
        </w:r>
        <w:r>
          <w:t>49</w:t>
        </w:r>
        <w:r>
          <w:fldChar w:fldCharType="end"/>
        </w:r>
      </w:hyperlink>
    </w:p>
    <w:p>
      <w:pPr>
        <w:pStyle w:val="TOC2"/>
        <w:tabs>
          <w:tab w:val="right" w:leader="dot" w:pos="8306"/>
        </w:tabs>
      </w:pPr>
      <w:hyperlink w:anchor="_Toc20299" w:history="1">
        <w:r>
          <w:rPr>
            <w:rFonts w:ascii="仿宋" w:eastAsia="仿宋" w:hAnsi="仿宋" w:cs="仿宋" w:hint="eastAsia"/>
            <w:lang w:eastAsia="zh-CN"/>
          </w:rPr>
          <w:t>(四)、变更管理策略</w:t>
        </w:r>
        <w:r>
          <w:tab/>
        </w:r>
        <w:r>
          <w:fldChar w:fldCharType="begin"/>
        </w:r>
        <w:r>
          <w:instrText xml:space="preserve"> PAGEREF _Toc20299 \h </w:instrText>
        </w:r>
        <w:r>
          <w:fldChar w:fldCharType="separate"/>
        </w:r>
        <w:r>
          <w:t>50</w:t>
        </w:r>
        <w:r>
          <w:fldChar w:fldCharType="end"/>
        </w:r>
      </w:hyperlink>
    </w:p>
    <w:p>
      <w:pPr>
        <w:pStyle w:val="TOC1"/>
        <w:tabs>
          <w:tab w:val="right" w:leader="dot" w:pos="8306"/>
        </w:tabs>
      </w:pPr>
      <w:hyperlink w:anchor="_Toc5412" w:history="1">
        <w:r>
          <w:rPr>
            <w:rFonts w:ascii="仿宋" w:eastAsia="仿宋" w:hAnsi="仿宋" w:cs="仿宋" w:hint="eastAsia"/>
            <w:lang w:eastAsia="zh-CN"/>
          </w:rPr>
          <w:t>十、经济效益与社会效益优化</w:t>
        </w:r>
        <w:r>
          <w:tab/>
        </w:r>
        <w:r>
          <w:fldChar w:fldCharType="begin"/>
        </w:r>
        <w:r>
          <w:instrText xml:space="preserve"> PAGEREF _Toc5412 \h </w:instrText>
        </w:r>
        <w:r>
          <w:fldChar w:fldCharType="separate"/>
        </w:r>
        <w:r>
          <w:t>52</w:t>
        </w:r>
        <w:r>
          <w:fldChar w:fldCharType="end"/>
        </w:r>
      </w:hyperlink>
    </w:p>
    <w:p>
      <w:pPr>
        <w:pStyle w:val="TOC2"/>
        <w:tabs>
          <w:tab w:val="right" w:leader="dot" w:pos="8306"/>
        </w:tabs>
      </w:pPr>
      <w:hyperlink w:anchor="_Toc4108" w:history="1">
        <w:r>
          <w:rPr>
            <w:rFonts w:ascii="仿宋" w:eastAsia="仿宋" w:hAnsi="仿宋" w:cs="仿宋" w:hint="eastAsia"/>
            <w:lang w:eastAsia="zh-CN"/>
          </w:rPr>
          <w:t>(一)、经济效益提升策略</w:t>
        </w:r>
        <w:r>
          <w:tab/>
        </w:r>
        <w:r>
          <w:fldChar w:fldCharType="begin"/>
        </w:r>
        <w:r>
          <w:instrText xml:space="preserve"> PAGEREF _Toc4108 \h </w:instrText>
        </w:r>
        <w:r>
          <w:fldChar w:fldCharType="separate"/>
        </w:r>
        <w:r>
          <w:t>52</w:t>
        </w:r>
        <w:r>
          <w:fldChar w:fldCharType="end"/>
        </w:r>
      </w:hyperlink>
    </w:p>
    <w:p>
      <w:pPr>
        <w:pStyle w:val="TOC2"/>
        <w:tabs>
          <w:tab w:val="right" w:leader="dot" w:pos="8306"/>
        </w:tabs>
      </w:pPr>
      <w:hyperlink w:anchor="_Toc15914" w:history="1">
        <w:r>
          <w:rPr>
            <w:rFonts w:ascii="仿宋" w:eastAsia="仿宋" w:hAnsi="仿宋" w:cs="仿宋" w:hint="eastAsia"/>
            <w:lang w:eastAsia="zh-CN"/>
          </w:rPr>
          <w:t>(二)、社会效益增强方案</w:t>
        </w:r>
        <w:r>
          <w:tab/>
        </w:r>
        <w:r>
          <w:fldChar w:fldCharType="begin"/>
        </w:r>
        <w:r>
          <w:instrText xml:space="preserve"> PAGEREF _Toc15914 \h </w:instrText>
        </w:r>
        <w:r>
          <w:fldChar w:fldCharType="separate"/>
        </w:r>
        <w:r>
          <w:t>53</w:t>
        </w:r>
        <w:r>
          <w:fldChar w:fldCharType="end"/>
        </w:r>
      </w:hyperlink>
    </w:p>
    <w:p>
      <w:pPr>
        <w:pStyle w:val="TOC1"/>
        <w:tabs>
          <w:tab w:val="right" w:leader="dot" w:pos="8306"/>
        </w:tabs>
      </w:pPr>
      <w:hyperlink w:anchor="_Toc2751" w:history="1">
        <w:r>
          <w:rPr>
            <w:rFonts w:ascii="仿宋" w:eastAsia="仿宋" w:hAnsi="仿宋" w:cs="仿宋" w:hint="eastAsia"/>
            <w:lang w:eastAsia="zh-CN"/>
          </w:rPr>
          <w:t>十一、环境保护与治理方案</w:t>
        </w:r>
        <w:r>
          <w:tab/>
        </w:r>
        <w:r>
          <w:fldChar w:fldCharType="begin"/>
        </w:r>
        <w:r>
          <w:instrText xml:space="preserve"> PAGEREF _Toc2751 \h </w:instrText>
        </w:r>
        <w:r>
          <w:fldChar w:fldCharType="separate"/>
        </w:r>
        <w:r>
          <w:t>54</w:t>
        </w:r>
        <w:r>
          <w:fldChar w:fldCharType="end"/>
        </w:r>
      </w:hyperlink>
    </w:p>
    <w:p>
      <w:pPr>
        <w:pStyle w:val="TOC2"/>
        <w:tabs>
          <w:tab w:val="right" w:leader="dot" w:pos="8306"/>
        </w:tabs>
      </w:pPr>
      <w:hyperlink w:anchor="_Toc17895" w:history="1">
        <w:r>
          <w:rPr>
            <w:rFonts w:ascii="仿宋" w:eastAsia="仿宋" w:hAnsi="仿宋" w:cs="仿宋" w:hint="eastAsia"/>
            <w:lang w:eastAsia="zh-CN"/>
          </w:rPr>
          <w:t>(一)、项目环境影响评估</w:t>
        </w:r>
        <w:r>
          <w:tab/>
        </w:r>
        <w:r>
          <w:fldChar w:fldCharType="begin"/>
        </w:r>
        <w:r>
          <w:instrText xml:space="preserve"> PAGEREF _Toc17895 \h </w:instrText>
        </w:r>
        <w:r>
          <w:fldChar w:fldCharType="separate"/>
        </w:r>
        <w:r>
          <w:t>54</w:t>
        </w:r>
        <w:r>
          <w:fldChar w:fldCharType="end"/>
        </w:r>
      </w:hyperlink>
    </w:p>
    <w:p>
      <w:pPr>
        <w:pStyle w:val="TOC2"/>
        <w:tabs>
          <w:tab w:val="right" w:leader="dot" w:pos="8306"/>
        </w:tabs>
      </w:pPr>
      <w:hyperlink w:anchor="_Toc168" w:history="1">
        <w:r>
          <w:rPr>
            <w:rFonts w:ascii="仿宋" w:eastAsia="仿宋" w:hAnsi="仿宋" w:cs="仿宋" w:hint="eastAsia"/>
            <w:lang w:eastAsia="zh-CN"/>
          </w:rPr>
          <w:t>(二)、环境保护措施与治理方案</w:t>
        </w:r>
        <w:r>
          <w:tab/>
        </w:r>
        <w:r>
          <w:fldChar w:fldCharType="begin"/>
        </w:r>
        <w:r>
          <w:instrText xml:space="preserve"> PAGEREF _Toc168 \h </w:instrText>
        </w:r>
        <w:r>
          <w:fldChar w:fldCharType="separate"/>
        </w:r>
        <w:r>
          <w:t>55</w:t>
        </w:r>
        <w:r>
          <w:fldChar w:fldCharType="end"/>
        </w:r>
      </w:hyperlink>
    </w:p>
    <w:p>
      <w:pPr>
        <w:pStyle w:val="TOC1"/>
        <w:tabs>
          <w:tab w:val="right" w:leader="dot" w:pos="8306"/>
        </w:tabs>
      </w:pPr>
      <w:hyperlink w:anchor="_Toc24293" w:history="1">
        <w:r>
          <w:rPr>
            <w:rFonts w:ascii="仿宋" w:eastAsia="仿宋" w:hAnsi="仿宋" w:cs="仿宋" w:hint="eastAsia"/>
            <w:lang w:eastAsia="zh-CN"/>
          </w:rPr>
          <w:t>十二、项目质量与标准</w:t>
        </w:r>
        <w:r>
          <w:tab/>
        </w:r>
        <w:r>
          <w:fldChar w:fldCharType="begin"/>
        </w:r>
        <w:r>
          <w:instrText xml:space="preserve"> PAGEREF _Toc24293 \h </w:instrText>
        </w:r>
        <w:r>
          <w:fldChar w:fldCharType="separate"/>
        </w:r>
        <w:r>
          <w:t>55</w:t>
        </w:r>
        <w:r>
          <w:fldChar w:fldCharType="end"/>
        </w:r>
      </w:hyperlink>
    </w:p>
    <w:p>
      <w:pPr>
        <w:pStyle w:val="TOC2"/>
        <w:tabs>
          <w:tab w:val="right" w:leader="dot" w:pos="8306"/>
        </w:tabs>
      </w:pPr>
      <w:hyperlink w:anchor="_Toc24352" w:history="1">
        <w:r>
          <w:rPr>
            <w:rFonts w:ascii="仿宋" w:eastAsia="仿宋" w:hAnsi="仿宋" w:cs="仿宋" w:hint="eastAsia"/>
            <w:lang w:eastAsia="zh-CN"/>
          </w:rPr>
          <w:t>(一)、质量保障体系</w:t>
        </w:r>
        <w:r>
          <w:tab/>
        </w:r>
        <w:r>
          <w:fldChar w:fldCharType="begin"/>
        </w:r>
        <w:r>
          <w:instrText xml:space="preserve"> PAGEREF _Toc24352 \h </w:instrText>
        </w:r>
        <w:r>
          <w:fldChar w:fldCharType="separate"/>
        </w:r>
        <w:r>
          <w:t>55</w:t>
        </w:r>
        <w:r>
          <w:fldChar w:fldCharType="end"/>
        </w:r>
      </w:hyperlink>
    </w:p>
    <w:p>
      <w:pPr>
        <w:pStyle w:val="TOC2"/>
        <w:tabs>
          <w:tab w:val="right" w:leader="dot" w:pos="8306"/>
        </w:tabs>
      </w:pPr>
      <w:hyperlink w:anchor="_Toc31301" w:history="1">
        <w:r>
          <w:rPr>
            <w:rFonts w:ascii="仿宋" w:eastAsia="仿宋" w:hAnsi="仿宋" w:cs="仿宋" w:hint="eastAsia"/>
            <w:lang w:eastAsia="zh-CN"/>
          </w:rPr>
          <w:t>(二)、标准化作业流程</w:t>
        </w:r>
        <w:r>
          <w:tab/>
        </w:r>
        <w:r>
          <w:fldChar w:fldCharType="begin"/>
        </w:r>
        <w:r>
          <w:instrText xml:space="preserve"> PAGEREF _Toc31301 \h </w:instrText>
        </w:r>
        <w:r>
          <w:fldChar w:fldCharType="separate"/>
        </w:r>
        <w:r>
          <w:t>57</w:t>
        </w:r>
        <w:r>
          <w:fldChar w:fldCharType="end"/>
        </w:r>
      </w:hyperlink>
    </w:p>
    <w:p>
      <w:pPr>
        <w:pStyle w:val="TOC2"/>
        <w:tabs>
          <w:tab w:val="right" w:leader="dot" w:pos="8306"/>
        </w:tabs>
      </w:pPr>
      <w:hyperlink w:anchor="_Toc20295" w:history="1">
        <w:r>
          <w:rPr>
            <w:rFonts w:ascii="仿宋" w:eastAsia="仿宋" w:hAnsi="仿宋" w:cs="仿宋" w:hint="eastAsia"/>
            <w:lang w:eastAsia="zh-CN"/>
          </w:rPr>
          <w:t>(三)、质量监控与评估</w:t>
        </w:r>
        <w:r>
          <w:tab/>
        </w:r>
        <w:r>
          <w:fldChar w:fldCharType="begin"/>
        </w:r>
        <w:r>
          <w:instrText xml:space="preserve"> PAGEREF _Toc20295 \h </w:instrText>
        </w:r>
        <w:r>
          <w:fldChar w:fldCharType="separate"/>
        </w:r>
        <w:r>
          <w:t>58</w:t>
        </w:r>
        <w:r>
          <w:fldChar w:fldCharType="end"/>
        </w:r>
      </w:hyperlink>
    </w:p>
    <w:p>
      <w:pPr>
        <w:pStyle w:val="TOC2"/>
        <w:tabs>
          <w:tab w:val="right" w:leader="dot" w:pos="8306"/>
        </w:tabs>
      </w:pPr>
      <w:hyperlink w:anchor="_Toc12069" w:history="1">
        <w:r>
          <w:rPr>
            <w:rFonts w:ascii="仿宋" w:eastAsia="仿宋" w:hAnsi="仿宋" w:cs="仿宋" w:hint="eastAsia"/>
            <w:lang w:eastAsia="zh-CN"/>
          </w:rPr>
          <w:t>(四)、质量改进计划</w:t>
        </w:r>
        <w:r>
          <w:tab/>
        </w:r>
        <w:r>
          <w:fldChar w:fldCharType="begin"/>
        </w:r>
        <w:r>
          <w:instrText xml:space="preserve"> PAGEREF _Toc12069 \h </w:instrText>
        </w:r>
        <w:r>
          <w:fldChar w:fldCharType="separate"/>
        </w:r>
        <w:r>
          <w:t>59</w:t>
        </w:r>
        <w:r>
          <w:fldChar w:fldCharType="end"/>
        </w:r>
      </w:hyperlink>
    </w:p>
    <w:p>
      <w:pPr>
        <w:pStyle w:val="TOC1"/>
        <w:tabs>
          <w:tab w:val="right" w:leader="dot" w:pos="8306"/>
        </w:tabs>
      </w:pPr>
      <w:hyperlink w:anchor="_Toc15439" w:history="1">
        <w:r>
          <w:rPr>
            <w:rFonts w:ascii="仿宋" w:eastAsia="仿宋" w:hAnsi="仿宋" w:cs="仿宋" w:hint="eastAsia"/>
            <w:lang w:eastAsia="zh-CN"/>
          </w:rPr>
          <w:t>十三、合作与交流机制建立</w:t>
        </w:r>
        <w:r>
          <w:tab/>
        </w:r>
        <w:r>
          <w:fldChar w:fldCharType="begin"/>
        </w:r>
        <w:r>
          <w:instrText xml:space="preserve"> PAGEREF _Toc15439 \h </w:instrText>
        </w:r>
        <w:r>
          <w:fldChar w:fldCharType="separate"/>
        </w:r>
        <w:r>
          <w:t>61</w:t>
        </w:r>
        <w:r>
          <w:fldChar w:fldCharType="end"/>
        </w:r>
      </w:hyperlink>
    </w:p>
    <w:p>
      <w:pPr>
        <w:pStyle w:val="TOC2"/>
        <w:tabs>
          <w:tab w:val="right" w:leader="dot" w:pos="8306"/>
        </w:tabs>
      </w:pPr>
      <w:hyperlink w:anchor="_Toc29232" w:history="1">
        <w:r>
          <w:rPr>
            <w:rFonts w:ascii="仿宋" w:eastAsia="仿宋" w:hAnsi="仿宋" w:cs="仿宋" w:hint="eastAsia"/>
            <w:lang w:eastAsia="zh-CN"/>
          </w:rPr>
          <w:t>(一)、合作伙伴选择与合作方式</w:t>
        </w:r>
        <w:r>
          <w:tab/>
        </w:r>
        <w:r>
          <w:fldChar w:fldCharType="begin"/>
        </w:r>
        <w:r>
          <w:instrText xml:space="preserve"> PAGEREF _Toc29232 \h </w:instrText>
        </w:r>
        <w:r>
          <w:fldChar w:fldCharType="separate"/>
        </w:r>
        <w:r>
          <w:t>61</w:t>
        </w:r>
        <w:r>
          <w:fldChar w:fldCharType="end"/>
        </w:r>
      </w:hyperlink>
    </w:p>
    <w:p>
      <w:pPr>
        <w:pStyle w:val="TOC2"/>
        <w:tabs>
          <w:tab w:val="right" w:leader="dot" w:pos="8306"/>
        </w:tabs>
      </w:pPr>
      <w:hyperlink w:anchor="_Toc19804" w:history="1">
        <w:r>
          <w:rPr>
            <w:rFonts w:ascii="仿宋" w:eastAsia="仿宋" w:hAnsi="仿宋" w:cs="仿宋" w:hint="eastAsia"/>
            <w:lang w:eastAsia="zh-CN"/>
          </w:rPr>
          <w:t>(二)、交流与合作平台搭建</w:t>
        </w:r>
        <w:r>
          <w:tab/>
        </w:r>
        <w:r>
          <w:fldChar w:fldCharType="begin"/>
        </w:r>
        <w:r>
          <w:instrText xml:space="preserve"> PAGEREF _Toc19804 \h </w:instrText>
        </w:r>
        <w:r>
          <w:fldChar w:fldCharType="separate"/>
        </w:r>
        <w:r>
          <w:t>62</w:t>
        </w:r>
        <w:r>
          <w:fldChar w:fldCharType="end"/>
        </w:r>
      </w:hyperlink>
    </w:p>
    <w:p>
      <w:pPr>
        <w:pStyle w:val="TOC1"/>
        <w:tabs>
          <w:tab w:val="right" w:leader="dot" w:pos="8306"/>
        </w:tabs>
      </w:pPr>
      <w:hyperlink w:anchor="_Toc18077" w:history="1">
        <w:r>
          <w:rPr>
            <w:rFonts w:ascii="仿宋" w:eastAsia="仿宋" w:hAnsi="仿宋" w:cs="仿宋" w:hint="eastAsia"/>
            <w:lang w:eastAsia="zh-CN"/>
          </w:rPr>
          <w:t>十四、创新驱动与持续发展</w:t>
        </w:r>
        <w:r>
          <w:tab/>
        </w:r>
        <w:r>
          <w:fldChar w:fldCharType="begin"/>
        </w:r>
        <w:r>
          <w:instrText xml:space="preserve"> PAGEREF _Toc18077 \h </w:instrText>
        </w:r>
        <w:r>
          <w:fldChar w:fldCharType="separate"/>
        </w:r>
        <w:r>
          <w:t>64</w:t>
        </w:r>
        <w:r>
          <w:fldChar w:fldCharType="end"/>
        </w:r>
      </w:hyperlink>
    </w:p>
    <w:p>
      <w:pPr>
        <w:pStyle w:val="TOC2"/>
        <w:tabs>
          <w:tab w:val="right" w:leader="dot" w:pos="8306"/>
        </w:tabs>
      </w:pPr>
      <w:hyperlink w:anchor="_Toc30461" w:history="1">
        <w:r>
          <w:rPr>
            <w:rFonts w:ascii="仿宋" w:eastAsia="仿宋" w:hAnsi="仿宋" w:cs="仿宋" w:hint="eastAsia"/>
            <w:lang w:eastAsia="zh-CN"/>
          </w:rPr>
          <w:t>(一)、创新驱动战略实施</w:t>
        </w:r>
        <w:r>
          <w:tab/>
        </w:r>
        <w:r>
          <w:fldChar w:fldCharType="begin"/>
        </w:r>
        <w:r>
          <w:instrText xml:space="preserve"> PAGEREF _Toc30461 \h </w:instrText>
        </w:r>
        <w:r>
          <w:fldChar w:fldCharType="separate"/>
        </w:r>
        <w:r>
          <w:t>64</w:t>
        </w:r>
        <w:r>
          <w:fldChar w:fldCharType="end"/>
        </w:r>
      </w:hyperlink>
    </w:p>
    <w:p>
      <w:pPr>
        <w:pStyle w:val="TOC2"/>
        <w:tabs>
          <w:tab w:val="right" w:leader="dot" w:pos="8306"/>
        </w:tabs>
      </w:pPr>
      <w:hyperlink w:anchor="_Toc7204" w:history="1">
        <w:r>
          <w:rPr>
            <w:rFonts w:ascii="仿宋" w:eastAsia="仿宋" w:hAnsi="仿宋" w:cs="仿宋" w:hint="eastAsia"/>
            <w:lang w:eastAsia="zh-CN"/>
          </w:rPr>
          <w:t>(二)、持续发展路径探索</w:t>
        </w:r>
        <w:r>
          <w:tab/>
        </w:r>
        <w:r>
          <w:fldChar w:fldCharType="begin"/>
        </w:r>
        <w:r>
          <w:instrText xml:space="preserve"> PAGEREF _Toc7204 \h </w:instrText>
        </w:r>
        <w:r>
          <w:fldChar w:fldCharType="separate"/>
        </w:r>
        <w:r>
          <w:t>65</w:t>
        </w:r>
        <w:r>
          <w:fldChar w:fldCharType="end"/>
        </w:r>
      </w:hyperlink>
    </w:p>
    <w:p>
      <w:pPr>
        <w:pStyle w:val="TOC1"/>
        <w:tabs>
          <w:tab w:val="right" w:leader="dot" w:pos="8306"/>
        </w:tabs>
      </w:pPr>
      <w:hyperlink w:anchor="_Toc10697" w:history="1">
        <w:r>
          <w:rPr>
            <w:rFonts w:ascii="仿宋" w:eastAsia="仿宋" w:hAnsi="仿宋" w:cs="仿宋" w:hint="eastAsia"/>
            <w:lang w:eastAsia="zh-CN"/>
          </w:rPr>
          <w:t>十五、人力资源管理与开发</w:t>
        </w:r>
        <w:r>
          <w:tab/>
        </w:r>
        <w:r>
          <w:fldChar w:fldCharType="begin"/>
        </w:r>
        <w:r>
          <w:instrText xml:space="preserve"> PAGEREF _Toc10697 \h </w:instrText>
        </w:r>
        <w:r>
          <w:fldChar w:fldCharType="separate"/>
        </w:r>
        <w:r>
          <w:t>69</w:t>
        </w:r>
        <w:r>
          <w:fldChar w:fldCharType="end"/>
        </w:r>
      </w:hyperlink>
    </w:p>
    <w:p>
      <w:pPr>
        <w:pStyle w:val="TOC2"/>
        <w:tabs>
          <w:tab w:val="right" w:leader="dot" w:pos="8306"/>
        </w:tabs>
      </w:pPr>
      <w:hyperlink w:anchor="_Toc27067" w:history="1">
        <w:r>
          <w:rPr>
            <w:rFonts w:ascii="仿宋" w:eastAsia="仿宋" w:hAnsi="仿宋" w:cs="仿宋" w:hint="eastAsia"/>
            <w:lang w:eastAsia="zh-CN"/>
          </w:rPr>
          <w:t>(一)、人力资源规划</w:t>
        </w:r>
        <w:r>
          <w:tab/>
        </w:r>
        <w:r>
          <w:fldChar w:fldCharType="begin"/>
        </w:r>
        <w:r>
          <w:instrText xml:space="preserve"> PAGEREF _Toc27067 \h </w:instrText>
        </w:r>
        <w:r>
          <w:fldChar w:fldCharType="separate"/>
        </w:r>
        <w:r>
          <w:t>69</w:t>
        </w:r>
        <w:r>
          <w:fldChar w:fldCharType="end"/>
        </w:r>
      </w:hyperlink>
    </w:p>
    <w:p>
      <w:pPr>
        <w:pStyle w:val="TOC2"/>
        <w:tabs>
          <w:tab w:val="right" w:leader="dot" w:pos="8306"/>
        </w:tabs>
      </w:pPr>
      <w:hyperlink w:anchor="_Toc3763" w:history="1">
        <w:r>
          <w:rPr>
            <w:rFonts w:ascii="仿宋" w:eastAsia="仿宋" w:hAnsi="仿宋" w:cs="仿宋" w:hint="eastAsia"/>
            <w:lang w:eastAsia="zh-CN"/>
          </w:rPr>
          <w:t>(二)、人力资源开发与培训</w:t>
        </w:r>
        <w:r>
          <w:tab/>
        </w:r>
        <w:r>
          <w:fldChar w:fldCharType="begin"/>
        </w:r>
        <w:r>
          <w:instrText xml:space="preserve"> PAGEREF _Toc3763 \h </w:instrText>
        </w:r>
        <w:r>
          <w:fldChar w:fldCharType="separate"/>
        </w:r>
        <w:r>
          <w:t>71</w:t>
        </w:r>
        <w:r>
          <w:fldChar w:fldCharType="end"/>
        </w:r>
      </w:hyperlink>
    </w:p>
    <w:p>
      <w:pPr>
        <w:pStyle w:val="TOC1"/>
        <w:tabs>
          <w:tab w:val="right" w:leader="dot" w:pos="8306"/>
        </w:tabs>
      </w:pPr>
      <w:hyperlink w:anchor="_Toc21269" w:history="1">
        <w:r>
          <w:rPr>
            <w:rFonts w:ascii="仿宋" w:eastAsia="仿宋" w:hAnsi="仿宋" w:cs="仿宋" w:hint="eastAsia"/>
            <w:lang w:eastAsia="zh-CN"/>
          </w:rPr>
          <w:t>十六、设施与设备管理</w:t>
        </w:r>
        <w:r>
          <w:tab/>
        </w:r>
        <w:r>
          <w:fldChar w:fldCharType="begin"/>
        </w:r>
        <w:r>
          <w:instrText xml:space="preserve"> PAGEREF _Toc21269 \h </w:instrText>
        </w:r>
        <w:r>
          <w:fldChar w:fldCharType="separate"/>
        </w:r>
        <w:r>
          <w:t>74</w:t>
        </w:r>
        <w:r>
          <w:fldChar w:fldCharType="end"/>
        </w:r>
      </w:hyperlink>
    </w:p>
    <w:p>
      <w:pPr>
        <w:pStyle w:val="TOC2"/>
        <w:tabs>
          <w:tab w:val="right" w:leader="dot" w:pos="8306"/>
        </w:tabs>
      </w:pPr>
      <w:hyperlink w:anchor="_Toc1793" w:history="1">
        <w:r>
          <w:rPr>
            <w:rFonts w:ascii="仿宋" w:eastAsia="仿宋" w:hAnsi="仿宋" w:cs="仿宋" w:hint="eastAsia"/>
            <w:lang w:eastAsia="zh-CN"/>
          </w:rPr>
          <w:t>(一)、设施规划与配置</w:t>
        </w:r>
        <w:r>
          <w:tab/>
        </w:r>
        <w:r>
          <w:fldChar w:fldCharType="begin"/>
        </w:r>
        <w:r>
          <w:instrText xml:space="preserve"> PAGEREF _Toc1793 \h </w:instrText>
        </w:r>
        <w:r>
          <w:fldChar w:fldCharType="separate"/>
        </w:r>
        <w:r>
          <w:t>74</w:t>
        </w:r>
        <w:r>
          <w:fldChar w:fldCharType="end"/>
        </w:r>
      </w:hyperlink>
    </w:p>
    <w:p>
      <w:pPr>
        <w:pStyle w:val="TOC2"/>
        <w:tabs>
          <w:tab w:val="right" w:leader="dot" w:pos="8306"/>
        </w:tabs>
      </w:pPr>
      <w:hyperlink w:anchor="_Toc5397" w:history="1">
        <w:r>
          <w:rPr>
            <w:rFonts w:ascii="仿宋" w:eastAsia="仿宋" w:hAnsi="仿宋" w:cs="仿宋" w:hint="eastAsia"/>
            <w:lang w:eastAsia="zh-CN"/>
          </w:rPr>
          <w:t>(二)、设备采购与维护管理</w:t>
        </w:r>
        <w:r>
          <w:tab/>
        </w:r>
        <w:r>
          <w:fldChar w:fldCharType="begin"/>
        </w:r>
        <w:r>
          <w:instrText xml:space="preserve"> PAGEREF _Toc5397 \h </w:instrText>
        </w:r>
        <w:r>
          <w:fldChar w:fldCharType="separate"/>
        </w:r>
        <w:r>
          <w:t>74</w:t>
        </w:r>
        <w:r>
          <w:fldChar w:fldCharType="end"/>
        </w:r>
      </w:hyperlink>
    </w:p>
    <w:p>
      <w:pPr>
        <w:pStyle w:val="TOC2"/>
        <w:tabs>
          <w:tab w:val="right" w:leader="dot" w:pos="8306"/>
        </w:tabs>
      </w:pPr>
      <w:hyperlink w:anchor="_Toc14502" w:history="1">
        <w:r>
          <w:rPr>
            <w:rFonts w:ascii="仿宋" w:eastAsia="仿宋" w:hAnsi="仿宋" w:cs="仿宋" w:hint="eastAsia"/>
            <w:lang w:eastAsia="zh-CN"/>
          </w:rPr>
          <w:t>(三)、设施设备升级策略</w:t>
        </w:r>
        <w:r>
          <w:tab/>
        </w:r>
        <w:r>
          <w:fldChar w:fldCharType="begin"/>
        </w:r>
        <w:r>
          <w:instrText xml:space="preserve"> PAGEREF _Toc14502 \h </w:instrText>
        </w:r>
        <w:r>
          <w:fldChar w:fldCharType="separate"/>
        </w:r>
        <w:r>
          <w:t>75</w:t>
        </w:r>
        <w:r>
          <w:fldChar w:fldCharType="end"/>
        </w:r>
      </w:hyperlink>
    </w:p>
    <w:p>
      <w:pPr>
        <w:pStyle w:val="TOC1"/>
        <w:tabs>
          <w:tab w:val="right" w:leader="dot" w:pos="8306"/>
        </w:tabs>
      </w:pPr>
      <w:hyperlink w:anchor="_Toc15465" w:history="1">
        <w:r>
          <w:rPr>
            <w:rFonts w:ascii="仿宋" w:eastAsia="仿宋" w:hAnsi="仿宋" w:cs="仿宋" w:hint="eastAsia"/>
            <w:lang w:eastAsia="zh-CN"/>
          </w:rPr>
          <w:t>十七、项目施工方案</w:t>
        </w:r>
        <w:r>
          <w:tab/>
        </w:r>
        <w:r>
          <w:fldChar w:fldCharType="begin"/>
        </w:r>
        <w:r>
          <w:instrText xml:space="preserve"> PAGEREF _Toc15465 \h </w:instrText>
        </w:r>
        <w:r>
          <w:fldChar w:fldCharType="separate"/>
        </w:r>
        <w:r>
          <w:t>76</w:t>
        </w:r>
        <w:r>
          <w:fldChar w:fldCharType="end"/>
        </w:r>
      </w:hyperlink>
    </w:p>
    <w:p>
      <w:pPr>
        <w:pStyle w:val="TOC2"/>
        <w:tabs>
          <w:tab w:val="right" w:leader="dot" w:pos="8306"/>
        </w:tabs>
      </w:pPr>
      <w:hyperlink w:anchor="_Toc5101" w:history="1">
        <w:r>
          <w:rPr>
            <w:rFonts w:ascii="仿宋" w:eastAsia="仿宋" w:hAnsi="仿宋" w:cs="仿宋" w:hint="eastAsia"/>
            <w:lang w:eastAsia="zh-CN"/>
          </w:rPr>
          <w:t>(一)、施工组织设计</w:t>
        </w:r>
        <w:r>
          <w:tab/>
        </w:r>
        <w:r>
          <w:fldChar w:fldCharType="begin"/>
        </w:r>
        <w:r>
          <w:instrText xml:space="preserve"> PAGEREF _Toc5101 \h </w:instrText>
        </w:r>
        <w:r>
          <w:fldChar w:fldCharType="separate"/>
        </w:r>
        <w:r>
          <w:t>76</w:t>
        </w:r>
        <w:r>
          <w:fldChar w:fldCharType="end"/>
        </w:r>
      </w:hyperlink>
    </w:p>
    <w:p>
      <w:pPr>
        <w:pStyle w:val="TOC2"/>
        <w:tabs>
          <w:tab w:val="right" w:leader="dot" w:pos="8306"/>
        </w:tabs>
      </w:pPr>
      <w:hyperlink w:anchor="_Toc6759" w:history="1">
        <w:r>
          <w:rPr>
            <w:rFonts w:ascii="仿宋" w:eastAsia="仿宋" w:hAnsi="仿宋" w:cs="仿宋" w:hint="eastAsia"/>
            <w:lang w:eastAsia="zh-CN"/>
          </w:rPr>
          <w:t>(二)、施工工艺与技术路线</w:t>
        </w:r>
        <w:r>
          <w:tab/>
        </w:r>
        <w:r>
          <w:fldChar w:fldCharType="begin"/>
        </w:r>
        <w:r>
          <w:instrText xml:space="preserve"> PAGEREF _Toc6759 \h </w:instrText>
        </w:r>
        <w:r>
          <w:fldChar w:fldCharType="separate"/>
        </w:r>
        <w:r>
          <w:t>77</w:t>
        </w:r>
        <w:r>
          <w:fldChar w:fldCharType="end"/>
        </w:r>
      </w:hyperlink>
    </w:p>
    <w:p>
      <w:pPr>
        <w:pStyle w:val="TOC2"/>
        <w:tabs>
          <w:tab w:val="right" w:leader="dot" w:pos="8306"/>
        </w:tabs>
      </w:pPr>
      <w:hyperlink w:anchor="_Toc32667" w:history="1">
        <w:r>
          <w:rPr>
            <w:rFonts w:ascii="仿宋" w:eastAsia="仿宋" w:hAnsi="仿宋" w:cs="仿宋" w:hint="eastAsia"/>
            <w:lang w:eastAsia="zh-CN"/>
          </w:rPr>
          <w:t>(三)、关键节点施工计划</w:t>
        </w:r>
        <w:r>
          <w:tab/>
        </w:r>
        <w:r>
          <w:fldChar w:fldCharType="begin"/>
        </w:r>
        <w:r>
          <w:instrText xml:space="preserve"> PAGEREF _Toc32667 \h </w:instrText>
        </w:r>
        <w:r>
          <w:fldChar w:fldCharType="separate"/>
        </w:r>
        <w:r>
          <w:t>79</w:t>
        </w:r>
        <w:r>
          <w:fldChar w:fldCharType="end"/>
        </w:r>
      </w:hyperlink>
    </w:p>
    <w:p>
      <w:pPr>
        <w:pStyle w:val="TOC2"/>
        <w:tabs>
          <w:tab w:val="right" w:leader="dot" w:pos="8306"/>
        </w:tabs>
      </w:pPr>
      <w:hyperlink w:anchor="_Toc18181" w:history="1">
        <w:r>
          <w:rPr>
            <w:rFonts w:ascii="仿宋" w:eastAsia="仿宋" w:hAnsi="仿宋" w:cs="仿宋" w:hint="eastAsia"/>
            <w:lang w:eastAsia="zh-CN"/>
          </w:rPr>
          <w:t>(四)、施工现场管理</w:t>
        </w:r>
        <w:r>
          <w:tab/>
        </w:r>
        <w:r>
          <w:fldChar w:fldCharType="begin"/>
        </w:r>
        <w:r>
          <w:instrText xml:space="preserve"> PAGEREF _Toc18181 \h </w:instrText>
        </w:r>
        <w:r>
          <w:fldChar w:fldCharType="separate"/>
        </w:r>
        <w:r>
          <w:t>80</w:t>
        </w:r>
        <w:r>
          <w:fldChar w:fldCharType="end"/>
        </w:r>
      </w:hyperlink>
    </w:p>
    <w:p>
      <w:pPr>
        <w:pStyle w:val="TOC1"/>
        <w:tabs>
          <w:tab w:val="right" w:leader="dot" w:pos="8306"/>
        </w:tabs>
      </w:pPr>
      <w:hyperlink w:anchor="_Toc10472" w:history="1">
        <w:r>
          <w:rPr>
            <w:rFonts w:ascii="仿宋" w:eastAsia="仿宋" w:hAnsi="仿宋" w:cs="仿宋" w:hint="eastAsia"/>
            <w:lang w:eastAsia="zh-CN"/>
          </w:rPr>
          <w:t>十八、企业合规与伦理</w:t>
        </w:r>
        <w:r>
          <w:tab/>
        </w:r>
        <w:r>
          <w:fldChar w:fldCharType="begin"/>
        </w:r>
        <w:r>
          <w:instrText xml:space="preserve"> PAGEREF _Toc10472 \h </w:instrText>
        </w:r>
        <w:r>
          <w:fldChar w:fldCharType="separate"/>
        </w:r>
        <w:r>
          <w:t>82</w:t>
        </w:r>
        <w:r>
          <w:fldChar w:fldCharType="end"/>
        </w:r>
      </w:hyperlink>
    </w:p>
    <w:p>
      <w:pPr>
        <w:pStyle w:val="TOC2"/>
        <w:tabs>
          <w:tab w:val="right" w:leader="dot" w:pos="8306"/>
        </w:tabs>
      </w:pPr>
      <w:hyperlink w:anchor="_Toc17232" w:history="1">
        <w:r>
          <w:rPr>
            <w:rFonts w:ascii="仿宋" w:eastAsia="仿宋" w:hAnsi="仿宋" w:cs="仿宋" w:hint="eastAsia"/>
            <w:lang w:eastAsia="zh-CN"/>
          </w:rPr>
          <w:t>(一)、合规政策与程序</w:t>
        </w:r>
        <w:r>
          <w:tab/>
        </w:r>
        <w:r>
          <w:fldChar w:fldCharType="begin"/>
        </w:r>
        <w:r>
          <w:instrText xml:space="preserve"> PAGEREF _Toc17232 \h </w:instrText>
        </w:r>
        <w:r>
          <w:fldChar w:fldCharType="separate"/>
        </w:r>
        <w:r>
          <w:t>82</w:t>
        </w:r>
        <w:r>
          <w:fldChar w:fldCharType="end"/>
        </w:r>
      </w:hyperlink>
    </w:p>
    <w:p>
      <w:pPr>
        <w:pStyle w:val="TOC2"/>
        <w:tabs>
          <w:tab w:val="right" w:leader="dot" w:pos="8306"/>
        </w:tabs>
      </w:pPr>
      <w:hyperlink w:anchor="_Toc14993" w:history="1">
        <w:r>
          <w:rPr>
            <w:rFonts w:ascii="仿宋" w:eastAsia="仿宋" w:hAnsi="仿宋" w:cs="仿宋" w:hint="eastAsia"/>
            <w:lang w:eastAsia="zh-CN"/>
          </w:rPr>
          <w:t>(二)、伦理规范与培训</w:t>
        </w:r>
        <w:r>
          <w:tab/>
        </w:r>
        <w:r>
          <w:fldChar w:fldCharType="begin"/>
        </w:r>
        <w:r>
          <w:instrText xml:space="preserve"> PAGEREF _Toc14993 \h </w:instrText>
        </w:r>
        <w:r>
          <w:fldChar w:fldCharType="separate"/>
        </w:r>
        <w:r>
          <w:t>83</w:t>
        </w:r>
        <w:r>
          <w:fldChar w:fldCharType="end"/>
        </w:r>
      </w:hyperlink>
    </w:p>
    <w:p>
      <w:pPr>
        <w:pStyle w:val="TOC2"/>
        <w:tabs>
          <w:tab w:val="right" w:leader="dot" w:pos="8306"/>
        </w:tabs>
      </w:pPr>
      <w:hyperlink w:anchor="_Toc11600" w:history="1">
        <w:r>
          <w:rPr>
            <w:rFonts w:ascii="仿宋" w:eastAsia="仿宋" w:hAnsi="仿宋" w:cs="仿宋" w:hint="eastAsia"/>
            <w:lang w:eastAsia="zh-CN"/>
          </w:rPr>
          <w:t>(三)、合规风险评估</w:t>
        </w:r>
        <w:r>
          <w:tab/>
        </w:r>
        <w:r>
          <w:fldChar w:fldCharType="begin"/>
        </w:r>
        <w:r>
          <w:instrText xml:space="preserve"> PAGEREF _Toc11600 \h </w:instrText>
        </w:r>
        <w:r>
          <w:fldChar w:fldCharType="separate"/>
        </w:r>
        <w:r>
          <w:t>84</w:t>
        </w:r>
        <w:r>
          <w:fldChar w:fldCharType="end"/>
        </w:r>
      </w:hyperlink>
    </w:p>
    <w:p>
      <w:pPr>
        <w:pStyle w:val="TOC2"/>
        <w:tabs>
          <w:tab w:val="right" w:leader="dot" w:pos="8306"/>
        </w:tabs>
      </w:pPr>
      <w:hyperlink w:anchor="_Toc1983" w:history="1">
        <w:r>
          <w:rPr>
            <w:rFonts w:ascii="仿宋" w:eastAsia="仿宋" w:hAnsi="仿宋" w:cs="仿宋" w:hint="eastAsia"/>
            <w:lang w:eastAsia="zh-CN"/>
          </w:rPr>
          <w:t>(四)、合规监督与执行</w:t>
        </w:r>
        <w:r>
          <w:tab/>
        </w:r>
        <w:r>
          <w:fldChar w:fldCharType="begin"/>
        </w:r>
        <w:r>
          <w:instrText xml:space="preserve"> PAGEREF _Toc1983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8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32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88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02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一、原料药项目的市场准入条件分析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原料药项目而言，市场准入条件首先取决于政策法规环境。政府对于[行业名称]领域的法规，如环保标准、税收政策、和技术使用规范，直接影响原料药项目的运营和成本结构。例如，若政府针对使用可再生能源的企业提供税收优惠，这将对原料药项目的财务规划产生重要影响。同时，考虑经济环境和消费者偏好的变化对原料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二、原料药项目的行业规范与合规性要求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原料药项目来说，遵守行业规范和合规性要求是确保项目顺利进行的基础。这包括遵循质量控制标准、安全规定、数据保护法规等。例如，若原料药项目涉及数据处理，须严格遵守相关的数据保护法规。此外，行业内部的自律规范，如产品标准和服务流程，也对于提升原料药项目在行业内的认可度和竞争力至关重要。项目管理团队必须不断更新策略，以应对行业规范和法规的变化，确保原料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三、原料药项目的竞争格局和战略定位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料药项目的发展规划中，理解行业的竞争格局对于制定有效的市场策略极为关键。这包括分析主要竞争对手的市场地位、优势及其业务模式。原料药项目面临的竞争对手可能包括大型成熟企业和创新型初创公司，各自采取不同的市场策略。因此，原料药项目需精确地定位自己的市场策略，如专注于产品创新、客户服务或成本效率，以在竞争中占据优势。通过深入的市场和竞争分析，原料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274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122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一、原料药项目的技术资源开发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二、原料药项目的人力资源管理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原料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三、原料药项目的资金资源筹措与优化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原料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42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原料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原料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原料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143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原料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原料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智能技术的应用：原料药项目将利用智能技术，如物联网（IoT）和大数据分析，来监控和优化资源使用。通过实时数据分析，项目可以更有效地管理能源消耗、减少原材料浪费，并提高生产过程的整体效率。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1953"/>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7535"/>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https://d.book118.com/475122243324011114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B7677"/>
    <w:rsid w:val="39FB76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122243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2024-02-22T02:09:00Z</dcterms:created>
  <dcterms:modified xsi:type="dcterms:W3CDTF">2024-02-22T02:10:15Z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174C120C00AB4151BA886D1CE323076C_11</vt:lpwstr>
  </property>
  <property fmtid="{D5CDD505-2E9C-101B-9397-08002B2CF9AE}" pid="3" name="KSOProductBuildVer">
    <vt:lpwstr>2052-12.1.0.16250</vt:lpwstr>
  </property>
</Properties>
</file>