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6F9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66F97">
      <w:pPr>
        <w:widowControl/>
        <w:jc w:val="left"/>
        <w:rPr>
          <w:rFonts w:ascii="仿宋" w:eastAsia="仿宋" w:hAnsi="仿宋"/>
          <w:b/>
          <w:sz w:val="40"/>
        </w:rPr>
      </w:pPr>
    </w:p>
    <w:p w:rsidR="00A66F97">
      <w:pPr>
        <w:widowControl/>
        <w:jc w:val="left"/>
        <w:rPr>
          <w:rFonts w:ascii="仿宋" w:eastAsia="仿宋" w:hAnsi="仿宋"/>
          <w:b/>
          <w:sz w:val="40"/>
        </w:rPr>
      </w:pPr>
    </w:p>
    <w:p w:rsidR="00A66F97" w:rsidRPr="00A66F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6F97">
        <w:rPr>
          <w:rFonts w:ascii="宋体" w:eastAsia="宋体" w:hAnsi="宋体" w:hint="eastAsia"/>
          <w:b/>
          <w:sz w:val="60"/>
        </w:rPr>
        <w:t>阻燃海绵相关行业可行性分析报告</w:t>
      </w:r>
    </w:p>
    <w:p w:rsidR="00A66F97" w:rsidP="00A66F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6F97">
        <w:rPr>
          <w:rFonts w:ascii="仿宋" w:eastAsia="仿宋" w:hAnsi="仿宋" w:hint="eastAsia"/>
          <w:b/>
          <w:sz w:val="40"/>
        </w:rPr>
        <w:t>目录</w:t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二、阻燃海绵项目组织机构与人力资源配置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、阻燃海绵项目产品的艺术价值分析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五、阻燃海绵行业社会文化影响评估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、文化趋势对阻燃海绵需求的影响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六、阻燃海绵项目管理和协调机制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、阻燃海绵项目团队成员之间的协调和沟通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、阻燃海绵项目进度和质量控制的管理和监督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十、阻燃海绵在可持续发展中的角色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、阻燃海绵对可持续发展目标的贡献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、阻燃海绵可持续性创新的潜力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66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、阻燃海绵可持续性实践的社会影响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6F9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十一、阻燃海绵项目合作协议和合同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_Toc155369999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https://d.book118.com/475144013002011100</w:t>
        </w:r>
      </w:hyperlink>
    </w:p>
    <w:p w:rsidR="00A66F9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P="00E72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F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P="00E72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6F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P="00E72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F9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P="00E72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6F9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RPr="00A66F97" w:rsidP="00A66F97">
    <w:pPr>
      <w:pStyle w:val="Header"/>
      <w:rPr>
        <w:rFonts w:ascii="仿宋" w:eastAsia="仿宋" w:hAnsi="仿宋"/>
      </w:rPr>
    </w:pPr>
    <w:r w:rsidRPr="00A66F97">
      <w:rPr>
        <w:rFonts w:ascii="仿宋" w:eastAsia="仿宋" w:hAnsi="仿宋" w:hint="eastAsia"/>
      </w:rPr>
      <w:t>阻燃海绵可行性报告/专业报告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 w:rsidRPr="00A66F97" w:rsidP="00A66F97">
    <w:pPr>
      <w:pStyle w:val="Header"/>
      <w:rPr>
        <w:rFonts w:ascii="仿宋" w:eastAsia="仿宋" w:hAnsi="仿宋"/>
      </w:rPr>
    </w:pPr>
    <w:r w:rsidRPr="00A66F97">
      <w:rPr>
        <w:rFonts w:ascii="仿宋" w:eastAsia="仿宋" w:hAnsi="仿宋" w:hint="eastAsia"/>
      </w:rPr>
      <w:t>阻燃海绵可行性报告/专业报告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F97"/>
    <w:rsid w:val="008F59DF"/>
    <w:rsid w:val="00A66F97"/>
    <w:rsid w:val="00E727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4553D7D-F383-4DD6-94D6-0EA97AF4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66F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66F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66F9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66F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66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66F9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66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66F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6F97"/>
  </w:style>
  <w:style w:type="paragraph" w:styleId="TOC1">
    <w:name w:val="toc 1"/>
    <w:basedOn w:val="Normal"/>
    <w:next w:val="Normal"/>
    <w:autoRedefine/>
    <w:uiPriority w:val="39"/>
    <w:unhideWhenUsed/>
    <w:rsid w:val="00A66F97"/>
  </w:style>
  <w:style w:type="paragraph" w:styleId="TOC2">
    <w:name w:val="toc 2"/>
    <w:basedOn w:val="Normal"/>
    <w:next w:val="Normal"/>
    <w:autoRedefine/>
    <w:uiPriority w:val="39"/>
    <w:unhideWhenUsed/>
    <w:rsid w:val="00A66F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144013002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5011</Words>
  <Characters>28567</Characters>
  <Application>Microsoft Office Word</Application>
  <DocSecurity>0</DocSecurity>
  <Lines>238</Lines>
  <Paragraphs>67</Paragraphs>
  <ScaleCrop>false</ScaleCrop>
  <Company/>
  <LinksUpToDate>false</LinksUpToDate>
  <CharactersWithSpaces>33511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2024-01-05T09:58:00Z</dcterms:created>
  <dcterms:modified xsi:type="dcterms:W3CDTF">2024-01-05T09:59:00Z</dcterms:modified>
</cp:coreProperties>
</file>