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21FF2" w:rsidP="00E21FF2" w14:paraId="34FBBCD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21FF2">
        <w:rPr>
          <w:rFonts w:ascii="华文中宋" w:eastAsia="华文中宋" w:hAnsi="华文中宋"/>
          <w:b/>
          <w:sz w:val="30"/>
        </w:rPr>
        <w:t>2024</w:t>
      </w:r>
      <w:r w:rsidRPr="00E21FF2">
        <w:rPr>
          <w:rFonts w:ascii="华文中宋" w:eastAsia="华文中宋" w:hAnsi="华文中宋"/>
          <w:b/>
          <w:sz w:val="30"/>
        </w:rPr>
        <w:t>浙江台州市温岭农商银行大学生实习招募笔试备考试题及答案解析</w:t>
      </w:r>
    </w:p>
    <w:p w:rsidR="00A77B3E" w14:paraId="388831D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BEBCAC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7FCE584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A1D99E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4CA5DB0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11CF960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63BB23C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1D5904C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7B182A1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912B2B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</w:t>
      </w:r>
      <w:r w:rsidRPr="006D34C4">
        <w:rPr>
          <w:rFonts w:ascii="微软雅黑" w:eastAsia="微软雅黑" w:cs="微软雅黑"/>
          <w:szCs w:val="14"/>
        </w:rPr>
        <w:t>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D5F80C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23DC521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5647447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071A042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0C1D7F1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62A08C8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43C4A0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岁，涉嫌故意杀人被提起公诉，小光没有委托辩护人，其父母也未为其聘请，对此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7F185E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、小光可以自行辩护，不必请辩护人</w:t>
      </w:r>
    </w:p>
    <w:p w:rsidR="006D34C4" w14:paraId="67A9C23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、小光无须聘请辩护人，自己也无权辩护</w:t>
      </w:r>
    </w:p>
    <w:p w:rsidR="006D34C4" w14:paraId="768C514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、法院应当为小光指定辩护人</w:t>
      </w:r>
    </w:p>
    <w:p w:rsidR="006D34C4" w14:paraId="0018065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、法院可以为小光指定辩护人</w:t>
      </w:r>
    </w:p>
    <w:p w:rsidR="006D34C4" w14:paraId="34B6F0F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</w:p>
    <w:p w:rsidR="006D34C4" w14:paraId="694745F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《中华人民共和国刑事诉讼法》规定，未成年犯罪嫌疑人、被告人没有委托辩护人的，人民法院、人民检察院、公安机关应当通知法律援助机构指派律师为其提供辩护。小光今年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岁，仍属于未成年人，因此根据规定，人民法院应当为小光指定辩护人。故选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E54F7F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CB99EA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0807C03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2C66A2A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787AA6D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1460C0C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5ED0979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3545B0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5634762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35A59DD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https://d.book118.com/475220001332011101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FF2" w:rsidP="00B77510" w14:paraId="61E6A9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1FF2" w14:paraId="6E89F28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FF2" w:rsidP="00B77510" w14:paraId="690D5605" w14:textId="6792C9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21FF2" w14:paraId="08EB7D8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FF2" w14:paraId="4D5AF16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FF2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1FF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FF2" w:rsidP="00B77510" w14:textId="6792C9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21FF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FF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FF2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1FF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FF2" w:rsidP="00B77510" w14:textId="6792C9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21FF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FF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FF2" w14:paraId="4B5B8B9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FF2" w14:paraId="083F84A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FF2" w14:paraId="4E869F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FF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FF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FF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FF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FF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FF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CA2A55"/>
    <w:rsid w:val="00E21F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1338665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E21F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21FF2"/>
    <w:rPr>
      <w:sz w:val="18"/>
      <w:szCs w:val="18"/>
    </w:rPr>
  </w:style>
  <w:style w:type="paragraph" w:styleId="Footer">
    <w:name w:val="footer"/>
    <w:basedOn w:val="Normal"/>
    <w:link w:val="a0"/>
    <w:rsid w:val="00E21FF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21FF2"/>
    <w:rPr>
      <w:sz w:val="18"/>
      <w:szCs w:val="18"/>
    </w:rPr>
  </w:style>
  <w:style w:type="character" w:styleId="PageNumber">
    <w:name w:val="page number"/>
    <w:basedOn w:val="DefaultParagraphFont"/>
    <w:rsid w:val="00E21F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7522000133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2992</Words>
  <Characters>17056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2024-01-30T13:25:00Z</dcterms:created>
  <dcterms:modified xsi:type="dcterms:W3CDTF">2024-01-30T13:25:00Z</dcterms:modified>
</cp:coreProperties>
</file>