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22594" w14:paraId="7DA3010C" w14:textId="77777777">
      <w:pPr>
        <w:widowControl/>
        <w:jc w:val="left"/>
        <w:rPr>
          <w:rFonts w:ascii="仿宋" w:eastAsia="仿宋" w:hAnsi="仿宋"/>
          <w:b/>
          <w:sz w:val="40"/>
        </w:rPr>
      </w:pPr>
    </w:p>
    <w:p w:rsidR="00122594" w14:paraId="5B27A637" w14:textId="77777777">
      <w:pPr>
        <w:widowControl/>
        <w:jc w:val="left"/>
        <w:rPr>
          <w:rFonts w:ascii="仿宋" w:eastAsia="仿宋" w:hAnsi="仿宋"/>
          <w:b/>
          <w:sz w:val="40"/>
        </w:rPr>
      </w:pPr>
    </w:p>
    <w:p w:rsidR="00122594" w14:paraId="49220A98" w14:textId="77777777">
      <w:pPr>
        <w:widowControl/>
        <w:jc w:val="left"/>
        <w:rPr>
          <w:rFonts w:ascii="仿宋" w:eastAsia="仿宋" w:hAnsi="仿宋"/>
          <w:b/>
          <w:sz w:val="40"/>
        </w:rPr>
      </w:pPr>
    </w:p>
    <w:p w:rsidR="00122594" w:rsidRPr="00122594" w14:paraId="724F8278" w14:textId="50F9912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22594">
        <w:rPr>
          <w:rFonts w:ascii="宋体" w:eastAsia="宋体" w:hAnsi="宋体" w:hint="eastAsia"/>
          <w:b/>
          <w:sz w:val="60"/>
        </w:rPr>
        <w:t>金融担保服务企业风险管理与内控</w:t>
      </w:r>
    </w:p>
    <w:p w:rsidR="00122594" w:rsidP="00122594" w14:paraId="2E8C808E" w14:textId="51E5A749">
      <w:pPr>
        <w:widowControl/>
        <w:jc w:val="center"/>
        <w:rPr>
          <w:rFonts w:ascii="仿宋" w:eastAsia="仿宋" w:hAnsi="仿宋" w:hint="eastAsia"/>
          <w:b/>
          <w:sz w:val="40"/>
        </w:rPr>
      </w:pPr>
      <w:r w:rsidRPr="00122594">
        <w:rPr>
          <w:rFonts w:ascii="仿宋" w:eastAsia="仿宋" w:hAnsi="仿宋" w:hint="eastAsia"/>
          <w:b/>
          <w:sz w:val="40"/>
        </w:rPr>
        <w:t>目录</w:t>
      </w:r>
    </w:p>
    <w:p w:rsidR="00122594" w14:paraId="07E08CAA" w14:textId="7F4470E6">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_Toc156346652 \h </w:instrText>
      </w:r>
      <w:r>
        <w:rPr>
          <w:noProof/>
        </w:rPr>
        <w:fldChar w:fldCharType="separate"/>
      </w:r>
      <w:r>
        <w:rPr>
          <w:noProof/>
        </w:rPr>
        <w:t>3</w:t>
      </w:r>
      <w:r>
        <w:rPr>
          <w:noProof/>
        </w:rPr>
        <w:fldChar w:fldCharType="end"/>
      </w:r>
    </w:p>
    <w:p w:rsidR="00122594" w14:paraId="4C80FCF2" w14:textId="50D40E5C">
      <w:pPr>
        <w:pStyle w:val="TOC1"/>
        <w:tabs>
          <w:tab w:val="right" w:leader="dot" w:pos="8296"/>
        </w:tabs>
        <w:rPr>
          <w:noProof/>
        </w:rPr>
      </w:pPr>
      <w:r>
        <w:rPr>
          <w:noProof/>
        </w:rPr>
        <w:t>一、流程风险的识别和评估</w:t>
      </w:r>
      <w:r>
        <w:rPr>
          <w:noProof/>
        </w:rPr>
        <w:tab/>
      </w:r>
      <w:r>
        <w:rPr>
          <w:noProof/>
        </w:rPr>
        <w:fldChar w:fldCharType="begin"/>
      </w:r>
      <w:r>
        <w:rPr>
          <w:noProof/>
        </w:rPr>
        <w:instrText xml:space="preserve"> PAGEREF _Toc156346653 \h </w:instrText>
      </w:r>
      <w:r>
        <w:rPr>
          <w:noProof/>
        </w:rPr>
        <w:fldChar w:fldCharType="separate"/>
      </w:r>
      <w:r>
        <w:rPr>
          <w:noProof/>
        </w:rPr>
        <w:t>3</w:t>
      </w:r>
      <w:r>
        <w:rPr>
          <w:noProof/>
        </w:rPr>
        <w:fldChar w:fldCharType="end"/>
      </w:r>
    </w:p>
    <w:p w:rsidR="00122594" w14:paraId="0B74A9AF" w14:textId="2D143E2C">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_Toc156346654 \h </w:instrText>
      </w:r>
      <w:r>
        <w:rPr>
          <w:noProof/>
        </w:rPr>
        <w:fldChar w:fldCharType="separate"/>
      </w:r>
      <w:r>
        <w:rPr>
          <w:noProof/>
        </w:rPr>
        <w:t>3</w:t>
      </w:r>
      <w:r>
        <w:rPr>
          <w:noProof/>
        </w:rPr>
        <w:fldChar w:fldCharType="end"/>
      </w:r>
    </w:p>
    <w:p w:rsidR="00122594" w14:paraId="159E42EB" w14:textId="70598A6E">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_Toc156346655 \h </w:instrText>
      </w:r>
      <w:r>
        <w:rPr>
          <w:noProof/>
        </w:rPr>
        <w:fldChar w:fldCharType="separate"/>
      </w:r>
      <w:r>
        <w:rPr>
          <w:noProof/>
        </w:rPr>
        <w:t>5</w:t>
      </w:r>
      <w:r>
        <w:rPr>
          <w:noProof/>
        </w:rPr>
        <w:fldChar w:fldCharType="end"/>
      </w:r>
    </w:p>
    <w:p w:rsidR="00122594" w14:paraId="7379E884" w14:textId="6CCB5983">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_Toc156346656 \h </w:instrText>
      </w:r>
      <w:r>
        <w:rPr>
          <w:noProof/>
        </w:rPr>
        <w:fldChar w:fldCharType="separate"/>
      </w:r>
      <w:r>
        <w:rPr>
          <w:noProof/>
        </w:rPr>
        <w:t>6</w:t>
      </w:r>
      <w:r>
        <w:rPr>
          <w:noProof/>
        </w:rPr>
        <w:fldChar w:fldCharType="end"/>
      </w:r>
    </w:p>
    <w:p w:rsidR="00122594" w14:paraId="26DA042B" w14:textId="051CBFB9">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_Toc156346657 \h </w:instrText>
      </w:r>
      <w:r>
        <w:rPr>
          <w:noProof/>
        </w:rPr>
        <w:fldChar w:fldCharType="separate"/>
      </w:r>
      <w:r>
        <w:rPr>
          <w:noProof/>
        </w:rPr>
        <w:t>6</w:t>
      </w:r>
      <w:r>
        <w:rPr>
          <w:noProof/>
        </w:rPr>
        <w:fldChar w:fldCharType="end"/>
      </w:r>
    </w:p>
    <w:p w:rsidR="00122594" w14:paraId="14DEB4F9" w14:textId="7C40EC35">
      <w:pPr>
        <w:pStyle w:val="TOC1"/>
        <w:tabs>
          <w:tab w:val="right" w:leader="dot" w:pos="8296"/>
        </w:tabs>
        <w:rPr>
          <w:noProof/>
        </w:rPr>
      </w:pPr>
      <w:r>
        <w:rPr>
          <w:noProof/>
        </w:rPr>
        <w:t>二、金融担保服务行业企业业务流程管理</w:t>
      </w:r>
      <w:r>
        <w:rPr>
          <w:noProof/>
        </w:rPr>
        <w:tab/>
      </w:r>
      <w:r>
        <w:rPr>
          <w:noProof/>
        </w:rPr>
        <w:fldChar w:fldCharType="begin"/>
      </w:r>
      <w:r>
        <w:rPr>
          <w:noProof/>
        </w:rPr>
        <w:instrText xml:space="preserve"> PAGEREF _Toc156346658 \h </w:instrText>
      </w:r>
      <w:r>
        <w:rPr>
          <w:noProof/>
        </w:rPr>
        <w:fldChar w:fldCharType="separate"/>
      </w:r>
      <w:r>
        <w:rPr>
          <w:noProof/>
        </w:rPr>
        <w:t>8</w:t>
      </w:r>
      <w:r>
        <w:rPr>
          <w:noProof/>
        </w:rPr>
        <w:fldChar w:fldCharType="end"/>
      </w:r>
    </w:p>
    <w:p w:rsidR="00122594" w14:paraId="3ED175A5" w14:textId="67285562">
      <w:pPr>
        <w:pStyle w:val="TOC2"/>
        <w:tabs>
          <w:tab w:val="right" w:leader="dot" w:pos="8296"/>
        </w:tabs>
        <w:rPr>
          <w:noProof/>
        </w:rPr>
      </w:pPr>
      <w:r>
        <w:rPr>
          <w:noProof/>
        </w:rPr>
        <w:t>(一)、业务流程的建立</w:t>
      </w:r>
      <w:r>
        <w:rPr>
          <w:noProof/>
        </w:rPr>
        <w:tab/>
      </w:r>
      <w:r>
        <w:rPr>
          <w:noProof/>
        </w:rPr>
        <w:fldChar w:fldCharType="begin"/>
      </w:r>
      <w:r>
        <w:rPr>
          <w:noProof/>
        </w:rPr>
        <w:instrText xml:space="preserve"> PAGEREF _Toc156346659 \h </w:instrText>
      </w:r>
      <w:r>
        <w:rPr>
          <w:noProof/>
        </w:rPr>
        <w:fldChar w:fldCharType="separate"/>
      </w:r>
      <w:r>
        <w:rPr>
          <w:noProof/>
        </w:rPr>
        <w:t>8</w:t>
      </w:r>
      <w:r>
        <w:rPr>
          <w:noProof/>
        </w:rPr>
        <w:fldChar w:fldCharType="end"/>
      </w:r>
    </w:p>
    <w:p w:rsidR="00122594" w14:paraId="049B15D5" w14:textId="3062B8C3">
      <w:pPr>
        <w:pStyle w:val="TOC2"/>
        <w:tabs>
          <w:tab w:val="right" w:leader="dot" w:pos="8296"/>
        </w:tabs>
        <w:rPr>
          <w:noProof/>
        </w:rPr>
      </w:pPr>
      <w:r>
        <w:rPr>
          <w:noProof/>
        </w:rPr>
        <w:t>(二)、业务流程的优化</w:t>
      </w:r>
      <w:r>
        <w:rPr>
          <w:noProof/>
        </w:rPr>
        <w:tab/>
      </w:r>
      <w:r>
        <w:rPr>
          <w:noProof/>
        </w:rPr>
        <w:fldChar w:fldCharType="begin"/>
      </w:r>
      <w:r>
        <w:rPr>
          <w:noProof/>
        </w:rPr>
        <w:instrText xml:space="preserve"> PAGEREF _Toc156346660 \h </w:instrText>
      </w:r>
      <w:r>
        <w:rPr>
          <w:noProof/>
        </w:rPr>
        <w:fldChar w:fldCharType="separate"/>
      </w:r>
      <w:r>
        <w:rPr>
          <w:noProof/>
        </w:rPr>
        <w:t>9</w:t>
      </w:r>
      <w:r>
        <w:rPr>
          <w:noProof/>
        </w:rPr>
        <w:fldChar w:fldCharType="end"/>
      </w:r>
    </w:p>
    <w:p w:rsidR="00122594" w14:paraId="4CA14C84" w14:textId="72AC7538">
      <w:pPr>
        <w:pStyle w:val="TOC2"/>
        <w:tabs>
          <w:tab w:val="right" w:leader="dot" w:pos="8296"/>
        </w:tabs>
        <w:rPr>
          <w:noProof/>
        </w:rPr>
      </w:pPr>
      <w:r>
        <w:rPr>
          <w:noProof/>
        </w:rPr>
        <w:t>(三)、业务流程的重组</w:t>
      </w:r>
      <w:r>
        <w:rPr>
          <w:noProof/>
        </w:rPr>
        <w:tab/>
      </w:r>
      <w:r>
        <w:rPr>
          <w:noProof/>
        </w:rPr>
        <w:fldChar w:fldCharType="begin"/>
      </w:r>
      <w:r>
        <w:rPr>
          <w:noProof/>
        </w:rPr>
        <w:instrText xml:space="preserve"> PAGEREF _Toc156346661 \h </w:instrText>
      </w:r>
      <w:r>
        <w:rPr>
          <w:noProof/>
        </w:rPr>
        <w:fldChar w:fldCharType="separate"/>
      </w:r>
      <w:r>
        <w:rPr>
          <w:noProof/>
        </w:rPr>
        <w:t>9</w:t>
      </w:r>
      <w:r>
        <w:rPr>
          <w:noProof/>
        </w:rPr>
        <w:fldChar w:fldCharType="end"/>
      </w:r>
    </w:p>
    <w:p w:rsidR="00122594" w14:paraId="6301505F" w14:textId="24E49D4A">
      <w:pPr>
        <w:pStyle w:val="TOC1"/>
        <w:tabs>
          <w:tab w:val="right" w:leader="dot" w:pos="8296"/>
        </w:tabs>
        <w:rPr>
          <w:noProof/>
        </w:rPr>
      </w:pPr>
      <w:r>
        <w:rPr>
          <w:noProof/>
        </w:rPr>
        <w:t>三、人力资源风险管理的主要内容</w:t>
      </w:r>
      <w:r>
        <w:rPr>
          <w:noProof/>
        </w:rPr>
        <w:tab/>
      </w:r>
      <w:r>
        <w:rPr>
          <w:noProof/>
        </w:rPr>
        <w:fldChar w:fldCharType="begin"/>
      </w:r>
      <w:r>
        <w:rPr>
          <w:noProof/>
        </w:rPr>
        <w:instrText xml:space="preserve"> PAGEREF _Toc156346662 \h </w:instrText>
      </w:r>
      <w:r>
        <w:rPr>
          <w:noProof/>
        </w:rPr>
        <w:fldChar w:fldCharType="separate"/>
      </w:r>
      <w:r>
        <w:rPr>
          <w:noProof/>
        </w:rPr>
        <w:t>11</w:t>
      </w:r>
      <w:r>
        <w:rPr>
          <w:noProof/>
        </w:rPr>
        <w:fldChar w:fldCharType="end"/>
      </w:r>
    </w:p>
    <w:p w:rsidR="00122594" w14:paraId="44754658" w14:textId="478A1F37">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_Toc156346663 \h </w:instrText>
      </w:r>
      <w:r>
        <w:rPr>
          <w:noProof/>
        </w:rPr>
        <w:fldChar w:fldCharType="separate"/>
      </w:r>
      <w:r>
        <w:rPr>
          <w:noProof/>
        </w:rPr>
        <w:t>11</w:t>
      </w:r>
      <w:r>
        <w:rPr>
          <w:noProof/>
        </w:rPr>
        <w:fldChar w:fldCharType="end"/>
      </w:r>
    </w:p>
    <w:p w:rsidR="00122594" w14:paraId="62188525" w14:textId="01CEF031">
      <w:pPr>
        <w:pStyle w:val="TOC1"/>
        <w:tabs>
          <w:tab w:val="right" w:leader="dot" w:pos="8296"/>
        </w:tabs>
        <w:rPr>
          <w:noProof/>
        </w:rPr>
      </w:pPr>
      <w:r>
        <w:rPr>
          <w:noProof/>
        </w:rPr>
        <w:t>四、内部技术风险的管理与动态性</w:t>
      </w:r>
      <w:r>
        <w:rPr>
          <w:noProof/>
        </w:rPr>
        <w:tab/>
      </w:r>
      <w:r>
        <w:rPr>
          <w:noProof/>
        </w:rPr>
        <w:fldChar w:fldCharType="begin"/>
      </w:r>
      <w:r>
        <w:rPr>
          <w:noProof/>
        </w:rPr>
        <w:instrText xml:space="preserve"> PAGEREF _Toc156346664 \h </w:instrText>
      </w:r>
      <w:r>
        <w:rPr>
          <w:noProof/>
        </w:rPr>
        <w:fldChar w:fldCharType="separate"/>
      </w:r>
      <w:r>
        <w:rPr>
          <w:noProof/>
        </w:rPr>
        <w:t>17</w:t>
      </w:r>
      <w:r>
        <w:rPr>
          <w:noProof/>
        </w:rPr>
        <w:fldChar w:fldCharType="end"/>
      </w:r>
    </w:p>
    <w:p w:rsidR="00122594" w14:paraId="61B8BAD9" w14:textId="604B20BF">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_Toc156346665 \h </w:instrText>
      </w:r>
      <w:r>
        <w:rPr>
          <w:noProof/>
        </w:rPr>
        <w:fldChar w:fldCharType="separate"/>
      </w:r>
      <w:r>
        <w:rPr>
          <w:noProof/>
        </w:rPr>
        <w:t>17</w:t>
      </w:r>
      <w:r>
        <w:rPr>
          <w:noProof/>
        </w:rPr>
        <w:fldChar w:fldCharType="end"/>
      </w:r>
    </w:p>
    <w:p w:rsidR="00122594" w14:paraId="06E511F1" w14:textId="7F083EC1">
      <w:pPr>
        <w:pStyle w:val="TOC1"/>
        <w:tabs>
          <w:tab w:val="right" w:leader="dot" w:pos="8296"/>
        </w:tabs>
        <w:rPr>
          <w:noProof/>
        </w:rPr>
      </w:pPr>
      <w:r>
        <w:rPr>
          <w:noProof/>
        </w:rPr>
        <w:t>五、技术创新风险的探讨</w:t>
      </w:r>
      <w:r>
        <w:rPr>
          <w:noProof/>
        </w:rPr>
        <w:tab/>
      </w:r>
      <w:r>
        <w:rPr>
          <w:noProof/>
        </w:rPr>
        <w:fldChar w:fldCharType="begin"/>
      </w:r>
      <w:r>
        <w:rPr>
          <w:noProof/>
        </w:rPr>
        <w:instrText xml:space="preserve"> PAGEREF _Toc156346666 \h </w:instrText>
      </w:r>
      <w:r>
        <w:rPr>
          <w:noProof/>
        </w:rPr>
        <w:fldChar w:fldCharType="separate"/>
      </w:r>
      <w:r>
        <w:rPr>
          <w:noProof/>
        </w:rPr>
        <w:t>18</w:t>
      </w:r>
      <w:r>
        <w:rPr>
          <w:noProof/>
        </w:rPr>
        <w:fldChar w:fldCharType="end"/>
      </w:r>
    </w:p>
    <w:p w:rsidR="00122594" w14:paraId="1CEE0EBD" w14:textId="024F1504">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_Toc156346667 \h </w:instrText>
      </w:r>
      <w:r>
        <w:rPr>
          <w:noProof/>
        </w:rPr>
        <w:fldChar w:fldCharType="separate"/>
      </w:r>
      <w:r>
        <w:rPr>
          <w:noProof/>
        </w:rPr>
        <w:t>18</w:t>
      </w:r>
      <w:r>
        <w:rPr>
          <w:noProof/>
        </w:rPr>
        <w:fldChar w:fldCharType="end"/>
      </w:r>
    </w:p>
    <w:p w:rsidR="00122594" w14:paraId="73B8275F" w14:textId="0FAA4483">
      <w:pPr>
        <w:pStyle w:val="TOC1"/>
        <w:tabs>
          <w:tab w:val="right" w:leader="dot" w:pos="8296"/>
        </w:tabs>
        <w:rPr>
          <w:noProof/>
        </w:rPr>
      </w:pPr>
      <w:r>
        <w:rPr>
          <w:noProof/>
        </w:rPr>
        <w:t>六、发展规划分析</w:t>
      </w:r>
      <w:r>
        <w:rPr>
          <w:noProof/>
        </w:rPr>
        <w:tab/>
      </w:r>
      <w:r>
        <w:rPr>
          <w:noProof/>
        </w:rPr>
        <w:fldChar w:fldCharType="begin"/>
      </w:r>
      <w:r>
        <w:rPr>
          <w:noProof/>
        </w:rPr>
        <w:instrText xml:space="preserve"> PAGEREF _Toc156346668 \h </w:instrText>
      </w:r>
      <w:r>
        <w:rPr>
          <w:noProof/>
        </w:rPr>
        <w:fldChar w:fldCharType="separate"/>
      </w:r>
      <w:r>
        <w:rPr>
          <w:noProof/>
        </w:rPr>
        <w:t>20</w:t>
      </w:r>
      <w:r>
        <w:rPr>
          <w:noProof/>
        </w:rPr>
        <w:fldChar w:fldCharType="end"/>
      </w:r>
    </w:p>
    <w:p w:rsidR="00122594" w14:paraId="7ACB68FC" w14:textId="42705C3F">
      <w:pPr>
        <w:pStyle w:val="TOC2"/>
        <w:tabs>
          <w:tab w:val="right" w:leader="dot" w:pos="8296"/>
        </w:tabs>
        <w:rPr>
          <w:noProof/>
        </w:rPr>
      </w:pPr>
      <w:r>
        <w:rPr>
          <w:noProof/>
        </w:rPr>
        <w:t>(一)、公司发展规划</w:t>
      </w:r>
      <w:r>
        <w:rPr>
          <w:noProof/>
        </w:rPr>
        <w:tab/>
      </w:r>
      <w:r>
        <w:rPr>
          <w:noProof/>
        </w:rPr>
        <w:fldChar w:fldCharType="begin"/>
      </w:r>
      <w:r>
        <w:rPr>
          <w:noProof/>
        </w:rPr>
        <w:instrText xml:space="preserve"> PAGEREF _Toc156346669 \h </w:instrText>
      </w:r>
      <w:r>
        <w:rPr>
          <w:noProof/>
        </w:rPr>
        <w:fldChar w:fldCharType="separate"/>
      </w:r>
      <w:r>
        <w:rPr>
          <w:noProof/>
        </w:rPr>
        <w:t>20</w:t>
      </w:r>
      <w:r>
        <w:rPr>
          <w:noProof/>
        </w:rPr>
        <w:fldChar w:fldCharType="end"/>
      </w:r>
    </w:p>
    <w:p w:rsidR="00122594" w14:paraId="688786F4" w14:textId="68342A39">
      <w:pPr>
        <w:pStyle w:val="TOC2"/>
        <w:tabs>
          <w:tab w:val="right" w:leader="dot" w:pos="8296"/>
        </w:tabs>
        <w:rPr>
          <w:noProof/>
        </w:rPr>
      </w:pPr>
      <w:r>
        <w:rPr>
          <w:noProof/>
        </w:rPr>
        <w:t>(二)、保障措施</w:t>
      </w:r>
      <w:r>
        <w:rPr>
          <w:noProof/>
        </w:rPr>
        <w:tab/>
      </w:r>
      <w:r>
        <w:rPr>
          <w:noProof/>
        </w:rPr>
        <w:fldChar w:fldCharType="begin"/>
      </w:r>
      <w:r>
        <w:rPr>
          <w:noProof/>
        </w:rPr>
        <w:instrText xml:space="preserve"> PAGEREF _Toc156346670 \h </w:instrText>
      </w:r>
      <w:r>
        <w:rPr>
          <w:noProof/>
        </w:rPr>
        <w:fldChar w:fldCharType="separate"/>
      </w:r>
      <w:r>
        <w:rPr>
          <w:noProof/>
        </w:rPr>
        <w:t>22</w:t>
      </w:r>
      <w:r>
        <w:rPr>
          <w:noProof/>
        </w:rPr>
        <w:fldChar w:fldCharType="end"/>
      </w:r>
    </w:p>
    <w:p w:rsidR="00122594" w14:paraId="32511EC6" w14:textId="2DA8115A">
      <w:pPr>
        <w:pStyle w:val="TOC1"/>
        <w:tabs>
          <w:tab w:val="right" w:leader="dot" w:pos="8296"/>
        </w:tabs>
        <w:rPr>
          <w:noProof/>
        </w:rPr>
      </w:pPr>
      <w:r>
        <w:rPr>
          <w:noProof/>
        </w:rPr>
        <w:t>七、SWOT分析说明</w:t>
      </w:r>
      <w:r>
        <w:rPr>
          <w:noProof/>
        </w:rPr>
        <w:tab/>
      </w:r>
      <w:r>
        <w:rPr>
          <w:noProof/>
        </w:rPr>
        <w:fldChar w:fldCharType="begin"/>
      </w:r>
      <w:r>
        <w:rPr>
          <w:noProof/>
        </w:rPr>
        <w:instrText xml:space="preserve"> PAGEREF _Toc156346671 \h </w:instrText>
      </w:r>
      <w:r>
        <w:rPr>
          <w:noProof/>
        </w:rPr>
        <w:fldChar w:fldCharType="separate"/>
      </w:r>
      <w:r>
        <w:rPr>
          <w:noProof/>
        </w:rPr>
        <w:t>24</w:t>
      </w:r>
      <w:r>
        <w:rPr>
          <w:noProof/>
        </w:rPr>
        <w:fldChar w:fldCharType="end"/>
      </w:r>
    </w:p>
    <w:p w:rsidR="00122594" w14:paraId="6D166D7D" w14:textId="20B33F6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(一)、优势分析(S)</w:t>
      </w:r>
      <w:r>
        <w:rPr>
          <w:noProof/>
        </w:rPr>
        <w:tab/>
      </w:r>
      <w:r>
        <w:rPr>
          <w:noProof/>
        </w:rPr>
        <w:fldChar w:fldCharType="begin"/>
      </w:r>
      <w:r>
        <w:rPr>
          <w:noProof/>
        </w:rPr>
        <w:instrText xml:space="preserve"> PAGEREF _Toc156346672 \h </w:instrText>
      </w:r>
      <w:r>
        <w:rPr>
          <w:noProof/>
        </w:rPr>
        <w:fldChar w:fldCharType="separate"/>
      </w:r>
      <w:r>
        <w:rPr>
          <w:noProof/>
        </w:rPr>
        <w:t>24</w:t>
      </w:r>
      <w:r>
        <w:rPr>
          <w:noProof/>
        </w:rPr>
        <w:fldChar w:fldCharType="end"/>
      </w:r>
    </w:p>
    <w:p w:rsidR="00122594" w14:paraId="10735344" w14:textId="3309FCAE">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_Toc156346673 \h </w:instrText>
      </w:r>
      <w:r>
        <w:rPr>
          <w:noProof/>
        </w:rPr>
        <w:fldChar w:fldCharType="separate"/>
      </w:r>
      <w:r>
        <w:rPr>
          <w:noProof/>
        </w:rPr>
        <w:t>25</w:t>
      </w:r>
      <w:r>
        <w:rPr>
          <w:noProof/>
        </w:rPr>
        <w:fldChar w:fldCharType="end"/>
      </w:r>
    </w:p>
    <w:p w:rsidR="00122594" w14:paraId="334E1F1C" w14:textId="14240168">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_Toc156346674 \h </w:instrText>
      </w:r>
      <w:r>
        <w:rPr>
          <w:noProof/>
        </w:rPr>
        <w:fldChar w:fldCharType="separate"/>
      </w:r>
      <w:r>
        <w:rPr>
          <w:noProof/>
        </w:rPr>
        <w:t>28</w:t>
      </w:r>
      <w:r>
        <w:rPr>
          <w:noProof/>
        </w:rPr>
        <w:fldChar w:fldCharType="end"/>
      </w:r>
    </w:p>
    <w:p w:rsidR="00122594" w14:paraId="570C52FB" w14:textId="7AB6554B">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_Toc156346675 \h </w:instrText>
      </w:r>
      <w:r>
        <w:rPr>
          <w:noProof/>
        </w:rPr>
        <w:fldChar w:fldCharType="separate"/>
      </w:r>
      <w:r>
        <w:rPr>
          <w:noProof/>
        </w:rPr>
        <w:t>29</w:t>
      </w:r>
      <w:r>
        <w:rPr>
          <w:noProof/>
        </w:rPr>
        <w:fldChar w:fldCharType="end"/>
      </w:r>
    </w:p>
    <w:p w:rsidR="00122594" w14:paraId="0ED850E9" w14:textId="0C0A05D4">
      <w:pPr>
        <w:pStyle w:val="TOC1"/>
        <w:tabs>
          <w:tab w:val="right" w:leader="dot" w:pos="8296"/>
        </w:tabs>
        <w:rPr>
          <w:noProof/>
        </w:rPr>
      </w:pPr>
      <w:r>
        <w:rPr>
          <w:noProof/>
        </w:rPr>
        <w:t>八、金融担保服务项目风险对策</w:t>
      </w:r>
      <w:r>
        <w:rPr>
          <w:noProof/>
        </w:rPr>
        <w:tab/>
      </w:r>
      <w:r>
        <w:rPr>
          <w:noProof/>
        </w:rPr>
        <w:fldChar w:fldCharType="begin"/>
      </w:r>
      <w:r>
        <w:rPr>
          <w:noProof/>
        </w:rPr>
        <w:instrText xml:space="preserve"> PAGEREF _Toc156346676 \h </w:instrText>
      </w:r>
      <w:r>
        <w:rPr>
          <w:noProof/>
        </w:rPr>
        <w:fldChar w:fldCharType="separate"/>
      </w:r>
      <w:r>
        <w:rPr>
          <w:noProof/>
        </w:rPr>
        <w:t>32</w:t>
      </w:r>
      <w:r>
        <w:rPr>
          <w:noProof/>
        </w:rPr>
        <w:fldChar w:fldCharType="end"/>
      </w:r>
    </w:p>
    <w:p w:rsidR="00122594" w14:paraId="1BA4B970" w14:textId="17399F57">
      <w:pPr>
        <w:pStyle w:val="TOC2"/>
        <w:tabs>
          <w:tab w:val="right" w:leader="dot" w:pos="8296"/>
        </w:tabs>
        <w:rPr>
          <w:noProof/>
        </w:rPr>
      </w:pPr>
      <w:r>
        <w:rPr>
          <w:noProof/>
        </w:rPr>
        <w:t>(一)、政策风险对策</w:t>
      </w:r>
      <w:r>
        <w:rPr>
          <w:noProof/>
        </w:rPr>
        <w:tab/>
      </w:r>
      <w:r>
        <w:rPr>
          <w:noProof/>
        </w:rPr>
        <w:fldChar w:fldCharType="begin"/>
      </w:r>
      <w:r>
        <w:rPr>
          <w:noProof/>
        </w:rPr>
        <w:instrText xml:space="preserve"> PAGEREF _Toc156346677 \h </w:instrText>
      </w:r>
      <w:r>
        <w:rPr>
          <w:noProof/>
        </w:rPr>
        <w:fldChar w:fldCharType="separate"/>
      </w:r>
      <w:r>
        <w:rPr>
          <w:noProof/>
        </w:rPr>
        <w:t>32</w:t>
      </w:r>
      <w:r>
        <w:rPr>
          <w:noProof/>
        </w:rPr>
        <w:fldChar w:fldCharType="end"/>
      </w:r>
    </w:p>
    <w:p w:rsidR="00122594" w14:paraId="196AB968" w14:textId="18939ADA">
      <w:pPr>
        <w:pStyle w:val="TOC2"/>
        <w:tabs>
          <w:tab w:val="right" w:leader="dot" w:pos="8296"/>
        </w:tabs>
        <w:rPr>
          <w:noProof/>
        </w:rPr>
      </w:pPr>
      <w:r>
        <w:rPr>
          <w:noProof/>
        </w:rPr>
        <w:t>(二)、经济风险对策</w:t>
      </w:r>
      <w:r>
        <w:rPr>
          <w:noProof/>
        </w:rPr>
        <w:tab/>
      </w:r>
      <w:r>
        <w:rPr>
          <w:noProof/>
        </w:rPr>
        <w:fldChar w:fldCharType="begin"/>
      </w:r>
      <w:r>
        <w:rPr>
          <w:noProof/>
        </w:rPr>
        <w:instrText xml:space="preserve"> PAGEREF _Toc156346678 \h </w:instrText>
      </w:r>
      <w:r>
        <w:rPr>
          <w:noProof/>
        </w:rPr>
        <w:fldChar w:fldCharType="separate"/>
      </w:r>
      <w:r>
        <w:rPr>
          <w:noProof/>
        </w:rPr>
        <w:t>32</w:t>
      </w:r>
      <w:r>
        <w:rPr>
          <w:noProof/>
        </w:rPr>
        <w:fldChar w:fldCharType="end"/>
      </w:r>
    </w:p>
    <w:p w:rsidR="00122594" w14:paraId="2E579BB5" w14:textId="7FE2B174">
      <w:pPr>
        <w:pStyle w:val="TOC2"/>
        <w:tabs>
          <w:tab w:val="right" w:leader="dot" w:pos="8296"/>
        </w:tabs>
        <w:rPr>
          <w:noProof/>
        </w:rPr>
      </w:pPr>
      <w:r>
        <w:rPr>
          <w:noProof/>
        </w:rPr>
        <w:t>(三)、环境风险对策</w:t>
      </w:r>
      <w:r>
        <w:rPr>
          <w:noProof/>
        </w:rPr>
        <w:tab/>
      </w:r>
      <w:r>
        <w:rPr>
          <w:noProof/>
        </w:rPr>
        <w:fldChar w:fldCharType="begin"/>
      </w:r>
      <w:r>
        <w:rPr>
          <w:noProof/>
        </w:rPr>
        <w:instrText xml:space="preserve"> PAGEREF _Toc156346679 \h </w:instrText>
      </w:r>
      <w:r>
        <w:rPr>
          <w:noProof/>
        </w:rPr>
        <w:fldChar w:fldCharType="separate"/>
      </w:r>
      <w:r>
        <w:rPr>
          <w:noProof/>
        </w:rPr>
        <w:t>32</w:t>
      </w:r>
      <w:r>
        <w:rPr>
          <w:noProof/>
        </w:rPr>
        <w:fldChar w:fldCharType="end"/>
      </w:r>
    </w:p>
    <w:p w:rsidR="00122594" w14:paraId="71FD28D2" w14:textId="68CC8230">
      <w:pPr>
        <w:pStyle w:val="TOC2"/>
        <w:tabs>
          <w:tab w:val="right" w:leader="dot" w:pos="8296"/>
        </w:tabs>
        <w:rPr>
          <w:noProof/>
        </w:rPr>
      </w:pPr>
      <w:r>
        <w:rPr>
          <w:noProof/>
        </w:rPr>
        <w:t>(四)、人才风险对策</w:t>
      </w:r>
      <w:r>
        <w:rPr>
          <w:noProof/>
        </w:rPr>
        <w:tab/>
      </w:r>
      <w:r>
        <w:rPr>
          <w:noProof/>
        </w:rPr>
        <w:fldChar w:fldCharType="begin"/>
      </w:r>
      <w:r>
        <w:rPr>
          <w:noProof/>
        </w:rPr>
        <w:instrText xml:space="preserve"> PAGEREF _Toc156346680 \h </w:instrText>
      </w:r>
      <w:r>
        <w:rPr>
          <w:noProof/>
        </w:rPr>
        <w:fldChar w:fldCharType="separate"/>
      </w:r>
      <w:r>
        <w:rPr>
          <w:noProof/>
        </w:rPr>
        <w:t>33</w:t>
      </w:r>
      <w:r>
        <w:rPr>
          <w:noProof/>
        </w:rPr>
        <w:fldChar w:fldCharType="end"/>
      </w:r>
    </w:p>
    <w:p w:rsidR="00122594" w14:paraId="1813F7BA" w14:textId="75C92708">
      <w:pPr>
        <w:pStyle w:val="TOC2"/>
        <w:tabs>
          <w:tab w:val="right" w:leader="dot" w:pos="8296"/>
        </w:tabs>
        <w:rPr>
          <w:noProof/>
        </w:rPr>
      </w:pPr>
      <w:r>
        <w:rPr>
          <w:noProof/>
        </w:rPr>
        <w:t>(五)、社会责任风险对策</w:t>
      </w:r>
      <w:r>
        <w:rPr>
          <w:noProof/>
        </w:rPr>
        <w:tab/>
      </w:r>
      <w:r>
        <w:rPr>
          <w:noProof/>
        </w:rPr>
        <w:fldChar w:fldCharType="begin"/>
      </w:r>
      <w:r>
        <w:rPr>
          <w:noProof/>
        </w:rPr>
        <w:instrText xml:space="preserve"> PAGEREF _Toc156346681 \h </w:instrText>
      </w:r>
      <w:r>
        <w:rPr>
          <w:noProof/>
        </w:rPr>
        <w:fldChar w:fldCharType="separate"/>
      </w:r>
      <w:r>
        <w:rPr>
          <w:noProof/>
        </w:rPr>
        <w:t>33</w:t>
      </w:r>
      <w:r>
        <w:rPr>
          <w:noProof/>
        </w:rPr>
        <w:fldChar w:fldCharType="end"/>
      </w:r>
    </w:p>
    <w:p w:rsidR="00122594" w14:paraId="511362BA" w14:textId="758C2395">
      <w:pPr>
        <w:pStyle w:val="TOC2"/>
        <w:tabs>
          <w:tab w:val="right" w:leader="dot" w:pos="8296"/>
        </w:tabs>
        <w:rPr>
          <w:noProof/>
        </w:rPr>
      </w:pPr>
      <w:r>
        <w:rPr>
          <w:noProof/>
        </w:rPr>
        <w:t>(六)、全球经济不确定性风险对策</w:t>
      </w:r>
      <w:r>
        <w:rPr>
          <w:noProof/>
        </w:rPr>
        <w:tab/>
      </w:r>
      <w:r>
        <w:rPr>
          <w:noProof/>
        </w:rPr>
        <w:fldChar w:fldCharType="begin"/>
      </w:r>
      <w:r>
        <w:rPr>
          <w:noProof/>
        </w:rPr>
        <w:instrText xml:space="preserve"> PAGEREF _Toc156346682 \h </w:instrText>
      </w:r>
      <w:r>
        <w:rPr>
          <w:noProof/>
        </w:rPr>
        <w:fldChar w:fldCharType="separate"/>
      </w:r>
      <w:r>
        <w:rPr>
          <w:noProof/>
        </w:rPr>
        <w:t>33</w:t>
      </w:r>
      <w:r>
        <w:rPr>
          <w:noProof/>
        </w:rPr>
        <w:fldChar w:fldCharType="end"/>
      </w:r>
    </w:p>
    <w:p w:rsidR="00122594" w14:paraId="6FBF5056" w14:textId="6512D960">
      <w:pPr>
        <w:pStyle w:val="TOC2"/>
        <w:tabs>
          <w:tab w:val="right" w:leader="dot" w:pos="8296"/>
        </w:tabs>
        <w:rPr>
          <w:noProof/>
        </w:rPr>
      </w:pPr>
      <w:r>
        <w:rPr>
          <w:noProof/>
        </w:rPr>
        <w:t>(七)、供应链风险对策</w:t>
      </w:r>
      <w:r>
        <w:rPr>
          <w:noProof/>
        </w:rPr>
        <w:tab/>
      </w:r>
      <w:r>
        <w:rPr>
          <w:noProof/>
        </w:rPr>
        <w:fldChar w:fldCharType="begin"/>
      </w:r>
      <w:r>
        <w:rPr>
          <w:noProof/>
        </w:rPr>
        <w:instrText xml:space="preserve"> PAGEREF _Toc156346683 \h </w:instrText>
      </w:r>
      <w:r>
        <w:rPr>
          <w:noProof/>
        </w:rPr>
        <w:fldChar w:fldCharType="separate"/>
      </w:r>
      <w:r>
        <w:rPr>
          <w:noProof/>
        </w:rPr>
        <w:t>34</w:t>
      </w:r>
      <w:r>
        <w:rPr>
          <w:noProof/>
        </w:rPr>
        <w:fldChar w:fldCharType="end"/>
      </w:r>
    </w:p>
    <w:p w:rsidR="00122594" w14:paraId="1979DA1F" w14:textId="36B0B112">
      <w:pPr>
        <w:pStyle w:val="TOC2"/>
        <w:tabs>
          <w:tab w:val="right" w:leader="dot" w:pos="8296"/>
        </w:tabs>
        <w:rPr>
          <w:noProof/>
        </w:rPr>
      </w:pPr>
      <w:r>
        <w:rPr>
          <w:noProof/>
        </w:rPr>
        <w:t>(八)、网络安全风险对策</w:t>
      </w:r>
      <w:r>
        <w:rPr>
          <w:noProof/>
        </w:rPr>
        <w:tab/>
      </w:r>
      <w:r>
        <w:rPr>
          <w:noProof/>
        </w:rPr>
        <w:fldChar w:fldCharType="begin"/>
      </w:r>
      <w:r>
        <w:rPr>
          <w:noProof/>
        </w:rPr>
        <w:instrText xml:space="preserve"> PAGEREF _Toc156346684 \h </w:instrText>
      </w:r>
      <w:r>
        <w:rPr>
          <w:noProof/>
        </w:rPr>
        <w:fldChar w:fldCharType="separate"/>
      </w:r>
      <w:r>
        <w:rPr>
          <w:noProof/>
        </w:rPr>
        <w:t>34</w:t>
      </w:r>
      <w:r>
        <w:rPr>
          <w:noProof/>
        </w:rPr>
        <w:fldChar w:fldCharType="end"/>
      </w:r>
    </w:p>
    <w:p w:rsidR="00122594" w14:paraId="72B199DF" w14:textId="10BE047B">
      <w:pPr>
        <w:pStyle w:val="TOC1"/>
        <w:tabs>
          <w:tab w:val="right" w:leader="dot" w:pos="8296"/>
        </w:tabs>
        <w:rPr>
          <w:noProof/>
        </w:rPr>
      </w:pPr>
      <w:r>
        <w:rPr>
          <w:noProof/>
        </w:rPr>
        <w:t>九、产业环境分析</w:t>
      </w:r>
      <w:r>
        <w:rPr>
          <w:noProof/>
        </w:rPr>
        <w:tab/>
      </w:r>
      <w:r>
        <w:rPr>
          <w:noProof/>
        </w:rPr>
        <w:fldChar w:fldCharType="begin"/>
      </w:r>
      <w:r>
        <w:rPr>
          <w:noProof/>
        </w:rPr>
        <w:instrText xml:space="preserve"> PAGEREF _Toc156346685 \h </w:instrText>
      </w:r>
      <w:r>
        <w:rPr>
          <w:noProof/>
        </w:rPr>
        <w:fldChar w:fldCharType="separate"/>
      </w:r>
      <w:r>
        <w:rPr>
          <w:noProof/>
        </w:rPr>
        <w:t>34</w:t>
      </w:r>
      <w:r>
        <w:rPr>
          <w:noProof/>
        </w:rPr>
        <w:fldChar w:fldCharType="end"/>
      </w:r>
    </w:p>
    <w:p w:rsidR="00122594" w14:paraId="2268EC36" w14:textId="4093D64A">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_Toc156346686 \h </w:instrText>
      </w:r>
      <w:r>
        <w:rPr>
          <w:noProof/>
        </w:rPr>
        <w:fldChar w:fldCharType="separate"/>
      </w:r>
      <w:r>
        <w:rPr>
          <w:noProof/>
        </w:rPr>
        <w:t>35</w:t>
      </w:r>
      <w:r>
        <w:rPr>
          <w:noProof/>
        </w:rPr>
        <w:fldChar w:fldCharType="end"/>
      </w:r>
    </w:p>
    <w:p w:rsidR="00122594" w14:paraId="2E3A922F" w14:textId="218C6D12">
      <w:pPr>
        <w:pStyle w:val="TOC1"/>
        <w:tabs>
          <w:tab w:val="right" w:leader="dot" w:pos="8296"/>
        </w:tabs>
        <w:rPr>
          <w:noProof/>
        </w:rPr>
      </w:pPr>
      <w:r>
        <w:rPr>
          <w:noProof/>
        </w:rPr>
        <w:t>十、人力资源的特点及管理过程</w:t>
      </w:r>
      <w:r>
        <w:rPr>
          <w:noProof/>
        </w:rPr>
        <w:tab/>
      </w:r>
      <w:r>
        <w:rPr>
          <w:noProof/>
        </w:rPr>
        <w:fldChar w:fldCharType="begin"/>
      </w:r>
      <w:r>
        <w:rPr>
          <w:noProof/>
        </w:rPr>
        <w:instrText xml:space="preserve"> PAGEREF _Toc156346687 \h </w:instrText>
      </w:r>
      <w:r>
        <w:rPr>
          <w:noProof/>
        </w:rPr>
        <w:fldChar w:fldCharType="separate"/>
      </w:r>
      <w:r>
        <w:rPr>
          <w:noProof/>
        </w:rPr>
        <w:t>37</w:t>
      </w:r>
      <w:r>
        <w:rPr>
          <w:noProof/>
        </w:rPr>
        <w:fldChar w:fldCharType="end"/>
      </w:r>
    </w:p>
    <w:p w:rsidR="00122594" w14:paraId="1806E241" w14:textId="4186357B">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_Toc156346688 \h </w:instrText>
      </w:r>
      <w:r>
        <w:rPr>
          <w:noProof/>
        </w:rPr>
        <w:fldChar w:fldCharType="separate"/>
      </w:r>
      <w:r>
        <w:rPr>
          <w:noProof/>
        </w:rPr>
        <w:t>37</w:t>
      </w:r>
      <w:r>
        <w:rPr>
          <w:noProof/>
        </w:rPr>
        <w:fldChar w:fldCharType="end"/>
      </w:r>
    </w:p>
    <w:p w:rsidR="00122594" w14:paraId="5B228E89" w14:textId="43931DC4">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_Toc156346689 \h </w:instrText>
      </w:r>
      <w:r>
        <w:rPr>
          <w:noProof/>
        </w:rPr>
        <w:fldChar w:fldCharType="separate"/>
      </w:r>
      <w:r>
        <w:rPr>
          <w:noProof/>
        </w:rPr>
        <w:t>37</w:t>
      </w:r>
      <w:r>
        <w:rPr>
          <w:noProof/>
        </w:rPr>
        <w:fldChar w:fldCharType="end"/>
      </w:r>
    </w:p>
    <w:p w:rsidR="00122594" w14:paraId="57C2FD14" w14:textId="63B8A4F7">
      <w:pPr>
        <w:pStyle w:val="TOC1"/>
        <w:tabs>
          <w:tab w:val="right" w:leader="dot" w:pos="8296"/>
        </w:tabs>
        <w:rPr>
          <w:noProof/>
        </w:rPr>
      </w:pPr>
      <w:r>
        <w:rPr>
          <w:noProof/>
        </w:rPr>
        <w:t>十一、金融担保服务项目基本情况</w:t>
      </w:r>
      <w:r>
        <w:rPr>
          <w:noProof/>
        </w:rPr>
        <w:tab/>
      </w:r>
      <w:r>
        <w:rPr>
          <w:noProof/>
        </w:rPr>
        <w:fldChar w:fldCharType="begin"/>
      </w:r>
      <w:r>
        <w:rPr>
          <w:noProof/>
        </w:rPr>
        <w:instrText xml:space="preserve"> PAGEREF _Toc156346690 \h </w:instrText>
      </w:r>
      <w:r>
        <w:rPr>
          <w:noProof/>
        </w:rPr>
        <w:fldChar w:fldCharType="separate"/>
      </w:r>
      <w:r>
        <w:rPr>
          <w:noProof/>
        </w:rPr>
        <w:t>39</w:t>
      </w:r>
      <w:r>
        <w:rPr>
          <w:noProof/>
        </w:rPr>
        <w:fldChar w:fldCharType="end"/>
      </w:r>
    </w:p>
    <w:p w:rsidR="00122594" w14:paraId="6E73C3E7" w14:textId="1CD9FCAF">
      <w:pPr>
        <w:pStyle w:val="TOC2"/>
        <w:tabs>
          <w:tab w:val="right" w:leader="dot" w:pos="8296"/>
        </w:tabs>
        <w:rPr>
          <w:noProof/>
        </w:rPr>
      </w:pPr>
      <w:r>
        <w:rPr>
          <w:noProof/>
        </w:rPr>
        <w:t>(一)、金融担保服务项目投资人</w:t>
      </w:r>
      <w:r>
        <w:rPr>
          <w:noProof/>
        </w:rPr>
        <w:tab/>
      </w:r>
      <w:r>
        <w:rPr>
          <w:noProof/>
        </w:rPr>
        <w:fldChar w:fldCharType="begin"/>
      </w:r>
      <w:r>
        <w:rPr>
          <w:noProof/>
        </w:rPr>
        <w:instrText xml:space="preserve"> PAGEREF _Toc156346691 \h </w:instrText>
      </w:r>
      <w:r>
        <w:rPr>
          <w:noProof/>
        </w:rPr>
        <w:fldChar w:fldCharType="separate"/>
      </w:r>
      <w:r>
        <w:rPr>
          <w:noProof/>
        </w:rPr>
        <w:t>39</w:t>
      </w:r>
      <w:r>
        <w:rPr>
          <w:noProof/>
        </w:rPr>
        <w:fldChar w:fldCharType="end"/>
      </w:r>
    </w:p>
    <w:p w:rsidR="00122594" w14:paraId="6A2F5460" w14:textId="30BC770C">
      <w:pPr>
        <w:pStyle w:val="TOC2"/>
        <w:tabs>
          <w:tab w:val="right" w:leader="dot" w:pos="8296"/>
        </w:tabs>
        <w:rPr>
          <w:noProof/>
        </w:rPr>
      </w:pPr>
      <w:r>
        <w:rPr>
          <w:noProof/>
        </w:rPr>
        <w:t>(二)、金融担保服务项目选址</w:t>
      </w:r>
      <w:r>
        <w:rPr>
          <w:noProof/>
        </w:rPr>
        <w:tab/>
      </w:r>
      <w:r>
        <w:rPr>
          <w:noProof/>
        </w:rPr>
        <w:fldChar w:fldCharType="begin"/>
      </w:r>
      <w:r>
        <w:rPr>
          <w:noProof/>
        </w:rPr>
        <w:instrText xml:space="preserve"> PAGEREF _Toc156346692 \h </w:instrText>
      </w:r>
      <w:r>
        <w:rPr>
          <w:noProof/>
        </w:rPr>
        <w:fldChar w:fldCharType="separate"/>
      </w:r>
      <w:r>
        <w:rPr>
          <w:noProof/>
        </w:rPr>
        <w:t>39</w:t>
      </w:r>
      <w:r>
        <w:rPr>
          <w:noProof/>
        </w:rPr>
        <w:fldChar w:fldCharType="end"/>
      </w:r>
    </w:p>
    <w:p w:rsidR="00122594" w14:paraId="34C4D09A" w14:textId="0AF06C94">
      <w:pPr>
        <w:pStyle w:val="TOC2"/>
        <w:tabs>
          <w:tab w:val="right" w:leader="dot" w:pos="8296"/>
        </w:tabs>
        <w:rPr>
          <w:noProof/>
        </w:rPr>
      </w:pPr>
      <w:r>
        <w:rPr>
          <w:noProof/>
        </w:rPr>
        <w:t>(三)、金融担保服务项目实施进度</w:t>
      </w:r>
      <w:r>
        <w:rPr>
          <w:noProof/>
        </w:rPr>
        <w:tab/>
      </w:r>
      <w:r>
        <w:rPr>
          <w:noProof/>
        </w:rPr>
        <w:fldChar w:fldCharType="begin"/>
      </w:r>
      <w:r>
        <w:rPr>
          <w:noProof/>
        </w:rPr>
        <w:instrText xml:space="preserve"> PAGEREF _Toc156346693 \h </w:instrText>
      </w:r>
      <w:r>
        <w:rPr>
          <w:noProof/>
        </w:rPr>
        <w:fldChar w:fldCharType="separate"/>
      </w:r>
      <w:r>
        <w:rPr>
          <w:noProof/>
        </w:rPr>
        <w:t>39</w:t>
      </w:r>
      <w:r>
        <w:rPr>
          <w:noProof/>
        </w:rPr>
        <w:fldChar w:fldCharType="end"/>
      </w:r>
    </w:p>
    <w:p w:rsidR="00122594" w14:paraId="7D8362BB" w14:textId="0B8951D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(四)、投资估算</w:t>
      </w:r>
      <w:r>
        <w:rPr>
          <w:noProof/>
        </w:rPr>
        <w:tab/>
      </w:r>
      <w:r>
        <w:rPr>
          <w:noProof/>
        </w:rPr>
        <w:fldChar w:fldCharType="begin"/>
      </w:r>
      <w:r>
        <w:rPr>
          <w:noProof/>
        </w:rPr>
        <w:instrText xml:space="preserve"> PAGEREF _Toc156346694 \h </w:instrText>
      </w:r>
      <w:r>
        <w:rPr>
          <w:noProof/>
        </w:rPr>
        <w:fldChar w:fldCharType="separate"/>
      </w:r>
      <w:r>
        <w:rPr>
          <w:noProof/>
        </w:rPr>
        <w:t>40</w:t>
      </w:r>
      <w:r>
        <w:rPr>
          <w:noProof/>
        </w:rPr>
        <w:fldChar w:fldCharType="end"/>
      </w:r>
    </w:p>
    <w:p w:rsidR="00122594" w14:paraId="346FA861" w14:textId="10A36C87">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_Toc156346695 \h </w:instrText>
      </w:r>
      <w:r>
        <w:rPr>
          <w:noProof/>
        </w:rPr>
        <w:fldChar w:fldCharType="separate"/>
      </w:r>
      <w:r>
        <w:rPr>
          <w:noProof/>
        </w:rPr>
        <w:t>40</w:t>
      </w:r>
      <w:r>
        <w:rPr>
          <w:noProof/>
        </w:rPr>
        <w:fldChar w:fldCharType="end"/>
      </w:r>
    </w:p>
    <w:p w:rsidR="00122594" w14:paraId="3A9B623D" w14:textId="54BEB2D7">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_Toc156346696 \h </w:instrText>
      </w:r>
      <w:r>
        <w:rPr>
          <w:noProof/>
        </w:rPr>
        <w:fldChar w:fldCharType="separate"/>
      </w:r>
      <w:r>
        <w:rPr>
          <w:noProof/>
        </w:rPr>
        <w:t>40</w:t>
      </w:r>
      <w:r>
        <w:rPr>
          <w:noProof/>
        </w:rPr>
        <w:fldChar w:fldCharType="end"/>
      </w:r>
    </w:p>
    <w:p w:rsidR="00122594" w14:paraId="76147F32" w14:textId="1B59F782">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_Toc156346697 \h </w:instrText>
      </w:r>
      <w:r>
        <w:rPr>
          <w:noProof/>
        </w:rPr>
        <w:fldChar w:fldCharType="separate"/>
      </w:r>
      <w:r>
        <w:rPr>
          <w:noProof/>
        </w:rPr>
        <w:t>41</w:t>
      </w:r>
      <w:r>
        <w:rPr>
          <w:noProof/>
        </w:rPr>
        <w:fldChar w:fldCharType="end"/>
      </w:r>
    </w:p>
    <w:p w:rsidR="00122594" w14:paraId="0B60947B" w14:textId="39346835">
      <w:pPr>
        <w:pStyle w:val="TOC1"/>
        <w:tabs>
          <w:tab w:val="right" w:leader="dot" w:pos="8296"/>
        </w:tabs>
        <w:rPr>
          <w:noProof/>
        </w:rPr>
      </w:pPr>
      <w:r>
        <w:rPr>
          <w:noProof/>
        </w:rPr>
        <w:t>十二、战略实施的基本原则</w:t>
      </w:r>
      <w:r>
        <w:rPr>
          <w:noProof/>
        </w:rPr>
        <w:tab/>
      </w:r>
      <w:r>
        <w:rPr>
          <w:noProof/>
        </w:rPr>
        <w:fldChar w:fldCharType="begin"/>
      </w:r>
      <w:r>
        <w:rPr>
          <w:noProof/>
        </w:rPr>
        <w:instrText xml:space="preserve"> PAGEREF _Toc156346698 \h </w:instrText>
      </w:r>
      <w:r>
        <w:rPr>
          <w:noProof/>
        </w:rPr>
        <w:fldChar w:fldCharType="separate"/>
      </w:r>
      <w:r>
        <w:rPr>
          <w:noProof/>
        </w:rPr>
        <w:t>42</w:t>
      </w:r>
      <w:r>
        <w:rPr>
          <w:noProof/>
        </w:rPr>
        <w:fldChar w:fldCharType="end"/>
      </w:r>
    </w:p>
    <w:p w:rsidR="00122594" w14:paraId="132CFB24" w14:textId="2E1BA48D">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_Toc156346699 \h </w:instrText>
      </w:r>
      <w:r>
        <w:rPr>
          <w:noProof/>
        </w:rPr>
        <w:fldChar w:fldCharType="separate"/>
      </w:r>
      <w:r>
        <w:rPr>
          <w:noProof/>
        </w:rPr>
        <w:t>42</w:t>
      </w:r>
      <w:r>
        <w:rPr>
          <w:noProof/>
        </w:rPr>
        <w:fldChar w:fldCharType="end"/>
      </w:r>
    </w:p>
    <w:p w:rsidR="00122594" w14:paraId="3FAB605B" w14:textId="2F7954AC">
      <w:pPr>
        <w:pStyle w:val="TOC1"/>
        <w:tabs>
          <w:tab w:val="right" w:leader="dot" w:pos="8296"/>
        </w:tabs>
        <w:rPr>
          <w:noProof/>
        </w:rPr>
      </w:pPr>
      <w:r>
        <w:rPr>
          <w:noProof/>
        </w:rPr>
        <w:t>十三、必要性分析</w:t>
      </w:r>
      <w:r>
        <w:rPr>
          <w:noProof/>
        </w:rPr>
        <w:tab/>
      </w:r>
      <w:r>
        <w:rPr>
          <w:noProof/>
        </w:rPr>
        <w:fldChar w:fldCharType="begin"/>
      </w:r>
      <w:r>
        <w:rPr>
          <w:noProof/>
        </w:rPr>
        <w:instrText xml:space="preserve"> PAGEREF _Toc156346700 \h </w:instrText>
      </w:r>
      <w:r>
        <w:rPr>
          <w:noProof/>
        </w:rPr>
        <w:fldChar w:fldCharType="separate"/>
      </w:r>
      <w:r>
        <w:rPr>
          <w:noProof/>
        </w:rPr>
        <w:t>44</w:t>
      </w:r>
      <w:r>
        <w:rPr>
          <w:noProof/>
        </w:rPr>
        <w:fldChar w:fldCharType="end"/>
      </w:r>
    </w:p>
    <w:p w:rsidR="00122594" w14:paraId="2C9C5974" w14:textId="0D2DAA91">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_Toc156346701 \h </w:instrText>
      </w:r>
      <w:r>
        <w:rPr>
          <w:noProof/>
        </w:rPr>
        <w:fldChar w:fldCharType="separate"/>
      </w:r>
      <w:r>
        <w:rPr>
          <w:noProof/>
        </w:rPr>
        <w:t>45</w:t>
      </w:r>
      <w:r>
        <w:rPr>
          <w:noProof/>
        </w:rPr>
        <w:fldChar w:fldCharType="end"/>
      </w:r>
    </w:p>
    <w:p w:rsidR="00122594" w14:paraId="05207B2E" w14:textId="6883F91A">
      <w:pPr>
        <w:pStyle w:val="TOC1"/>
        <w:tabs>
          <w:tab w:val="right" w:leader="dot" w:pos="8296"/>
        </w:tabs>
        <w:rPr>
          <w:noProof/>
        </w:rPr>
      </w:pPr>
      <w:r>
        <w:rPr>
          <w:noProof/>
        </w:rPr>
        <w:t>十四、战略的定量评价决策方法</w:t>
      </w:r>
      <w:r>
        <w:rPr>
          <w:noProof/>
        </w:rPr>
        <w:tab/>
      </w:r>
      <w:r>
        <w:rPr>
          <w:noProof/>
        </w:rPr>
        <w:fldChar w:fldCharType="begin"/>
      </w:r>
      <w:r>
        <w:rPr>
          <w:noProof/>
        </w:rPr>
        <w:instrText xml:space="preserve"> PAGEREF _Toc156346702 \h </w:instrText>
      </w:r>
      <w:r>
        <w:rPr>
          <w:noProof/>
        </w:rPr>
        <w:fldChar w:fldCharType="separate"/>
      </w:r>
      <w:r>
        <w:rPr>
          <w:noProof/>
        </w:rPr>
        <w:t>46</w:t>
      </w:r>
      <w:r>
        <w:rPr>
          <w:noProof/>
        </w:rPr>
        <w:fldChar w:fldCharType="end"/>
      </w:r>
    </w:p>
    <w:p w:rsidR="00122594" w14:paraId="4A22447D" w14:textId="049A4737">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_Toc156346703 \h </w:instrText>
      </w:r>
      <w:r>
        <w:rPr>
          <w:noProof/>
        </w:rPr>
        <w:fldChar w:fldCharType="separate"/>
      </w:r>
      <w:r>
        <w:rPr>
          <w:noProof/>
        </w:rPr>
        <w:t>46</w:t>
      </w:r>
      <w:r>
        <w:rPr>
          <w:noProof/>
        </w:rPr>
        <w:fldChar w:fldCharType="end"/>
      </w:r>
    </w:p>
    <w:p w:rsidR="00122594" w14:paraId="1FAA52C4" w14:textId="5DADC8AF">
      <w:pPr>
        <w:pStyle w:val="TOC1"/>
        <w:tabs>
          <w:tab w:val="right" w:leader="dot" w:pos="8296"/>
        </w:tabs>
        <w:rPr>
          <w:noProof/>
        </w:rPr>
      </w:pPr>
      <w:r>
        <w:rPr>
          <w:noProof/>
        </w:rPr>
        <w:t>十五、竞争优势</w:t>
      </w:r>
      <w:r>
        <w:rPr>
          <w:noProof/>
        </w:rPr>
        <w:tab/>
      </w:r>
      <w:r>
        <w:rPr>
          <w:noProof/>
        </w:rPr>
        <w:fldChar w:fldCharType="begin"/>
      </w:r>
      <w:r>
        <w:rPr>
          <w:noProof/>
        </w:rPr>
        <w:instrText xml:space="preserve"> PAGEREF _Toc156346704 \h </w:instrText>
      </w:r>
      <w:r>
        <w:rPr>
          <w:noProof/>
        </w:rPr>
        <w:fldChar w:fldCharType="separate"/>
      </w:r>
      <w:r>
        <w:rPr>
          <w:noProof/>
        </w:rPr>
        <w:t>47</w:t>
      </w:r>
      <w:r>
        <w:rPr>
          <w:noProof/>
        </w:rPr>
        <w:fldChar w:fldCharType="end"/>
      </w:r>
    </w:p>
    <w:p w:rsidR="00122594" w14:paraId="6435FD7F" w14:textId="7D6DD6D2">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_Toc156346705 \h </w:instrText>
      </w:r>
      <w:r>
        <w:rPr>
          <w:noProof/>
        </w:rPr>
        <w:fldChar w:fldCharType="separate"/>
      </w:r>
      <w:r>
        <w:rPr>
          <w:noProof/>
        </w:rPr>
        <w:t>47</w:t>
      </w:r>
      <w:r>
        <w:rPr>
          <w:noProof/>
        </w:rPr>
        <w:fldChar w:fldCharType="end"/>
      </w:r>
    </w:p>
    <w:p w:rsidR="00122594" w14:paraId="064AD83E" w14:textId="24E19F29">
      <w:pPr>
        <w:pStyle w:val="TOC1"/>
        <w:tabs>
          <w:tab w:val="right" w:leader="dot" w:pos="8296"/>
        </w:tabs>
        <w:rPr>
          <w:noProof/>
        </w:rPr>
      </w:pPr>
      <w:r>
        <w:rPr>
          <w:noProof/>
        </w:rPr>
        <w:t>十六、金融担保服务行业企业内外不同利益主体的影响</w:t>
      </w:r>
      <w:r>
        <w:rPr>
          <w:noProof/>
        </w:rPr>
        <w:tab/>
      </w:r>
      <w:r>
        <w:rPr>
          <w:noProof/>
        </w:rPr>
        <w:fldChar w:fldCharType="begin"/>
      </w:r>
      <w:r>
        <w:rPr>
          <w:noProof/>
        </w:rPr>
        <w:instrText xml:space="preserve"> PAGEREF _Toc156346706 \h </w:instrText>
      </w:r>
      <w:r>
        <w:rPr>
          <w:noProof/>
        </w:rPr>
        <w:fldChar w:fldCharType="separate"/>
      </w:r>
      <w:r>
        <w:rPr>
          <w:noProof/>
        </w:rPr>
        <w:t>49</w:t>
      </w:r>
      <w:r>
        <w:rPr>
          <w:noProof/>
        </w:rPr>
        <w:fldChar w:fldCharType="end"/>
      </w:r>
    </w:p>
    <w:p w:rsidR="00122594" w14:paraId="0056739B" w14:textId="171E721A">
      <w:pPr>
        <w:pStyle w:val="TOC2"/>
        <w:tabs>
          <w:tab w:val="right" w:leader="dot" w:pos="8296"/>
        </w:tabs>
        <w:rPr>
          <w:noProof/>
        </w:rPr>
      </w:pPr>
      <w:r>
        <w:rPr>
          <w:noProof/>
        </w:rPr>
        <w:t>(一)、金融担保服务行业企业内外不同利益主体的影响</w:t>
      </w:r>
      <w:r>
        <w:rPr>
          <w:noProof/>
        </w:rPr>
        <w:tab/>
      </w:r>
      <w:r>
        <w:rPr>
          <w:noProof/>
        </w:rPr>
        <w:fldChar w:fldCharType="begin"/>
      </w:r>
      <w:r>
        <w:rPr>
          <w:noProof/>
        </w:rPr>
        <w:instrText xml:space="preserve"> PAGEREF _Toc156346707 \h </w:instrText>
      </w:r>
      <w:r>
        <w:rPr>
          <w:noProof/>
        </w:rPr>
        <w:fldChar w:fldCharType="separate"/>
      </w:r>
      <w:r>
        <w:rPr>
          <w:noProof/>
        </w:rPr>
        <w:t>49</w:t>
      </w:r>
      <w:r>
        <w:rPr>
          <w:noProof/>
        </w:rPr>
        <w:fldChar w:fldCharType="end"/>
      </w:r>
    </w:p>
    <w:p w:rsidR="00122594" w14:paraId="0F9DB3D0" w14:textId="2D2FEDB3">
      <w:pPr>
        <w:pStyle w:val="TOC1"/>
        <w:tabs>
          <w:tab w:val="right" w:leader="dot" w:pos="8296"/>
        </w:tabs>
        <w:rPr>
          <w:noProof/>
        </w:rPr>
      </w:pPr>
      <w:r>
        <w:rPr>
          <w:noProof/>
        </w:rPr>
        <w:t>十七、战略的定性评价决策方法</w:t>
      </w:r>
      <w:r>
        <w:rPr>
          <w:noProof/>
        </w:rPr>
        <w:tab/>
      </w:r>
      <w:r>
        <w:rPr>
          <w:noProof/>
        </w:rPr>
        <w:fldChar w:fldCharType="begin"/>
      </w:r>
      <w:r>
        <w:rPr>
          <w:noProof/>
        </w:rPr>
        <w:instrText xml:space="preserve"> PAGEREF _Toc156346708 \h </w:instrText>
      </w:r>
      <w:r>
        <w:rPr>
          <w:noProof/>
        </w:rPr>
        <w:fldChar w:fldCharType="separate"/>
      </w:r>
      <w:r>
        <w:rPr>
          <w:noProof/>
        </w:rPr>
        <w:t>50</w:t>
      </w:r>
      <w:r>
        <w:rPr>
          <w:noProof/>
        </w:rPr>
        <w:fldChar w:fldCharType="end"/>
      </w:r>
    </w:p>
    <w:p w:rsidR="00122594" w14:paraId="3007F660" w14:textId="2FAB98B4">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_Toc156346709 \h </w:instrText>
      </w:r>
      <w:r>
        <w:rPr>
          <w:noProof/>
        </w:rPr>
        <w:fldChar w:fldCharType="separate"/>
      </w:r>
      <w:r>
        <w:rPr>
          <w:noProof/>
        </w:rPr>
        <w:t>50</w:t>
      </w:r>
      <w:r>
        <w:rPr>
          <w:noProof/>
        </w:rPr>
        <w:fldChar w:fldCharType="end"/>
      </w:r>
    </w:p>
    <w:p w:rsidR="00122594" w14:paraId="3C83917B" w14:textId="39E254CD">
      <w:pPr>
        <w:pStyle w:val="TOC1"/>
        <w:tabs>
          <w:tab w:val="right" w:leader="dot" w:pos="8296"/>
        </w:tabs>
        <w:rPr>
          <w:noProof/>
        </w:rPr>
      </w:pPr>
      <w:r>
        <w:rPr>
          <w:noProof/>
        </w:rPr>
        <w:t>十八、危机管理与应急响应</w:t>
      </w:r>
      <w:r>
        <w:rPr>
          <w:noProof/>
        </w:rPr>
        <w:tab/>
      </w:r>
      <w:r>
        <w:rPr>
          <w:noProof/>
        </w:rPr>
        <w:fldChar w:fldCharType="begin"/>
      </w:r>
      <w:r>
        <w:rPr>
          <w:noProof/>
        </w:rPr>
        <w:instrText xml:space="preserve"> PAGEREF _Toc156346710 \h </w:instrText>
      </w:r>
      <w:r>
        <w:rPr>
          <w:noProof/>
        </w:rPr>
        <w:fldChar w:fldCharType="separate"/>
      </w:r>
      <w:r>
        <w:rPr>
          <w:noProof/>
        </w:rPr>
        <w:t>52</w:t>
      </w:r>
      <w:r>
        <w:rPr>
          <w:noProof/>
        </w:rPr>
        <w:fldChar w:fldCharType="end"/>
      </w:r>
    </w:p>
    <w:p w:rsidR="00122594" w14:paraId="1E70E81D" w14:textId="50659AB0">
      <w:pPr>
        <w:pStyle w:val="TOC2"/>
        <w:tabs>
          <w:tab w:val="right" w:leader="dot" w:pos="8296"/>
        </w:tabs>
        <w:rPr>
          <w:noProof/>
        </w:rPr>
      </w:pPr>
      <w:r>
        <w:rPr>
          <w:noProof/>
        </w:rPr>
        <w:t>(一)、危机预警与监测机制</w:t>
      </w:r>
      <w:r>
        <w:rPr>
          <w:noProof/>
        </w:rPr>
        <w:tab/>
      </w:r>
      <w:r>
        <w:rPr>
          <w:noProof/>
        </w:rPr>
        <w:fldChar w:fldCharType="begin"/>
      </w:r>
      <w:r>
        <w:rPr>
          <w:noProof/>
        </w:rPr>
        <w:instrText xml:space="preserve"> PAGEREF _Toc156346711 \h </w:instrText>
      </w:r>
      <w:r>
        <w:rPr>
          <w:noProof/>
        </w:rPr>
        <w:fldChar w:fldCharType="separate"/>
      </w:r>
      <w:r>
        <w:rPr>
          <w:noProof/>
        </w:rPr>
        <w:t>52</w:t>
      </w:r>
      <w:r>
        <w:rPr>
          <w:noProof/>
        </w:rPr>
        <w:fldChar w:fldCharType="end"/>
      </w:r>
    </w:p>
    <w:p w:rsidR="00122594" w14:paraId="6C855E80" w14:textId="0F701715">
      <w:pPr>
        <w:pStyle w:val="TOC2"/>
        <w:tabs>
          <w:tab w:val="right" w:leader="dot" w:pos="8296"/>
        </w:tabs>
        <w:rPr>
          <w:noProof/>
        </w:rPr>
      </w:pPr>
      <w:r>
        <w:rPr>
          <w:noProof/>
        </w:rPr>
        <w:t>(二)、灾难恢复与业务连续性计划</w:t>
      </w:r>
      <w:r>
        <w:rPr>
          <w:noProof/>
        </w:rPr>
        <w:tab/>
      </w:r>
      <w:r>
        <w:rPr>
          <w:noProof/>
        </w:rPr>
        <w:fldChar w:fldCharType="begin"/>
      </w:r>
      <w:r>
        <w:rPr>
          <w:noProof/>
        </w:rPr>
        <w:instrText xml:space="preserve"> PAGEREF _Toc156346712 \h </w:instrText>
      </w:r>
      <w:r>
        <w:rPr>
          <w:noProof/>
        </w:rPr>
        <w:fldChar w:fldCharType="separate"/>
      </w:r>
      <w:r>
        <w:rPr>
          <w:noProof/>
        </w:rPr>
        <w:t>52</w:t>
      </w:r>
      <w:r>
        <w:rPr>
          <w:noProof/>
        </w:rPr>
        <w:fldChar w:fldCharType="end"/>
      </w:r>
    </w:p>
    <w:p w:rsidR="00122594" w14:paraId="538736A8" w14:textId="2E51BFCD">
      <w:pPr>
        <w:pStyle w:val="TOC2"/>
        <w:tabs>
          <w:tab w:val="right" w:leader="dot" w:pos="8296"/>
        </w:tabs>
        <w:rPr>
          <w:noProof/>
        </w:rPr>
      </w:pPr>
      <w:r>
        <w:rPr>
          <w:noProof/>
        </w:rPr>
        <w:t>(三)、公关与媒体管理</w:t>
      </w:r>
      <w:r>
        <w:rPr>
          <w:noProof/>
        </w:rPr>
        <w:tab/>
      </w:r>
      <w:r>
        <w:rPr>
          <w:noProof/>
        </w:rPr>
        <w:fldChar w:fldCharType="begin"/>
      </w:r>
      <w:r>
        <w:rPr>
          <w:noProof/>
        </w:rPr>
        <w:instrText xml:space="preserve"> PAGEREF _Toc156346713 \h </w:instrText>
      </w:r>
      <w:r>
        <w:rPr>
          <w:noProof/>
        </w:rPr>
        <w:fldChar w:fldCharType="separate"/>
      </w:r>
      <w:r>
        <w:rPr>
          <w:noProof/>
        </w:rPr>
        <w:t>54</w:t>
      </w:r>
      <w:r>
        <w:rPr>
          <w:noProof/>
        </w:rPr>
        <w:fldChar w:fldCharType="end"/>
      </w:r>
    </w:p>
    <w:p w:rsidR="00122594" w14:paraId="0548A313" w14:textId="30915138">
      <w:pPr>
        <w:pStyle w:val="TOC2"/>
        <w:tabs>
          <w:tab w:val="right" w:leader="dot" w:pos="8296"/>
        </w:tabs>
        <w:rPr>
          <w:noProof/>
        </w:rPr>
      </w:pPr>
      <w:r>
        <w:rPr>
          <w:noProof/>
        </w:rPr>
        <w:t>(四)、社会责任危机管理</w:t>
      </w:r>
      <w:r>
        <w:rPr>
          <w:noProof/>
        </w:rPr>
        <w:tab/>
      </w:r>
      <w:r>
        <w:rPr>
          <w:noProof/>
        </w:rPr>
        <w:fldChar w:fldCharType="begin"/>
      </w:r>
      <w:r>
        <w:rPr>
          <w:noProof/>
        </w:rPr>
        <w:instrText xml:space="preserve"> PAGEREF _Toc156346714 \h </w:instrText>
      </w:r>
      <w:r>
        <w:rPr>
          <w:noProof/>
        </w:rPr>
        <w:fldChar w:fldCharType="separate"/>
      </w:r>
      <w:r>
        <w:rPr>
          <w:noProof/>
        </w:rPr>
        <w:t>54</w:t>
      </w:r>
      <w:r>
        <w:rPr>
          <w:noProof/>
        </w:rPr>
        <w:fldChar w:fldCharType="end"/>
      </w:r>
    </w:p>
    <w:p w:rsidR="00122594" w:rsidP="00122594" w14:paraId="794A6EA1" w14:textId="4EA4D3C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22594" w:rsidP="00122594" w14:paraId="4D740D41" w14:textId="14F79637">
      <w:pPr>
        <w:pStyle w:val="Heading1"/>
        <w:jc w:val="center"/>
        <w:rPr>
          <w:rFonts w:hint="eastAsia"/>
        </w:rPr>
      </w:pPr>
      <w:bookmarkStart w:id="0" w:name="_Toc156346652"/>
      <w:r w:rsidRPr="00122594">
        <w:rPr>
          <w:rFonts w:hint="eastAsia"/>
        </w:rPr>
        <w:t>概论</w:t>
      </w:r>
      <w:bookmarkEnd w:id="0"/>
    </w:p>
    <w:p w:rsidR="00122594" w:rsidP="00122594" w14:paraId="44EE483B" w14:textId="0455E890">
      <w:pPr>
        <w:ind w:firstLine="560" w:firstLineChars="200"/>
        <w:rPr>
          <w:rFonts w:ascii="仿宋" w:eastAsia="仿宋" w:hint="eastAsia"/>
          <w:sz w:val="28"/>
        </w:rPr>
      </w:pPr>
      <w:r w:rsidRPr="00122594">
        <w:rPr>
          <w:rFonts w:ascii="仿宋" w:eastAsia="仿宋" w:hint="eastAsia"/>
          <w:sz w:val="28"/>
        </w:rPr>
        <w:t>随着经济全球化和市场竞争的加剧，金融担保服务行业企业所面临的外部环境日趋复杂多变，战略风险管理成为企业管理中不容忽视的重要组成部分。本绪论将通过对企业战略风险的系统性分析，探讨企业如何在动态环境中构建有效的风险响应机制，增强企业抵御风险的能力，以及如何利用风险转化为发展机遇。开展这项工作是提高企业核心竞争力的必经之路。请注意，本文档内容不可作为商业用途，仅供学习交流之用。</w:t>
      </w:r>
    </w:p>
    <w:p w:rsidR="00122594" w:rsidP="00122594" w14:paraId="77FB3487" w14:textId="7B1B1367">
      <w:pPr>
        <w:pStyle w:val="Heading1"/>
        <w:rPr>
          <w:rFonts w:hint="eastAsia"/>
        </w:rPr>
      </w:pPr>
      <w:bookmarkStart w:id="1" w:name="_Toc156346653"/>
      <w:r w:rsidRPr="00122594">
        <w:rPr>
          <w:rFonts w:hint="eastAsia"/>
        </w:rPr>
        <w:t>一、流程风险的识别和评估</w:t>
      </w:r>
      <w:bookmarkEnd w:id="1"/>
    </w:p>
    <w:p w:rsidR="00122594" w:rsidP="00122594" w14:paraId="7FC01D8E" w14:textId="083AD98F">
      <w:pPr>
        <w:pStyle w:val="Heading2"/>
      </w:pPr>
      <w:bookmarkStart w:id="2" w:name="_Toc156346654"/>
      <w:r w:rsidRPr="00122594">
        <w:t>(一)、风险清单识别法</w:t>
      </w:r>
      <w:bookmarkEnd w:id="2"/>
    </w:p>
    <w:p w:rsidR="00122594" w:rsidRPr="00122594" w:rsidP="00122594" w14:paraId="772C2C11" w14:textId="77777777">
      <w:pPr>
        <w:ind w:firstLine="560" w:firstLineChars="200"/>
        <w:rPr>
          <w:rFonts w:ascii="仿宋" w:eastAsia="仿宋" w:hAnsi="仿宋"/>
          <w:sz w:val="28"/>
        </w:rPr>
      </w:pPr>
      <w:r w:rsidRPr="00122594">
        <w:rPr>
          <w:rFonts w:ascii="仿宋" w:eastAsia="仿宋" w:hAnsi="仿宋" w:hint="eastAsia"/>
          <w:sz w:val="28"/>
        </w:rPr>
        <w:t>风险清单识别法是一种系统性的风险管理方法，通过使用预先设计的清单或表格，根据金融担保服务行业企业的经营流程逐一识别可能面临的各种风险因素。这种方法强调完整性，旨在详细列示潜在的风险，使管理者能够全面了解金融担保服务行业企业所面临的潜在威胁。</w:t>
      </w:r>
    </w:p>
    <w:p w:rsidR="00122594" w:rsidRPr="00122594" w:rsidP="00122594" w14:paraId="28556631" w14:textId="77777777">
      <w:pPr>
        <w:ind w:firstLine="560" w:firstLineChars="200"/>
        <w:rPr>
          <w:rFonts w:ascii="仿宋" w:eastAsia="仿宋" w:hAnsi="仿宋"/>
          <w:sz w:val="28"/>
        </w:rPr>
      </w:pPr>
      <w:r w:rsidRPr="00122594">
        <w:rPr>
          <w:rFonts w:ascii="仿宋" w:eastAsia="仿宋" w:hAnsi="仿宋" w:hint="eastAsia"/>
          <w:sz w:val="28"/>
        </w:rPr>
        <w:t>步骤和特点：</w:t>
      </w:r>
    </w:p>
    <w:p w:rsidR="00122594" w:rsidRPr="00122594" w:rsidP="00122594" w14:paraId="3DCF59C8" w14:textId="77777777">
      <w:pPr>
        <w:ind w:firstLine="560" w:firstLineChars="200"/>
        <w:rPr>
          <w:rFonts w:ascii="仿宋" w:eastAsia="仿宋" w:hAnsi="仿宋"/>
          <w:sz w:val="28"/>
        </w:rPr>
      </w:pPr>
      <w:r w:rsidRPr="00122594">
        <w:rPr>
          <w:rFonts w:ascii="仿宋" w:eastAsia="仿宋" w:hAnsi="仿宋"/>
          <w:sz w:val="28"/>
        </w:rPr>
        <w:t>1. 设计清单： 创建一个详细而全面的风险清单，覆盖金融担保服务行业企业经营流程中可能涉及的各个方面，包括市场风险、财务风险、运营风险等。</w:t>
      </w:r>
      <w:r w:rsidRPr="00122594">
        <w:rPr>
          <w:rFonts w:ascii="仿宋" w:eastAsia="仿宋" w:hAnsi="仿宋"/>
          <w:sz w:val="28"/>
        </w:rPr>
        <w:br/>
      </w:r>
      <w:r w:rsidRPr="00122594">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https://d.book118.com/475230241023011100</w:t>
        </w:r>
      </w:hyperlink>
    </w:p>
    <w:p w:rsidR="00122594" w:rsidRPr="00122594" w:rsidP="00122594">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P="00620875" w14:paraId="60E32E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594" w14:paraId="22AEE50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P="00620875" w14:paraId="0687BA82" w14:textId="554DC5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22594" w14:paraId="23E29DB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paraId="779396B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P="006208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594"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P="00620875" w14:textId="554DC5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22594"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P="006208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594"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P="00620875" w14:textId="554DC5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22594"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P="006208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594"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P="00620875" w14:textId="554DC5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22594"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P="006208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2259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P="00620875" w14:textId="554DC50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22594"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paraId="7E20E91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RPr="00122594" w:rsidP="00122594" w14:paraId="078E0C9F" w14:textId="740909E5">
    <w:pPr>
      <w:pStyle w:val="Header"/>
      <w:rPr>
        <w:rFonts w:ascii="仿宋" w:eastAsia="仿宋" w:hAnsi="仿宋"/>
      </w:rPr>
    </w:pPr>
    <w:r w:rsidRPr="00122594">
      <w:rPr>
        <w:rFonts w:ascii="仿宋" w:eastAsia="仿宋" w:hAnsi="仿宋" w:hint="eastAsia"/>
      </w:rPr>
      <w:t>金融担保服务企业风险管理与内控</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paraId="3D2C912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RPr="00122594" w:rsidP="00122594" w14:textId="740909E5">
    <w:pPr>
      <w:pStyle w:val="Header"/>
      <w:rPr>
        <w:rFonts w:ascii="仿宋" w:eastAsia="仿宋" w:hAnsi="仿宋"/>
      </w:rPr>
    </w:pPr>
    <w:r w:rsidRPr="00122594">
      <w:rPr>
        <w:rFonts w:ascii="仿宋" w:eastAsia="仿宋" w:hAnsi="仿宋" w:hint="eastAsia"/>
      </w:rPr>
      <w:t>金融担保服务企业风险管理与内控</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RPr="00122594" w:rsidP="00122594" w14:textId="740909E5">
    <w:pPr>
      <w:pStyle w:val="Header"/>
      <w:rPr>
        <w:rFonts w:ascii="仿宋" w:eastAsia="仿宋" w:hAnsi="仿宋"/>
      </w:rPr>
    </w:pPr>
    <w:r w:rsidRPr="00122594">
      <w:rPr>
        <w:rFonts w:ascii="仿宋" w:eastAsia="仿宋" w:hAnsi="仿宋" w:hint="eastAsia"/>
      </w:rPr>
      <w:t>金融担保服务企业风险管理与内控</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RPr="00122594" w:rsidP="00122594" w14:textId="740909E5">
    <w:pPr>
      <w:pStyle w:val="Header"/>
      <w:rPr>
        <w:rFonts w:ascii="仿宋" w:eastAsia="仿宋" w:hAnsi="仿宋"/>
      </w:rPr>
    </w:pPr>
    <w:r w:rsidRPr="00122594">
      <w:rPr>
        <w:rFonts w:ascii="仿宋" w:eastAsia="仿宋" w:hAnsi="仿宋" w:hint="eastAsia"/>
      </w:rPr>
      <w:t>金融担保服务企业风险管理与内控</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rsidRPr="00122594" w:rsidP="00122594" w14:textId="740909E5">
    <w:pPr>
      <w:pStyle w:val="Header"/>
      <w:rPr>
        <w:rFonts w:ascii="仿宋" w:eastAsia="仿宋" w:hAnsi="仿宋"/>
      </w:rPr>
    </w:pPr>
    <w:r w:rsidRPr="00122594">
      <w:rPr>
        <w:rFonts w:ascii="仿宋" w:eastAsia="仿宋" w:hAnsi="仿宋" w:hint="eastAsia"/>
      </w:rPr>
      <w:t>金融担保服务企业风险管理与内控</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2594"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594"/>
    <w:rsid w:val="00122594"/>
    <w:rsid w:val="006208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4ACE2AD"/>
  <w15:chartTrackingRefBased/>
  <w15:docId w15:val="{D9172F8C-9170-4A4F-A9A4-F91A4D0C3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22594"/>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22594"/>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22594"/>
    <w:rPr>
      <w:b/>
      <w:bCs/>
      <w:kern w:val="44"/>
      <w:sz w:val="44"/>
      <w:szCs w:val="44"/>
    </w:rPr>
  </w:style>
  <w:style w:type="character" w:customStyle="1" w:styleId="2">
    <w:name w:val="标题 2 字符"/>
    <w:basedOn w:val="DefaultParagraphFont"/>
    <w:link w:val="Heading2"/>
    <w:uiPriority w:val="9"/>
    <w:rsid w:val="00122594"/>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22594"/>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22594"/>
    <w:rPr>
      <w:sz w:val="18"/>
      <w:szCs w:val="18"/>
    </w:rPr>
  </w:style>
  <w:style w:type="paragraph" w:styleId="Footer">
    <w:name w:val="footer"/>
    <w:basedOn w:val="Normal"/>
    <w:link w:val="a0"/>
    <w:uiPriority w:val="99"/>
    <w:unhideWhenUsed/>
    <w:rsid w:val="00122594"/>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22594"/>
    <w:rPr>
      <w:sz w:val="18"/>
      <w:szCs w:val="18"/>
    </w:rPr>
  </w:style>
  <w:style w:type="character" w:styleId="PageNumber">
    <w:name w:val="page number"/>
    <w:basedOn w:val="DefaultParagraphFont"/>
    <w:uiPriority w:val="99"/>
    <w:semiHidden/>
    <w:unhideWhenUsed/>
    <w:rsid w:val="00122594"/>
  </w:style>
  <w:style w:type="paragraph" w:styleId="TOC1">
    <w:name w:val="toc 1"/>
    <w:basedOn w:val="Normal"/>
    <w:next w:val="Normal"/>
    <w:autoRedefine/>
    <w:uiPriority w:val="39"/>
    <w:unhideWhenUsed/>
    <w:rsid w:val="00122594"/>
  </w:style>
  <w:style w:type="paragraph" w:styleId="TOC2">
    <w:name w:val="toc 2"/>
    <w:basedOn w:val="Normal"/>
    <w:next w:val="Normal"/>
    <w:autoRedefine/>
    <w:uiPriority w:val="39"/>
    <w:unhideWhenUsed/>
    <w:rsid w:val="00122594"/>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475230241023011100"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4400</Words>
  <Characters>25084</Characters>
  <Application>Microsoft Office Word</Application>
  <DocSecurity>0</DocSecurity>
  <Lines>209</Lines>
  <Paragraphs>58</Paragraphs>
  <ScaleCrop>false</ScaleCrop>
  <Company/>
  <LinksUpToDate>false</LinksUpToDate>
  <CharactersWithSpaces>29426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2024-01-16T17:17:00Z</dcterms:created>
  <dcterms:modified xsi:type="dcterms:W3CDTF">2024-01-16T17:17:00Z</dcterms:modified>
</cp:coreProperties>
</file>