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1" w:line="314" w:lineRule="exact"/>
        <w:ind w:left="43"/>
        <w:rPr>
          <w:rFonts w:ascii="SimHei" w:eastAsia="SimHei" w:hAnsi="SimHei" w:cs="SimHei"/>
          <w:sz w:val="20"/>
          <w:szCs w:val="20"/>
        </w:rPr>
      </w:pPr>
      <w:r>
        <w:drawing>
          <wp:anchor distT="0" distB="0" distL="0" distR="0" simplePos="0" relativeHeight="251659264" behindDoc="0" locked="0" layoutInCell="0" allowOverlap="1">
            <wp:simplePos x="0" y="0"/>
            <wp:positionH relativeFrom="page">
              <wp:posOffset>899795</wp:posOffset>
            </wp:positionH>
            <wp:positionV relativeFrom="page">
              <wp:posOffset>2695257</wp:posOffset>
            </wp:positionV>
            <wp:extent cx="6120129" cy="952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0129" cy="9525"/>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899160</wp:posOffset>
            </wp:positionH>
            <wp:positionV relativeFrom="page">
              <wp:posOffset>9247187</wp:posOffset>
            </wp:positionV>
            <wp:extent cx="6120130"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20130" cy="9525"/>
                    </a:xfrm>
                    <a:prstGeom prst="rect">
                      <a:avLst/>
                    </a:prstGeom>
                  </pic:spPr>
                </pic:pic>
              </a:graphicData>
            </a:graphic>
          </wp:anchor>
        </w:drawing>
      </w:r>
      <w:r>
        <w:rPr>
          <w:rFonts w:ascii="SimHei" w:eastAsia="SimHei" w:hAnsi="SimHei" w:cs="SimHei"/>
          <w:position w:val="11"/>
          <w:sz w:val="20"/>
          <w:szCs w:val="20"/>
        </w:rPr>
        <w:t>ICS</w:t>
      </w:r>
      <w:r>
        <w:rPr>
          <w:rFonts w:ascii="SimHei" w:eastAsia="SimHei" w:hAnsi="SimHei" w:cs="SimHei"/>
          <w:spacing w:val="2"/>
          <w:position w:val="11"/>
          <w:sz w:val="20"/>
          <w:szCs w:val="20"/>
        </w:rPr>
        <w:t xml:space="preserve"> </w:t>
      </w:r>
      <w:r>
        <w:rPr>
          <w:rFonts w:ascii="SimHei" w:eastAsia="SimHei" w:hAnsi="SimHei" w:cs="SimHei"/>
          <w:spacing w:val="1"/>
          <w:position w:val="11"/>
          <w:sz w:val="20"/>
          <w:szCs w:val="20"/>
        </w:rPr>
        <w:t>03.060</w:t>
      </w:r>
    </w:p>
    <w:p>
      <w:pPr>
        <w:spacing w:line="191" w:lineRule="auto"/>
        <w:ind w:left="9"/>
        <w:rPr>
          <w:rFonts w:ascii="SimHei" w:eastAsia="SimHei" w:hAnsi="SimHei" w:cs="SimHei"/>
          <w:sz w:val="20"/>
          <w:szCs w:val="20"/>
        </w:rPr>
      </w:pPr>
      <w:r>
        <w:rPr>
          <w:rFonts w:ascii="SimHei" w:eastAsia="SimHei" w:hAnsi="SimHei" w:cs="SimHei"/>
          <w:sz w:val="20"/>
          <w:szCs w:val="20"/>
        </w:rPr>
        <w:t>CCS</w:t>
      </w:r>
      <w:r>
        <w:rPr>
          <w:rFonts w:ascii="SimHei" w:eastAsia="SimHei" w:hAnsi="SimHei" w:cs="SimHei"/>
          <w:spacing w:val="10"/>
          <w:sz w:val="20"/>
          <w:szCs w:val="20"/>
        </w:rPr>
        <w:t xml:space="preserve"> </w:t>
      </w:r>
      <w:r>
        <w:rPr>
          <w:rFonts w:ascii="SimHei" w:eastAsia="SimHei" w:hAnsi="SimHei" w:cs="SimHei"/>
          <w:sz w:val="20"/>
          <w:szCs w:val="20"/>
        </w:rPr>
        <w:t>A</w:t>
      </w:r>
      <w:r>
        <w:rPr>
          <w:rFonts w:ascii="SimHei" w:eastAsia="SimHei" w:hAnsi="SimHei" w:cs="SimHei"/>
          <w:spacing w:val="9"/>
          <w:sz w:val="20"/>
          <w:szCs w:val="20"/>
        </w:rPr>
        <w:t>11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153" w:line="228" w:lineRule="auto"/>
        <w:ind w:left="56"/>
        <w:rPr>
          <w:rFonts w:ascii="SimHei" w:eastAsia="SimHei" w:hAnsi="SimHei" w:cs="SimHei"/>
          <w:sz w:val="47"/>
          <w:szCs w:val="47"/>
        </w:rPr>
      </w:pPr>
      <w:r>
        <w:rPr>
          <w:rFonts w:ascii="SimHei" w:eastAsia="SimHei" w:hAnsi="SimHei" w:cs="SimHei"/>
          <w:spacing w:val="10"/>
          <w:sz w:val="47"/>
          <w:szCs w:val="47"/>
        </w:rPr>
        <w:t>中</w:t>
      </w:r>
      <w:r>
        <w:rPr>
          <w:rFonts w:ascii="SimHei" w:eastAsia="SimHei" w:hAnsi="SimHei" w:cs="SimHei"/>
          <w:spacing w:val="10"/>
          <w:sz w:val="47"/>
          <w:szCs w:val="47"/>
        </w:rPr>
        <w:t xml:space="preserve"> </w:t>
      </w:r>
      <w:r>
        <w:rPr>
          <w:rFonts w:ascii="SimHei" w:eastAsia="SimHei" w:hAnsi="SimHei" w:cs="SimHei"/>
          <w:spacing w:val="9"/>
          <w:sz w:val="47"/>
          <w:szCs w:val="47"/>
        </w:rPr>
        <w:t>华</w:t>
      </w:r>
    </w:p>
    <w:p>
      <w:pPr>
        <w:spacing w:line="14" w:lineRule="auto"/>
        <w:rPr>
          <w:rFonts w:ascii="Arial"/>
          <w:sz w:val="2"/>
        </w:rPr>
      </w:pPr>
      <w:r>
        <w:rPr>
          <w:rFonts w:ascii="Arial" w:eastAsia="Arial" w:hAnsi="Arial" w:cs="Arial"/>
          <w:sz w:val="2"/>
          <w:szCs w:val="2"/>
        </w:rPr>
        <w:br w:type="column"/>
      </w:r>
    </w:p>
    <w:p>
      <w:pPr>
        <w:spacing w:line="420" w:lineRule="auto"/>
        <w:rPr>
          <w:rFonts w:ascii="Arial"/>
          <w:sz w:val="21"/>
        </w:rPr>
      </w:pPr>
    </w:p>
    <w:p>
      <w:pPr>
        <w:spacing w:before="273" w:line="187" w:lineRule="auto"/>
        <w:ind w:left="5523"/>
        <w:rPr>
          <w:rFonts w:ascii="Times New Roman" w:eastAsia="Times New Roman" w:hAnsi="Times New Roman" w:cs="Times New Roman"/>
          <w:sz w:val="95"/>
          <w:szCs w:val="95"/>
        </w:rPr>
      </w:pPr>
      <w:r>
        <w:rPr>
          <w:rFonts w:ascii="Times New Roman" w:eastAsia="Times New Roman" w:hAnsi="Times New Roman" w:cs="Times New Roman"/>
          <w:b/>
          <w:bCs/>
          <w:spacing w:val="415"/>
          <w:sz w:val="95"/>
          <w:szCs w:val="95"/>
        </w:rPr>
        <w:t>J</w:t>
      </w:r>
      <w:r>
        <w:rPr>
          <w:rFonts w:ascii="Times New Roman" w:eastAsia="Times New Roman" w:hAnsi="Times New Roman" w:cs="Times New Roman"/>
          <w:b/>
          <w:bCs/>
          <w:spacing w:val="414"/>
          <w:sz w:val="95"/>
          <w:szCs w:val="95"/>
        </w:rPr>
        <w:t>R</w:t>
      </w:r>
    </w:p>
    <w:p>
      <w:pPr>
        <w:spacing w:before="289" w:line="226" w:lineRule="auto"/>
        <w:rPr>
          <w:rFonts w:ascii="SimHei" w:eastAsia="SimHei" w:hAnsi="SimHei" w:cs="SimHei"/>
          <w:sz w:val="47"/>
          <w:szCs w:val="47"/>
        </w:rPr>
      </w:pPr>
      <w:r>
        <w:rPr>
          <w:rFonts w:ascii="SimHei" w:eastAsia="SimHei" w:hAnsi="SimHei" w:cs="SimHei"/>
          <w:spacing w:val="30"/>
          <w:sz w:val="47"/>
          <w:szCs w:val="47"/>
        </w:rPr>
        <w:t>人</w:t>
      </w:r>
      <w:r>
        <w:rPr>
          <w:rFonts w:ascii="SimHei" w:eastAsia="SimHei" w:hAnsi="SimHei" w:cs="SimHei"/>
          <w:spacing w:val="30"/>
          <w:sz w:val="47"/>
          <w:szCs w:val="47"/>
        </w:rPr>
        <w:t xml:space="preserve"> </w:t>
      </w:r>
      <w:r>
        <w:rPr>
          <w:rFonts w:ascii="SimHei" w:eastAsia="SimHei" w:hAnsi="SimHei" w:cs="SimHei"/>
          <w:spacing w:val="30"/>
          <w:sz w:val="47"/>
          <w:szCs w:val="47"/>
        </w:rPr>
        <w:t>民</w:t>
      </w:r>
      <w:r>
        <w:rPr>
          <w:rFonts w:ascii="SimHei" w:eastAsia="SimHei" w:hAnsi="SimHei" w:cs="SimHei"/>
          <w:spacing w:val="30"/>
          <w:sz w:val="47"/>
          <w:szCs w:val="47"/>
        </w:rPr>
        <w:t xml:space="preserve"> </w:t>
      </w:r>
      <w:r>
        <w:rPr>
          <w:rFonts w:ascii="SimHei" w:eastAsia="SimHei" w:hAnsi="SimHei" w:cs="SimHei"/>
          <w:spacing w:val="30"/>
          <w:sz w:val="47"/>
          <w:szCs w:val="47"/>
        </w:rPr>
        <w:t>共</w:t>
      </w:r>
      <w:r>
        <w:rPr>
          <w:rFonts w:ascii="SimHei" w:eastAsia="SimHei" w:hAnsi="SimHei" w:cs="SimHei"/>
          <w:spacing w:val="30"/>
          <w:sz w:val="47"/>
          <w:szCs w:val="47"/>
        </w:rPr>
        <w:t xml:space="preserve"> </w:t>
      </w:r>
      <w:r>
        <w:rPr>
          <w:rFonts w:ascii="SimHei" w:eastAsia="SimHei" w:hAnsi="SimHei" w:cs="SimHei"/>
          <w:spacing w:val="30"/>
          <w:sz w:val="47"/>
          <w:szCs w:val="47"/>
        </w:rPr>
        <w:t>和</w:t>
      </w:r>
      <w:r>
        <w:rPr>
          <w:rFonts w:ascii="SimHei" w:eastAsia="SimHei" w:hAnsi="SimHei" w:cs="SimHei"/>
          <w:spacing w:val="30"/>
          <w:sz w:val="47"/>
          <w:szCs w:val="47"/>
        </w:rPr>
        <w:t xml:space="preserve"> </w:t>
      </w:r>
      <w:r>
        <w:rPr>
          <w:rFonts w:ascii="SimHei" w:eastAsia="SimHei" w:hAnsi="SimHei" w:cs="SimHei"/>
          <w:spacing w:val="30"/>
          <w:sz w:val="47"/>
          <w:szCs w:val="47"/>
        </w:rPr>
        <w:t>国</w:t>
      </w:r>
      <w:r>
        <w:rPr>
          <w:rFonts w:ascii="SimHei" w:eastAsia="SimHei" w:hAnsi="SimHei" w:cs="SimHei"/>
          <w:spacing w:val="30"/>
          <w:sz w:val="47"/>
          <w:szCs w:val="47"/>
        </w:rPr>
        <w:t xml:space="preserve"> </w:t>
      </w:r>
      <w:r>
        <w:rPr>
          <w:rFonts w:ascii="SimHei" w:eastAsia="SimHei" w:hAnsi="SimHei" w:cs="SimHei"/>
          <w:spacing w:val="30"/>
          <w:sz w:val="47"/>
          <w:szCs w:val="47"/>
        </w:rPr>
        <w:t>金</w:t>
      </w:r>
      <w:r>
        <w:rPr>
          <w:rFonts w:ascii="SimHei" w:eastAsia="SimHei" w:hAnsi="SimHei" w:cs="SimHei"/>
          <w:spacing w:val="30"/>
          <w:sz w:val="47"/>
          <w:szCs w:val="47"/>
        </w:rPr>
        <w:t xml:space="preserve"> </w:t>
      </w:r>
      <w:r>
        <w:rPr>
          <w:rFonts w:ascii="SimHei" w:eastAsia="SimHei" w:hAnsi="SimHei" w:cs="SimHei"/>
          <w:spacing w:val="30"/>
          <w:sz w:val="47"/>
          <w:szCs w:val="47"/>
        </w:rPr>
        <w:t>融</w:t>
      </w:r>
      <w:r>
        <w:rPr>
          <w:rFonts w:ascii="SimHei" w:eastAsia="SimHei" w:hAnsi="SimHei" w:cs="SimHei"/>
          <w:spacing w:val="30"/>
          <w:sz w:val="47"/>
          <w:szCs w:val="47"/>
        </w:rPr>
        <w:t xml:space="preserve"> </w:t>
      </w:r>
      <w:r>
        <w:rPr>
          <w:rFonts w:ascii="SimHei" w:eastAsia="SimHei" w:hAnsi="SimHei" w:cs="SimHei"/>
          <w:spacing w:val="30"/>
          <w:sz w:val="47"/>
          <w:szCs w:val="47"/>
        </w:rPr>
        <w:t>行</w:t>
      </w:r>
      <w:r>
        <w:rPr>
          <w:rFonts w:ascii="SimHei" w:eastAsia="SimHei" w:hAnsi="SimHei" w:cs="SimHei"/>
          <w:spacing w:val="30"/>
          <w:sz w:val="47"/>
          <w:szCs w:val="47"/>
        </w:rPr>
        <w:t xml:space="preserve"> </w:t>
      </w:r>
      <w:r>
        <w:rPr>
          <w:rFonts w:ascii="SimHei" w:eastAsia="SimHei" w:hAnsi="SimHei" w:cs="SimHei"/>
          <w:spacing w:val="30"/>
          <w:sz w:val="47"/>
          <w:szCs w:val="47"/>
        </w:rPr>
        <w:t>业</w:t>
      </w:r>
      <w:r>
        <w:rPr>
          <w:rFonts w:ascii="SimHei" w:eastAsia="SimHei" w:hAnsi="SimHei" w:cs="SimHei"/>
          <w:spacing w:val="30"/>
          <w:sz w:val="47"/>
          <w:szCs w:val="47"/>
        </w:rPr>
        <w:t xml:space="preserve"> </w:t>
      </w:r>
      <w:r>
        <w:rPr>
          <w:rFonts w:ascii="SimHei" w:eastAsia="SimHei" w:hAnsi="SimHei" w:cs="SimHei"/>
          <w:spacing w:val="30"/>
          <w:sz w:val="47"/>
          <w:szCs w:val="47"/>
        </w:rPr>
        <w:t>标</w:t>
      </w:r>
      <w:r>
        <w:rPr>
          <w:rFonts w:ascii="SimHei" w:eastAsia="SimHei" w:hAnsi="SimHei" w:cs="SimHei"/>
          <w:spacing w:val="30"/>
          <w:sz w:val="47"/>
          <w:szCs w:val="47"/>
        </w:rPr>
        <w:t xml:space="preserve"> </w:t>
      </w:r>
      <w:r>
        <w:rPr>
          <w:rFonts w:ascii="SimHei" w:eastAsia="SimHei" w:hAnsi="SimHei" w:cs="SimHei"/>
          <w:spacing w:val="30"/>
          <w:sz w:val="47"/>
          <w:szCs w:val="47"/>
        </w:rPr>
        <w:t>准</w:t>
      </w:r>
    </w:p>
    <w:p>
      <w:pPr>
        <w:spacing w:before="319" w:line="188" w:lineRule="auto"/>
        <w:ind w:right="348"/>
        <w:jc w:val="right"/>
        <w:rPr>
          <w:rFonts w:ascii="SimHei" w:eastAsia="SimHei" w:hAnsi="SimHei" w:cs="SimHei"/>
          <w:sz w:val="28"/>
          <w:szCs w:val="28"/>
        </w:rPr>
      </w:pPr>
      <w:r>
        <w:rPr>
          <w:rFonts w:ascii="SimHei" w:eastAsia="SimHei" w:hAnsi="SimHei" w:cs="SimHei"/>
          <w:spacing w:val="-1"/>
          <w:sz w:val="28"/>
          <w:szCs w:val="28"/>
        </w:rPr>
        <w:t>JR/</w:t>
      </w:r>
      <w:r>
        <w:rPr>
          <w:rFonts w:ascii="SimHei" w:eastAsia="SimHei" w:hAnsi="SimHei" w:cs="SimHei"/>
          <w:sz w:val="28"/>
          <w:szCs w:val="28"/>
        </w:rPr>
        <w:t>T</w:t>
      </w:r>
      <w:r>
        <w:rPr>
          <w:rFonts w:ascii="SimHei" w:eastAsia="SimHei" w:hAnsi="SimHei" w:cs="SimHei"/>
          <w:spacing w:val="-1"/>
          <w:sz w:val="28"/>
          <w:szCs w:val="28"/>
        </w:rPr>
        <w:t xml:space="preserve"> </w:t>
      </w:r>
      <w:r>
        <w:rPr>
          <w:rFonts w:ascii="SimHei" w:eastAsia="SimHei" w:hAnsi="SimHei" w:cs="SimHei"/>
          <w:spacing w:val="-1"/>
          <w:sz w:val="28"/>
          <w:szCs w:val="28"/>
        </w:rPr>
        <w:t>0273—2023</w:t>
      </w:r>
    </w:p>
    <w:p>
      <w:pPr>
        <w:sectPr>
          <w:pgSz w:w="11906" w:h="16839"/>
          <w:pgMar w:top="517" w:right="772" w:bottom="0" w:left="1416" w:header="0" w:footer="0" w:gutter="0"/>
          <w:cols w:num="2" w:space="708" w:equalWidth="0">
            <w:col w:w="1468" w:space="100"/>
            <w:col w:w="8151" w:space="0"/>
          </w:cols>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69" w:line="221" w:lineRule="auto"/>
        <w:ind w:left="1175"/>
        <w:rPr>
          <w:rFonts w:ascii="SimHei" w:eastAsia="SimHei" w:hAnsi="SimHei" w:cs="SimHei"/>
          <w:sz w:val="52"/>
          <w:szCs w:val="52"/>
        </w:rPr>
      </w:pPr>
      <w:r>
        <w:rPr>
          <w:rFonts w:ascii="SimHei" w:eastAsia="SimHei" w:hAnsi="SimHei" w:cs="SimHei"/>
          <w:spacing w:val="-2"/>
          <w:sz w:val="52"/>
          <w:szCs w:val="52"/>
        </w:rPr>
        <w:t>证券公</w:t>
      </w:r>
      <w:r>
        <w:rPr>
          <w:rFonts w:ascii="SimHei" w:eastAsia="SimHei" w:hAnsi="SimHei" w:cs="SimHei"/>
          <w:spacing w:val="-1"/>
          <w:sz w:val="52"/>
          <w:szCs w:val="52"/>
        </w:rPr>
        <w:t>司场外业务资金服务接口</w:t>
      </w:r>
    </w:p>
    <w:p>
      <w:pPr>
        <w:spacing w:line="312" w:lineRule="auto"/>
        <w:rPr>
          <w:rFonts w:ascii="Arial"/>
          <w:sz w:val="21"/>
        </w:rPr>
      </w:pPr>
    </w:p>
    <w:p>
      <w:pPr>
        <w:spacing w:before="91" w:line="219" w:lineRule="auto"/>
        <w:ind w:left="115"/>
        <w:rPr>
          <w:rFonts w:ascii="SimHei" w:eastAsia="SimHei" w:hAnsi="SimHei" w:cs="SimHei"/>
          <w:sz w:val="28"/>
          <w:szCs w:val="28"/>
        </w:rPr>
      </w:pPr>
      <w:r>
        <w:rPr>
          <w:rFonts w:ascii="SimHei" w:eastAsia="SimHei" w:hAnsi="SimHei" w:cs="SimHei"/>
          <w:spacing w:val="-2"/>
          <w:sz w:val="28"/>
          <w:szCs w:val="28"/>
        </w:rPr>
        <w:t>Over</w:t>
      </w:r>
      <w:r>
        <w:rPr>
          <w:rFonts w:ascii="SimHei" w:eastAsia="SimHei" w:hAnsi="SimHei" w:cs="SimHei"/>
          <w:spacing w:val="-4"/>
          <w:sz w:val="28"/>
          <w:szCs w:val="28"/>
        </w:rPr>
        <w:t>-</w:t>
      </w:r>
      <w:r>
        <w:rPr>
          <w:rFonts w:ascii="SimHei" w:eastAsia="SimHei" w:hAnsi="SimHei" w:cs="SimHei"/>
          <w:spacing w:val="-2"/>
          <w:sz w:val="28"/>
          <w:szCs w:val="28"/>
        </w:rPr>
        <w:t>the</w:t>
      </w:r>
      <w:r>
        <w:rPr>
          <w:rFonts w:ascii="SimHei" w:eastAsia="SimHei" w:hAnsi="SimHei" w:cs="SimHei"/>
          <w:spacing w:val="-4"/>
          <w:sz w:val="28"/>
          <w:szCs w:val="28"/>
        </w:rPr>
        <w:t>-</w:t>
      </w:r>
      <w:r>
        <w:rPr>
          <w:rFonts w:ascii="SimHei" w:eastAsia="SimHei" w:hAnsi="SimHei" w:cs="SimHei"/>
          <w:spacing w:val="-2"/>
          <w:sz w:val="28"/>
          <w:szCs w:val="28"/>
        </w:rPr>
        <w:t>counter</w:t>
      </w:r>
      <w:r>
        <w:rPr>
          <w:rFonts w:ascii="SimHei" w:eastAsia="SimHei" w:hAnsi="SimHei" w:cs="SimHei"/>
          <w:spacing w:val="-4"/>
          <w:sz w:val="28"/>
          <w:szCs w:val="28"/>
        </w:rPr>
        <w:t xml:space="preserve"> </w:t>
      </w:r>
      <w:r>
        <w:rPr>
          <w:rFonts w:ascii="SimHei" w:eastAsia="SimHei" w:hAnsi="SimHei" w:cs="SimHei"/>
          <w:spacing w:val="-2"/>
          <w:sz w:val="28"/>
          <w:szCs w:val="28"/>
        </w:rPr>
        <w:t>capital</w:t>
      </w:r>
      <w:r>
        <w:rPr>
          <w:rFonts w:ascii="SimHei" w:eastAsia="SimHei" w:hAnsi="SimHei" w:cs="SimHei"/>
          <w:spacing w:val="-4"/>
          <w:sz w:val="28"/>
          <w:szCs w:val="28"/>
        </w:rPr>
        <w:t xml:space="preserve"> </w:t>
      </w:r>
      <w:r>
        <w:rPr>
          <w:rFonts w:ascii="SimHei" w:eastAsia="SimHei" w:hAnsi="SimHei" w:cs="SimHei"/>
          <w:spacing w:val="-2"/>
          <w:sz w:val="28"/>
          <w:szCs w:val="28"/>
        </w:rPr>
        <w:t>service</w:t>
      </w:r>
      <w:r>
        <w:rPr>
          <w:rFonts w:ascii="SimHei" w:eastAsia="SimHei" w:hAnsi="SimHei" w:cs="SimHei"/>
          <w:spacing w:val="-4"/>
          <w:sz w:val="28"/>
          <w:szCs w:val="28"/>
        </w:rPr>
        <w:t xml:space="preserve"> </w:t>
      </w:r>
      <w:r>
        <w:rPr>
          <w:rFonts w:ascii="SimHei" w:eastAsia="SimHei" w:hAnsi="SimHei" w:cs="SimHei"/>
          <w:spacing w:val="-2"/>
          <w:sz w:val="28"/>
          <w:szCs w:val="28"/>
        </w:rPr>
        <w:t>interface</w:t>
      </w:r>
      <w:r>
        <w:rPr>
          <w:rFonts w:ascii="SimHei" w:eastAsia="SimHei" w:hAnsi="SimHei" w:cs="SimHei"/>
          <w:spacing w:val="-3"/>
          <w:sz w:val="28"/>
          <w:szCs w:val="28"/>
        </w:rPr>
        <w:t xml:space="preserve"> </w:t>
      </w:r>
      <w:r>
        <w:rPr>
          <w:rFonts w:ascii="SimHei" w:eastAsia="SimHei" w:hAnsi="SimHei" w:cs="SimHei"/>
          <w:spacing w:val="-2"/>
          <w:sz w:val="28"/>
          <w:szCs w:val="28"/>
        </w:rPr>
        <w:t>for</w:t>
      </w:r>
      <w:r>
        <w:rPr>
          <w:rFonts w:ascii="SimHei" w:eastAsia="SimHei" w:hAnsi="SimHei" w:cs="SimHei"/>
          <w:spacing w:val="-2"/>
          <w:sz w:val="28"/>
          <w:szCs w:val="28"/>
        </w:rPr>
        <w:t xml:space="preserve"> </w:t>
      </w:r>
      <w:r>
        <w:rPr>
          <w:rFonts w:ascii="SimHei" w:eastAsia="SimHei" w:hAnsi="SimHei" w:cs="SimHei"/>
          <w:spacing w:val="-2"/>
          <w:sz w:val="28"/>
          <w:szCs w:val="28"/>
        </w:rPr>
        <w:t>securit</w:t>
      </w:r>
      <w:r>
        <w:rPr>
          <w:rFonts w:ascii="SimHei" w:eastAsia="SimHei" w:hAnsi="SimHei" w:cs="SimHei"/>
          <w:spacing w:val="-2"/>
          <w:sz w:val="28"/>
          <w:szCs w:val="28"/>
        </w:rPr>
        <w:t xml:space="preserve"> </w:t>
      </w:r>
      <w:r>
        <w:rPr>
          <w:rFonts w:ascii="SimHei" w:eastAsia="SimHei" w:hAnsi="SimHei" w:cs="SimHei"/>
          <w:spacing w:val="-2"/>
          <w:sz w:val="28"/>
          <w:szCs w:val="28"/>
        </w:rPr>
        <w:t>ies</w:t>
      </w:r>
      <w:r>
        <w:rPr>
          <w:rFonts w:ascii="SimHei" w:eastAsia="SimHei" w:hAnsi="SimHei" w:cs="SimHei"/>
          <w:spacing w:val="-2"/>
          <w:sz w:val="28"/>
          <w:szCs w:val="28"/>
        </w:rPr>
        <w:t xml:space="preserve"> </w:t>
      </w:r>
      <w:r>
        <w:rPr>
          <w:rFonts w:ascii="SimHei" w:eastAsia="SimHei" w:hAnsi="SimHei" w:cs="SimHei"/>
          <w:spacing w:val="-2"/>
          <w:sz w:val="28"/>
          <w:szCs w:val="28"/>
        </w:rPr>
        <w:t>companies</w:t>
      </w:r>
    </w:p>
    <w:p/>
    <w:p/>
    <w:p/>
    <w:p/>
    <w:p/>
    <w:p/>
    <w:p/>
    <w:p/>
    <w:p/>
    <w:p/>
    <w:p/>
    <w:p/>
    <w:p/>
    <w:p/>
    <w:p/>
    <w:p/>
    <w:p>
      <w:pPr>
        <w:sectPr>
          <w:type w:val="continuous"/>
          <w:pgSz w:w="11906" w:h="16839"/>
          <w:pgMar w:top="517" w:right="772" w:bottom="0" w:left="1416" w:header="0" w:footer="0" w:gutter="0"/>
          <w:pgNumType w:start="2"/>
          <w:cols w:num="1" w:space="708" w:equalWidth="0">
            <w:col w:w="9718" w:space="0"/>
          </w:cols>
        </w:sectPr>
      </w:pPr>
    </w:p>
    <w:p/>
    <w:p/>
    <w:p/>
    <w:p/>
    <w:p/>
    <w:p/>
    <w:p/>
    <w:p/>
    <w:p/>
    <w:p>
      <w:pPr>
        <w:spacing w:line="161" w:lineRule="exact"/>
      </w:pPr>
    </w:p>
    <w:p>
      <w:pPr>
        <w:sectPr>
          <w:type w:val="nextPage"/>
          <w:pgSz w:w="11906" w:h="16839"/>
          <w:pgMar w:top="517" w:right="772" w:bottom="0" w:left="1416" w:header="0" w:footer="0" w:gutter="0"/>
          <w:pgNumType w:start="3"/>
          <w:cols w:num="1" w:space="708" w:equalWidth="0">
            <w:col w:w="9718" w:space="0"/>
          </w:cols>
          <w:titlePg w:val="0"/>
        </w:sectPr>
      </w:pPr>
    </w:p>
    <w:p>
      <w:pPr>
        <w:spacing w:before="57" w:line="188" w:lineRule="auto"/>
        <w:ind w:left="8"/>
        <w:rPr>
          <w:rFonts w:ascii="SimHei" w:eastAsia="SimHei" w:hAnsi="SimHei" w:cs="SimHei"/>
          <w:sz w:val="28"/>
          <w:szCs w:val="28"/>
        </w:rPr>
      </w:pPr>
      <w:r>
        <w:rPr>
          <w:rFonts w:ascii="SimHei" w:eastAsia="SimHei" w:hAnsi="SimHei" w:cs="SimHei"/>
          <w:spacing w:val="-6"/>
          <w:sz w:val="28"/>
          <w:szCs w:val="28"/>
        </w:rPr>
        <w:t>2023-02-07</w:t>
      </w:r>
      <w:r>
        <w:rPr>
          <w:rFonts w:ascii="SimHei" w:eastAsia="SimHei" w:hAnsi="SimHei" w:cs="SimHei"/>
          <w:spacing w:val="-6"/>
          <w:sz w:val="28"/>
          <w:szCs w:val="28"/>
        </w:rPr>
        <w:t xml:space="preserve"> </w:t>
      </w:r>
      <w:r>
        <w:rPr>
          <w:rFonts w:ascii="SimHei" w:eastAsia="SimHei" w:hAnsi="SimHei" w:cs="SimHei"/>
          <w:spacing w:val="-6"/>
          <w:sz w:val="28"/>
          <w:szCs w:val="28"/>
        </w:rPr>
        <w:t>发</w:t>
      </w:r>
      <w:r>
        <w:rPr>
          <w:rFonts w:ascii="SimHei" w:eastAsia="SimHei" w:hAnsi="SimHei" w:cs="SimHei"/>
          <w:spacing w:val="-4"/>
          <w:sz w:val="28"/>
          <w:szCs w:val="28"/>
        </w:rPr>
        <w:t>布</w:t>
      </w:r>
    </w:p>
    <w:p>
      <w:pPr>
        <w:spacing w:line="14" w:lineRule="auto"/>
        <w:rPr>
          <w:rFonts w:ascii="Arial"/>
          <w:sz w:val="2"/>
        </w:rPr>
      </w:pPr>
      <w:r>
        <w:rPr>
          <w:rFonts w:ascii="Arial" w:eastAsia="Arial" w:hAnsi="Arial" w:cs="Arial"/>
          <w:sz w:val="2"/>
          <w:szCs w:val="2"/>
        </w:rPr>
        <w:br w:type="column"/>
      </w:r>
    </w:p>
    <w:p>
      <w:pPr>
        <w:spacing w:before="56" w:line="188" w:lineRule="auto"/>
        <w:rPr>
          <w:rFonts w:ascii="SimHei" w:eastAsia="SimHei" w:hAnsi="SimHei" w:cs="SimHei"/>
          <w:sz w:val="28"/>
          <w:szCs w:val="28"/>
        </w:rPr>
      </w:pPr>
      <w:r>
        <w:rPr>
          <w:rFonts w:ascii="SimHei" w:eastAsia="SimHei" w:hAnsi="SimHei" w:cs="SimHei"/>
          <w:spacing w:val="-6"/>
          <w:sz w:val="28"/>
          <w:szCs w:val="28"/>
        </w:rPr>
        <w:t>2023-02-07</w:t>
      </w:r>
      <w:r>
        <w:rPr>
          <w:rFonts w:ascii="SimHei" w:eastAsia="SimHei" w:hAnsi="SimHei" w:cs="SimHei"/>
          <w:spacing w:val="-6"/>
          <w:sz w:val="28"/>
          <w:szCs w:val="28"/>
        </w:rPr>
        <w:t xml:space="preserve"> </w:t>
      </w:r>
      <w:r>
        <w:rPr>
          <w:rFonts w:ascii="SimHei" w:eastAsia="SimHei" w:hAnsi="SimHei" w:cs="SimHei"/>
          <w:spacing w:val="-6"/>
          <w:sz w:val="28"/>
          <w:szCs w:val="28"/>
        </w:rPr>
        <w:t>实</w:t>
      </w:r>
      <w:r>
        <w:rPr>
          <w:rFonts w:ascii="SimHei" w:eastAsia="SimHei" w:hAnsi="SimHei" w:cs="SimHei"/>
          <w:spacing w:val="-4"/>
          <w:sz w:val="28"/>
          <w:szCs w:val="28"/>
        </w:rPr>
        <w:t>施</w:t>
      </w:r>
    </w:p>
    <w:p>
      <w:pPr>
        <w:sectPr>
          <w:type w:val="continuous"/>
          <w:pgSz w:w="11906" w:h="16839"/>
          <w:pgMar w:top="517" w:right="772" w:bottom="0" w:left="1416" w:header="0" w:footer="0" w:gutter="0"/>
          <w:pgNumType w:start="4"/>
          <w:cols w:num="2" w:space="708" w:equalWidth="0">
            <w:col w:w="7546" w:space="100"/>
            <w:col w:w="2073" w:space="0"/>
          </w:cols>
        </w:sectPr>
      </w:pPr>
    </w:p>
    <w:p>
      <w:pPr>
        <w:spacing w:line="351" w:lineRule="auto"/>
        <w:rPr>
          <w:rFonts w:ascii="Arial"/>
          <w:sz w:val="21"/>
        </w:rPr>
      </w:pPr>
    </w:p>
    <w:p>
      <w:pPr>
        <w:spacing w:line="351" w:lineRule="auto"/>
        <w:rPr>
          <w:rFonts w:ascii="Arial"/>
          <w:sz w:val="21"/>
        </w:rPr>
      </w:pPr>
    </w:p>
    <w:p>
      <w:pPr>
        <w:spacing w:before="91" w:line="195" w:lineRule="auto"/>
        <w:ind w:left="1692"/>
        <w:rPr>
          <w:rFonts w:ascii="SimHei" w:eastAsia="SimHei" w:hAnsi="SimHei" w:cs="SimHei"/>
          <w:sz w:val="28"/>
          <w:szCs w:val="28"/>
        </w:rPr>
      </w:pPr>
      <w:r>
        <w:rPr>
          <w:rFonts w:ascii="SimHei" w:eastAsia="SimHei" w:hAnsi="SimHei" w:cs="SimHei"/>
          <w:spacing w:val="30"/>
          <w:sz w:val="28"/>
          <w:szCs w:val="28"/>
        </w:rPr>
        <w:t>中</w:t>
      </w:r>
      <w:r>
        <w:rPr>
          <w:rFonts w:ascii="SimHei" w:eastAsia="SimHei" w:hAnsi="SimHei" w:cs="SimHei"/>
          <w:spacing w:val="30"/>
          <w:sz w:val="28"/>
          <w:szCs w:val="28"/>
        </w:rPr>
        <w:t xml:space="preserve"> </w:t>
      </w:r>
      <w:r>
        <w:rPr>
          <w:rFonts w:ascii="SimHei" w:eastAsia="SimHei" w:hAnsi="SimHei" w:cs="SimHei"/>
          <w:spacing w:val="30"/>
          <w:sz w:val="28"/>
          <w:szCs w:val="28"/>
        </w:rPr>
        <w:t>国证</w:t>
      </w:r>
      <w:r>
        <w:rPr>
          <w:rFonts w:ascii="SimHei" w:eastAsia="SimHei" w:hAnsi="SimHei" w:cs="SimHei"/>
          <w:spacing w:val="30"/>
          <w:sz w:val="28"/>
          <w:szCs w:val="28"/>
        </w:rPr>
        <w:t xml:space="preserve"> </w:t>
      </w:r>
      <w:r>
        <w:rPr>
          <w:rFonts w:ascii="SimHei" w:eastAsia="SimHei" w:hAnsi="SimHei" w:cs="SimHei"/>
          <w:spacing w:val="30"/>
          <w:sz w:val="28"/>
          <w:szCs w:val="28"/>
        </w:rPr>
        <w:t>券监</w:t>
      </w:r>
      <w:r>
        <w:rPr>
          <w:rFonts w:ascii="SimHei" w:eastAsia="SimHei" w:hAnsi="SimHei" w:cs="SimHei"/>
          <w:spacing w:val="30"/>
          <w:sz w:val="28"/>
          <w:szCs w:val="28"/>
        </w:rPr>
        <w:t xml:space="preserve"> </w:t>
      </w:r>
      <w:r>
        <w:rPr>
          <w:rFonts w:ascii="SimHei" w:eastAsia="SimHei" w:hAnsi="SimHei" w:cs="SimHei"/>
          <w:spacing w:val="30"/>
          <w:sz w:val="28"/>
          <w:szCs w:val="28"/>
        </w:rPr>
        <w:t>督</w:t>
      </w:r>
      <w:r>
        <w:rPr>
          <w:rFonts w:ascii="SimHei" w:eastAsia="SimHei" w:hAnsi="SimHei" w:cs="SimHei"/>
          <w:spacing w:val="30"/>
          <w:sz w:val="28"/>
          <w:szCs w:val="28"/>
        </w:rPr>
        <w:t xml:space="preserve"> </w:t>
      </w:r>
      <w:r>
        <w:rPr>
          <w:rFonts w:ascii="SimHei" w:eastAsia="SimHei" w:hAnsi="SimHei" w:cs="SimHei"/>
          <w:spacing w:val="30"/>
          <w:sz w:val="28"/>
          <w:szCs w:val="28"/>
        </w:rPr>
        <w:t>管理</w:t>
      </w:r>
      <w:r>
        <w:rPr>
          <w:rFonts w:ascii="SimHei" w:eastAsia="SimHei" w:hAnsi="SimHei" w:cs="SimHei"/>
          <w:spacing w:val="30"/>
          <w:sz w:val="28"/>
          <w:szCs w:val="28"/>
        </w:rPr>
        <w:t xml:space="preserve"> </w:t>
      </w:r>
      <w:r>
        <w:rPr>
          <w:rFonts w:ascii="SimHei" w:eastAsia="SimHei" w:hAnsi="SimHei" w:cs="SimHei"/>
          <w:spacing w:val="30"/>
          <w:sz w:val="28"/>
          <w:szCs w:val="28"/>
        </w:rPr>
        <w:t>委</w:t>
      </w:r>
      <w:r>
        <w:rPr>
          <w:rFonts w:ascii="SimHei" w:eastAsia="SimHei" w:hAnsi="SimHei" w:cs="SimHei"/>
          <w:spacing w:val="30"/>
          <w:sz w:val="28"/>
          <w:szCs w:val="28"/>
        </w:rPr>
        <w:t xml:space="preserve"> </w:t>
      </w:r>
      <w:r>
        <w:rPr>
          <w:rFonts w:ascii="SimHei" w:eastAsia="SimHei" w:hAnsi="SimHei" w:cs="SimHei"/>
          <w:spacing w:val="30"/>
          <w:sz w:val="28"/>
          <w:szCs w:val="28"/>
        </w:rPr>
        <w:t>员会</w:t>
      </w:r>
      <w:r>
        <w:rPr>
          <w:rFonts w:ascii="SimHei" w:eastAsia="SimHei" w:hAnsi="SimHei" w:cs="SimHei"/>
          <w:spacing w:val="30"/>
          <w:sz w:val="28"/>
          <w:szCs w:val="28"/>
        </w:rPr>
        <w:t xml:space="preserve">    </w:t>
      </w:r>
      <w:r>
        <w:rPr>
          <w:rFonts w:ascii="SimHei" w:eastAsia="SimHei" w:hAnsi="SimHei" w:cs="SimHei"/>
          <w:spacing w:val="30"/>
          <w:position w:val="2"/>
          <w:sz w:val="28"/>
          <w:szCs w:val="28"/>
        </w:rPr>
        <w:t>发</w:t>
      </w:r>
      <w:r>
        <w:rPr>
          <w:rFonts w:ascii="SimHei" w:eastAsia="SimHei" w:hAnsi="SimHei" w:cs="SimHei"/>
          <w:spacing w:val="30"/>
          <w:position w:val="2"/>
          <w:sz w:val="28"/>
          <w:szCs w:val="28"/>
        </w:rPr>
        <w:t xml:space="preserve"> </w:t>
      </w:r>
      <w:r>
        <w:rPr>
          <w:rFonts w:ascii="SimHei" w:eastAsia="SimHei" w:hAnsi="SimHei" w:cs="SimHei"/>
          <w:spacing w:val="26"/>
          <w:position w:val="2"/>
          <w:sz w:val="28"/>
          <w:szCs w:val="28"/>
        </w:rPr>
        <w:t>布</w:t>
      </w:r>
    </w:p>
    <w:p>
      <w:pPr>
        <w:sectPr>
          <w:type w:val="continuous"/>
          <w:pgSz w:w="11906" w:h="16839"/>
          <w:pgMar w:top="517" w:right="772" w:bottom="0" w:left="1416" w:header="0" w:footer="0" w:gutter="0"/>
          <w:pgNumType w:start="5"/>
          <w:cols w:num="1" w:space="708" w:equalWidth="0">
            <w:col w:w="9718" w:space="0"/>
          </w:cols>
        </w:sectPr>
      </w:pPr>
    </w:p>
    <w:p>
      <w:pPr>
        <w:rPr>
          <w:rFonts w:ascii="Arial"/>
          <w:sz w:val="21"/>
        </w:rPr>
      </w:pPr>
    </w:p>
    <w:p>
      <w:pPr>
        <w:sectPr>
          <w:headerReference w:type="default" r:id="rId5"/>
          <w:footerReference w:type="default" r:id="rId6"/>
          <w:pgSz w:w="11906" w:h="16839"/>
          <w:pgMar w:top="0" w:right="0" w:bottom="0" w:left="0" w:header="0" w:footer="0" w:gutter="0"/>
          <w:pgNumType w:start="6"/>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01" w:line="228" w:lineRule="auto"/>
        <w:ind w:left="4081"/>
        <w:outlineLvl w:val="0"/>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262" w:lineRule="auto"/>
        <w:rPr>
          <w:rFonts w:ascii="Arial"/>
          <w:sz w:val="21"/>
        </w:rPr>
      </w:pPr>
    </w:p>
    <w:p>
      <w:pPr>
        <w:spacing w:line="262" w:lineRule="auto"/>
        <w:rPr>
          <w:rFonts w:ascii="Arial"/>
          <w:sz w:val="21"/>
        </w:rPr>
      </w:pPr>
    </w:p>
    <w:sdt>
      <w:sdtPr>
        <w:rPr>
          <w:rFonts w:ascii="SimSun" w:eastAsia="SimSun" w:hAnsi="SimSun" w:cs="SimSun"/>
          <w:sz w:val="20"/>
          <w:szCs w:val="20"/>
        </w:rPr>
        <w:id w:val="8432653"/>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65" w:line="229" w:lineRule="auto"/>
            <w:ind w:left="4"/>
            <w:rPr>
              <w:rFonts w:ascii="SimSun" w:eastAsia="SimSun" w:hAnsi="SimSun" w:cs="SimSun"/>
              <w:sz w:val="20"/>
              <w:szCs w:val="20"/>
            </w:rPr>
          </w:pPr>
          <w:hyperlink w:anchor="_bookmark1" w:history="1">
            <w:r>
              <w:rPr>
                <w:rFonts w:ascii="SimSun" w:eastAsia="SimSun" w:hAnsi="SimSun" w:cs="SimSun"/>
                <w:spacing w:val="16"/>
                <w:sz w:val="20"/>
                <w:szCs w:val="20"/>
              </w:rPr>
              <w:t>前言</w:t>
            </w:r>
            <w:r>
              <w:rPr>
                <w:rFonts w:ascii="SimSun" w:eastAsia="SimSun" w:hAnsi="SimSun" w:cs="SimSun"/>
                <w:spacing w:val="15"/>
                <w:sz w:val="20"/>
                <w:szCs w:val="20"/>
              </w:rPr>
              <w:t xml:space="preserve"> </w:t>
            </w:r>
            <w:r>
              <w:rPr>
                <w:rFonts w:ascii="SimSun" w:eastAsia="SimSun" w:hAnsi="SimSun" w:cs="SimSun"/>
                <w:sz w:val="20"/>
                <w:szCs w:val="20"/>
              </w:rPr>
              <w:tab/>
            </w:r>
            <w:r>
              <w:rPr>
                <w:rFonts w:ascii="SimSun" w:eastAsia="SimSun" w:hAnsi="SimSun" w:cs="SimSun"/>
                <w:sz w:val="20"/>
                <w:szCs w:val="20"/>
              </w:rPr>
              <w:t>II</w:t>
            </w:r>
          </w:hyperlink>
        </w:p>
        <w:p>
          <w:pPr>
            <w:tabs>
              <w:tab w:val="right" w:leader="dot" w:pos="9345"/>
            </w:tabs>
            <w:spacing w:before="143" w:line="229" w:lineRule="auto"/>
            <w:ind w:left="16"/>
            <w:rPr>
              <w:rFonts w:ascii="SimSun" w:eastAsia="SimSun" w:hAnsi="SimSun" w:cs="SimSun"/>
              <w:sz w:val="20"/>
              <w:szCs w:val="20"/>
            </w:rPr>
          </w:pPr>
          <w:hyperlink w:anchor="_bookmark2" w:history="1">
            <w:r>
              <w:rPr>
                <w:rFonts w:ascii="SimSun" w:eastAsia="SimSun" w:hAnsi="SimSun" w:cs="SimSun"/>
                <w:spacing w:val="14"/>
                <w:sz w:val="20"/>
                <w:szCs w:val="20"/>
              </w:rPr>
              <w:t>引</w:t>
            </w:r>
            <w:r>
              <w:rPr>
                <w:rFonts w:ascii="SimSun" w:eastAsia="SimSun" w:hAnsi="SimSun" w:cs="SimSun"/>
                <w:spacing w:val="13"/>
                <w:sz w:val="20"/>
                <w:szCs w:val="20"/>
              </w:rPr>
              <w:t>言</w:t>
            </w:r>
            <w:r>
              <w:rPr>
                <w:rFonts w:ascii="SimSun" w:eastAsia="SimSun" w:hAnsi="SimSun" w:cs="SimSun"/>
                <w:spacing w:val="13"/>
                <w:sz w:val="20"/>
                <w:szCs w:val="20"/>
              </w:rPr>
              <w:t xml:space="preserve"> </w:t>
            </w:r>
            <w:r>
              <w:rPr>
                <w:rFonts w:ascii="SimSun" w:eastAsia="SimSun" w:hAnsi="SimSun" w:cs="SimSun"/>
                <w:sz w:val="20"/>
                <w:szCs w:val="20"/>
              </w:rPr>
              <w:tab/>
            </w:r>
            <w:r>
              <w:rPr>
                <w:rFonts w:ascii="SimSun" w:eastAsia="SimSun" w:hAnsi="SimSun" w:cs="SimSun"/>
                <w:sz w:val="20"/>
                <w:szCs w:val="20"/>
              </w:rPr>
              <w:t>III</w:t>
            </w:r>
          </w:hyperlink>
        </w:p>
        <w:p>
          <w:pPr>
            <w:tabs>
              <w:tab w:val="right" w:leader="dot" w:pos="9345"/>
            </w:tabs>
            <w:spacing w:before="140" w:line="228" w:lineRule="auto"/>
            <w:ind w:left="16"/>
            <w:rPr>
              <w:rFonts w:ascii="SimSun" w:eastAsia="SimSun" w:hAnsi="SimSun" w:cs="SimSun"/>
              <w:sz w:val="20"/>
              <w:szCs w:val="20"/>
            </w:rPr>
          </w:pPr>
          <w:hyperlink w:anchor="_bookmark3" w:history="1">
            <w:r>
              <w:rPr>
                <w:rFonts w:ascii="SimSun" w:eastAsia="SimSun" w:hAnsi="SimSun" w:cs="SimSun"/>
                <w:spacing w:val="9"/>
                <w:sz w:val="20"/>
                <w:szCs w:val="20"/>
              </w:rPr>
              <w:t>1</w:t>
            </w:r>
            <w:r>
              <w:rPr>
                <w:rFonts w:ascii="SimSun" w:eastAsia="SimSun" w:hAnsi="SimSun" w:cs="SimSun"/>
                <w:spacing w:val="6"/>
                <w:sz w:val="20"/>
                <w:szCs w:val="20"/>
              </w:rPr>
              <w:t xml:space="preserve">  </w:t>
            </w:r>
            <w:r>
              <w:rPr>
                <w:rFonts w:ascii="SimSun" w:eastAsia="SimSun" w:hAnsi="SimSun" w:cs="SimSun"/>
                <w:spacing w:val="6"/>
                <w:sz w:val="20"/>
                <w:szCs w:val="20"/>
              </w:rPr>
              <w:t>范围</w:t>
            </w:r>
            <w:r>
              <w:rPr>
                <w:rFonts w:ascii="SimSun" w:eastAsia="SimSun" w:hAnsi="SimSun" w:cs="SimSun"/>
                <w:spacing w:val="6"/>
                <w:sz w:val="20"/>
                <w:szCs w:val="20"/>
              </w:rPr>
              <w:t xml:space="preserve"> </w:t>
            </w:r>
            <w:r>
              <w:rPr>
                <w:rFonts w:ascii="SimSun" w:eastAsia="SimSun" w:hAnsi="SimSun" w:cs="SimSun"/>
                <w:sz w:val="20"/>
                <w:szCs w:val="20"/>
              </w:rPr>
              <w:tab/>
            </w:r>
            <w:r>
              <w:rPr>
                <w:rFonts w:ascii="SimSun" w:eastAsia="SimSun" w:hAnsi="SimSun" w:cs="SimSun"/>
                <w:spacing w:val="6"/>
                <w:sz w:val="20"/>
                <w:szCs w:val="20"/>
              </w:rPr>
              <w:t>1</w:t>
            </w:r>
          </w:hyperlink>
        </w:p>
        <w:p>
          <w:pPr>
            <w:tabs>
              <w:tab w:val="right" w:leader="dot" w:pos="9345"/>
            </w:tabs>
            <w:spacing w:before="144" w:line="228" w:lineRule="auto"/>
            <w:ind w:left="3"/>
            <w:rPr>
              <w:rFonts w:ascii="SimSun" w:eastAsia="SimSun" w:hAnsi="SimSun" w:cs="SimSun"/>
              <w:sz w:val="20"/>
              <w:szCs w:val="20"/>
            </w:rPr>
          </w:pPr>
          <w:hyperlink w:anchor="_bookmark4" w:history="1">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规范性引用文件</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9345"/>
            </w:tabs>
            <w:spacing w:before="141" w:line="228" w:lineRule="auto"/>
            <w:ind w:left="5"/>
            <w:rPr>
              <w:rFonts w:ascii="SimSun" w:eastAsia="SimSun" w:hAnsi="SimSun" w:cs="SimSun"/>
              <w:sz w:val="20"/>
              <w:szCs w:val="20"/>
            </w:rPr>
          </w:pPr>
          <w:hyperlink w:anchor="_bookmark5" w:history="1">
            <w:r>
              <w:rPr>
                <w:rFonts w:ascii="SimSun" w:eastAsia="SimSun" w:hAnsi="SimSun" w:cs="SimSun"/>
                <w:spacing w:val="14"/>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术语和定义</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9345"/>
            </w:tabs>
            <w:spacing w:before="145" w:line="227" w:lineRule="auto"/>
            <w:rPr>
              <w:rFonts w:ascii="SimSun" w:eastAsia="SimSun" w:hAnsi="SimSun" w:cs="SimSun"/>
              <w:sz w:val="20"/>
              <w:szCs w:val="20"/>
            </w:rPr>
          </w:pPr>
          <w:hyperlink w:anchor="_bookmark6" w:history="1">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数据传输</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w:t>
            </w:r>
          </w:hyperlink>
        </w:p>
        <w:p>
          <w:pPr>
            <w:tabs>
              <w:tab w:val="right" w:leader="dot" w:pos="9345"/>
            </w:tabs>
            <w:spacing w:before="143" w:line="227" w:lineRule="auto"/>
            <w:ind w:left="208"/>
            <w:rPr>
              <w:rFonts w:ascii="SimSun" w:eastAsia="SimSun" w:hAnsi="SimSun" w:cs="SimSun"/>
              <w:sz w:val="20"/>
              <w:szCs w:val="20"/>
            </w:rPr>
          </w:pPr>
          <w:hyperlink w:anchor="_bookmark7" w:history="1">
            <w:r>
              <w:rPr>
                <w:rFonts w:ascii="SimSun" w:eastAsia="SimSun" w:hAnsi="SimSun" w:cs="SimSun"/>
                <w:spacing w:val="12"/>
                <w:sz w:val="20"/>
                <w:szCs w:val="20"/>
              </w:rPr>
              <w:t>4</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消息传输</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66" w:line="227" w:lineRule="auto"/>
            <w:ind w:left="208"/>
            <w:rPr>
              <w:rFonts w:ascii="SimSun" w:eastAsia="SimSun" w:hAnsi="SimSun" w:cs="SimSun"/>
              <w:sz w:val="20"/>
              <w:szCs w:val="20"/>
            </w:rPr>
          </w:pPr>
          <w:hyperlink w:anchor="_bookmark8" w:history="1">
            <w:r>
              <w:rPr>
                <w:rFonts w:ascii="SimSun" w:eastAsia="SimSun" w:hAnsi="SimSun" w:cs="SimSun"/>
                <w:spacing w:val="12"/>
                <w:sz w:val="20"/>
                <w:szCs w:val="20"/>
              </w:rPr>
              <w:t>4</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文件传输</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145" w:line="228" w:lineRule="auto"/>
            <w:ind w:left="5"/>
            <w:rPr>
              <w:rFonts w:ascii="SimSun" w:eastAsia="SimSun" w:hAnsi="SimSun" w:cs="SimSun"/>
              <w:sz w:val="20"/>
              <w:szCs w:val="20"/>
            </w:rPr>
          </w:pPr>
          <w:hyperlink w:anchor="_bookmark9" w:history="1">
            <w:r>
              <w:rPr>
                <w:rFonts w:ascii="SimSun" w:eastAsia="SimSun" w:hAnsi="SimSun" w:cs="SimSun"/>
                <w:spacing w:val="12"/>
                <w:sz w:val="20"/>
                <w:szCs w:val="20"/>
              </w:rPr>
              <w:t>5</w:t>
            </w:r>
            <w:r>
              <w:rPr>
                <w:rFonts w:ascii="SimSun" w:eastAsia="SimSun" w:hAnsi="SimSun" w:cs="SimSun"/>
                <w:spacing w:val="8"/>
                <w:sz w:val="20"/>
                <w:szCs w:val="20"/>
              </w:rPr>
              <w:t xml:space="preserve">  </w:t>
            </w:r>
            <w:r>
              <w:rPr>
                <w:rFonts w:ascii="SimSun" w:eastAsia="SimSun" w:hAnsi="SimSun" w:cs="SimSun"/>
                <w:spacing w:val="8"/>
                <w:sz w:val="20"/>
                <w:szCs w:val="20"/>
              </w:rPr>
              <w:t>数据类型</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142" w:line="228" w:lineRule="auto"/>
            <w:ind w:left="213"/>
            <w:rPr>
              <w:rFonts w:ascii="SimSun" w:eastAsia="SimSun" w:hAnsi="SimSun" w:cs="SimSun"/>
              <w:sz w:val="20"/>
              <w:szCs w:val="20"/>
            </w:rPr>
          </w:pPr>
          <w:hyperlink w:anchor="_bookmark10" w:history="1">
            <w:r>
              <w:rPr>
                <w:rFonts w:ascii="SimSun" w:eastAsia="SimSun" w:hAnsi="SimSun" w:cs="SimSun"/>
                <w:spacing w:val="11"/>
                <w:sz w:val="20"/>
                <w:szCs w:val="20"/>
              </w:rPr>
              <w:t>5</w:t>
            </w:r>
            <w:r>
              <w:rPr>
                <w:rFonts w:ascii="SimSun" w:eastAsia="SimSun" w:hAnsi="SimSun" w:cs="SimSun"/>
                <w:spacing w:val="7"/>
                <w:sz w:val="20"/>
                <w:szCs w:val="20"/>
              </w:rPr>
              <w:t>.1</w:t>
            </w:r>
            <w:r>
              <w:rPr>
                <w:rFonts w:ascii="SimSun" w:eastAsia="SimSun" w:hAnsi="SimSun" w:cs="SimSun"/>
                <w:spacing w:val="7"/>
                <w:sz w:val="20"/>
                <w:szCs w:val="20"/>
              </w:rPr>
              <w:t xml:space="preserve">  </w:t>
            </w:r>
            <w:r>
              <w:rPr>
                <w:rFonts w:ascii="SimSun" w:eastAsia="SimSun" w:hAnsi="SimSun" w:cs="SimSun"/>
                <w:spacing w:val="7"/>
                <w:sz w:val="20"/>
                <w:szCs w:val="20"/>
              </w:rPr>
              <w:t>分类</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2</w:t>
            </w:r>
          </w:hyperlink>
        </w:p>
        <w:p>
          <w:pPr>
            <w:tabs>
              <w:tab w:val="right" w:leader="dot" w:pos="9345"/>
            </w:tabs>
            <w:spacing w:before="65" w:line="228" w:lineRule="auto"/>
            <w:ind w:left="213"/>
            <w:rPr>
              <w:rFonts w:ascii="SimSun" w:eastAsia="SimSun" w:hAnsi="SimSun" w:cs="SimSun"/>
              <w:sz w:val="20"/>
              <w:szCs w:val="20"/>
            </w:rPr>
          </w:pPr>
          <w:hyperlink w:anchor="_bookmark11" w:history="1">
            <w:r>
              <w:rPr>
                <w:rFonts w:ascii="SimSun" w:eastAsia="SimSun" w:hAnsi="SimSun" w:cs="SimSun"/>
                <w:spacing w:val="11"/>
                <w:sz w:val="20"/>
                <w:szCs w:val="20"/>
              </w:rPr>
              <w:t>5</w:t>
            </w:r>
            <w:r>
              <w:rPr>
                <w:rFonts w:ascii="SimSun" w:eastAsia="SimSun" w:hAnsi="SimSun" w:cs="SimSun"/>
                <w:spacing w:val="7"/>
                <w:sz w:val="20"/>
                <w:szCs w:val="20"/>
              </w:rPr>
              <w:t>.2</w:t>
            </w:r>
            <w:r>
              <w:rPr>
                <w:rFonts w:ascii="SimSun" w:eastAsia="SimSun" w:hAnsi="SimSun" w:cs="SimSun"/>
                <w:spacing w:val="7"/>
                <w:sz w:val="20"/>
                <w:szCs w:val="20"/>
              </w:rPr>
              <w:t xml:space="preserve">  </w:t>
            </w:r>
            <w:r>
              <w:rPr>
                <w:rFonts w:ascii="SimSun" w:eastAsia="SimSun" w:hAnsi="SimSun" w:cs="SimSun"/>
                <w:spacing w:val="7"/>
                <w:sz w:val="20"/>
                <w:szCs w:val="20"/>
              </w:rPr>
              <w:t>整数</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3</w:t>
            </w:r>
          </w:hyperlink>
        </w:p>
        <w:p>
          <w:pPr>
            <w:tabs>
              <w:tab w:val="right" w:leader="dot" w:pos="9345"/>
            </w:tabs>
            <w:spacing w:before="65" w:line="228" w:lineRule="auto"/>
            <w:ind w:left="213"/>
            <w:rPr>
              <w:rFonts w:ascii="SimSun" w:eastAsia="SimSun" w:hAnsi="SimSun" w:cs="SimSun"/>
              <w:sz w:val="20"/>
              <w:szCs w:val="20"/>
            </w:rPr>
          </w:pPr>
          <w:hyperlink w:anchor="_bookmark12" w:history="1">
            <w:r>
              <w:rPr>
                <w:rFonts w:ascii="SimSun" w:eastAsia="SimSun" w:hAnsi="SimSun" w:cs="SimSun"/>
                <w:spacing w:val="14"/>
                <w:sz w:val="20"/>
                <w:szCs w:val="20"/>
              </w:rPr>
              <w:t>5</w:t>
            </w:r>
            <w:r>
              <w:rPr>
                <w:rFonts w:ascii="SimSun" w:eastAsia="SimSun" w:hAnsi="SimSun" w:cs="SimSun"/>
                <w:spacing w:val="7"/>
                <w:sz w:val="20"/>
                <w:szCs w:val="20"/>
              </w:rPr>
              <w:t>.3</w:t>
            </w:r>
            <w:r>
              <w:rPr>
                <w:rFonts w:ascii="SimSun" w:eastAsia="SimSun" w:hAnsi="SimSun" w:cs="SimSun"/>
                <w:spacing w:val="7"/>
                <w:sz w:val="20"/>
                <w:szCs w:val="20"/>
              </w:rPr>
              <w:t xml:space="preserve">  </w:t>
            </w:r>
            <w:r>
              <w:rPr>
                <w:rFonts w:ascii="SimSun" w:eastAsia="SimSun" w:hAnsi="SimSun" w:cs="SimSun"/>
                <w:spacing w:val="7"/>
                <w:sz w:val="20"/>
                <w:szCs w:val="20"/>
              </w:rPr>
              <w:t>浮点数</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3</w:t>
            </w:r>
          </w:hyperlink>
        </w:p>
        <w:p>
          <w:pPr>
            <w:tabs>
              <w:tab w:val="right" w:leader="dot" w:pos="9345"/>
            </w:tabs>
            <w:spacing w:before="65" w:line="228" w:lineRule="auto"/>
            <w:ind w:left="213"/>
            <w:rPr>
              <w:rFonts w:ascii="SimSun" w:eastAsia="SimSun" w:hAnsi="SimSun" w:cs="SimSun"/>
              <w:sz w:val="20"/>
              <w:szCs w:val="20"/>
            </w:rPr>
          </w:pPr>
          <w:hyperlink w:anchor="_bookmark13" w:history="1">
            <w:r>
              <w:rPr>
                <w:rFonts w:ascii="SimSun" w:eastAsia="SimSun" w:hAnsi="SimSun" w:cs="SimSun"/>
                <w:spacing w:val="8"/>
                <w:sz w:val="20"/>
                <w:szCs w:val="20"/>
              </w:rPr>
              <w:t>5.4</w:t>
            </w:r>
            <w:r>
              <w:rPr>
                <w:rFonts w:ascii="SimSun" w:eastAsia="SimSun" w:hAnsi="SimSun" w:cs="SimSun"/>
                <w:spacing w:val="8"/>
                <w:sz w:val="20"/>
                <w:szCs w:val="20"/>
              </w:rPr>
              <w:t xml:space="preserve">  </w:t>
            </w:r>
            <w:r>
              <w:rPr>
                <w:rFonts w:ascii="SimSun" w:eastAsia="SimSun" w:hAnsi="SimSun" w:cs="SimSun"/>
                <w:spacing w:val="8"/>
                <w:sz w:val="20"/>
                <w:szCs w:val="20"/>
              </w:rPr>
              <w:t>单个字符</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7"/>
                <w:sz w:val="20"/>
                <w:szCs w:val="20"/>
              </w:rPr>
              <w:t>3</w:t>
            </w:r>
          </w:hyperlink>
        </w:p>
        <w:p>
          <w:pPr>
            <w:tabs>
              <w:tab w:val="right" w:leader="dot" w:pos="9345"/>
            </w:tabs>
            <w:spacing w:before="65" w:line="228" w:lineRule="auto"/>
            <w:ind w:left="213"/>
            <w:rPr>
              <w:rFonts w:ascii="SimSun" w:eastAsia="SimSun" w:hAnsi="SimSun" w:cs="SimSun"/>
              <w:sz w:val="20"/>
              <w:szCs w:val="20"/>
            </w:rPr>
          </w:pPr>
          <w:hyperlink w:anchor="_bookmark14" w:history="1">
            <w:r>
              <w:rPr>
                <w:rFonts w:ascii="SimSun" w:eastAsia="SimSun" w:hAnsi="SimSun" w:cs="SimSun"/>
                <w:spacing w:val="14"/>
                <w:sz w:val="20"/>
                <w:szCs w:val="20"/>
              </w:rPr>
              <w:t>5</w:t>
            </w:r>
            <w:r>
              <w:rPr>
                <w:rFonts w:ascii="SimSun" w:eastAsia="SimSun" w:hAnsi="SimSun" w:cs="SimSun"/>
                <w:spacing w:val="7"/>
                <w:sz w:val="20"/>
                <w:szCs w:val="20"/>
              </w:rPr>
              <w:t>.5</w:t>
            </w:r>
            <w:r>
              <w:rPr>
                <w:rFonts w:ascii="SimSun" w:eastAsia="SimSun" w:hAnsi="SimSun" w:cs="SimSun"/>
                <w:spacing w:val="7"/>
                <w:sz w:val="20"/>
                <w:szCs w:val="20"/>
              </w:rPr>
              <w:t xml:space="preserve">  </w:t>
            </w:r>
            <w:r>
              <w:rPr>
                <w:rFonts w:ascii="SimSun" w:eastAsia="SimSun" w:hAnsi="SimSun" w:cs="SimSun"/>
                <w:spacing w:val="7"/>
                <w:sz w:val="20"/>
                <w:szCs w:val="20"/>
              </w:rPr>
              <w:t>字符串</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3</w:t>
            </w:r>
          </w:hyperlink>
        </w:p>
        <w:p>
          <w:pPr>
            <w:tabs>
              <w:tab w:val="right" w:leader="dot" w:pos="9345"/>
            </w:tabs>
            <w:spacing w:before="144" w:line="228" w:lineRule="auto"/>
            <w:ind w:left="2"/>
            <w:rPr>
              <w:rFonts w:ascii="SimSun" w:eastAsia="SimSun" w:hAnsi="SimSun" w:cs="SimSun"/>
              <w:sz w:val="20"/>
              <w:szCs w:val="20"/>
            </w:rPr>
          </w:pPr>
          <w:hyperlink w:anchor="_bookmark15" w:history="1">
            <w:r>
              <w:rPr>
                <w:rFonts w:ascii="SimSun" w:eastAsia="SimSun" w:hAnsi="SimSun" w:cs="SimSun"/>
                <w:spacing w:val="14"/>
                <w:sz w:val="20"/>
                <w:szCs w:val="20"/>
              </w:rPr>
              <w:t>6</w:t>
            </w:r>
            <w:r>
              <w:rPr>
                <w:rFonts w:ascii="SimSun" w:eastAsia="SimSun" w:hAnsi="SimSun" w:cs="SimSun"/>
                <w:spacing w:val="8"/>
                <w:sz w:val="20"/>
                <w:szCs w:val="20"/>
              </w:rPr>
              <w:t xml:space="preserve">  </w:t>
            </w:r>
            <w:r>
              <w:rPr>
                <w:rFonts w:ascii="SimSun" w:eastAsia="SimSun" w:hAnsi="SimSun" w:cs="SimSun"/>
                <w:spacing w:val="8"/>
                <w:sz w:val="20"/>
                <w:szCs w:val="20"/>
              </w:rPr>
              <w:t>业务活动</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4</w:t>
            </w:r>
          </w:hyperlink>
        </w:p>
        <w:p>
          <w:pPr>
            <w:tabs>
              <w:tab w:val="right" w:leader="dot" w:pos="9345"/>
            </w:tabs>
            <w:spacing w:before="142" w:line="228" w:lineRule="auto"/>
            <w:ind w:left="211"/>
            <w:rPr>
              <w:rFonts w:ascii="SimSun" w:eastAsia="SimSun" w:hAnsi="SimSun" w:cs="SimSun"/>
              <w:sz w:val="20"/>
              <w:szCs w:val="20"/>
            </w:rPr>
          </w:pPr>
          <w:hyperlink w:anchor="_bookmark16" w:history="1">
            <w:r>
              <w:rPr>
                <w:rFonts w:ascii="SimSun" w:eastAsia="SimSun" w:hAnsi="SimSun" w:cs="SimSun"/>
                <w:spacing w:val="14"/>
                <w:sz w:val="20"/>
                <w:szCs w:val="20"/>
              </w:rPr>
              <w:t>6</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账户业务查询</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4</w:t>
            </w:r>
          </w:hyperlink>
        </w:p>
        <w:p>
          <w:pPr>
            <w:tabs>
              <w:tab w:val="right" w:leader="dot" w:pos="9345"/>
            </w:tabs>
            <w:spacing w:before="65" w:line="228" w:lineRule="auto"/>
            <w:ind w:left="211"/>
            <w:rPr>
              <w:rFonts w:ascii="SimSun" w:eastAsia="SimSun" w:hAnsi="SimSun" w:cs="SimSun"/>
              <w:sz w:val="20"/>
              <w:szCs w:val="20"/>
            </w:rPr>
          </w:pPr>
          <w:hyperlink w:anchor="_bookmark17" w:history="1">
            <w:r>
              <w:rPr>
                <w:rFonts w:ascii="SimSun" w:eastAsia="SimSun" w:hAnsi="SimSun" w:cs="SimSun"/>
                <w:spacing w:val="14"/>
                <w:sz w:val="20"/>
                <w:szCs w:val="20"/>
              </w:rPr>
              <w:t>6</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资金转入转出</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7</w:t>
            </w:r>
          </w:hyperlink>
        </w:p>
        <w:p>
          <w:pPr>
            <w:tabs>
              <w:tab w:val="right" w:leader="dot" w:pos="9345"/>
            </w:tabs>
            <w:spacing w:before="65" w:line="228" w:lineRule="auto"/>
            <w:ind w:left="211"/>
            <w:rPr>
              <w:rFonts w:ascii="SimSun" w:eastAsia="SimSun" w:hAnsi="SimSun" w:cs="SimSun"/>
              <w:sz w:val="20"/>
              <w:szCs w:val="20"/>
            </w:rPr>
          </w:pPr>
          <w:hyperlink w:anchor="_bookmark18" w:history="1">
            <w:r>
              <w:rPr>
                <w:rFonts w:ascii="SimSun" w:eastAsia="SimSun" w:hAnsi="SimSun" w:cs="SimSun"/>
                <w:spacing w:val="11"/>
                <w:sz w:val="20"/>
                <w:szCs w:val="20"/>
              </w:rPr>
              <w:t>6</w:t>
            </w:r>
            <w:r>
              <w:rPr>
                <w:rFonts w:ascii="SimSun" w:eastAsia="SimSun" w:hAnsi="SimSun" w:cs="SimSun"/>
                <w:spacing w:val="8"/>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资金业务查询</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11</w:t>
            </w:r>
          </w:hyperlink>
        </w:p>
        <w:p>
          <w:pPr>
            <w:tabs>
              <w:tab w:val="right" w:leader="dot" w:pos="9345"/>
            </w:tabs>
            <w:spacing w:before="144" w:line="229" w:lineRule="auto"/>
            <w:ind w:left="5"/>
            <w:rPr>
              <w:rFonts w:ascii="SimSun" w:eastAsia="SimSun" w:hAnsi="SimSun" w:cs="SimSun"/>
              <w:sz w:val="20"/>
              <w:szCs w:val="20"/>
            </w:rPr>
          </w:pPr>
          <w:hyperlink w:anchor="_bookmark19" w:history="1">
            <w:r>
              <w:rPr>
                <w:rFonts w:ascii="SimSun" w:eastAsia="SimSun" w:hAnsi="SimSun" w:cs="SimSun"/>
                <w:spacing w:val="8"/>
                <w:sz w:val="20"/>
                <w:szCs w:val="20"/>
              </w:rPr>
              <w:t>7</w:t>
            </w:r>
            <w:r>
              <w:rPr>
                <w:rFonts w:ascii="SimSun" w:eastAsia="SimSun" w:hAnsi="SimSun" w:cs="SimSun"/>
                <w:spacing w:val="8"/>
                <w:sz w:val="20"/>
                <w:szCs w:val="20"/>
              </w:rPr>
              <w:t xml:space="preserve">  </w:t>
            </w:r>
            <w:r>
              <w:rPr>
                <w:rFonts w:ascii="SimSun" w:eastAsia="SimSun" w:hAnsi="SimSun" w:cs="SimSun"/>
                <w:spacing w:val="8"/>
                <w:sz w:val="20"/>
                <w:szCs w:val="20"/>
              </w:rPr>
              <w:t>消息接口</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17</w:t>
            </w:r>
          </w:hyperlink>
        </w:p>
        <w:p>
          <w:pPr>
            <w:tabs>
              <w:tab w:val="right" w:leader="dot" w:pos="9345"/>
            </w:tabs>
            <w:spacing w:before="141" w:line="228" w:lineRule="auto"/>
            <w:ind w:left="214"/>
            <w:rPr>
              <w:rFonts w:ascii="SimSun" w:eastAsia="SimSun" w:hAnsi="SimSun" w:cs="SimSun"/>
              <w:sz w:val="20"/>
              <w:szCs w:val="20"/>
            </w:rPr>
          </w:pPr>
          <w:hyperlink w:anchor="_bookmark20" w:history="1">
            <w:r>
              <w:rPr>
                <w:rFonts w:ascii="SimSun" w:eastAsia="SimSun" w:hAnsi="SimSun" w:cs="SimSun"/>
                <w:spacing w:val="8"/>
                <w:sz w:val="20"/>
                <w:szCs w:val="20"/>
              </w:rPr>
              <w:t>7.1</w:t>
            </w:r>
            <w:r>
              <w:rPr>
                <w:rFonts w:ascii="SimSun" w:eastAsia="SimSun" w:hAnsi="SimSun" w:cs="SimSun"/>
                <w:spacing w:val="8"/>
                <w:sz w:val="20"/>
                <w:szCs w:val="20"/>
              </w:rPr>
              <w:t xml:space="preserve">  </w:t>
            </w:r>
            <w:r>
              <w:rPr>
                <w:rFonts w:ascii="SimSun" w:eastAsia="SimSun" w:hAnsi="SimSun" w:cs="SimSun"/>
                <w:spacing w:val="8"/>
                <w:sz w:val="20"/>
                <w:szCs w:val="20"/>
              </w:rPr>
              <w:t>账户业务查询</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r>
              <w:rPr>
                <w:rFonts w:ascii="SimSun" w:eastAsia="SimSun" w:hAnsi="SimSun" w:cs="SimSun"/>
                <w:spacing w:val="7"/>
                <w:sz w:val="20"/>
                <w:szCs w:val="20"/>
              </w:rPr>
              <w:t>8</w:t>
            </w:r>
          </w:hyperlink>
        </w:p>
        <w:p>
          <w:pPr>
            <w:tabs>
              <w:tab w:val="right" w:leader="dot" w:pos="9345"/>
            </w:tabs>
            <w:spacing w:before="65" w:line="228" w:lineRule="auto"/>
            <w:ind w:left="214"/>
            <w:rPr>
              <w:rFonts w:ascii="SimSun" w:eastAsia="SimSun" w:hAnsi="SimSun" w:cs="SimSun"/>
              <w:sz w:val="20"/>
              <w:szCs w:val="20"/>
            </w:rPr>
          </w:pPr>
          <w:hyperlink w:anchor="_bookmark21" w:history="1">
            <w:r>
              <w:rPr>
                <w:rFonts w:ascii="SimSun" w:eastAsia="SimSun" w:hAnsi="SimSun" w:cs="SimSun"/>
                <w:spacing w:val="8"/>
                <w:sz w:val="20"/>
                <w:szCs w:val="20"/>
              </w:rPr>
              <w:t>7.2</w:t>
            </w:r>
            <w:r>
              <w:rPr>
                <w:rFonts w:ascii="SimSun" w:eastAsia="SimSun" w:hAnsi="SimSun" w:cs="SimSun"/>
                <w:spacing w:val="8"/>
                <w:sz w:val="20"/>
                <w:szCs w:val="20"/>
              </w:rPr>
              <w:t xml:space="preserve">  </w:t>
            </w:r>
            <w:r>
              <w:rPr>
                <w:rFonts w:ascii="SimSun" w:eastAsia="SimSun" w:hAnsi="SimSun" w:cs="SimSun"/>
                <w:spacing w:val="8"/>
                <w:sz w:val="20"/>
                <w:szCs w:val="20"/>
              </w:rPr>
              <w:t>资金转入转出</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r>
              <w:rPr>
                <w:rFonts w:ascii="SimSun" w:eastAsia="SimSun" w:hAnsi="SimSun" w:cs="SimSun"/>
                <w:spacing w:val="7"/>
                <w:sz w:val="20"/>
                <w:szCs w:val="20"/>
              </w:rPr>
              <w:t>1</w:t>
            </w:r>
          </w:hyperlink>
        </w:p>
        <w:p>
          <w:pPr>
            <w:tabs>
              <w:tab w:val="right" w:leader="dot" w:pos="9345"/>
            </w:tabs>
            <w:spacing w:before="65" w:line="228" w:lineRule="auto"/>
            <w:ind w:left="214"/>
            <w:rPr>
              <w:rFonts w:ascii="SimSun" w:eastAsia="SimSun" w:hAnsi="SimSun" w:cs="SimSun"/>
              <w:sz w:val="20"/>
              <w:szCs w:val="20"/>
            </w:rPr>
          </w:pPr>
          <w:hyperlink w:anchor="_bookmark22" w:history="1">
            <w:r>
              <w:rPr>
                <w:rFonts w:ascii="SimSun" w:eastAsia="SimSun" w:hAnsi="SimSun" w:cs="SimSun"/>
                <w:spacing w:val="8"/>
                <w:sz w:val="20"/>
                <w:szCs w:val="20"/>
              </w:rPr>
              <w:t>7.3</w:t>
            </w:r>
            <w:r>
              <w:rPr>
                <w:rFonts w:ascii="SimSun" w:eastAsia="SimSun" w:hAnsi="SimSun" w:cs="SimSun"/>
                <w:spacing w:val="8"/>
                <w:sz w:val="20"/>
                <w:szCs w:val="20"/>
              </w:rPr>
              <w:t xml:space="preserve">  </w:t>
            </w:r>
            <w:r>
              <w:rPr>
                <w:rFonts w:ascii="SimSun" w:eastAsia="SimSun" w:hAnsi="SimSun" w:cs="SimSun"/>
                <w:spacing w:val="8"/>
                <w:sz w:val="20"/>
                <w:szCs w:val="20"/>
              </w:rPr>
              <w:t>资金业务查询</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r>
              <w:rPr>
                <w:rFonts w:ascii="SimSun" w:eastAsia="SimSun" w:hAnsi="SimSun" w:cs="SimSun"/>
                <w:spacing w:val="7"/>
                <w:sz w:val="20"/>
                <w:szCs w:val="20"/>
              </w:rPr>
              <w:t>4</w:t>
            </w:r>
          </w:hyperlink>
        </w:p>
        <w:p>
          <w:pPr>
            <w:tabs>
              <w:tab w:val="right" w:leader="dot" w:pos="9345"/>
            </w:tabs>
            <w:spacing w:before="65" w:line="228" w:lineRule="auto"/>
            <w:ind w:left="214"/>
            <w:rPr>
              <w:rFonts w:ascii="SimSun" w:eastAsia="SimSun" w:hAnsi="SimSun" w:cs="SimSun"/>
              <w:sz w:val="20"/>
              <w:szCs w:val="20"/>
            </w:rPr>
          </w:pPr>
          <w:hyperlink w:anchor="_bookmark23" w:history="1">
            <w:r>
              <w:rPr>
                <w:rFonts w:ascii="SimSun" w:eastAsia="SimSun" w:hAnsi="SimSun" w:cs="SimSun"/>
                <w:spacing w:val="11"/>
                <w:sz w:val="20"/>
                <w:szCs w:val="20"/>
              </w:rPr>
              <w:t>7</w:t>
            </w:r>
            <w:r>
              <w:rPr>
                <w:rFonts w:ascii="SimSun" w:eastAsia="SimSun" w:hAnsi="SimSun" w:cs="SimSun"/>
                <w:spacing w:val="8"/>
                <w:sz w:val="20"/>
                <w:szCs w:val="20"/>
              </w:rPr>
              <w:t>.4</w:t>
            </w:r>
            <w:r>
              <w:rPr>
                <w:rFonts w:ascii="SimSun" w:eastAsia="SimSun" w:hAnsi="SimSun" w:cs="SimSun"/>
                <w:spacing w:val="8"/>
                <w:sz w:val="20"/>
                <w:szCs w:val="20"/>
              </w:rPr>
              <w:t xml:space="preserve">  </w:t>
            </w:r>
            <w:r>
              <w:rPr>
                <w:rFonts w:ascii="SimSun" w:eastAsia="SimSun" w:hAnsi="SimSun" w:cs="SimSun"/>
                <w:spacing w:val="8"/>
                <w:sz w:val="20"/>
                <w:szCs w:val="20"/>
              </w:rPr>
              <w:t>资金服务通用报文</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32</w:t>
            </w:r>
          </w:hyperlink>
        </w:p>
        <w:p>
          <w:pPr>
            <w:tabs>
              <w:tab w:val="right" w:leader="dot" w:pos="9345"/>
            </w:tabs>
            <w:spacing w:before="144" w:line="228" w:lineRule="auto"/>
            <w:ind w:left="1"/>
            <w:rPr>
              <w:rFonts w:ascii="SimSun" w:eastAsia="SimSun" w:hAnsi="SimSun" w:cs="SimSun"/>
              <w:sz w:val="20"/>
              <w:szCs w:val="20"/>
            </w:rPr>
          </w:pPr>
          <w:hyperlink w:anchor="_bookmark24" w:history="1">
            <w:r>
              <w:rPr>
                <w:rFonts w:ascii="SimSun" w:eastAsia="SimSun" w:hAnsi="SimSun" w:cs="SimSun"/>
                <w:spacing w:val="12"/>
                <w:sz w:val="20"/>
                <w:szCs w:val="20"/>
              </w:rPr>
              <w:t>8</w:t>
            </w:r>
            <w:r>
              <w:rPr>
                <w:rFonts w:ascii="SimSun" w:eastAsia="SimSun" w:hAnsi="SimSun" w:cs="SimSun"/>
                <w:spacing w:val="8"/>
                <w:sz w:val="20"/>
                <w:szCs w:val="20"/>
              </w:rPr>
              <w:t xml:space="preserve">  </w:t>
            </w:r>
            <w:r>
              <w:rPr>
                <w:rFonts w:ascii="SimSun" w:eastAsia="SimSun" w:hAnsi="SimSun" w:cs="SimSun"/>
                <w:spacing w:val="8"/>
                <w:sz w:val="20"/>
                <w:szCs w:val="20"/>
              </w:rPr>
              <w:t>文件接口</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33</w:t>
            </w:r>
          </w:hyperlink>
        </w:p>
        <w:p>
          <w:pPr>
            <w:tabs>
              <w:tab w:val="right" w:leader="dot" w:pos="9345"/>
            </w:tabs>
            <w:spacing w:before="142" w:line="228" w:lineRule="auto"/>
            <w:ind w:left="210"/>
            <w:rPr>
              <w:rFonts w:ascii="SimSun" w:eastAsia="SimSun" w:hAnsi="SimSun" w:cs="SimSun"/>
              <w:sz w:val="20"/>
              <w:szCs w:val="20"/>
            </w:rPr>
            <w:sectPr>
              <w:headerReference w:type="default" r:id="rId7"/>
              <w:footerReference w:type="default" r:id="rId8"/>
              <w:pgSz w:w="11906" w:h="16839"/>
              <w:pgMar w:top="400" w:right="1133" w:bottom="1295" w:left="1425" w:header="0" w:footer="1137" w:gutter="0"/>
              <w:pgNumType w:start="7"/>
              <w:cols w:space="708"/>
            </w:sectPr>
          </w:pPr>
          <w:hyperlink w:anchor="_bookmark25" w:history="1">
            <w:r>
              <w:rPr>
                <w:rFonts w:ascii="SimSun" w:eastAsia="SimSun" w:hAnsi="SimSun" w:cs="SimSun"/>
                <w:spacing w:val="12"/>
                <w:sz w:val="20"/>
                <w:szCs w:val="20"/>
              </w:rPr>
              <w:t>8</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对账文件规则</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33</w:t>
            </w:r>
          </w:hyperlink>
        </w:p>
      </w:sdtContent>
    </w:sdt>
    <w:sdt>
      <w:sdtPr>
        <w:rPr>
          <w:rFonts w:ascii="SimSun" w:eastAsia="SimSun" w:hAnsi="SimSun" w:cs="SimSun"/>
          <w:sz w:val="20"/>
          <w:szCs w:val="20"/>
        </w:rPr>
        <w:id w:val="294320144"/>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65" w:line="228" w:lineRule="auto"/>
            <w:ind w:left="210"/>
            <w:rPr>
              <w:rFonts w:ascii="SimSun" w:eastAsia="SimSun" w:hAnsi="SimSun" w:cs="SimSun"/>
              <w:sz w:val="20"/>
              <w:szCs w:val="20"/>
            </w:rPr>
          </w:pPr>
          <w:hyperlink w:anchor="_bookmark26" w:history="1">
            <w:r>
              <w:rPr>
                <w:rFonts w:ascii="SimSun" w:eastAsia="SimSun" w:hAnsi="SimSun" w:cs="SimSun"/>
                <w:spacing w:val="12"/>
                <w:sz w:val="20"/>
                <w:szCs w:val="20"/>
              </w:rPr>
              <w:t>8</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日终对账文件</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33</w:t>
            </w:r>
          </w:hyperlink>
        </w:p>
        <w:p>
          <w:pPr>
            <w:tabs>
              <w:tab w:val="right" w:leader="dot" w:pos="9345"/>
            </w:tabs>
            <w:spacing w:before="144" w:line="228" w:lineRule="auto"/>
            <w:ind w:left="1"/>
            <w:rPr>
              <w:rFonts w:ascii="SimSun" w:eastAsia="SimSun" w:hAnsi="SimSun" w:cs="SimSun"/>
              <w:sz w:val="20"/>
              <w:szCs w:val="20"/>
            </w:rPr>
          </w:pPr>
          <w:hyperlink w:anchor="_bookmark27" w:history="1">
            <w:r>
              <w:rPr>
                <w:rFonts w:ascii="SimSun" w:eastAsia="SimSun" w:hAnsi="SimSun" w:cs="SimSun"/>
                <w:spacing w:val="12"/>
                <w:sz w:val="20"/>
                <w:szCs w:val="20"/>
              </w:rPr>
              <w:t>9</w:t>
            </w:r>
            <w:r>
              <w:rPr>
                <w:rFonts w:ascii="SimSun" w:eastAsia="SimSun" w:hAnsi="SimSun" w:cs="SimSun"/>
                <w:spacing w:val="8"/>
                <w:sz w:val="20"/>
                <w:szCs w:val="20"/>
              </w:rPr>
              <w:t xml:space="preserve">  </w:t>
            </w:r>
            <w:r>
              <w:rPr>
                <w:rFonts w:ascii="SimSun" w:eastAsia="SimSun" w:hAnsi="SimSun" w:cs="SimSun"/>
                <w:spacing w:val="8"/>
                <w:sz w:val="20"/>
                <w:szCs w:val="20"/>
              </w:rPr>
              <w:t>数据字典</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36</w:t>
            </w:r>
          </w:hyperlink>
        </w:p>
      </w:sdtContent>
    </w:sdt>
    <w:p>
      <w:pPr>
        <w:sectPr>
          <w:headerReference w:type="default" r:id="rId9"/>
          <w:footerReference w:type="default" r:id="rId10"/>
          <w:type w:val="nextPage"/>
          <w:pgSz w:w="11906" w:h="16839"/>
          <w:pgMar w:top="400" w:right="1133" w:bottom="1295" w:left="1425" w:header="0" w:footer="1137" w:gutter="0"/>
          <w:pgNumType w:start="8"/>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6"/>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101" w:line="228" w:lineRule="auto"/>
        <w:ind w:left="4044"/>
        <w:outlineLvl w:val="0"/>
        <w:rPr>
          <w:rFonts w:ascii="SimHei" w:eastAsia="SimHei" w:hAnsi="SimHei" w:cs="SimHei"/>
          <w:sz w:val="31"/>
          <w:szCs w:val="31"/>
        </w:rPr>
      </w:pPr>
      <w:bookmarkStart w:id="0" w:name="_bookmark1"/>
      <w:bookmarkEnd w:id="0"/>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5" w:lineRule="auto"/>
        <w:rPr>
          <w:rFonts w:ascii="Arial"/>
          <w:sz w:val="21"/>
        </w:rPr>
      </w:pPr>
    </w:p>
    <w:p>
      <w:pPr>
        <w:spacing w:line="316" w:lineRule="auto"/>
        <w:rPr>
          <w:rFonts w:ascii="Arial"/>
          <w:sz w:val="21"/>
        </w:rPr>
      </w:pPr>
    </w:p>
    <w:p>
      <w:pPr>
        <w:spacing w:before="66" w:line="288" w:lineRule="auto"/>
        <w:ind w:left="4" w:firstLine="420"/>
        <w:rPr>
          <w:rFonts w:ascii="SimSun" w:eastAsia="SimSun" w:hAnsi="SimSun" w:cs="SimSun"/>
          <w:sz w:val="20"/>
          <w:szCs w:val="20"/>
        </w:rPr>
      </w:pPr>
      <w:r>
        <w:rPr>
          <w:rFonts w:ascii="SimSun" w:eastAsia="SimSun" w:hAnsi="SimSun" w:cs="SimSun"/>
          <w:spacing w:val="12"/>
          <w:sz w:val="20"/>
          <w:szCs w:val="20"/>
        </w:rPr>
        <w:t>本文件按照</w:t>
      </w:r>
      <w:r>
        <w:rPr>
          <w:rFonts w:ascii="SimSun" w:eastAsia="SimSun" w:hAnsi="SimSun" w:cs="SimSun"/>
          <w:sz w:val="20"/>
          <w:szCs w:val="20"/>
        </w:rPr>
        <w:t>GB</w:t>
      </w:r>
      <w:r>
        <w:rPr>
          <w:rFonts w:ascii="SimSun" w:eastAsia="SimSun" w:hAnsi="SimSun" w:cs="SimSun"/>
          <w:spacing w:val="11"/>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1.1—2020《标准化工作导则</w:t>
      </w:r>
      <w:r>
        <w:rPr>
          <w:rFonts w:ascii="SimSun" w:eastAsia="SimSun" w:hAnsi="SimSun" w:cs="SimSun"/>
          <w:spacing w:val="6"/>
          <w:sz w:val="20"/>
          <w:szCs w:val="20"/>
        </w:rPr>
        <w:t xml:space="preserve">  </w:t>
      </w:r>
      <w:r>
        <w:rPr>
          <w:rFonts w:ascii="SimSun" w:eastAsia="SimSun" w:hAnsi="SimSun" w:cs="SimSun"/>
          <w:spacing w:val="6"/>
          <w:sz w:val="20"/>
          <w:szCs w:val="20"/>
        </w:rPr>
        <w:t>第1部分：标准化文件的结构和起草规则》的规定</w:t>
      </w:r>
      <w:r>
        <w:rPr>
          <w:rFonts w:ascii="SimSun" w:eastAsia="SimSun" w:hAnsi="SimSun" w:cs="SimSun"/>
          <w:sz w:val="20"/>
          <w:szCs w:val="20"/>
        </w:rPr>
        <w:t xml:space="preserve"> </w:t>
      </w:r>
      <w:r>
        <w:rPr>
          <w:rFonts w:ascii="SimSun" w:eastAsia="SimSun" w:hAnsi="SimSun" w:cs="SimSun"/>
          <w:spacing w:val="3"/>
          <w:sz w:val="20"/>
          <w:szCs w:val="20"/>
        </w:rPr>
        <w:t>起草</w:t>
      </w:r>
      <w:r>
        <w:rPr>
          <w:rFonts w:ascii="SimSun" w:eastAsia="SimSun" w:hAnsi="SimSun" w:cs="SimSun"/>
          <w:spacing w:val="2"/>
          <w:sz w:val="20"/>
          <w:szCs w:val="20"/>
        </w:rPr>
        <w:t>。</w:t>
      </w:r>
    </w:p>
    <w:p>
      <w:pPr>
        <w:spacing w:line="226" w:lineRule="auto"/>
        <w:ind w:left="424"/>
        <w:rPr>
          <w:rFonts w:ascii="SimSun" w:eastAsia="SimSun" w:hAnsi="SimSun" w:cs="SimSun"/>
          <w:sz w:val="20"/>
          <w:szCs w:val="20"/>
        </w:rPr>
      </w:pPr>
      <w:r>
        <w:rPr>
          <w:rFonts w:ascii="SimSun" w:eastAsia="SimSun" w:hAnsi="SimSun" w:cs="SimSun"/>
          <w:spacing w:val="9"/>
          <w:sz w:val="20"/>
          <w:szCs w:val="20"/>
        </w:rPr>
        <w:t>本文件由全国金融标准化技术委员会证券分技术委员会</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SAC</w:t>
      </w:r>
      <w:r>
        <w:rPr>
          <w:rFonts w:ascii="SimSun" w:eastAsia="SimSun" w:hAnsi="SimSun" w:cs="SimSun"/>
          <w:spacing w:val="9"/>
          <w:sz w:val="20"/>
          <w:szCs w:val="20"/>
        </w:rPr>
        <w:t>/</w:t>
      </w:r>
      <w:r>
        <w:rPr>
          <w:rFonts w:ascii="SimSun" w:eastAsia="SimSun" w:hAnsi="SimSun" w:cs="SimSun"/>
          <w:sz w:val="20"/>
          <w:szCs w:val="20"/>
        </w:rPr>
        <w:t>TC</w:t>
      </w:r>
      <w:r>
        <w:rPr>
          <w:rFonts w:ascii="SimSun" w:eastAsia="SimSun" w:hAnsi="SimSun" w:cs="SimSun"/>
          <w:spacing w:val="9"/>
          <w:sz w:val="20"/>
          <w:szCs w:val="20"/>
        </w:rPr>
        <w:t xml:space="preserve"> </w:t>
      </w:r>
      <w:r>
        <w:rPr>
          <w:rFonts w:ascii="SimSun" w:eastAsia="SimSun" w:hAnsi="SimSun" w:cs="SimSun"/>
          <w:spacing w:val="9"/>
          <w:sz w:val="20"/>
          <w:szCs w:val="20"/>
        </w:rPr>
        <w:t>180/</w:t>
      </w:r>
      <w:r>
        <w:rPr>
          <w:rFonts w:ascii="SimSun" w:eastAsia="SimSun" w:hAnsi="SimSun" w:cs="SimSun"/>
          <w:sz w:val="20"/>
          <w:szCs w:val="20"/>
        </w:rPr>
        <w:t>SC</w:t>
      </w:r>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提出</w:t>
      </w:r>
      <w:r>
        <w:rPr>
          <w:rFonts w:ascii="SimSun" w:eastAsia="SimSun" w:hAnsi="SimSun" w:cs="SimSun"/>
          <w:spacing w:val="6"/>
          <w:sz w:val="20"/>
          <w:szCs w:val="20"/>
        </w:rPr>
        <w:t>。</w:t>
      </w:r>
    </w:p>
    <w:p>
      <w:pPr>
        <w:spacing w:before="66" w:line="227" w:lineRule="auto"/>
        <w:ind w:left="424"/>
        <w:rPr>
          <w:rFonts w:ascii="SimSun" w:eastAsia="SimSun" w:hAnsi="SimSun" w:cs="SimSun"/>
          <w:sz w:val="20"/>
          <w:szCs w:val="20"/>
        </w:rPr>
      </w:pPr>
      <w:r>
        <w:rPr>
          <w:rFonts w:ascii="SimSun" w:eastAsia="SimSun" w:hAnsi="SimSun" w:cs="SimSun"/>
          <w:spacing w:val="5"/>
          <w:sz w:val="20"/>
          <w:szCs w:val="20"/>
        </w:rPr>
        <w:t>本文件由全国金融标准化技术委员会</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SimSun" w:eastAsia="SimSun" w:hAnsi="SimSun" w:cs="SimSun"/>
          <w:sz w:val="20"/>
          <w:szCs w:val="20"/>
        </w:rPr>
        <w:t>SAC</w:t>
      </w:r>
      <w:r>
        <w:rPr>
          <w:rFonts w:ascii="SimSun" w:eastAsia="SimSun" w:hAnsi="SimSun" w:cs="SimSun"/>
          <w:spacing w:val="5"/>
          <w:sz w:val="20"/>
          <w:szCs w:val="20"/>
        </w:rPr>
        <w:t>/</w:t>
      </w:r>
      <w:r>
        <w:rPr>
          <w:rFonts w:ascii="SimSun" w:eastAsia="SimSun" w:hAnsi="SimSun" w:cs="SimSun"/>
          <w:sz w:val="20"/>
          <w:szCs w:val="20"/>
        </w:rPr>
        <w:t>TC</w:t>
      </w:r>
      <w:r>
        <w:rPr>
          <w:rFonts w:ascii="SimSun" w:eastAsia="SimSun" w:hAnsi="SimSun" w:cs="SimSun"/>
          <w:spacing w:val="5"/>
          <w:sz w:val="20"/>
          <w:szCs w:val="20"/>
        </w:rPr>
        <w:t xml:space="preserve"> </w:t>
      </w:r>
      <w:r>
        <w:rPr>
          <w:rFonts w:ascii="SimSun" w:eastAsia="SimSun" w:hAnsi="SimSun" w:cs="SimSun"/>
          <w:spacing w:val="5"/>
          <w:sz w:val="20"/>
          <w:szCs w:val="20"/>
        </w:rPr>
        <w:t>180)</w:t>
      </w:r>
      <w:r>
        <w:rPr>
          <w:rFonts w:ascii="SimSun" w:eastAsia="SimSun" w:hAnsi="SimSun" w:cs="SimSun"/>
          <w:spacing w:val="5"/>
          <w:sz w:val="20"/>
          <w:szCs w:val="20"/>
        </w:rPr>
        <w:t xml:space="preserve"> </w:t>
      </w:r>
      <w:r>
        <w:rPr>
          <w:rFonts w:ascii="SimSun" w:eastAsia="SimSun" w:hAnsi="SimSun" w:cs="SimSun"/>
          <w:spacing w:val="5"/>
          <w:sz w:val="20"/>
          <w:szCs w:val="20"/>
        </w:rPr>
        <w:t>归</w:t>
      </w:r>
      <w:r>
        <w:rPr>
          <w:rFonts w:ascii="SimSun" w:eastAsia="SimSun" w:hAnsi="SimSun" w:cs="SimSun"/>
          <w:spacing w:val="5"/>
          <w:sz w:val="20"/>
          <w:szCs w:val="20"/>
        </w:rPr>
        <w:t xml:space="preserve"> </w:t>
      </w:r>
      <w:r>
        <w:rPr>
          <w:rFonts w:ascii="SimSun" w:eastAsia="SimSun" w:hAnsi="SimSun" w:cs="SimSun"/>
          <w:spacing w:val="4"/>
          <w:sz w:val="20"/>
          <w:szCs w:val="20"/>
        </w:rPr>
        <w:t>口</w:t>
      </w:r>
      <w:r>
        <w:rPr>
          <w:rFonts w:ascii="SimSun" w:eastAsia="SimSun" w:hAnsi="SimSun" w:cs="SimSun"/>
          <w:sz w:val="20"/>
          <w:szCs w:val="20"/>
        </w:rPr>
        <w:t>。</w:t>
      </w:r>
    </w:p>
    <w:p>
      <w:pPr>
        <w:spacing w:before="66" w:line="288" w:lineRule="auto"/>
        <w:ind w:left="3" w:right="2" w:firstLine="420"/>
        <w:rPr>
          <w:rFonts w:ascii="SimSun" w:eastAsia="SimSun" w:hAnsi="SimSun" w:cs="SimSun"/>
          <w:sz w:val="20"/>
          <w:szCs w:val="20"/>
        </w:rPr>
      </w:pPr>
      <w:r>
        <w:rPr>
          <w:rFonts w:ascii="SimSun" w:eastAsia="SimSun" w:hAnsi="SimSun" w:cs="SimSun"/>
          <w:spacing w:val="14"/>
          <w:sz w:val="20"/>
          <w:szCs w:val="20"/>
        </w:rPr>
        <w:t>本文</w:t>
      </w:r>
      <w:r>
        <w:rPr>
          <w:rFonts w:ascii="SimSun" w:eastAsia="SimSun" w:hAnsi="SimSun" w:cs="SimSun"/>
          <w:spacing w:val="13"/>
          <w:sz w:val="20"/>
          <w:szCs w:val="20"/>
        </w:rPr>
        <w:t>件</w:t>
      </w:r>
      <w:r>
        <w:rPr>
          <w:rFonts w:ascii="SimSun" w:eastAsia="SimSun" w:hAnsi="SimSun" w:cs="SimSun"/>
          <w:spacing w:val="7"/>
          <w:sz w:val="20"/>
          <w:szCs w:val="20"/>
        </w:rPr>
        <w:t>起草单位：中国证券监督管理委员会科技监管局、中国证券业协会、中证机构间报价系统股</w:t>
      </w:r>
      <w:r>
        <w:rPr>
          <w:rFonts w:ascii="SimSun" w:eastAsia="SimSun" w:hAnsi="SimSun" w:cs="SimSun"/>
          <w:sz w:val="20"/>
          <w:szCs w:val="20"/>
        </w:rPr>
        <w:t xml:space="preserve"> </w:t>
      </w:r>
      <w:r>
        <w:rPr>
          <w:rFonts w:ascii="SimSun" w:eastAsia="SimSun" w:hAnsi="SimSun" w:cs="SimSun"/>
          <w:spacing w:val="9"/>
          <w:sz w:val="20"/>
          <w:szCs w:val="20"/>
        </w:rPr>
        <w:t>份有限公司、中证信息技术服务有限责任公司。</w:t>
      </w:r>
    </w:p>
    <w:p>
      <w:pPr>
        <w:spacing w:line="301" w:lineRule="auto"/>
        <w:ind w:left="5" w:right="2" w:firstLine="419"/>
        <w:rPr>
          <w:rFonts w:ascii="SimSun" w:eastAsia="SimSun" w:hAnsi="SimSun" w:cs="SimSun"/>
          <w:sz w:val="20"/>
          <w:szCs w:val="20"/>
        </w:rPr>
      </w:pPr>
      <w:r>
        <w:rPr>
          <w:rFonts w:ascii="SimSun" w:eastAsia="SimSun" w:hAnsi="SimSun" w:cs="SimSun"/>
          <w:spacing w:val="14"/>
          <w:sz w:val="20"/>
          <w:szCs w:val="20"/>
        </w:rPr>
        <w:t>本文</w:t>
      </w:r>
      <w:r>
        <w:rPr>
          <w:rFonts w:ascii="SimSun" w:eastAsia="SimSun" w:hAnsi="SimSun" w:cs="SimSun"/>
          <w:spacing w:val="13"/>
          <w:sz w:val="20"/>
          <w:szCs w:val="20"/>
        </w:rPr>
        <w:t>件</w:t>
      </w:r>
      <w:r>
        <w:rPr>
          <w:rFonts w:ascii="SimSun" w:eastAsia="SimSun" w:hAnsi="SimSun" w:cs="SimSun"/>
          <w:spacing w:val="7"/>
          <w:sz w:val="20"/>
          <w:szCs w:val="20"/>
        </w:rPr>
        <w:t>主要起草人：姚前、蒋东兴、周云晖、陆华、石永鑫、李睿、张敏芳、刘辉、杨宇霄、王鑫</w:t>
      </w:r>
      <w:r>
        <w:rPr>
          <w:rFonts w:ascii="SimSun" w:eastAsia="SimSun" w:hAnsi="SimSun" w:cs="SimSun"/>
          <w:sz w:val="20"/>
          <w:szCs w:val="20"/>
        </w:rPr>
        <w:t xml:space="preserve"> </w:t>
      </w:r>
      <w:r>
        <w:rPr>
          <w:rFonts w:ascii="SimSun" w:eastAsia="SimSun" w:hAnsi="SimSun" w:cs="SimSun"/>
          <w:spacing w:val="9"/>
          <w:sz w:val="20"/>
          <w:szCs w:val="20"/>
        </w:rPr>
        <w:t>琦、张哲、范勇军、路一、李向东、刘彬</w:t>
      </w:r>
      <w:r>
        <w:rPr>
          <w:rFonts w:ascii="SimSun" w:eastAsia="SimSun" w:hAnsi="SimSun" w:cs="SimSun"/>
          <w:spacing w:val="5"/>
          <w:sz w:val="20"/>
          <w:szCs w:val="20"/>
        </w:rPr>
        <w:t>。</w:t>
      </w:r>
    </w:p>
    <w:p>
      <w:pPr>
        <w:sectPr>
          <w:headerReference w:type="default" r:id="rId11"/>
          <w:footerReference w:type="default" r:id="rId12"/>
          <w:pgSz w:w="11906" w:h="16839"/>
          <w:pgMar w:top="400" w:right="1134" w:bottom="1295" w:left="1422" w:header="0" w:footer="1137" w:gutter="0"/>
          <w:pgNumType w:start="9"/>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00" w:line="228" w:lineRule="auto"/>
        <w:ind w:left="4069"/>
        <w:outlineLvl w:val="0"/>
        <w:rPr>
          <w:rFonts w:ascii="SimHei" w:eastAsia="SimHei" w:hAnsi="SimHei" w:cs="SimHei"/>
          <w:sz w:val="31"/>
          <w:szCs w:val="31"/>
        </w:rPr>
      </w:pPr>
      <w:bookmarkStart w:id="1" w:name="_bookmark2"/>
      <w:bookmarkEnd w:id="1"/>
      <w:r>
        <w:rPr>
          <w:rFonts w:ascii="SimHei" w:eastAsia="SimHei" w:hAnsi="SimHei" w:cs="SimHei"/>
          <w:spacing w:val="4"/>
          <w:sz w:val="31"/>
          <w:szCs w:val="31"/>
        </w:rPr>
        <w:t>引</w:t>
      </w:r>
      <w:r>
        <w:rPr>
          <w:rFonts w:ascii="SimHei" w:eastAsia="SimHei" w:hAnsi="SimHei" w:cs="SimHei"/>
          <w:spacing w:val="3"/>
          <w:sz w:val="31"/>
          <w:szCs w:val="31"/>
        </w:rPr>
        <w:t xml:space="preserve"> </w:t>
      </w:r>
      <w:r>
        <w:rPr>
          <w:rFonts w:ascii="SimHei" w:eastAsia="SimHei" w:hAnsi="SimHei" w:cs="SimHei"/>
          <w:spacing w:val="2"/>
          <w:sz w:val="31"/>
          <w:szCs w:val="31"/>
        </w:rPr>
        <w:t xml:space="preserve">   </w:t>
      </w:r>
      <w:r>
        <w:rPr>
          <w:rFonts w:ascii="SimHei" w:eastAsia="SimHei" w:hAnsi="SimHei" w:cs="SimHei"/>
          <w:spacing w:val="2"/>
          <w:sz w:val="31"/>
          <w:szCs w:val="31"/>
        </w:rPr>
        <w:t>言</w:t>
      </w:r>
    </w:p>
    <w:p>
      <w:pPr>
        <w:spacing w:line="315" w:lineRule="auto"/>
        <w:rPr>
          <w:rFonts w:ascii="Arial"/>
          <w:sz w:val="21"/>
        </w:rPr>
      </w:pPr>
    </w:p>
    <w:p>
      <w:pPr>
        <w:spacing w:line="316" w:lineRule="auto"/>
        <w:rPr>
          <w:rFonts w:ascii="Arial"/>
          <w:sz w:val="21"/>
        </w:rPr>
      </w:pPr>
    </w:p>
    <w:p>
      <w:pPr>
        <w:spacing w:before="65" w:line="282" w:lineRule="auto"/>
        <w:ind w:right="1" w:firstLine="420"/>
        <w:rPr>
          <w:rFonts w:ascii="SimSun" w:eastAsia="SimSun" w:hAnsi="SimSun" w:cs="SimSun"/>
          <w:sz w:val="20"/>
          <w:szCs w:val="20"/>
        </w:rPr>
      </w:pPr>
      <w:r>
        <w:rPr>
          <w:rFonts w:ascii="SimSun" w:eastAsia="SimSun" w:hAnsi="SimSun" w:cs="SimSun"/>
          <w:spacing w:val="14"/>
          <w:sz w:val="20"/>
          <w:szCs w:val="20"/>
        </w:rPr>
        <w:t>近年来</w:t>
      </w:r>
      <w:r>
        <w:rPr>
          <w:rFonts w:ascii="SimSun" w:eastAsia="SimSun" w:hAnsi="SimSun" w:cs="SimSun"/>
          <w:spacing w:val="10"/>
          <w:sz w:val="20"/>
          <w:szCs w:val="20"/>
        </w:rPr>
        <w:t>场</w:t>
      </w:r>
      <w:r>
        <w:rPr>
          <w:rFonts w:ascii="SimSun" w:eastAsia="SimSun" w:hAnsi="SimSun" w:cs="SimSun"/>
          <w:spacing w:val="7"/>
          <w:sz w:val="20"/>
          <w:szCs w:val="20"/>
        </w:rPr>
        <w:t>外市场发展迅速，加强市场监管，实现场外市场“看得清、管得住”，有效的</w:t>
      </w:r>
      <w:hyperlink r:id="rId13" w:history="1">
        <w:r>
          <w:rPr>
            <w:rFonts w:ascii="SimSun" w:eastAsia="SimSun" w:hAnsi="SimSun" w:cs="SimSun"/>
            <w:spacing w:val="7"/>
            <w:sz w:val="20"/>
            <w:szCs w:val="20"/>
          </w:rPr>
          <w:t>防范金融风</w:t>
        </w:r>
      </w:hyperlink>
      <w:r>
        <w:rPr>
          <w:rFonts w:ascii="SimSun" w:eastAsia="SimSun" w:hAnsi="SimSun" w:cs="SimSun"/>
          <w:sz w:val="20"/>
          <w:szCs w:val="20"/>
        </w:rPr>
        <w:t xml:space="preserve"> </w:t>
      </w:r>
      <w:r>
        <w:rPr>
          <w:rFonts w:ascii="SimSun" w:eastAsia="SimSun" w:hAnsi="SimSun" w:cs="SimSun"/>
          <w:spacing w:val="6"/>
          <w:sz w:val="20"/>
          <w:szCs w:val="20"/>
        </w:rPr>
        <w:t>险，</w:t>
      </w:r>
      <w:r>
        <w:rPr>
          <w:rFonts w:ascii="SimSun" w:eastAsia="SimSun" w:hAnsi="SimSun" w:cs="SimSun"/>
          <w:spacing w:val="4"/>
          <w:sz w:val="20"/>
          <w:szCs w:val="20"/>
        </w:rPr>
        <w:t>仍</w:t>
      </w:r>
      <w:r>
        <w:rPr>
          <w:rFonts w:ascii="SimSun" w:eastAsia="SimSun" w:hAnsi="SimSun" w:cs="SimSun"/>
          <w:spacing w:val="3"/>
          <w:sz w:val="20"/>
          <w:szCs w:val="20"/>
        </w:rPr>
        <w:t>是资本市场的重要任务之一。随着资管新规落地实施，《</w:t>
      </w:r>
      <w:hyperlink r:id="rId14" w:history="1">
        <w:r>
          <w:rPr>
            <w:rFonts w:ascii="SimSun" w:eastAsia="SimSun" w:hAnsi="SimSun" w:cs="SimSun"/>
            <w:spacing w:val="3"/>
            <w:sz w:val="20"/>
            <w:szCs w:val="20"/>
          </w:rPr>
          <w:t>证券公司场外期权业务管理办法</w:t>
        </w:r>
      </w:hyperlink>
      <w:r>
        <w:rPr>
          <w:rFonts w:ascii="SimSun" w:eastAsia="SimSun" w:hAnsi="SimSun" w:cs="SimSun"/>
          <w:spacing w:val="3"/>
          <w:sz w:val="20"/>
          <w:szCs w:val="20"/>
        </w:rPr>
        <w:t>》和《</w:t>
      </w:r>
      <w:hyperlink r:id="rId15" w:history="1">
        <w:r>
          <w:rPr>
            <w:rFonts w:ascii="SimSun" w:eastAsia="SimSun" w:hAnsi="SimSun" w:cs="SimSun"/>
            <w:spacing w:val="3"/>
            <w:sz w:val="20"/>
            <w:szCs w:val="20"/>
          </w:rPr>
          <w:t>证</w:t>
        </w:r>
      </w:hyperlink>
      <w:r>
        <w:rPr>
          <w:rFonts w:ascii="SimSun" w:eastAsia="SimSun" w:hAnsi="SimSun" w:cs="SimSun"/>
          <w:sz w:val="20"/>
          <w:szCs w:val="20"/>
        </w:rPr>
        <w:t xml:space="preserve"> </w:t>
      </w:r>
      <w:r>
        <w:rPr>
          <w:rFonts w:ascii="SimSun" w:eastAsia="SimSun" w:hAnsi="SimSun" w:cs="SimSun"/>
          <w:spacing w:val="14"/>
          <w:sz w:val="20"/>
          <w:szCs w:val="20"/>
        </w:rPr>
        <w:t>券公司收</w:t>
      </w:r>
      <w:r>
        <w:rPr>
          <w:rFonts w:ascii="SimSun" w:eastAsia="SimSun" w:hAnsi="SimSun" w:cs="SimSun"/>
          <w:spacing w:val="7"/>
          <w:sz w:val="20"/>
          <w:szCs w:val="20"/>
        </w:rPr>
        <w:t>益互换业务管理办法》先后发布，场外市场逐渐向规范化发展。但是，同场内市场相比，场外</w:t>
      </w:r>
    </w:p>
    <w:p>
      <w:pPr>
        <w:spacing w:before="18" w:line="288" w:lineRule="auto"/>
        <w:ind w:left="40" w:right="1" w:hanging="34"/>
        <w:rPr>
          <w:rFonts w:ascii="SimSun" w:eastAsia="SimSun" w:hAnsi="SimSun" w:cs="SimSun"/>
          <w:sz w:val="20"/>
          <w:szCs w:val="20"/>
        </w:rPr>
      </w:pPr>
      <w:r>
        <w:rPr>
          <w:rFonts w:ascii="SimSun" w:eastAsia="SimSun" w:hAnsi="SimSun" w:cs="SimSun"/>
          <w:spacing w:val="14"/>
          <w:sz w:val="20"/>
          <w:szCs w:val="20"/>
        </w:rPr>
        <w:t>市场具</w:t>
      </w:r>
      <w:r>
        <w:rPr>
          <w:rFonts w:ascii="SimSun" w:eastAsia="SimSun" w:hAnsi="SimSun" w:cs="SimSun"/>
          <w:spacing w:val="10"/>
          <w:sz w:val="20"/>
          <w:szCs w:val="20"/>
        </w:rPr>
        <w:t>有</w:t>
      </w:r>
      <w:r>
        <w:rPr>
          <w:rFonts w:ascii="SimSun" w:eastAsia="SimSun" w:hAnsi="SimSun" w:cs="SimSun"/>
          <w:spacing w:val="7"/>
          <w:sz w:val="20"/>
          <w:szCs w:val="20"/>
        </w:rPr>
        <w:t>业务结构更复杂、交易结算更分散、个性化更强等特点，场外市场的标准化程度整体偏低，且</w:t>
      </w:r>
      <w:r>
        <w:rPr>
          <w:rFonts w:ascii="SimSun" w:eastAsia="SimSun" w:hAnsi="SimSun" w:cs="SimSun"/>
          <w:sz w:val="20"/>
          <w:szCs w:val="20"/>
        </w:rPr>
        <w:t xml:space="preserve"> </w:t>
      </w:r>
      <w:r>
        <w:rPr>
          <w:rFonts w:ascii="SimSun" w:eastAsia="SimSun" w:hAnsi="SimSun" w:cs="SimSun"/>
          <w:spacing w:val="7"/>
          <w:sz w:val="20"/>
          <w:szCs w:val="20"/>
        </w:rPr>
        <w:t>目前市场上还没有发布资金服务相关的标准。</w:t>
      </w:r>
    </w:p>
    <w:p>
      <w:pPr>
        <w:spacing w:before="5" w:line="292" w:lineRule="auto"/>
        <w:ind w:right="1" w:firstLine="421"/>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8"/>
          <w:sz w:val="20"/>
          <w:szCs w:val="20"/>
        </w:rPr>
        <w:t>提</w:t>
      </w:r>
      <w:r>
        <w:rPr>
          <w:rFonts w:ascii="SimSun" w:eastAsia="SimSun" w:hAnsi="SimSun" w:cs="SimSun"/>
          <w:spacing w:val="7"/>
          <w:sz w:val="20"/>
          <w:szCs w:val="20"/>
        </w:rPr>
        <w:t>供账户业务查询、资金业务查询、资金转入转出等方面的实时接口服务，以及日终对账文</w:t>
      </w:r>
      <w:r>
        <w:rPr>
          <w:rFonts w:ascii="SimSun" w:eastAsia="SimSun" w:hAnsi="SimSun" w:cs="SimSun"/>
          <w:sz w:val="20"/>
          <w:szCs w:val="20"/>
        </w:rPr>
        <w:t xml:space="preserve"> </w:t>
      </w:r>
      <w:r>
        <w:rPr>
          <w:rFonts w:ascii="SimSun" w:eastAsia="SimSun" w:hAnsi="SimSun" w:cs="SimSun"/>
          <w:spacing w:val="14"/>
          <w:sz w:val="20"/>
          <w:szCs w:val="20"/>
        </w:rPr>
        <w:t>件接口服</w:t>
      </w:r>
      <w:r>
        <w:rPr>
          <w:rFonts w:ascii="SimSun" w:eastAsia="SimSun" w:hAnsi="SimSun" w:cs="SimSun"/>
          <w:spacing w:val="7"/>
          <w:sz w:val="20"/>
          <w:szCs w:val="20"/>
        </w:rPr>
        <w:t>务，可由场外衍生品交易商、报价系统等机构依据本文件对外提供统一的资金服务。本文件旨</w:t>
      </w:r>
      <w:r>
        <w:rPr>
          <w:rFonts w:ascii="SimSun" w:eastAsia="SimSun" w:hAnsi="SimSun" w:cs="SimSun"/>
          <w:sz w:val="20"/>
          <w:szCs w:val="20"/>
        </w:rPr>
        <w:t xml:space="preserve"> </w:t>
      </w:r>
      <w:r>
        <w:rPr>
          <w:rFonts w:ascii="SimSun" w:eastAsia="SimSun" w:hAnsi="SimSun" w:cs="SimSun"/>
          <w:spacing w:val="14"/>
          <w:sz w:val="20"/>
          <w:szCs w:val="20"/>
        </w:rPr>
        <w:t>在为场外</w:t>
      </w:r>
      <w:r>
        <w:rPr>
          <w:rFonts w:ascii="SimSun" w:eastAsia="SimSun" w:hAnsi="SimSun" w:cs="SimSun"/>
          <w:spacing w:val="9"/>
          <w:sz w:val="20"/>
          <w:szCs w:val="20"/>
        </w:rPr>
        <w:t>业</w:t>
      </w:r>
      <w:r>
        <w:rPr>
          <w:rFonts w:ascii="SimSun" w:eastAsia="SimSun" w:hAnsi="SimSun" w:cs="SimSun"/>
          <w:spacing w:val="7"/>
          <w:sz w:val="20"/>
          <w:szCs w:val="20"/>
        </w:rPr>
        <w:t>务资金服务提供统一标准，以提升场外业务的标准化水平，达成交易与结算的监测闭环，助</w:t>
      </w:r>
      <w:r>
        <w:rPr>
          <w:rFonts w:ascii="SimSun" w:eastAsia="SimSun" w:hAnsi="SimSun" w:cs="SimSun"/>
          <w:sz w:val="20"/>
          <w:szCs w:val="20"/>
        </w:rPr>
        <w:t xml:space="preserve"> </w:t>
      </w:r>
      <w:r>
        <w:rPr>
          <w:rFonts w:ascii="SimSun" w:eastAsia="SimSun" w:hAnsi="SimSun" w:cs="SimSun"/>
          <w:spacing w:val="14"/>
          <w:sz w:val="20"/>
          <w:szCs w:val="20"/>
        </w:rPr>
        <w:t>力场外市</w:t>
      </w:r>
      <w:r>
        <w:rPr>
          <w:rFonts w:ascii="SimSun" w:eastAsia="SimSun" w:hAnsi="SimSun" w:cs="SimSun"/>
          <w:spacing w:val="7"/>
          <w:sz w:val="20"/>
          <w:szCs w:val="20"/>
        </w:rPr>
        <w:t>场“看得清、管得住”，为实现场外业务的资金动态监测监管提供条件，为促进场外业务进一</w:t>
      </w:r>
      <w:r>
        <w:rPr>
          <w:rFonts w:ascii="SimSun" w:eastAsia="SimSun" w:hAnsi="SimSun" w:cs="SimSun"/>
          <w:sz w:val="20"/>
          <w:szCs w:val="20"/>
        </w:rPr>
        <w:t xml:space="preserve"> </w:t>
      </w:r>
      <w:r>
        <w:rPr>
          <w:rFonts w:ascii="SimSun" w:eastAsia="SimSun" w:hAnsi="SimSun" w:cs="SimSun"/>
          <w:spacing w:val="14"/>
          <w:sz w:val="20"/>
          <w:szCs w:val="20"/>
        </w:rPr>
        <w:t>步</w:t>
      </w:r>
      <w:r>
        <w:rPr>
          <w:rFonts w:ascii="SimSun" w:eastAsia="SimSun" w:hAnsi="SimSun" w:cs="SimSun"/>
          <w:spacing w:val="8"/>
          <w:sz w:val="20"/>
          <w:szCs w:val="20"/>
        </w:rPr>
        <w:t>规范化发展起到促进作用。</w:t>
      </w:r>
    </w:p>
    <w:p>
      <w:pPr>
        <w:sectPr>
          <w:headerReference w:type="default" r:id="rId16"/>
          <w:footerReference w:type="default" r:id="rId17"/>
          <w:pgSz w:w="11906" w:h="16839"/>
          <w:pgMar w:top="400" w:right="1133" w:bottom="1311" w:left="1425" w:header="0" w:footer="1134" w:gutter="0"/>
          <w:pgNumType w:start="10"/>
          <w:cols w:space="708"/>
        </w:sectPr>
      </w:pPr>
    </w:p>
    <w:p>
      <w:pPr>
        <w:rPr>
          <w:rFonts w:ascii="Arial"/>
          <w:sz w:val="21"/>
        </w:rPr>
      </w:pPr>
    </w:p>
    <w:p>
      <w:pPr>
        <w:sectPr>
          <w:headerReference w:type="default" r:id="rId18"/>
          <w:footerReference w:type="default" r:id="rId19"/>
          <w:pgSz w:w="11906" w:h="16839"/>
          <w:pgMar w:top="0" w:right="0" w:bottom="0" w:left="0" w:header="0" w:footer="0" w:gutter="0"/>
          <w:pgNumType w:start="11"/>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right="53"/>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101" w:line="226" w:lineRule="auto"/>
        <w:ind w:left="2440"/>
        <w:outlineLvl w:val="0"/>
        <w:rPr>
          <w:rFonts w:ascii="SimHei" w:eastAsia="SimHei" w:hAnsi="SimHei" w:cs="SimHei"/>
          <w:sz w:val="31"/>
          <w:szCs w:val="31"/>
        </w:rPr>
      </w:pPr>
      <w:r>
        <w:rPr>
          <w:rFonts w:ascii="SimHei" w:eastAsia="SimHei" w:hAnsi="SimHei" w:cs="SimHei"/>
          <w:spacing w:val="12"/>
          <w:sz w:val="31"/>
          <w:szCs w:val="31"/>
        </w:rPr>
        <w:t>证</w:t>
      </w:r>
      <w:r>
        <w:rPr>
          <w:rFonts w:ascii="SimHei" w:eastAsia="SimHei" w:hAnsi="SimHei" w:cs="SimHei"/>
          <w:spacing w:val="9"/>
          <w:sz w:val="31"/>
          <w:szCs w:val="31"/>
        </w:rPr>
        <w:t>券公司场外业务资金服务接口</w:t>
      </w:r>
    </w:p>
    <w:p>
      <w:pPr>
        <w:spacing w:line="263" w:lineRule="auto"/>
        <w:rPr>
          <w:rFonts w:ascii="Arial"/>
          <w:sz w:val="21"/>
        </w:rPr>
      </w:pPr>
    </w:p>
    <w:p>
      <w:pPr>
        <w:spacing w:line="264" w:lineRule="auto"/>
        <w:rPr>
          <w:rFonts w:ascii="Arial"/>
          <w:sz w:val="21"/>
        </w:rPr>
      </w:pPr>
    </w:p>
    <w:p>
      <w:pPr>
        <w:spacing w:before="65" w:line="231" w:lineRule="auto"/>
        <w:ind w:left="12"/>
        <w:outlineLvl w:val="1"/>
        <w:rPr>
          <w:rFonts w:ascii="SimHei" w:eastAsia="SimHei" w:hAnsi="SimHei" w:cs="SimHei"/>
          <w:sz w:val="20"/>
          <w:szCs w:val="20"/>
        </w:rPr>
      </w:pPr>
      <w:bookmarkStart w:id="2" w:name="_bookmark3"/>
      <w:bookmarkEnd w:id="2"/>
      <w:r>
        <w:rPr>
          <w:rFonts w:ascii="SimHei" w:eastAsia="SimHei" w:hAnsi="SimHei" w:cs="SimHei"/>
          <w:spacing w:val="4"/>
          <w:sz w:val="20"/>
          <w:szCs w:val="20"/>
        </w:rPr>
        <w:t>1</w:t>
      </w:r>
      <w:r>
        <w:rPr>
          <w:rFonts w:ascii="SimHei" w:eastAsia="SimHei" w:hAnsi="SimHei" w:cs="SimHei"/>
          <w:spacing w:val="3"/>
          <w:sz w:val="20"/>
          <w:szCs w:val="20"/>
        </w:rPr>
        <w:t xml:space="preserve"> </w:t>
      </w:r>
      <w:r>
        <w:rPr>
          <w:rFonts w:ascii="SimHei" w:eastAsia="SimHei" w:hAnsi="SimHei" w:cs="SimHei"/>
          <w:spacing w:val="2"/>
          <w:sz w:val="20"/>
          <w:szCs w:val="20"/>
        </w:rPr>
        <w:t xml:space="preserve"> </w:t>
      </w:r>
      <w:r>
        <w:rPr>
          <w:rFonts w:ascii="SimHei" w:eastAsia="SimHei" w:hAnsi="SimHei" w:cs="SimHei"/>
          <w:spacing w:val="2"/>
          <w:sz w:val="20"/>
          <w:szCs w:val="20"/>
        </w:rPr>
        <w:t>范围</w:t>
      </w:r>
    </w:p>
    <w:p>
      <w:pPr>
        <w:spacing w:line="306" w:lineRule="auto"/>
        <w:rPr>
          <w:rFonts w:ascii="Arial"/>
          <w:sz w:val="21"/>
        </w:rPr>
      </w:pPr>
    </w:p>
    <w:p>
      <w:pPr>
        <w:spacing w:before="65" w:line="288" w:lineRule="auto"/>
        <w:ind w:left="4" w:right="56" w:firstLine="418"/>
        <w:rPr>
          <w:rFonts w:ascii="SimSun" w:eastAsia="SimSun" w:hAnsi="SimSun" w:cs="SimSun"/>
          <w:sz w:val="20"/>
          <w:szCs w:val="20"/>
        </w:rPr>
      </w:pPr>
      <w:r>
        <w:rPr>
          <w:rFonts w:ascii="SimSun" w:eastAsia="SimSun" w:hAnsi="SimSun" w:cs="SimSun"/>
          <w:spacing w:val="14"/>
          <w:sz w:val="20"/>
          <w:szCs w:val="20"/>
        </w:rPr>
        <w:t>本文</w:t>
      </w:r>
      <w:r>
        <w:rPr>
          <w:rFonts w:ascii="SimSun" w:eastAsia="SimSun" w:hAnsi="SimSun" w:cs="SimSun"/>
          <w:spacing w:val="13"/>
          <w:sz w:val="20"/>
          <w:szCs w:val="20"/>
        </w:rPr>
        <w:t>件</w:t>
      </w:r>
      <w:r>
        <w:rPr>
          <w:rFonts w:ascii="SimSun" w:eastAsia="SimSun" w:hAnsi="SimSun" w:cs="SimSun"/>
          <w:spacing w:val="7"/>
          <w:sz w:val="20"/>
          <w:szCs w:val="20"/>
        </w:rPr>
        <w:t>规定了证券公司场外资金结算系统为结算用户业务系统提供的资金服务接口，包括账户业务</w:t>
      </w:r>
      <w:r>
        <w:rPr>
          <w:rFonts w:ascii="SimSun" w:eastAsia="SimSun" w:hAnsi="SimSun" w:cs="SimSun"/>
          <w:sz w:val="20"/>
          <w:szCs w:val="20"/>
        </w:rPr>
        <w:t xml:space="preserve"> </w:t>
      </w:r>
      <w:r>
        <w:rPr>
          <w:rFonts w:ascii="SimSun" w:eastAsia="SimSun" w:hAnsi="SimSun" w:cs="SimSun"/>
          <w:spacing w:val="18"/>
          <w:sz w:val="20"/>
          <w:szCs w:val="20"/>
        </w:rPr>
        <w:t>查</w:t>
      </w:r>
      <w:r>
        <w:rPr>
          <w:rFonts w:ascii="SimSun" w:eastAsia="SimSun" w:hAnsi="SimSun" w:cs="SimSun"/>
          <w:spacing w:val="15"/>
          <w:sz w:val="20"/>
          <w:szCs w:val="20"/>
        </w:rPr>
        <w:t>询</w:t>
      </w:r>
      <w:r>
        <w:rPr>
          <w:rFonts w:ascii="SimSun" w:eastAsia="SimSun" w:hAnsi="SimSun" w:cs="SimSun"/>
          <w:spacing w:val="9"/>
          <w:sz w:val="20"/>
          <w:szCs w:val="20"/>
        </w:rPr>
        <w:t>、资金转入转出、资金业务查询、通用应答的实时接口及资金日终对账的文件接口。</w:t>
      </w:r>
    </w:p>
    <w:p>
      <w:pPr>
        <w:spacing w:line="226" w:lineRule="auto"/>
        <w:ind w:left="422"/>
        <w:rPr>
          <w:rFonts w:ascii="SimSun" w:eastAsia="SimSun" w:hAnsi="SimSun" w:cs="SimSun"/>
          <w:sz w:val="20"/>
          <w:szCs w:val="20"/>
        </w:rPr>
      </w:pPr>
      <w:r>
        <w:rPr>
          <w:rFonts w:ascii="SimSun" w:eastAsia="SimSun" w:hAnsi="SimSun" w:cs="SimSun"/>
          <w:spacing w:val="18"/>
          <w:sz w:val="20"/>
          <w:szCs w:val="20"/>
        </w:rPr>
        <w:t>本</w:t>
      </w:r>
      <w:r>
        <w:rPr>
          <w:rFonts w:ascii="SimSun" w:eastAsia="SimSun" w:hAnsi="SimSun" w:cs="SimSun"/>
          <w:spacing w:val="9"/>
          <w:sz w:val="20"/>
          <w:szCs w:val="20"/>
        </w:rPr>
        <w:t>文件适用于证券公司场外资金结算系统与结算用户之间的数据交换。</w:t>
      </w:r>
    </w:p>
    <w:p>
      <w:pPr>
        <w:spacing w:line="311" w:lineRule="auto"/>
        <w:rPr>
          <w:rFonts w:ascii="Arial"/>
          <w:sz w:val="21"/>
        </w:rPr>
      </w:pPr>
    </w:p>
    <w:p>
      <w:pPr>
        <w:spacing w:before="65" w:line="230" w:lineRule="auto"/>
        <w:outlineLvl w:val="1"/>
        <w:rPr>
          <w:rFonts w:ascii="SimHei" w:eastAsia="SimHei" w:hAnsi="SimHei" w:cs="SimHei"/>
          <w:sz w:val="20"/>
          <w:szCs w:val="20"/>
        </w:rPr>
      </w:pPr>
      <w:bookmarkStart w:id="3" w:name="_bookmark4"/>
      <w:bookmarkEnd w:id="3"/>
      <w:r>
        <w:rPr>
          <w:rFonts w:ascii="SimHei" w:eastAsia="SimHei" w:hAnsi="SimHei" w:cs="SimHei"/>
          <w:spacing w:val="13"/>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7" w:lineRule="auto"/>
        <w:rPr>
          <w:rFonts w:ascii="Arial"/>
          <w:sz w:val="21"/>
        </w:rPr>
      </w:pPr>
    </w:p>
    <w:p>
      <w:pPr>
        <w:spacing w:before="66" w:line="288" w:lineRule="auto"/>
        <w:ind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z w:val="20"/>
          <w:szCs w:val="20"/>
        </w:rPr>
        <w:t>，</w:t>
      </w:r>
      <w:r>
        <w:rPr>
          <w:rFonts w:ascii="SimSun" w:eastAsia="SimSun" w:hAnsi="SimSun" w:cs="SimSun"/>
          <w:sz w:val="20"/>
          <w:szCs w:val="20"/>
        </w:rPr>
        <w:t xml:space="preserve"> </w:t>
      </w:r>
      <w:r>
        <w:rPr>
          <w:rFonts w:ascii="SimSun" w:eastAsia="SimSun" w:hAnsi="SimSun" w:cs="SimSun"/>
          <w:spacing w:val="14"/>
          <w:sz w:val="20"/>
          <w:szCs w:val="20"/>
        </w:rPr>
        <w:t>仅该</w:t>
      </w:r>
      <w:r>
        <w:rPr>
          <w:rFonts w:ascii="SimSun" w:eastAsia="SimSun" w:hAnsi="SimSun" w:cs="SimSun"/>
          <w:spacing w:val="8"/>
          <w:sz w:val="20"/>
          <w:szCs w:val="20"/>
        </w:rPr>
        <w:t>日</w:t>
      </w:r>
      <w:r>
        <w:rPr>
          <w:rFonts w:ascii="SimSun" w:eastAsia="SimSun" w:hAnsi="SimSun" w:cs="SimSun"/>
          <w:spacing w:val="7"/>
          <w:sz w:val="20"/>
          <w:szCs w:val="20"/>
        </w:rPr>
        <w:t>期对应的版本适用于本文件；不注日期的引用文件，其最新版本</w:t>
      </w:r>
      <w:r>
        <w:rPr>
          <w:rFonts w:ascii="SimSun" w:eastAsia="SimSun" w:hAnsi="SimSun" w:cs="SimSun"/>
          <w:spacing w:val="7"/>
          <w:sz w:val="20"/>
          <w:szCs w:val="20"/>
        </w:rPr>
        <w:t xml:space="preserve"> </w:t>
      </w:r>
      <w:r>
        <w:rPr>
          <w:rFonts w:ascii="SimSun" w:eastAsia="SimSun" w:hAnsi="SimSun" w:cs="SimSun"/>
          <w:spacing w:val="7"/>
          <w:sz w:val="20"/>
          <w:szCs w:val="20"/>
        </w:rPr>
        <w:t>(包括所有的修改单)</w:t>
      </w:r>
      <w:r>
        <w:rPr>
          <w:rFonts w:ascii="SimSun" w:eastAsia="SimSun" w:hAnsi="SimSun" w:cs="SimSun"/>
          <w:spacing w:val="7"/>
          <w:sz w:val="20"/>
          <w:szCs w:val="20"/>
        </w:rPr>
        <w:t xml:space="preserve"> </w:t>
      </w:r>
      <w:r>
        <w:rPr>
          <w:rFonts w:ascii="SimSun" w:eastAsia="SimSun" w:hAnsi="SimSun" w:cs="SimSun"/>
          <w:spacing w:val="7"/>
          <w:sz w:val="20"/>
          <w:szCs w:val="20"/>
        </w:rPr>
        <w:t>适用于本</w:t>
      </w:r>
      <w:r>
        <w:rPr>
          <w:rFonts w:ascii="SimSun" w:eastAsia="SimSun" w:hAnsi="SimSun" w:cs="SimSun"/>
          <w:sz w:val="20"/>
          <w:szCs w:val="20"/>
        </w:rPr>
        <w:t xml:space="preserve"> </w:t>
      </w:r>
      <w:r>
        <w:rPr>
          <w:rFonts w:ascii="SimSun" w:eastAsia="SimSun" w:hAnsi="SimSun" w:cs="SimSun"/>
          <w:spacing w:val="5"/>
          <w:sz w:val="20"/>
          <w:szCs w:val="20"/>
        </w:rPr>
        <w:t>文</w:t>
      </w:r>
      <w:r>
        <w:rPr>
          <w:rFonts w:ascii="SimSun" w:eastAsia="SimSun" w:hAnsi="SimSun" w:cs="SimSun"/>
          <w:spacing w:val="3"/>
          <w:sz w:val="20"/>
          <w:szCs w:val="20"/>
        </w:rPr>
        <w:t>件。</w:t>
      </w:r>
    </w:p>
    <w:p>
      <w:pPr>
        <w:spacing w:before="1"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4"/>
          <w:sz w:val="20"/>
          <w:szCs w:val="20"/>
        </w:rPr>
        <w:t>/</w:t>
      </w:r>
      <w:r>
        <w:rPr>
          <w:rFonts w:ascii="SimSun" w:eastAsia="SimSun" w:hAnsi="SimSun" w:cs="SimSun"/>
          <w:sz w:val="20"/>
          <w:szCs w:val="20"/>
        </w:rPr>
        <w:t>T</w:t>
      </w:r>
      <w:r>
        <w:rPr>
          <w:rFonts w:ascii="SimSun" w:eastAsia="SimSun" w:hAnsi="SimSun" w:cs="SimSun"/>
          <w:spacing w:val="14"/>
          <w:sz w:val="20"/>
          <w:szCs w:val="20"/>
        </w:rPr>
        <w:t xml:space="preserve"> </w:t>
      </w:r>
      <w:r>
        <w:rPr>
          <w:rFonts w:ascii="SimSun" w:eastAsia="SimSun" w:hAnsi="SimSun" w:cs="SimSun"/>
          <w:spacing w:val="10"/>
          <w:sz w:val="20"/>
          <w:szCs w:val="20"/>
        </w:rPr>
        <w:t xml:space="preserve"> </w:t>
      </w:r>
      <w:r>
        <w:rPr>
          <w:rFonts w:ascii="SimSun" w:eastAsia="SimSun" w:hAnsi="SimSun" w:cs="SimSun"/>
          <w:spacing w:val="7"/>
          <w:sz w:val="20"/>
          <w:szCs w:val="20"/>
        </w:rPr>
        <w:t>2659</w:t>
      </w:r>
      <w:r>
        <w:rPr>
          <w:rFonts w:ascii="Times New Roman" w:eastAsia="Times New Roman" w:hAnsi="Times New Roman" w:cs="Times New Roman"/>
          <w:spacing w:val="7"/>
          <w:sz w:val="20"/>
          <w:szCs w:val="20"/>
        </w:rPr>
        <w:t>—</w:t>
      </w:r>
      <w:r>
        <w:rPr>
          <w:rFonts w:ascii="SimSun" w:eastAsia="SimSun" w:hAnsi="SimSun" w:cs="SimSun"/>
          <w:spacing w:val="7"/>
          <w:sz w:val="20"/>
          <w:szCs w:val="20"/>
        </w:rPr>
        <w:t>2000</w:t>
      </w:r>
      <w:r>
        <w:rPr>
          <w:rFonts w:ascii="SimSun" w:eastAsia="SimSun" w:hAnsi="SimSun" w:cs="SimSun"/>
          <w:spacing w:val="7"/>
          <w:sz w:val="20"/>
          <w:szCs w:val="20"/>
        </w:rPr>
        <w:t xml:space="preserve">  </w:t>
      </w:r>
      <w:r>
        <w:rPr>
          <w:rFonts w:ascii="SimSun" w:eastAsia="SimSun" w:hAnsi="SimSun" w:cs="SimSun"/>
          <w:spacing w:val="7"/>
          <w:sz w:val="20"/>
          <w:szCs w:val="20"/>
        </w:rPr>
        <w:t>世界各国和地区名称代码</w:t>
      </w:r>
    </w:p>
    <w:p>
      <w:pPr>
        <w:spacing w:before="65"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12406</w:t>
      </w:r>
      <w:r>
        <w:rPr>
          <w:rFonts w:ascii="SimSun" w:eastAsia="SimSun" w:hAnsi="SimSun" w:cs="SimSun"/>
          <w:spacing w:val="8"/>
          <w:sz w:val="20"/>
          <w:szCs w:val="20"/>
        </w:rPr>
        <w:t xml:space="preserve">  </w:t>
      </w:r>
      <w:r>
        <w:rPr>
          <w:rFonts w:ascii="SimSun" w:eastAsia="SimSun" w:hAnsi="SimSun" w:cs="SimSun"/>
          <w:spacing w:val="8"/>
          <w:sz w:val="20"/>
          <w:szCs w:val="20"/>
        </w:rPr>
        <w:t>表示货币和资金的代</w:t>
      </w:r>
      <w:r>
        <w:rPr>
          <w:rFonts w:ascii="SimSun" w:eastAsia="SimSun" w:hAnsi="SimSun" w:cs="SimSun"/>
          <w:spacing w:val="5"/>
          <w:sz w:val="20"/>
          <w:szCs w:val="20"/>
        </w:rPr>
        <w:t>码</w:t>
      </w:r>
    </w:p>
    <w:p>
      <w:pPr>
        <w:spacing w:before="66"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4"/>
          <w:sz w:val="20"/>
          <w:szCs w:val="20"/>
        </w:rPr>
        <w:t>/</w:t>
      </w:r>
      <w:r>
        <w:rPr>
          <w:rFonts w:ascii="SimSun" w:eastAsia="SimSun" w:hAnsi="SimSun" w:cs="SimSun"/>
          <w:sz w:val="20"/>
          <w:szCs w:val="20"/>
        </w:rPr>
        <w:t>T</w:t>
      </w:r>
      <w:r>
        <w:rPr>
          <w:rFonts w:ascii="SimSun" w:eastAsia="SimSun" w:hAnsi="SimSun" w:cs="SimSun"/>
          <w:spacing w:val="14"/>
          <w:sz w:val="20"/>
          <w:szCs w:val="20"/>
        </w:rPr>
        <w:t xml:space="preserve">  </w:t>
      </w:r>
      <w:r>
        <w:rPr>
          <w:rFonts w:ascii="SimSun" w:eastAsia="SimSun" w:hAnsi="SimSun" w:cs="SimSun"/>
          <w:spacing w:val="14"/>
          <w:sz w:val="20"/>
          <w:szCs w:val="20"/>
        </w:rPr>
        <w:t>23</w:t>
      </w:r>
      <w:r>
        <w:rPr>
          <w:rFonts w:ascii="SimSun" w:eastAsia="SimSun" w:hAnsi="SimSun" w:cs="SimSun"/>
          <w:spacing w:val="7"/>
          <w:sz w:val="20"/>
          <w:szCs w:val="20"/>
        </w:rPr>
        <w:t>696</w:t>
      </w:r>
      <w:r>
        <w:rPr>
          <w:rFonts w:ascii="Times New Roman" w:eastAsia="Times New Roman" w:hAnsi="Times New Roman" w:cs="Times New Roman"/>
          <w:spacing w:val="7"/>
          <w:sz w:val="20"/>
          <w:szCs w:val="20"/>
        </w:rPr>
        <w:t>—</w:t>
      </w:r>
      <w:r>
        <w:rPr>
          <w:rFonts w:ascii="SimSun" w:eastAsia="SimSun" w:hAnsi="SimSun" w:cs="SimSun"/>
          <w:spacing w:val="7"/>
          <w:sz w:val="20"/>
          <w:szCs w:val="20"/>
        </w:rPr>
        <w:t>2017</w:t>
      </w:r>
      <w:r>
        <w:rPr>
          <w:rFonts w:ascii="SimSun" w:eastAsia="SimSun" w:hAnsi="SimSun" w:cs="SimSun"/>
          <w:spacing w:val="7"/>
          <w:sz w:val="20"/>
          <w:szCs w:val="20"/>
        </w:rPr>
        <w:t xml:space="preserve">  </w:t>
      </w:r>
      <w:r>
        <w:rPr>
          <w:rFonts w:ascii="SimSun" w:eastAsia="SimSun" w:hAnsi="SimSun" w:cs="SimSun"/>
          <w:spacing w:val="7"/>
          <w:sz w:val="20"/>
          <w:szCs w:val="20"/>
        </w:rPr>
        <w:t>证券及相关金融工具</w:t>
      </w:r>
      <w:r>
        <w:rPr>
          <w:rFonts w:ascii="SimSun" w:eastAsia="SimSun" w:hAnsi="SimSun" w:cs="SimSun"/>
          <w:spacing w:val="7"/>
          <w:sz w:val="20"/>
          <w:szCs w:val="20"/>
        </w:rPr>
        <w:t xml:space="preserve"> </w:t>
      </w:r>
      <w:r>
        <w:rPr>
          <w:rFonts w:ascii="SimSun" w:eastAsia="SimSun" w:hAnsi="SimSun" w:cs="SimSun"/>
          <w:spacing w:val="7"/>
          <w:sz w:val="20"/>
          <w:szCs w:val="20"/>
        </w:rPr>
        <w:t>交易所和市场识别码</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SimSun" w:eastAsia="SimSun" w:hAnsi="SimSun" w:cs="SimSun"/>
          <w:sz w:val="20"/>
          <w:szCs w:val="20"/>
        </w:rPr>
        <w:t>ISO</w:t>
      </w:r>
      <w:r>
        <w:rPr>
          <w:rFonts w:ascii="SimSun" w:eastAsia="SimSun" w:hAnsi="SimSun" w:cs="SimSun"/>
          <w:spacing w:val="7"/>
          <w:sz w:val="20"/>
          <w:szCs w:val="20"/>
        </w:rPr>
        <w:t xml:space="preserve"> </w:t>
      </w:r>
      <w:r>
        <w:rPr>
          <w:rFonts w:ascii="SimSun" w:eastAsia="SimSun" w:hAnsi="SimSun" w:cs="SimSun"/>
          <w:spacing w:val="7"/>
          <w:sz w:val="20"/>
          <w:szCs w:val="20"/>
        </w:rPr>
        <w:t>10383:2012，</w:t>
      </w:r>
      <w:r>
        <w:rPr>
          <w:rFonts w:ascii="SimSun" w:eastAsia="SimSun" w:hAnsi="SimSun" w:cs="SimSun"/>
          <w:sz w:val="20"/>
          <w:szCs w:val="20"/>
        </w:rPr>
        <w:t>MOD</w:t>
      </w:r>
      <w:r>
        <w:rPr>
          <w:rFonts w:ascii="SimSun" w:eastAsia="SimSun" w:hAnsi="SimSun" w:cs="SimSun"/>
          <w:spacing w:val="7"/>
          <w:sz w:val="20"/>
          <w:szCs w:val="20"/>
        </w:rPr>
        <w:t>)</w:t>
      </w:r>
    </w:p>
    <w:p>
      <w:pPr>
        <w:spacing w:before="66" w:line="226" w:lineRule="auto"/>
        <w:ind w:left="420"/>
        <w:rPr>
          <w:rFonts w:ascii="SimSun" w:eastAsia="SimSun" w:hAnsi="SimSun" w:cs="SimSun"/>
          <w:sz w:val="20"/>
          <w:szCs w:val="20"/>
        </w:rPr>
      </w:pPr>
      <w:r>
        <w:rPr>
          <w:rFonts w:ascii="SimSun" w:eastAsia="SimSun" w:hAnsi="SimSun" w:cs="SimSun"/>
          <w:sz w:val="20"/>
          <w:szCs w:val="20"/>
        </w:rPr>
        <w:t>JR</w:t>
      </w:r>
      <w:r>
        <w:rPr>
          <w:rFonts w:ascii="SimSun" w:eastAsia="SimSun" w:hAnsi="SimSun" w:cs="SimSun"/>
          <w:spacing w:val="14"/>
          <w:sz w:val="20"/>
          <w:szCs w:val="20"/>
        </w:rPr>
        <w:t>/</w:t>
      </w:r>
      <w:r>
        <w:rPr>
          <w:rFonts w:ascii="SimSun" w:eastAsia="SimSun" w:hAnsi="SimSun" w:cs="SimSun"/>
          <w:sz w:val="20"/>
          <w:szCs w:val="20"/>
        </w:rPr>
        <w:t>T</w:t>
      </w:r>
      <w:r>
        <w:rPr>
          <w:rFonts w:ascii="SimSun" w:eastAsia="SimSun" w:hAnsi="SimSun" w:cs="SimSun"/>
          <w:spacing w:val="11"/>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0022</w:t>
      </w:r>
      <w:r>
        <w:rPr>
          <w:rFonts w:ascii="Times New Roman" w:eastAsia="Times New Roman" w:hAnsi="Times New Roman" w:cs="Times New Roman"/>
          <w:spacing w:val="7"/>
          <w:sz w:val="20"/>
          <w:szCs w:val="20"/>
        </w:rPr>
        <w:t>—</w:t>
      </w:r>
      <w:r>
        <w:rPr>
          <w:rFonts w:ascii="SimSun" w:eastAsia="SimSun" w:hAnsi="SimSun" w:cs="SimSun"/>
          <w:spacing w:val="7"/>
          <w:sz w:val="20"/>
          <w:szCs w:val="20"/>
        </w:rPr>
        <w:t>2020</w:t>
      </w:r>
      <w:r>
        <w:rPr>
          <w:rFonts w:ascii="SimSun" w:eastAsia="SimSun" w:hAnsi="SimSun" w:cs="SimSun"/>
          <w:spacing w:val="7"/>
          <w:sz w:val="20"/>
          <w:szCs w:val="20"/>
        </w:rPr>
        <w:t xml:space="preserve">  </w:t>
      </w:r>
      <w:r>
        <w:rPr>
          <w:rFonts w:ascii="SimSun" w:eastAsia="SimSun" w:hAnsi="SimSun" w:cs="SimSun"/>
          <w:spacing w:val="7"/>
          <w:sz w:val="20"/>
          <w:szCs w:val="20"/>
        </w:rPr>
        <w:t>证券交易数据交换协议</w:t>
      </w:r>
    </w:p>
    <w:p>
      <w:pPr>
        <w:spacing w:line="311" w:lineRule="auto"/>
        <w:rPr>
          <w:rFonts w:ascii="Arial"/>
          <w:sz w:val="21"/>
        </w:rPr>
      </w:pPr>
    </w:p>
    <w:p>
      <w:pPr>
        <w:spacing w:before="65" w:line="231" w:lineRule="auto"/>
        <w:ind w:left="1"/>
        <w:outlineLvl w:val="1"/>
        <w:rPr>
          <w:rFonts w:ascii="SimHei" w:eastAsia="SimHei" w:hAnsi="SimHei" w:cs="SimHei"/>
          <w:sz w:val="20"/>
          <w:szCs w:val="20"/>
        </w:rPr>
      </w:pPr>
      <w:bookmarkStart w:id="4" w:name="_bookmark5"/>
      <w:bookmarkEnd w:id="4"/>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术语和定</w:t>
      </w:r>
      <w:r>
        <w:rPr>
          <w:rFonts w:ascii="SimHei" w:eastAsia="SimHei" w:hAnsi="SimHei" w:cs="SimHei"/>
          <w:spacing w:val="6"/>
          <w:sz w:val="20"/>
          <w:szCs w:val="20"/>
        </w:rPr>
        <w:t>义</w:t>
      </w:r>
    </w:p>
    <w:p>
      <w:pPr>
        <w:spacing w:line="307" w:lineRule="auto"/>
        <w:rPr>
          <w:rFonts w:ascii="Arial"/>
          <w:sz w:val="21"/>
        </w:rPr>
      </w:pPr>
    </w:p>
    <w:p>
      <w:pPr>
        <w:spacing w:before="66" w:line="342" w:lineRule="exact"/>
        <w:ind w:left="428"/>
        <w:rPr>
          <w:rFonts w:ascii="SimSun" w:eastAsia="SimSun" w:hAnsi="SimSun" w:cs="SimSun"/>
          <w:sz w:val="20"/>
          <w:szCs w:val="20"/>
        </w:rPr>
      </w:pPr>
      <w:r>
        <w:rPr>
          <w:rFonts w:ascii="SimSun" w:eastAsia="SimSun" w:hAnsi="SimSun" w:cs="SimSun"/>
          <w:spacing w:val="10"/>
          <w:position w:val="10"/>
          <w:sz w:val="20"/>
          <w:szCs w:val="20"/>
        </w:rPr>
        <w:t>下</w:t>
      </w:r>
      <w:r>
        <w:rPr>
          <w:rFonts w:ascii="SimSun" w:eastAsia="SimSun" w:hAnsi="SimSun" w:cs="SimSun"/>
          <w:spacing w:val="8"/>
          <w:position w:val="10"/>
          <w:sz w:val="20"/>
          <w:szCs w:val="20"/>
        </w:rPr>
        <w:t>列术语和定义适用于本文件。</w:t>
      </w:r>
    </w:p>
    <w:p>
      <w:pPr>
        <w:spacing w:before="1" w:line="193" w:lineRule="auto"/>
        <w:ind w:left="1"/>
        <w:rPr>
          <w:rFonts w:ascii="SimHei" w:eastAsia="SimHei" w:hAnsi="SimHei" w:cs="SimHei"/>
          <w:sz w:val="20"/>
          <w:szCs w:val="20"/>
        </w:rPr>
      </w:pPr>
      <w:r>
        <w:rPr>
          <w:rFonts w:ascii="SimHei" w:eastAsia="SimHei" w:hAnsi="SimHei" w:cs="SimHei"/>
          <w:spacing w:val="7"/>
          <w:sz w:val="20"/>
          <w:szCs w:val="20"/>
        </w:rPr>
        <w:t>3</w:t>
      </w:r>
      <w:r>
        <w:rPr>
          <w:rFonts w:ascii="SimHei" w:eastAsia="SimHei" w:hAnsi="SimHei" w:cs="SimHei"/>
          <w:spacing w:val="6"/>
          <w:sz w:val="20"/>
          <w:szCs w:val="20"/>
        </w:rPr>
        <w:t>.1</w:t>
      </w:r>
    </w:p>
    <w:p>
      <w:pPr>
        <w:spacing w:before="151" w:line="230" w:lineRule="auto"/>
        <w:ind w:left="420"/>
        <w:rPr>
          <w:rFonts w:ascii="SimHei" w:eastAsia="SimHei" w:hAnsi="SimHei" w:cs="SimHei"/>
          <w:sz w:val="20"/>
          <w:szCs w:val="20"/>
        </w:rPr>
      </w:pPr>
      <w:r>
        <w:rPr>
          <w:rFonts w:ascii="SimHei" w:eastAsia="SimHei" w:hAnsi="SimHei" w:cs="SimHei"/>
          <w:spacing w:val="21"/>
          <w:sz w:val="20"/>
          <w:szCs w:val="20"/>
        </w:rPr>
        <w:t>结</w:t>
      </w:r>
      <w:r>
        <w:rPr>
          <w:rFonts w:ascii="SimHei" w:eastAsia="SimHei" w:hAnsi="SimHei" w:cs="SimHei"/>
          <w:spacing w:val="16"/>
          <w:sz w:val="20"/>
          <w:szCs w:val="20"/>
        </w:rPr>
        <w:t>算用户</w:t>
      </w:r>
      <w:r>
        <w:rPr>
          <w:rFonts w:ascii="SimHei" w:eastAsia="SimHei" w:hAnsi="SimHei" w:cs="SimHei"/>
          <w:spacing w:val="16"/>
          <w:sz w:val="20"/>
          <w:szCs w:val="20"/>
        </w:rPr>
        <w:t xml:space="preserve">  </w:t>
      </w:r>
      <w:r>
        <w:rPr>
          <w:rFonts w:ascii="SimHei" w:eastAsia="SimHei" w:hAnsi="SimHei" w:cs="SimHei"/>
          <w:sz w:val="20"/>
          <w:szCs w:val="20"/>
        </w:rPr>
        <w:t>settlement</w:t>
      </w:r>
      <w:r>
        <w:rPr>
          <w:rFonts w:ascii="SimHei" w:eastAsia="SimHei" w:hAnsi="SimHei" w:cs="SimHei"/>
          <w:spacing w:val="16"/>
          <w:sz w:val="20"/>
          <w:szCs w:val="20"/>
        </w:rPr>
        <w:t xml:space="preserve"> </w:t>
      </w:r>
      <w:r>
        <w:rPr>
          <w:rFonts w:ascii="SimHei" w:eastAsia="SimHei" w:hAnsi="SimHei" w:cs="SimHei"/>
          <w:sz w:val="20"/>
          <w:szCs w:val="20"/>
        </w:rPr>
        <w:t>user</w:t>
      </w:r>
    </w:p>
    <w:p>
      <w:pPr>
        <w:spacing w:before="139" w:line="343" w:lineRule="exact"/>
        <w:ind w:left="421"/>
        <w:rPr>
          <w:rFonts w:ascii="SimSun" w:eastAsia="SimSun" w:hAnsi="SimSun" w:cs="SimSun"/>
          <w:sz w:val="20"/>
          <w:szCs w:val="20"/>
        </w:rPr>
      </w:pPr>
      <w:r>
        <w:rPr>
          <w:rFonts w:ascii="SimSun" w:eastAsia="SimSun" w:hAnsi="SimSun" w:cs="SimSun"/>
          <w:spacing w:val="18"/>
          <w:position w:val="10"/>
          <w:sz w:val="20"/>
          <w:szCs w:val="20"/>
        </w:rPr>
        <w:t>认</w:t>
      </w:r>
      <w:r>
        <w:rPr>
          <w:rFonts w:ascii="SimSun" w:eastAsia="SimSun" w:hAnsi="SimSun" w:cs="SimSun"/>
          <w:spacing w:val="12"/>
          <w:position w:val="10"/>
          <w:sz w:val="20"/>
          <w:szCs w:val="20"/>
        </w:rPr>
        <w:t>可</w:t>
      </w:r>
      <w:r>
        <w:rPr>
          <w:rFonts w:ascii="SimSun" w:eastAsia="SimSun" w:hAnsi="SimSun" w:cs="SimSun"/>
          <w:spacing w:val="9"/>
          <w:position w:val="10"/>
          <w:sz w:val="20"/>
          <w:szCs w:val="20"/>
        </w:rPr>
        <w:t>场外资金结算系统服务声明并完成用户注册流程的法人或其他用户。</w:t>
      </w:r>
    </w:p>
    <w:p>
      <w:pPr>
        <w:spacing w:line="193" w:lineRule="auto"/>
        <w:ind w:left="1"/>
        <w:rPr>
          <w:rFonts w:ascii="SimHei" w:eastAsia="SimHei" w:hAnsi="SimHei" w:cs="SimHei"/>
          <w:sz w:val="20"/>
          <w:szCs w:val="20"/>
        </w:rPr>
      </w:pPr>
      <w:r>
        <w:rPr>
          <w:rFonts w:ascii="SimHei" w:eastAsia="SimHei" w:hAnsi="SimHei" w:cs="SimHei"/>
          <w:spacing w:val="2"/>
          <w:sz w:val="20"/>
          <w:szCs w:val="20"/>
        </w:rPr>
        <w:t>3.</w:t>
      </w:r>
      <w:r>
        <w:rPr>
          <w:rFonts w:ascii="SimHei" w:eastAsia="SimHei" w:hAnsi="SimHei" w:cs="SimHei"/>
          <w:spacing w:val="1"/>
          <w:sz w:val="20"/>
          <w:szCs w:val="20"/>
        </w:rPr>
        <w:t>2</w:t>
      </w:r>
    </w:p>
    <w:p>
      <w:pPr>
        <w:spacing w:before="152" w:line="229" w:lineRule="auto"/>
        <w:ind w:left="420"/>
        <w:rPr>
          <w:rFonts w:ascii="SimHei" w:eastAsia="SimHei" w:hAnsi="SimHei" w:cs="SimHei"/>
          <w:sz w:val="20"/>
          <w:szCs w:val="20"/>
        </w:rPr>
        <w:sectPr>
          <w:headerReference w:type="default" r:id="rId20"/>
          <w:footerReference w:type="default" r:id="rId21"/>
          <w:pgSz w:w="11906" w:h="16839"/>
          <w:pgMar w:top="400" w:right="1080" w:bottom="1313" w:left="1424" w:header="0" w:footer="1134" w:gutter="0"/>
          <w:pgNumType w:start="12"/>
          <w:cols w:space="708"/>
        </w:sectPr>
      </w:pPr>
      <w:r>
        <w:rPr>
          <w:rFonts w:ascii="SimHei" w:eastAsia="SimHei" w:hAnsi="SimHei" w:cs="SimHei"/>
          <w:spacing w:val="16"/>
          <w:sz w:val="20"/>
          <w:szCs w:val="20"/>
        </w:rPr>
        <w:t>结</w:t>
      </w:r>
      <w:r>
        <w:rPr>
          <w:rFonts w:ascii="SimHei" w:eastAsia="SimHei" w:hAnsi="SimHei" w:cs="SimHei"/>
          <w:spacing w:val="15"/>
          <w:sz w:val="20"/>
          <w:szCs w:val="20"/>
        </w:rPr>
        <w:t>算用户申报单编号</w:t>
      </w:r>
      <w:r>
        <w:rPr>
          <w:rFonts w:ascii="SimHei" w:eastAsia="SimHei" w:hAnsi="SimHei" w:cs="SimHei"/>
          <w:spacing w:val="15"/>
          <w:sz w:val="20"/>
          <w:szCs w:val="20"/>
        </w:rPr>
        <w:t xml:space="preserve">  </w:t>
      </w:r>
      <w:r>
        <w:rPr>
          <w:rFonts w:ascii="SimHei" w:eastAsia="SimHei" w:hAnsi="SimHei" w:cs="SimHei"/>
          <w:sz w:val="20"/>
          <w:szCs w:val="20"/>
        </w:rPr>
        <w:t>settlement</w:t>
      </w:r>
      <w:r>
        <w:rPr>
          <w:rFonts w:ascii="SimHei" w:eastAsia="SimHei" w:hAnsi="SimHei" w:cs="SimHei"/>
          <w:spacing w:val="15"/>
          <w:sz w:val="20"/>
          <w:szCs w:val="20"/>
        </w:rPr>
        <w:t xml:space="preserve"> </w:t>
      </w:r>
      <w:r>
        <w:rPr>
          <w:rFonts w:ascii="SimHei" w:eastAsia="SimHei" w:hAnsi="SimHei" w:cs="SimHei"/>
          <w:sz w:val="20"/>
          <w:szCs w:val="20"/>
        </w:rPr>
        <w:t>user</w:t>
      </w:r>
      <w:r>
        <w:rPr>
          <w:rFonts w:ascii="SimHei" w:eastAsia="SimHei" w:hAnsi="SimHei" w:cs="SimHei"/>
          <w:spacing w:val="15"/>
          <w:sz w:val="20"/>
          <w:szCs w:val="20"/>
        </w:rPr>
        <w:t xml:space="preserve"> </w:t>
      </w:r>
      <w:r>
        <w:rPr>
          <w:rFonts w:ascii="SimHei" w:eastAsia="SimHei" w:hAnsi="SimHei" w:cs="SimHei"/>
          <w:sz w:val="20"/>
          <w:szCs w:val="20"/>
        </w:rPr>
        <w:t>order</w:t>
      </w:r>
      <w:r>
        <w:rPr>
          <w:rFonts w:ascii="SimHei" w:eastAsia="SimHei" w:hAnsi="SimHei" w:cs="SimHei"/>
          <w:spacing w:val="15"/>
          <w:sz w:val="20"/>
          <w:szCs w:val="20"/>
        </w:rPr>
        <w:t xml:space="preserve"> </w:t>
      </w:r>
      <w:r>
        <w:rPr>
          <w:rFonts w:ascii="SimHei" w:eastAsia="SimHei" w:hAnsi="SimHei" w:cs="SimHei"/>
          <w:sz w:val="20"/>
          <w:szCs w:val="20"/>
        </w:rPr>
        <w:t>id</w:t>
      </w:r>
    </w:p>
    <w:p>
      <w:pPr>
        <w:spacing w:before="140" w:line="301" w:lineRule="auto"/>
        <w:ind w:left="5" w:right="56" w:firstLine="420"/>
        <w:rPr>
          <w:rFonts w:ascii="SimSun" w:eastAsia="SimSun" w:hAnsi="SimSun" w:cs="SimSun"/>
          <w:sz w:val="20"/>
          <w:szCs w:val="20"/>
        </w:rPr>
      </w:pPr>
      <w:r>
        <w:rPr>
          <w:rFonts w:ascii="SimSun" w:eastAsia="SimSun" w:hAnsi="SimSun" w:cs="SimSun"/>
          <w:spacing w:val="14"/>
          <w:sz w:val="20"/>
          <w:szCs w:val="20"/>
        </w:rPr>
        <w:t>结</w:t>
      </w:r>
      <w:r>
        <w:rPr>
          <w:rFonts w:ascii="SimSun" w:eastAsia="SimSun" w:hAnsi="SimSun" w:cs="SimSun"/>
          <w:spacing w:val="9"/>
          <w:sz w:val="20"/>
          <w:szCs w:val="20"/>
        </w:rPr>
        <w:t>算</w:t>
      </w:r>
      <w:r>
        <w:rPr>
          <w:rFonts w:ascii="SimSun" w:eastAsia="SimSun" w:hAnsi="SimSun" w:cs="SimSun"/>
          <w:spacing w:val="7"/>
          <w:sz w:val="20"/>
          <w:szCs w:val="20"/>
        </w:rPr>
        <w:t>用户为每笔申报单分配的编号，在有效申报日期内唯一。其中，前3位或前5位是场外资金结算</w:t>
      </w:r>
      <w:r>
        <w:rPr>
          <w:rFonts w:ascii="SimSun" w:eastAsia="SimSun" w:hAnsi="SimSun" w:cs="SimSun"/>
          <w:sz w:val="20"/>
          <w:szCs w:val="20"/>
        </w:rPr>
        <w:t xml:space="preserve"> </w:t>
      </w:r>
      <w:r>
        <w:rPr>
          <w:rFonts w:ascii="SimSun" w:eastAsia="SimSun" w:hAnsi="SimSun" w:cs="SimSun"/>
          <w:spacing w:val="17"/>
          <w:sz w:val="20"/>
          <w:szCs w:val="20"/>
        </w:rPr>
        <w:t>系</w:t>
      </w:r>
      <w:r>
        <w:rPr>
          <w:rFonts w:ascii="SimSun" w:eastAsia="SimSun" w:hAnsi="SimSun" w:cs="SimSun"/>
          <w:spacing w:val="9"/>
          <w:sz w:val="20"/>
          <w:szCs w:val="20"/>
        </w:rPr>
        <w:t>统为结算用户分配的结算码，其余代码可由结算用户业务系统自行定义。</w:t>
      </w:r>
    </w:p>
    <w:p>
      <w:pPr>
        <w:spacing w:before="3" w:line="193" w:lineRule="auto"/>
        <w:ind w:left="1"/>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3</w:t>
      </w:r>
    </w:p>
    <w:p>
      <w:pPr>
        <w:spacing w:before="152" w:line="226" w:lineRule="auto"/>
        <w:ind w:left="420"/>
        <w:rPr>
          <w:rFonts w:ascii="SimHei" w:eastAsia="SimHei" w:hAnsi="SimHei" w:cs="SimHei"/>
          <w:sz w:val="20"/>
          <w:szCs w:val="20"/>
        </w:rPr>
      </w:pPr>
      <w:r>
        <w:rPr>
          <w:rFonts w:ascii="SimHei" w:eastAsia="SimHei" w:hAnsi="SimHei" w:cs="SimHei"/>
          <w:spacing w:val="19"/>
          <w:sz w:val="20"/>
          <w:szCs w:val="20"/>
        </w:rPr>
        <w:t>场</w:t>
      </w:r>
      <w:r>
        <w:rPr>
          <w:rFonts w:ascii="SimHei" w:eastAsia="SimHei" w:hAnsi="SimHei" w:cs="SimHei"/>
          <w:spacing w:val="14"/>
          <w:sz w:val="20"/>
          <w:szCs w:val="20"/>
        </w:rPr>
        <w:t>外资金结算系统</w:t>
      </w:r>
      <w:r>
        <w:rPr>
          <w:rFonts w:ascii="SimHei" w:eastAsia="SimHei" w:hAnsi="SimHei" w:cs="SimHei"/>
          <w:spacing w:val="14"/>
          <w:sz w:val="20"/>
          <w:szCs w:val="20"/>
        </w:rPr>
        <w:t xml:space="preserve">  </w:t>
      </w:r>
      <w:r>
        <w:rPr>
          <w:rFonts w:ascii="SimHei" w:eastAsia="SimHei" w:hAnsi="SimHei" w:cs="SimHei"/>
          <w:sz w:val="20"/>
          <w:szCs w:val="20"/>
        </w:rPr>
        <w:t>over</w:t>
      </w:r>
      <w:r>
        <w:rPr>
          <w:rFonts w:ascii="SimHei" w:eastAsia="SimHei" w:hAnsi="SimHei" w:cs="SimHei"/>
          <w:spacing w:val="14"/>
          <w:sz w:val="20"/>
          <w:szCs w:val="20"/>
        </w:rPr>
        <w:t>-</w:t>
      </w:r>
      <w:r>
        <w:rPr>
          <w:rFonts w:ascii="SimHei" w:eastAsia="SimHei" w:hAnsi="SimHei" w:cs="SimHei"/>
          <w:sz w:val="20"/>
          <w:szCs w:val="20"/>
        </w:rPr>
        <w:t>the</w:t>
      </w:r>
      <w:r>
        <w:rPr>
          <w:rFonts w:ascii="SimHei" w:eastAsia="SimHei" w:hAnsi="SimHei" w:cs="SimHei"/>
          <w:spacing w:val="14"/>
          <w:sz w:val="20"/>
          <w:szCs w:val="20"/>
        </w:rPr>
        <w:t>-</w:t>
      </w:r>
      <w:r>
        <w:rPr>
          <w:rFonts w:ascii="SimHei" w:eastAsia="SimHei" w:hAnsi="SimHei" w:cs="SimHei"/>
          <w:sz w:val="20"/>
          <w:szCs w:val="20"/>
        </w:rPr>
        <w:t>counter</w:t>
      </w:r>
      <w:r>
        <w:rPr>
          <w:rFonts w:ascii="SimHei" w:eastAsia="SimHei" w:hAnsi="SimHei" w:cs="SimHei"/>
          <w:spacing w:val="14"/>
          <w:sz w:val="20"/>
          <w:szCs w:val="20"/>
        </w:rPr>
        <w:t xml:space="preserve"> </w:t>
      </w:r>
      <w:r>
        <w:rPr>
          <w:rFonts w:ascii="SimHei" w:eastAsia="SimHei" w:hAnsi="SimHei" w:cs="SimHei"/>
          <w:sz w:val="20"/>
          <w:szCs w:val="20"/>
        </w:rPr>
        <w:t>capital</w:t>
      </w:r>
      <w:r>
        <w:rPr>
          <w:rFonts w:ascii="SimHei" w:eastAsia="SimHei" w:hAnsi="SimHei" w:cs="SimHei"/>
          <w:spacing w:val="14"/>
          <w:sz w:val="20"/>
          <w:szCs w:val="20"/>
        </w:rPr>
        <w:t xml:space="preserve"> </w:t>
      </w:r>
      <w:r>
        <w:rPr>
          <w:rFonts w:ascii="SimHei" w:eastAsia="SimHei" w:hAnsi="SimHei" w:cs="SimHei"/>
          <w:sz w:val="20"/>
          <w:szCs w:val="20"/>
        </w:rPr>
        <w:t>clear</w:t>
      </w:r>
      <w:r>
        <w:rPr>
          <w:rFonts w:ascii="SimHei" w:eastAsia="SimHei" w:hAnsi="SimHei" w:cs="SimHei"/>
          <w:spacing w:val="14"/>
          <w:sz w:val="20"/>
          <w:szCs w:val="20"/>
        </w:rPr>
        <w:t xml:space="preserve"> </w:t>
      </w:r>
      <w:r>
        <w:rPr>
          <w:rFonts w:ascii="SimHei" w:eastAsia="SimHei" w:hAnsi="SimHei" w:cs="SimHei"/>
          <w:sz w:val="20"/>
          <w:szCs w:val="20"/>
        </w:rPr>
        <w:t>ing</w:t>
      </w:r>
      <w:r>
        <w:rPr>
          <w:rFonts w:ascii="SimHei" w:eastAsia="SimHei" w:hAnsi="SimHei" w:cs="SimHei"/>
          <w:spacing w:val="14"/>
          <w:sz w:val="20"/>
          <w:szCs w:val="20"/>
        </w:rPr>
        <w:t xml:space="preserve"> </w:t>
      </w:r>
      <w:r>
        <w:rPr>
          <w:rFonts w:ascii="SimHei" w:eastAsia="SimHei" w:hAnsi="SimHei" w:cs="SimHei"/>
          <w:sz w:val="20"/>
          <w:szCs w:val="20"/>
        </w:rPr>
        <w:t>and</w:t>
      </w:r>
      <w:r>
        <w:rPr>
          <w:rFonts w:ascii="SimHei" w:eastAsia="SimHei" w:hAnsi="SimHei" w:cs="SimHei"/>
          <w:spacing w:val="14"/>
          <w:sz w:val="20"/>
          <w:szCs w:val="20"/>
        </w:rPr>
        <w:t xml:space="preserve"> </w:t>
      </w:r>
      <w:r>
        <w:rPr>
          <w:rFonts w:ascii="SimHei" w:eastAsia="SimHei" w:hAnsi="SimHei" w:cs="SimHei"/>
          <w:sz w:val="20"/>
          <w:szCs w:val="20"/>
        </w:rPr>
        <w:t>settlement</w:t>
      </w:r>
      <w:r>
        <w:rPr>
          <w:rFonts w:ascii="SimHei" w:eastAsia="SimHei" w:hAnsi="SimHei" w:cs="SimHei"/>
          <w:spacing w:val="14"/>
          <w:sz w:val="20"/>
          <w:szCs w:val="20"/>
        </w:rPr>
        <w:t xml:space="preserve"> </w:t>
      </w:r>
      <w:r>
        <w:rPr>
          <w:rFonts w:ascii="SimHei" w:eastAsia="SimHei" w:hAnsi="SimHei" w:cs="SimHei"/>
          <w:sz w:val="20"/>
          <w:szCs w:val="20"/>
        </w:rPr>
        <w:t>system</w:t>
      </w:r>
    </w:p>
    <w:p>
      <w:pPr>
        <w:spacing w:before="142" w:line="301" w:lineRule="auto"/>
        <w:ind w:left="3" w:right="57" w:firstLine="420"/>
        <w:rPr>
          <w:rFonts w:ascii="SimSun" w:eastAsia="SimSun" w:hAnsi="SimSun" w:cs="SimSun"/>
          <w:sz w:val="20"/>
          <w:szCs w:val="20"/>
        </w:rPr>
      </w:pPr>
      <w:r>
        <w:rPr>
          <w:rFonts w:ascii="SimSun" w:eastAsia="SimSun" w:hAnsi="SimSun" w:cs="SimSun"/>
          <w:spacing w:val="14"/>
          <w:sz w:val="20"/>
          <w:szCs w:val="20"/>
        </w:rPr>
        <w:t>为结</w:t>
      </w:r>
      <w:r>
        <w:rPr>
          <w:rFonts w:ascii="SimSun" w:eastAsia="SimSun" w:hAnsi="SimSun" w:cs="SimSun"/>
          <w:spacing w:val="11"/>
          <w:sz w:val="20"/>
          <w:szCs w:val="20"/>
        </w:rPr>
        <w:t>算</w:t>
      </w:r>
      <w:r>
        <w:rPr>
          <w:rFonts w:ascii="SimSun" w:eastAsia="SimSun" w:hAnsi="SimSun" w:cs="SimSun"/>
          <w:spacing w:val="7"/>
          <w:sz w:val="20"/>
          <w:szCs w:val="20"/>
        </w:rPr>
        <w:t>用户提供资金账户管理、资金划转、清算交收、资金对账、资金结算数据查询等场外资金结</w:t>
      </w:r>
      <w:r>
        <w:rPr>
          <w:rFonts w:ascii="SimSun" w:eastAsia="SimSun" w:hAnsi="SimSun" w:cs="SimSun"/>
          <w:sz w:val="20"/>
          <w:szCs w:val="20"/>
        </w:rPr>
        <w:t xml:space="preserve"> </w:t>
      </w:r>
      <w:r>
        <w:rPr>
          <w:rFonts w:ascii="SimSun" w:eastAsia="SimSun" w:hAnsi="SimSun" w:cs="SimSun"/>
          <w:spacing w:val="11"/>
          <w:sz w:val="20"/>
          <w:szCs w:val="20"/>
        </w:rPr>
        <w:t>算</w:t>
      </w:r>
      <w:r>
        <w:rPr>
          <w:rFonts w:ascii="SimSun" w:eastAsia="SimSun" w:hAnsi="SimSun" w:cs="SimSun"/>
          <w:spacing w:val="7"/>
          <w:sz w:val="20"/>
          <w:szCs w:val="20"/>
        </w:rPr>
        <w:t>服务的信息系统。</w:t>
      </w:r>
    </w:p>
    <w:p>
      <w:pPr>
        <w:spacing w:before="4" w:line="193" w:lineRule="auto"/>
        <w:ind w:left="1"/>
        <w:rPr>
          <w:rFonts w:ascii="SimHei" w:eastAsia="SimHei" w:hAnsi="SimHei" w:cs="SimHei"/>
          <w:sz w:val="20"/>
          <w:szCs w:val="20"/>
        </w:rPr>
      </w:pPr>
      <w:r>
        <w:rPr>
          <w:rFonts w:ascii="SimHei" w:eastAsia="SimHei" w:hAnsi="SimHei" w:cs="SimHei"/>
          <w:spacing w:val="2"/>
          <w:sz w:val="20"/>
          <w:szCs w:val="20"/>
        </w:rPr>
        <w:t>3.</w:t>
      </w:r>
      <w:r>
        <w:rPr>
          <w:rFonts w:ascii="SimHei" w:eastAsia="SimHei" w:hAnsi="SimHei" w:cs="SimHei"/>
          <w:spacing w:val="1"/>
          <w:sz w:val="20"/>
          <w:szCs w:val="20"/>
        </w:rPr>
        <w:t>4</w:t>
      </w:r>
    </w:p>
    <w:p>
      <w:pPr>
        <w:spacing w:before="151" w:line="226" w:lineRule="auto"/>
        <w:ind w:left="420"/>
        <w:rPr>
          <w:rFonts w:ascii="SimHei" w:eastAsia="SimHei" w:hAnsi="SimHei" w:cs="SimHei"/>
          <w:sz w:val="20"/>
          <w:szCs w:val="20"/>
        </w:rPr>
      </w:pPr>
      <w:r>
        <w:rPr>
          <w:rFonts w:ascii="SimHei" w:eastAsia="SimHei" w:hAnsi="SimHei" w:cs="SimHei"/>
          <w:spacing w:val="39"/>
          <w:sz w:val="20"/>
          <w:szCs w:val="20"/>
        </w:rPr>
        <w:t>场</w:t>
      </w:r>
      <w:r>
        <w:rPr>
          <w:rFonts w:ascii="SimHei" w:eastAsia="SimHei" w:hAnsi="SimHei" w:cs="SimHei"/>
          <w:spacing w:val="28"/>
          <w:sz w:val="20"/>
          <w:szCs w:val="20"/>
        </w:rPr>
        <w:t>外资金结算系统申报单编号</w:t>
      </w:r>
      <w:r>
        <w:rPr>
          <w:rFonts w:ascii="SimHei" w:eastAsia="SimHei" w:hAnsi="SimHei" w:cs="SimHei"/>
          <w:spacing w:val="28"/>
          <w:sz w:val="20"/>
          <w:szCs w:val="20"/>
        </w:rPr>
        <w:t xml:space="preserve">  </w:t>
      </w:r>
      <w:r>
        <w:rPr>
          <w:rFonts w:ascii="SimHei" w:eastAsia="SimHei" w:hAnsi="SimHei" w:cs="SimHei"/>
          <w:sz w:val="20"/>
          <w:szCs w:val="20"/>
        </w:rPr>
        <w:t>over</w:t>
      </w:r>
      <w:r>
        <w:rPr>
          <w:rFonts w:ascii="SimHei" w:eastAsia="SimHei" w:hAnsi="SimHei" w:cs="SimHei"/>
          <w:spacing w:val="28"/>
          <w:sz w:val="20"/>
          <w:szCs w:val="20"/>
        </w:rPr>
        <w:t>-</w:t>
      </w:r>
      <w:r>
        <w:rPr>
          <w:rFonts w:ascii="SimHei" w:eastAsia="SimHei" w:hAnsi="SimHei" w:cs="SimHei"/>
          <w:sz w:val="20"/>
          <w:szCs w:val="20"/>
        </w:rPr>
        <w:t>the</w:t>
      </w:r>
      <w:r>
        <w:rPr>
          <w:rFonts w:ascii="SimHei" w:eastAsia="SimHei" w:hAnsi="SimHei" w:cs="SimHei"/>
          <w:spacing w:val="28"/>
          <w:sz w:val="20"/>
          <w:szCs w:val="20"/>
        </w:rPr>
        <w:t>-</w:t>
      </w:r>
      <w:r>
        <w:rPr>
          <w:rFonts w:ascii="SimHei" w:eastAsia="SimHei" w:hAnsi="SimHei" w:cs="SimHei"/>
          <w:sz w:val="20"/>
          <w:szCs w:val="20"/>
        </w:rPr>
        <w:t>counter</w:t>
      </w:r>
      <w:r>
        <w:rPr>
          <w:rFonts w:ascii="SimHei" w:eastAsia="SimHei" w:hAnsi="SimHei" w:cs="SimHei"/>
          <w:spacing w:val="28"/>
          <w:sz w:val="20"/>
          <w:szCs w:val="20"/>
        </w:rPr>
        <w:t xml:space="preserve"> </w:t>
      </w:r>
      <w:r>
        <w:rPr>
          <w:rFonts w:ascii="SimHei" w:eastAsia="SimHei" w:hAnsi="SimHei" w:cs="SimHei"/>
          <w:sz w:val="20"/>
          <w:szCs w:val="20"/>
        </w:rPr>
        <w:t>capital</w:t>
      </w:r>
      <w:r>
        <w:rPr>
          <w:rFonts w:ascii="SimHei" w:eastAsia="SimHei" w:hAnsi="SimHei" w:cs="SimHei"/>
          <w:spacing w:val="28"/>
          <w:sz w:val="20"/>
          <w:szCs w:val="20"/>
        </w:rPr>
        <w:t xml:space="preserve"> </w:t>
      </w:r>
      <w:r>
        <w:rPr>
          <w:rFonts w:ascii="SimHei" w:eastAsia="SimHei" w:hAnsi="SimHei" w:cs="SimHei"/>
          <w:sz w:val="20"/>
          <w:szCs w:val="20"/>
        </w:rPr>
        <w:t>clearing</w:t>
      </w:r>
      <w:r>
        <w:rPr>
          <w:rFonts w:ascii="SimHei" w:eastAsia="SimHei" w:hAnsi="SimHei" w:cs="SimHei"/>
          <w:spacing w:val="28"/>
          <w:sz w:val="20"/>
          <w:szCs w:val="20"/>
        </w:rPr>
        <w:t xml:space="preserve"> </w:t>
      </w:r>
      <w:r>
        <w:rPr>
          <w:rFonts w:ascii="SimHei" w:eastAsia="SimHei" w:hAnsi="SimHei" w:cs="SimHei"/>
          <w:sz w:val="20"/>
          <w:szCs w:val="20"/>
        </w:rPr>
        <w:t>and</w:t>
      </w:r>
      <w:r>
        <w:rPr>
          <w:rFonts w:ascii="SimHei" w:eastAsia="SimHei" w:hAnsi="SimHei" w:cs="SimHei"/>
          <w:spacing w:val="28"/>
          <w:sz w:val="20"/>
          <w:szCs w:val="20"/>
        </w:rPr>
        <w:t xml:space="preserve"> </w:t>
      </w:r>
      <w:r>
        <w:rPr>
          <w:rFonts w:ascii="SimHei" w:eastAsia="SimHei" w:hAnsi="SimHei" w:cs="SimHei"/>
          <w:sz w:val="20"/>
          <w:szCs w:val="20"/>
        </w:rPr>
        <w:t>settlement</w:t>
      </w:r>
      <w:r>
        <w:rPr>
          <w:rFonts w:ascii="SimHei" w:eastAsia="SimHei" w:hAnsi="SimHei" w:cs="SimHei"/>
          <w:spacing w:val="28"/>
          <w:sz w:val="20"/>
          <w:szCs w:val="20"/>
        </w:rPr>
        <w:t xml:space="preserve"> </w:t>
      </w:r>
      <w:r>
        <w:rPr>
          <w:rFonts w:ascii="SimHei" w:eastAsia="SimHei" w:hAnsi="SimHei" w:cs="SimHei"/>
          <w:sz w:val="20"/>
          <w:szCs w:val="20"/>
        </w:rPr>
        <w:t>system</w:t>
      </w:r>
    </w:p>
    <w:p>
      <w:pPr>
        <w:spacing w:before="223" w:line="273" w:lineRule="exact"/>
        <w:rPr>
          <w:rFonts w:ascii="SimHei" w:eastAsia="SimHei" w:hAnsi="SimHei" w:cs="SimHei"/>
          <w:sz w:val="20"/>
          <w:szCs w:val="20"/>
        </w:rPr>
      </w:pPr>
      <w:r>
        <w:rPr>
          <w:rFonts w:ascii="SimHei" w:eastAsia="SimHei" w:hAnsi="SimHei" w:cs="SimHei"/>
          <w:position w:val="1"/>
          <w:sz w:val="20"/>
          <w:szCs w:val="20"/>
        </w:rPr>
        <w:t>order</w:t>
      </w:r>
      <w:r>
        <w:rPr>
          <w:rFonts w:ascii="SimHei" w:eastAsia="SimHei" w:hAnsi="SimHei" w:cs="SimHei"/>
          <w:spacing w:val="31"/>
          <w:position w:val="1"/>
          <w:sz w:val="20"/>
          <w:szCs w:val="20"/>
        </w:rPr>
        <w:t xml:space="preserve"> </w:t>
      </w:r>
      <w:r>
        <w:rPr>
          <w:rFonts w:ascii="SimHei" w:eastAsia="SimHei" w:hAnsi="SimHei" w:cs="SimHei"/>
          <w:position w:val="1"/>
          <w:sz w:val="20"/>
          <w:szCs w:val="20"/>
        </w:rPr>
        <w:t>id</w:t>
      </w:r>
    </w:p>
    <w:p>
      <w:pPr>
        <w:spacing w:before="116" w:line="343" w:lineRule="exact"/>
        <w:ind w:left="420"/>
        <w:rPr>
          <w:rFonts w:ascii="SimSun" w:eastAsia="SimSun" w:hAnsi="SimSun" w:cs="SimSun"/>
          <w:sz w:val="20"/>
          <w:szCs w:val="20"/>
        </w:rPr>
      </w:pPr>
      <w:r>
        <w:rPr>
          <w:rFonts w:ascii="SimSun" w:eastAsia="SimSun" w:hAnsi="SimSun" w:cs="SimSun"/>
          <w:spacing w:val="18"/>
          <w:position w:val="10"/>
          <w:sz w:val="20"/>
          <w:szCs w:val="20"/>
        </w:rPr>
        <w:t>场</w:t>
      </w:r>
      <w:r>
        <w:rPr>
          <w:rFonts w:ascii="SimSun" w:eastAsia="SimSun" w:hAnsi="SimSun" w:cs="SimSun"/>
          <w:spacing w:val="13"/>
          <w:position w:val="10"/>
          <w:sz w:val="20"/>
          <w:szCs w:val="20"/>
        </w:rPr>
        <w:t>外</w:t>
      </w:r>
      <w:r>
        <w:rPr>
          <w:rFonts w:ascii="SimSun" w:eastAsia="SimSun" w:hAnsi="SimSun" w:cs="SimSun"/>
          <w:spacing w:val="9"/>
          <w:position w:val="10"/>
          <w:sz w:val="20"/>
          <w:szCs w:val="20"/>
        </w:rPr>
        <w:t>资金结算系统为每笔申报单统一分配的编号，在有效申报日期内唯一。</w:t>
      </w:r>
    </w:p>
    <w:p>
      <w:pPr>
        <w:spacing w:line="193" w:lineRule="auto"/>
        <w:ind w:left="1"/>
        <w:rPr>
          <w:rFonts w:ascii="SimHei" w:eastAsia="SimHei" w:hAnsi="SimHei" w:cs="SimHei"/>
          <w:sz w:val="20"/>
          <w:szCs w:val="20"/>
        </w:rPr>
      </w:pPr>
      <w:r>
        <w:rPr>
          <w:rFonts w:ascii="SimHei" w:eastAsia="SimHei" w:hAnsi="SimHei" w:cs="SimHei"/>
          <w:spacing w:val="2"/>
          <w:sz w:val="20"/>
          <w:szCs w:val="20"/>
        </w:rPr>
        <w:t>3.</w:t>
      </w:r>
      <w:r>
        <w:rPr>
          <w:rFonts w:ascii="SimHei" w:eastAsia="SimHei" w:hAnsi="SimHei" w:cs="SimHei"/>
          <w:spacing w:val="1"/>
          <w:sz w:val="20"/>
          <w:szCs w:val="20"/>
        </w:rPr>
        <w:t>5</w:t>
      </w:r>
    </w:p>
    <w:p>
      <w:pPr>
        <w:sectPr>
          <w:headerReference w:type="default" r:id="rId22"/>
          <w:footerReference w:type="default" r:id="rId23"/>
          <w:type w:val="nextPage"/>
          <w:pgSz w:w="11906" w:h="16839"/>
          <w:pgMar w:top="400" w:right="1080" w:bottom="1313" w:left="1424" w:header="0" w:footer="1134" w:gutter="0"/>
          <w:pgNumType w:start="13"/>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line="259" w:lineRule="auto"/>
        <w:rPr>
          <w:rFonts w:ascii="Arial"/>
          <w:sz w:val="21"/>
        </w:rPr>
      </w:pPr>
    </w:p>
    <w:p>
      <w:pPr>
        <w:spacing w:before="65" w:line="229" w:lineRule="auto"/>
        <w:ind w:left="428"/>
        <w:rPr>
          <w:rFonts w:ascii="SimHei" w:eastAsia="SimHei" w:hAnsi="SimHei" w:cs="SimHei"/>
          <w:sz w:val="20"/>
          <w:szCs w:val="20"/>
        </w:rPr>
      </w:pPr>
      <w:r>
        <w:rPr>
          <w:rFonts w:ascii="SimHei" w:eastAsia="SimHei" w:hAnsi="SimHei" w:cs="SimHei"/>
          <w:spacing w:val="18"/>
          <w:sz w:val="20"/>
          <w:szCs w:val="20"/>
        </w:rPr>
        <w:t>一</w:t>
      </w:r>
      <w:r>
        <w:rPr>
          <w:rFonts w:ascii="SimHei" w:eastAsia="SimHei" w:hAnsi="SimHei" w:cs="SimHei"/>
          <w:spacing w:val="16"/>
          <w:sz w:val="20"/>
          <w:szCs w:val="20"/>
        </w:rPr>
        <w:t>级资金账户</w:t>
      </w:r>
      <w:r>
        <w:rPr>
          <w:rFonts w:ascii="SimHei" w:eastAsia="SimHei" w:hAnsi="SimHei" w:cs="SimHei"/>
          <w:spacing w:val="16"/>
          <w:sz w:val="20"/>
          <w:szCs w:val="20"/>
        </w:rPr>
        <w:t xml:space="preserve">  </w:t>
      </w:r>
      <w:r>
        <w:rPr>
          <w:rFonts w:ascii="SimHei" w:eastAsia="SimHei" w:hAnsi="SimHei" w:cs="SimHei"/>
          <w:sz w:val="20"/>
          <w:szCs w:val="20"/>
        </w:rPr>
        <w:t>first</w:t>
      </w:r>
      <w:r>
        <w:rPr>
          <w:rFonts w:ascii="SimHei" w:eastAsia="SimHei" w:hAnsi="SimHei" w:cs="SimHei"/>
          <w:spacing w:val="16"/>
          <w:sz w:val="20"/>
          <w:szCs w:val="20"/>
        </w:rPr>
        <w:t xml:space="preserve"> </w:t>
      </w:r>
      <w:r>
        <w:rPr>
          <w:rFonts w:ascii="SimHei" w:eastAsia="SimHei" w:hAnsi="SimHei" w:cs="SimHei"/>
          <w:sz w:val="20"/>
          <w:szCs w:val="20"/>
        </w:rPr>
        <w:t>level</w:t>
      </w:r>
      <w:r>
        <w:rPr>
          <w:rFonts w:ascii="SimHei" w:eastAsia="SimHei" w:hAnsi="SimHei" w:cs="SimHei"/>
          <w:spacing w:val="16"/>
          <w:sz w:val="20"/>
          <w:szCs w:val="20"/>
        </w:rPr>
        <w:t xml:space="preserve"> </w:t>
      </w:r>
      <w:r>
        <w:rPr>
          <w:rFonts w:ascii="SimHei" w:eastAsia="SimHei" w:hAnsi="SimHei" w:cs="SimHei"/>
          <w:sz w:val="20"/>
          <w:szCs w:val="20"/>
        </w:rPr>
        <w:t>cash</w:t>
      </w:r>
      <w:r>
        <w:rPr>
          <w:rFonts w:ascii="SimHei" w:eastAsia="SimHei" w:hAnsi="SimHei" w:cs="SimHei"/>
          <w:spacing w:val="16"/>
          <w:sz w:val="20"/>
          <w:szCs w:val="20"/>
        </w:rPr>
        <w:t xml:space="preserve"> </w:t>
      </w:r>
      <w:r>
        <w:rPr>
          <w:rFonts w:ascii="SimHei" w:eastAsia="SimHei" w:hAnsi="SimHei" w:cs="SimHei"/>
          <w:sz w:val="20"/>
          <w:szCs w:val="20"/>
        </w:rPr>
        <w:t>account</w:t>
      </w:r>
    </w:p>
    <w:p>
      <w:pPr>
        <w:spacing w:before="142" w:line="343" w:lineRule="exact"/>
        <w:ind w:left="430"/>
        <w:rPr>
          <w:rFonts w:ascii="SimSun" w:eastAsia="SimSun" w:hAnsi="SimSun" w:cs="SimSun"/>
          <w:sz w:val="20"/>
          <w:szCs w:val="20"/>
        </w:rPr>
      </w:pPr>
      <w:r>
        <w:rPr>
          <w:rFonts w:ascii="SimSun" w:eastAsia="SimSun" w:hAnsi="SimSun" w:cs="SimSun"/>
          <w:spacing w:val="9"/>
          <w:position w:val="10"/>
          <w:sz w:val="20"/>
          <w:szCs w:val="20"/>
        </w:rPr>
        <w:t>结算用户在场外资金结算系统开展业务开立的资金账户</w:t>
      </w:r>
      <w:r>
        <w:rPr>
          <w:rFonts w:ascii="SimSun" w:eastAsia="SimSun" w:hAnsi="SimSun" w:cs="SimSun"/>
          <w:spacing w:val="8"/>
          <w:position w:val="10"/>
          <w:sz w:val="20"/>
          <w:szCs w:val="20"/>
        </w:rPr>
        <w:t>。</w:t>
      </w:r>
    </w:p>
    <w:p>
      <w:pPr>
        <w:spacing w:line="193" w:lineRule="auto"/>
        <w:ind w:left="5"/>
        <w:rPr>
          <w:rFonts w:ascii="SimHei" w:eastAsia="SimHei" w:hAnsi="SimHei" w:cs="SimHei"/>
          <w:sz w:val="20"/>
          <w:szCs w:val="20"/>
        </w:rPr>
      </w:pPr>
      <w:r>
        <w:rPr>
          <w:rFonts w:ascii="SimHei" w:eastAsia="SimHei" w:hAnsi="SimHei" w:cs="SimHei"/>
          <w:spacing w:val="2"/>
          <w:sz w:val="20"/>
          <w:szCs w:val="20"/>
        </w:rPr>
        <w:t>3.</w:t>
      </w:r>
      <w:r>
        <w:rPr>
          <w:rFonts w:ascii="SimHei" w:eastAsia="SimHei" w:hAnsi="SimHei" w:cs="SimHei"/>
          <w:spacing w:val="1"/>
          <w:sz w:val="20"/>
          <w:szCs w:val="20"/>
        </w:rPr>
        <w:t>6</w:t>
      </w:r>
    </w:p>
    <w:p>
      <w:pPr>
        <w:spacing w:before="149" w:line="226" w:lineRule="auto"/>
        <w:ind w:left="428"/>
        <w:rPr>
          <w:rFonts w:ascii="SimHei" w:eastAsia="SimHei" w:hAnsi="SimHei" w:cs="SimHei"/>
          <w:sz w:val="20"/>
          <w:szCs w:val="20"/>
        </w:rPr>
      </w:pPr>
      <w:r>
        <w:rPr>
          <w:rFonts w:ascii="SimHei" w:eastAsia="SimHei" w:hAnsi="SimHei" w:cs="SimHei"/>
          <w:spacing w:val="20"/>
          <w:sz w:val="20"/>
          <w:szCs w:val="20"/>
        </w:rPr>
        <w:t>一</w:t>
      </w:r>
      <w:r>
        <w:rPr>
          <w:rFonts w:ascii="SimHei" w:eastAsia="SimHei" w:hAnsi="SimHei" w:cs="SimHei"/>
          <w:spacing w:val="14"/>
          <w:sz w:val="20"/>
          <w:szCs w:val="20"/>
        </w:rPr>
        <w:t>级产品账户</w:t>
      </w:r>
      <w:r>
        <w:rPr>
          <w:rFonts w:ascii="SimHei" w:eastAsia="SimHei" w:hAnsi="SimHei" w:cs="SimHei"/>
          <w:spacing w:val="14"/>
          <w:sz w:val="20"/>
          <w:szCs w:val="20"/>
        </w:rPr>
        <w:t xml:space="preserve">  </w:t>
      </w:r>
      <w:r>
        <w:rPr>
          <w:rFonts w:ascii="SimHei" w:eastAsia="SimHei" w:hAnsi="SimHei" w:cs="SimHei"/>
          <w:sz w:val="20"/>
          <w:szCs w:val="20"/>
        </w:rPr>
        <w:t>product</w:t>
      </w:r>
      <w:r>
        <w:rPr>
          <w:rFonts w:ascii="SimHei" w:eastAsia="SimHei" w:hAnsi="SimHei" w:cs="SimHei"/>
          <w:spacing w:val="14"/>
          <w:sz w:val="20"/>
          <w:szCs w:val="20"/>
        </w:rPr>
        <w:t xml:space="preserve"> </w:t>
      </w:r>
      <w:r>
        <w:rPr>
          <w:rFonts w:ascii="SimHei" w:eastAsia="SimHei" w:hAnsi="SimHei" w:cs="SimHei"/>
          <w:sz w:val="20"/>
          <w:szCs w:val="20"/>
        </w:rPr>
        <w:t>account</w:t>
      </w:r>
    </w:p>
    <w:p>
      <w:pPr>
        <w:spacing w:before="146" w:line="310" w:lineRule="auto"/>
        <w:ind w:left="5" w:right="570" w:firstLine="425"/>
        <w:rPr>
          <w:rFonts w:ascii="SimHei" w:eastAsia="SimHei" w:hAnsi="SimHei" w:cs="SimHei"/>
          <w:sz w:val="20"/>
          <w:szCs w:val="20"/>
        </w:rPr>
      </w:pPr>
      <w:r>
        <w:rPr>
          <w:rFonts w:ascii="SimSun" w:eastAsia="SimSun" w:hAnsi="SimSun" w:cs="SimSun"/>
          <w:spacing w:val="16"/>
          <w:sz w:val="20"/>
          <w:szCs w:val="20"/>
        </w:rPr>
        <w:t>结算用</w:t>
      </w:r>
      <w:r>
        <w:rPr>
          <w:rFonts w:ascii="SimSun" w:eastAsia="SimSun" w:hAnsi="SimSun" w:cs="SimSun"/>
          <w:spacing w:val="13"/>
          <w:sz w:val="20"/>
          <w:szCs w:val="20"/>
        </w:rPr>
        <w:t>户</w:t>
      </w:r>
      <w:r>
        <w:rPr>
          <w:rFonts w:ascii="SimSun" w:eastAsia="SimSun" w:hAnsi="SimSun" w:cs="SimSun"/>
          <w:spacing w:val="8"/>
          <w:sz w:val="20"/>
          <w:szCs w:val="20"/>
        </w:rPr>
        <w:t>申请开立的用于记载其直接持有或间接持有的产品份额及场外衍生品头寸的账户。</w:t>
      </w:r>
      <w:r>
        <w:rPr>
          <w:rFonts w:ascii="SimSun" w:eastAsia="SimSun" w:hAnsi="SimSun" w:cs="SimSun"/>
          <w:sz w:val="20"/>
          <w:szCs w:val="20"/>
        </w:rPr>
        <w:t xml:space="preserve"> </w:t>
      </w:r>
      <w:r>
        <w:rPr>
          <w:rFonts w:ascii="SimHei" w:eastAsia="SimHei" w:hAnsi="SimHei" w:cs="SimHei"/>
          <w:spacing w:val="3"/>
          <w:sz w:val="20"/>
          <w:szCs w:val="20"/>
        </w:rPr>
        <w:t>3.7</w:t>
      </w:r>
    </w:p>
    <w:p>
      <w:pPr>
        <w:spacing w:before="28" w:line="230" w:lineRule="auto"/>
        <w:ind w:left="432"/>
        <w:rPr>
          <w:rFonts w:ascii="SimHei" w:eastAsia="SimHei" w:hAnsi="SimHei" w:cs="SimHei"/>
          <w:sz w:val="20"/>
          <w:szCs w:val="20"/>
        </w:rPr>
      </w:pPr>
      <w:r>
        <w:rPr>
          <w:rFonts w:ascii="SimHei" w:eastAsia="SimHei" w:hAnsi="SimHei" w:cs="SimHei"/>
          <w:spacing w:val="16"/>
          <w:sz w:val="20"/>
          <w:szCs w:val="20"/>
        </w:rPr>
        <w:t>资</w:t>
      </w:r>
      <w:r>
        <w:rPr>
          <w:rFonts w:ascii="SimHei" w:eastAsia="SimHei" w:hAnsi="SimHei" w:cs="SimHei"/>
          <w:spacing w:val="13"/>
          <w:sz w:val="20"/>
          <w:szCs w:val="20"/>
        </w:rPr>
        <w:t>金渠道</w:t>
      </w:r>
      <w:r>
        <w:rPr>
          <w:rFonts w:ascii="SimHei" w:eastAsia="SimHei" w:hAnsi="SimHei" w:cs="SimHei"/>
          <w:spacing w:val="13"/>
          <w:sz w:val="20"/>
          <w:szCs w:val="20"/>
        </w:rPr>
        <w:t xml:space="preserve">  </w:t>
      </w:r>
      <w:r>
        <w:rPr>
          <w:rFonts w:ascii="SimHei" w:eastAsia="SimHei" w:hAnsi="SimHei" w:cs="SimHei"/>
          <w:sz w:val="20"/>
          <w:szCs w:val="20"/>
        </w:rPr>
        <w:t>fund</w:t>
      </w:r>
      <w:r>
        <w:rPr>
          <w:rFonts w:ascii="SimHei" w:eastAsia="SimHei" w:hAnsi="SimHei" w:cs="SimHei"/>
          <w:spacing w:val="13"/>
          <w:sz w:val="20"/>
          <w:szCs w:val="20"/>
        </w:rPr>
        <w:t xml:space="preserve"> </w:t>
      </w:r>
      <w:r>
        <w:rPr>
          <w:rFonts w:ascii="SimHei" w:eastAsia="SimHei" w:hAnsi="SimHei" w:cs="SimHei"/>
          <w:sz w:val="20"/>
          <w:szCs w:val="20"/>
        </w:rPr>
        <w:t>channel</w:t>
      </w:r>
    </w:p>
    <w:p>
      <w:pPr>
        <w:spacing w:before="143" w:line="300" w:lineRule="auto"/>
        <w:ind w:left="13" w:firstLine="416"/>
        <w:rPr>
          <w:rFonts w:ascii="SimSun" w:eastAsia="SimSun" w:hAnsi="SimSun" w:cs="SimSun"/>
          <w:sz w:val="20"/>
          <w:szCs w:val="20"/>
        </w:rPr>
      </w:pPr>
      <w:r>
        <w:rPr>
          <w:rFonts w:ascii="SimSun" w:eastAsia="SimSun" w:hAnsi="SimSun" w:cs="SimSun"/>
          <w:spacing w:val="14"/>
          <w:sz w:val="20"/>
          <w:szCs w:val="20"/>
        </w:rPr>
        <w:t>与场</w:t>
      </w:r>
      <w:r>
        <w:rPr>
          <w:rFonts w:ascii="SimSun" w:eastAsia="SimSun" w:hAnsi="SimSun" w:cs="SimSun"/>
          <w:spacing w:val="12"/>
          <w:sz w:val="20"/>
          <w:szCs w:val="20"/>
        </w:rPr>
        <w:t>外</w:t>
      </w:r>
      <w:r>
        <w:rPr>
          <w:rFonts w:ascii="SimSun" w:eastAsia="SimSun" w:hAnsi="SimSun" w:cs="SimSun"/>
          <w:spacing w:val="7"/>
          <w:sz w:val="20"/>
          <w:szCs w:val="20"/>
        </w:rPr>
        <w:t>资金结算系统对接的，为结算用户提供资金存取服务的商业银行、非银行支付机构、结算公</w:t>
      </w:r>
      <w:r>
        <w:rPr>
          <w:rFonts w:ascii="SimSun" w:eastAsia="SimSun" w:hAnsi="SimSun" w:cs="SimSun"/>
          <w:sz w:val="20"/>
          <w:szCs w:val="20"/>
        </w:rPr>
        <w:t xml:space="preserve"> </w:t>
      </w:r>
      <w:r>
        <w:rPr>
          <w:rFonts w:ascii="SimSun" w:eastAsia="SimSun" w:hAnsi="SimSun" w:cs="SimSun"/>
          <w:spacing w:val="6"/>
          <w:sz w:val="20"/>
          <w:szCs w:val="20"/>
        </w:rPr>
        <w:t>司等金融机构</w:t>
      </w:r>
      <w:r>
        <w:rPr>
          <w:rFonts w:ascii="SimSun" w:eastAsia="SimSun" w:hAnsi="SimSun" w:cs="SimSun"/>
          <w:spacing w:val="5"/>
          <w:sz w:val="20"/>
          <w:szCs w:val="20"/>
        </w:rPr>
        <w:t>。</w:t>
      </w:r>
    </w:p>
    <w:p>
      <w:pPr>
        <w:spacing w:before="4" w:line="193" w:lineRule="auto"/>
        <w:ind w:left="5"/>
        <w:rPr>
          <w:rFonts w:ascii="SimHei" w:eastAsia="SimHei" w:hAnsi="SimHei" w:cs="SimHei"/>
          <w:sz w:val="20"/>
          <w:szCs w:val="20"/>
        </w:rPr>
      </w:pPr>
      <w:r>
        <w:rPr>
          <w:rFonts w:ascii="SimHei" w:eastAsia="SimHei" w:hAnsi="SimHei" w:cs="SimHei"/>
          <w:spacing w:val="2"/>
          <w:sz w:val="20"/>
          <w:szCs w:val="20"/>
        </w:rPr>
        <w:t>3.</w:t>
      </w:r>
      <w:r>
        <w:rPr>
          <w:rFonts w:ascii="SimHei" w:eastAsia="SimHei" w:hAnsi="SimHei" w:cs="SimHei"/>
          <w:spacing w:val="1"/>
          <w:sz w:val="20"/>
          <w:szCs w:val="20"/>
        </w:rPr>
        <w:t>8</w:t>
      </w:r>
    </w:p>
    <w:p>
      <w:pPr>
        <w:spacing w:before="149" w:line="229" w:lineRule="auto"/>
        <w:ind w:left="432"/>
        <w:rPr>
          <w:rFonts w:ascii="SimHei" w:eastAsia="SimHei" w:hAnsi="SimHei" w:cs="SimHei"/>
          <w:sz w:val="20"/>
          <w:szCs w:val="20"/>
        </w:rPr>
      </w:pPr>
      <w:r>
        <w:rPr>
          <w:rFonts w:ascii="SimHei" w:eastAsia="SimHei" w:hAnsi="SimHei" w:cs="SimHei"/>
          <w:spacing w:val="13"/>
          <w:sz w:val="20"/>
          <w:szCs w:val="20"/>
        </w:rPr>
        <w:t>资金渠道编码</w:t>
      </w:r>
      <w:r>
        <w:rPr>
          <w:rFonts w:ascii="SimHei" w:eastAsia="SimHei" w:hAnsi="SimHei" w:cs="SimHei"/>
          <w:spacing w:val="13"/>
          <w:sz w:val="20"/>
          <w:szCs w:val="20"/>
        </w:rPr>
        <w:t xml:space="preserve">  </w:t>
      </w:r>
      <w:r>
        <w:rPr>
          <w:rFonts w:ascii="SimHei" w:eastAsia="SimHei" w:hAnsi="SimHei" w:cs="SimHei"/>
          <w:sz w:val="20"/>
          <w:szCs w:val="20"/>
        </w:rPr>
        <w:t>fund</w:t>
      </w:r>
      <w:r>
        <w:rPr>
          <w:rFonts w:ascii="SimHei" w:eastAsia="SimHei" w:hAnsi="SimHei" w:cs="SimHei"/>
          <w:spacing w:val="13"/>
          <w:sz w:val="20"/>
          <w:szCs w:val="20"/>
        </w:rPr>
        <w:t xml:space="preserve"> </w:t>
      </w:r>
      <w:r>
        <w:rPr>
          <w:rFonts w:ascii="SimHei" w:eastAsia="SimHei" w:hAnsi="SimHei" w:cs="SimHei"/>
          <w:sz w:val="20"/>
          <w:szCs w:val="20"/>
        </w:rPr>
        <w:t>channel</w:t>
      </w:r>
      <w:r>
        <w:rPr>
          <w:rFonts w:ascii="SimHei" w:eastAsia="SimHei" w:hAnsi="SimHei" w:cs="SimHei"/>
          <w:spacing w:val="12"/>
          <w:sz w:val="20"/>
          <w:szCs w:val="20"/>
        </w:rPr>
        <w:t xml:space="preserve"> </w:t>
      </w:r>
      <w:r>
        <w:rPr>
          <w:rFonts w:ascii="SimHei" w:eastAsia="SimHei" w:hAnsi="SimHei" w:cs="SimHei"/>
          <w:sz w:val="20"/>
          <w:szCs w:val="20"/>
        </w:rPr>
        <w:t>id</w:t>
      </w:r>
    </w:p>
    <w:p>
      <w:pPr>
        <w:spacing w:before="143" w:line="343" w:lineRule="exact"/>
        <w:ind w:left="424"/>
        <w:rPr>
          <w:rFonts w:ascii="SimSun" w:eastAsia="SimSun" w:hAnsi="SimSun" w:cs="SimSun"/>
          <w:sz w:val="20"/>
          <w:szCs w:val="20"/>
        </w:rPr>
      </w:pPr>
      <w:r>
        <w:rPr>
          <w:rFonts w:ascii="SimSun" w:eastAsia="SimSun" w:hAnsi="SimSun" w:cs="SimSun"/>
          <w:spacing w:val="10"/>
          <w:position w:val="10"/>
          <w:sz w:val="20"/>
          <w:szCs w:val="20"/>
        </w:rPr>
        <w:t>场</w:t>
      </w:r>
      <w:r>
        <w:rPr>
          <w:rFonts w:ascii="SimSun" w:eastAsia="SimSun" w:hAnsi="SimSun" w:cs="SimSun"/>
          <w:spacing w:val="9"/>
          <w:position w:val="10"/>
          <w:sz w:val="20"/>
          <w:szCs w:val="20"/>
        </w:rPr>
        <w:t>外资金结算系统为每个资金渠道分配的编码。</w:t>
      </w:r>
    </w:p>
    <w:p>
      <w:pPr>
        <w:spacing w:line="193" w:lineRule="auto"/>
        <w:ind w:left="5"/>
        <w:rPr>
          <w:rFonts w:ascii="SimHei" w:eastAsia="SimHei" w:hAnsi="SimHei" w:cs="SimHei"/>
          <w:sz w:val="20"/>
          <w:szCs w:val="20"/>
        </w:rPr>
      </w:pPr>
      <w:r>
        <w:rPr>
          <w:rFonts w:ascii="SimHei" w:eastAsia="SimHei" w:hAnsi="SimHei" w:cs="SimHei"/>
          <w:spacing w:val="2"/>
          <w:sz w:val="20"/>
          <w:szCs w:val="20"/>
        </w:rPr>
        <w:t>3.</w:t>
      </w:r>
      <w:r>
        <w:rPr>
          <w:rFonts w:ascii="SimHei" w:eastAsia="SimHei" w:hAnsi="SimHei" w:cs="SimHei"/>
          <w:spacing w:val="1"/>
          <w:sz w:val="20"/>
          <w:szCs w:val="20"/>
        </w:rPr>
        <w:t>9</w:t>
      </w:r>
    </w:p>
    <w:p>
      <w:pPr>
        <w:spacing w:before="149" w:line="229" w:lineRule="auto"/>
        <w:ind w:left="432"/>
        <w:rPr>
          <w:rFonts w:ascii="SimHei" w:eastAsia="SimHei" w:hAnsi="SimHei" w:cs="SimHei"/>
          <w:sz w:val="20"/>
          <w:szCs w:val="20"/>
        </w:rPr>
      </w:pPr>
      <w:r>
        <w:rPr>
          <w:rFonts w:ascii="SimHei" w:eastAsia="SimHei" w:hAnsi="SimHei" w:cs="SimHei"/>
          <w:spacing w:val="19"/>
          <w:sz w:val="20"/>
          <w:szCs w:val="20"/>
        </w:rPr>
        <w:t>资</w:t>
      </w:r>
      <w:r>
        <w:rPr>
          <w:rFonts w:ascii="SimHei" w:eastAsia="SimHei" w:hAnsi="SimHei" w:cs="SimHei"/>
          <w:spacing w:val="15"/>
          <w:sz w:val="20"/>
          <w:szCs w:val="20"/>
        </w:rPr>
        <w:t>金渠道账户</w:t>
      </w:r>
      <w:r>
        <w:rPr>
          <w:rFonts w:ascii="SimHei" w:eastAsia="SimHei" w:hAnsi="SimHei" w:cs="SimHei"/>
          <w:spacing w:val="15"/>
          <w:sz w:val="20"/>
          <w:szCs w:val="20"/>
        </w:rPr>
        <w:t xml:space="preserve">  </w:t>
      </w:r>
      <w:r>
        <w:rPr>
          <w:rFonts w:ascii="SimHei" w:eastAsia="SimHei" w:hAnsi="SimHei" w:cs="SimHei"/>
          <w:sz w:val="20"/>
          <w:szCs w:val="20"/>
        </w:rPr>
        <w:t>fund</w:t>
      </w:r>
      <w:r>
        <w:rPr>
          <w:rFonts w:ascii="SimHei" w:eastAsia="SimHei" w:hAnsi="SimHei" w:cs="SimHei"/>
          <w:spacing w:val="15"/>
          <w:sz w:val="20"/>
          <w:szCs w:val="20"/>
        </w:rPr>
        <w:t xml:space="preserve"> </w:t>
      </w:r>
      <w:r>
        <w:rPr>
          <w:rFonts w:ascii="SimHei" w:eastAsia="SimHei" w:hAnsi="SimHei" w:cs="SimHei"/>
          <w:sz w:val="20"/>
          <w:szCs w:val="20"/>
        </w:rPr>
        <w:t>channel</w:t>
      </w:r>
      <w:r>
        <w:rPr>
          <w:rFonts w:ascii="SimHei" w:eastAsia="SimHei" w:hAnsi="SimHei" w:cs="SimHei"/>
          <w:spacing w:val="15"/>
          <w:sz w:val="20"/>
          <w:szCs w:val="20"/>
        </w:rPr>
        <w:t xml:space="preserve"> </w:t>
      </w:r>
      <w:r>
        <w:rPr>
          <w:rFonts w:ascii="SimHei" w:eastAsia="SimHei" w:hAnsi="SimHei" w:cs="SimHei"/>
          <w:sz w:val="20"/>
          <w:szCs w:val="20"/>
        </w:rPr>
        <w:t>account</w:t>
      </w:r>
    </w:p>
    <w:p>
      <w:pPr>
        <w:spacing w:before="143" w:line="342" w:lineRule="exact"/>
        <w:ind w:left="430"/>
        <w:rPr>
          <w:rFonts w:ascii="SimSun" w:eastAsia="SimSun" w:hAnsi="SimSun" w:cs="SimSun"/>
          <w:sz w:val="20"/>
          <w:szCs w:val="20"/>
        </w:rPr>
      </w:pPr>
      <w:r>
        <w:rPr>
          <w:rFonts w:ascii="SimSun" w:eastAsia="SimSun" w:hAnsi="SimSun" w:cs="SimSun"/>
          <w:spacing w:val="14"/>
          <w:position w:val="10"/>
          <w:sz w:val="20"/>
          <w:szCs w:val="20"/>
        </w:rPr>
        <w:t>结</w:t>
      </w:r>
      <w:r>
        <w:rPr>
          <w:rFonts w:ascii="SimSun" w:eastAsia="SimSun" w:hAnsi="SimSun" w:cs="SimSun"/>
          <w:spacing w:val="9"/>
          <w:position w:val="10"/>
          <w:sz w:val="20"/>
          <w:szCs w:val="20"/>
        </w:rPr>
        <w:t>算用户在资金渠道开立的账户，包括银行账户、代收付资金账户等。</w:t>
      </w:r>
    </w:p>
    <w:p>
      <w:pPr>
        <w:spacing w:before="2" w:line="193" w:lineRule="auto"/>
        <w:ind w:left="5"/>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2"/>
          <w:sz w:val="20"/>
          <w:szCs w:val="20"/>
        </w:rPr>
        <w:t>.10</w:t>
      </w:r>
    </w:p>
    <w:p>
      <w:pPr>
        <w:spacing w:before="148" w:line="226" w:lineRule="auto"/>
        <w:ind w:left="424"/>
        <w:rPr>
          <w:rFonts w:ascii="SimHei" w:eastAsia="SimHei" w:hAnsi="SimHei" w:cs="SimHei"/>
          <w:sz w:val="20"/>
          <w:szCs w:val="20"/>
        </w:rPr>
      </w:pPr>
      <w:r>
        <w:rPr>
          <w:rFonts w:ascii="SimHei" w:eastAsia="SimHei" w:hAnsi="SimHei" w:cs="SimHei"/>
          <w:spacing w:val="15"/>
          <w:sz w:val="20"/>
          <w:szCs w:val="20"/>
        </w:rPr>
        <w:t>大</w:t>
      </w:r>
      <w:r>
        <w:rPr>
          <w:rFonts w:ascii="SimHei" w:eastAsia="SimHei" w:hAnsi="SimHei" w:cs="SimHei"/>
          <w:spacing w:val="13"/>
          <w:sz w:val="20"/>
          <w:szCs w:val="20"/>
        </w:rPr>
        <w:t>额行号</w:t>
      </w:r>
      <w:r>
        <w:rPr>
          <w:rFonts w:ascii="SimHei" w:eastAsia="SimHei" w:hAnsi="SimHei" w:cs="SimHei"/>
          <w:spacing w:val="13"/>
          <w:sz w:val="20"/>
          <w:szCs w:val="20"/>
        </w:rPr>
        <w:t xml:space="preserve">  </w:t>
      </w:r>
      <w:r>
        <w:rPr>
          <w:rFonts w:ascii="SimHei" w:eastAsia="SimHei" w:hAnsi="SimHei" w:cs="SimHei"/>
          <w:sz w:val="20"/>
          <w:szCs w:val="20"/>
        </w:rPr>
        <w:t>cnaps</w:t>
      </w:r>
      <w:r>
        <w:rPr>
          <w:rFonts w:ascii="SimHei" w:eastAsia="SimHei" w:hAnsi="SimHei" w:cs="SimHei"/>
          <w:spacing w:val="13"/>
          <w:sz w:val="20"/>
          <w:szCs w:val="20"/>
        </w:rPr>
        <w:t xml:space="preserve"> </w:t>
      </w:r>
      <w:r>
        <w:rPr>
          <w:rFonts w:ascii="SimHei" w:eastAsia="SimHei" w:hAnsi="SimHei" w:cs="SimHei"/>
          <w:sz w:val="20"/>
          <w:szCs w:val="20"/>
        </w:rPr>
        <w:t>code</w:t>
      </w:r>
    </w:p>
    <w:p>
      <w:pPr>
        <w:spacing w:before="146" w:line="300" w:lineRule="auto"/>
        <w:ind w:left="424" w:right="464" w:firstLine="2"/>
        <w:rPr>
          <w:rFonts w:ascii="SimSun" w:eastAsia="SimSun" w:hAnsi="SimSun" w:cs="SimSun"/>
          <w:sz w:val="17"/>
          <w:szCs w:val="17"/>
        </w:rPr>
      </w:pPr>
      <w:r>
        <w:rPr>
          <w:rFonts w:ascii="SimSun" w:eastAsia="SimSun" w:hAnsi="SimSun" w:cs="SimSun"/>
          <w:spacing w:val="7"/>
          <w:sz w:val="20"/>
          <w:szCs w:val="20"/>
        </w:rPr>
        <w:t>银</w:t>
      </w:r>
      <w:r>
        <w:rPr>
          <w:rFonts w:ascii="SimSun" w:eastAsia="SimSun" w:hAnsi="SimSun" w:cs="SimSun"/>
          <w:spacing w:val="6"/>
          <w:sz w:val="20"/>
          <w:szCs w:val="20"/>
        </w:rPr>
        <w:t>行业金融机构按照国家主管部门规定的标准编制的支付系统行号，由</w:t>
      </w:r>
      <w:r>
        <w:rPr>
          <w:rFonts w:ascii="SimSun" w:eastAsia="SimSun" w:hAnsi="SimSun" w:cs="SimSun"/>
          <w:spacing w:val="6"/>
          <w:sz w:val="20"/>
          <w:szCs w:val="20"/>
        </w:rPr>
        <w:t xml:space="preserve"> </w:t>
      </w:r>
      <w:r>
        <w:rPr>
          <w:rFonts w:ascii="SimSun" w:eastAsia="SimSun" w:hAnsi="SimSun" w:cs="SimSun"/>
          <w:spacing w:val="6"/>
          <w:sz w:val="20"/>
          <w:szCs w:val="20"/>
        </w:rPr>
        <w:t>12</w:t>
      </w:r>
      <w:r>
        <w:rPr>
          <w:rFonts w:ascii="SimSun" w:eastAsia="SimSun" w:hAnsi="SimSun" w:cs="SimSun"/>
          <w:spacing w:val="6"/>
          <w:sz w:val="20"/>
          <w:szCs w:val="20"/>
        </w:rPr>
        <w:t xml:space="preserve"> </w:t>
      </w:r>
      <w:r>
        <w:rPr>
          <w:rFonts w:ascii="SimSun" w:eastAsia="SimSun" w:hAnsi="SimSun" w:cs="SimSun"/>
          <w:spacing w:val="6"/>
          <w:sz w:val="20"/>
          <w:szCs w:val="20"/>
        </w:rPr>
        <w:t>位定长数字组成。</w:t>
      </w:r>
      <w:r>
        <w:rPr>
          <w:rFonts w:ascii="SimSun" w:eastAsia="SimSun" w:hAnsi="SimSun" w:cs="SimSun"/>
          <w:sz w:val="20"/>
          <w:szCs w:val="20"/>
        </w:rPr>
        <w:t xml:space="preserve"> </w:t>
      </w:r>
      <w:r>
        <w:rPr>
          <w:rFonts w:ascii="SimHei" w:eastAsia="SimHei" w:hAnsi="SimHei" w:cs="SimHei"/>
          <w:spacing w:val="21"/>
          <w:sz w:val="17"/>
          <w:szCs w:val="17"/>
        </w:rPr>
        <w:t>注</w:t>
      </w:r>
      <w:r>
        <w:rPr>
          <w:rFonts w:ascii="SimHei" w:eastAsia="SimHei" w:hAnsi="SimHei" w:cs="SimHei"/>
          <w:spacing w:val="15"/>
          <w:sz w:val="17"/>
          <w:szCs w:val="17"/>
        </w:rPr>
        <w:t>：</w:t>
      </w:r>
      <w:r>
        <w:rPr>
          <w:rFonts w:ascii="SimHei" w:eastAsia="SimHei" w:hAnsi="SimHei" w:cs="SimHei"/>
          <w:sz w:val="20"/>
          <w:szCs w:val="20"/>
        </w:rPr>
        <w:t>cnaps</w:t>
      </w:r>
      <w:r>
        <w:rPr>
          <w:rFonts w:ascii="SimSun" w:eastAsia="SimSun" w:hAnsi="SimSun" w:cs="SimSun"/>
          <w:spacing w:val="15"/>
          <w:sz w:val="17"/>
          <w:szCs w:val="17"/>
        </w:rPr>
        <w:t>是中国现代化支付系统</w:t>
      </w:r>
      <w:r>
        <w:rPr>
          <w:rFonts w:ascii="SimSun" w:eastAsia="SimSun" w:hAnsi="SimSun" w:cs="SimSun"/>
          <w:spacing w:val="15"/>
          <w:sz w:val="17"/>
          <w:szCs w:val="17"/>
        </w:rPr>
        <w:t xml:space="preserve"> </w:t>
      </w:r>
      <w:r>
        <w:rPr>
          <w:rFonts w:ascii="SimSun" w:eastAsia="SimSun" w:hAnsi="SimSun" w:cs="SimSun"/>
          <w:spacing w:val="15"/>
          <w:sz w:val="17"/>
          <w:szCs w:val="17"/>
        </w:rPr>
        <w:t>(</w:t>
      </w:r>
      <w:r>
        <w:rPr>
          <w:rFonts w:ascii="SimSun" w:eastAsia="SimSun" w:hAnsi="SimSun" w:cs="SimSun"/>
          <w:sz w:val="17"/>
          <w:szCs w:val="17"/>
        </w:rPr>
        <w:t>China</w:t>
      </w:r>
      <w:r>
        <w:rPr>
          <w:rFonts w:ascii="SimSun" w:eastAsia="SimSun" w:hAnsi="SimSun" w:cs="SimSun"/>
          <w:spacing w:val="15"/>
          <w:sz w:val="17"/>
          <w:szCs w:val="17"/>
        </w:rPr>
        <w:t xml:space="preserve"> </w:t>
      </w:r>
      <w:r>
        <w:rPr>
          <w:rFonts w:ascii="SimSun" w:eastAsia="SimSun" w:hAnsi="SimSun" w:cs="SimSun"/>
          <w:sz w:val="17"/>
          <w:szCs w:val="17"/>
        </w:rPr>
        <w:t>National</w:t>
      </w:r>
      <w:r>
        <w:rPr>
          <w:rFonts w:ascii="SimSun" w:eastAsia="SimSun" w:hAnsi="SimSun" w:cs="SimSun"/>
          <w:spacing w:val="15"/>
          <w:sz w:val="17"/>
          <w:szCs w:val="17"/>
        </w:rPr>
        <w:t xml:space="preserve"> </w:t>
      </w:r>
      <w:r>
        <w:rPr>
          <w:rFonts w:ascii="SimSun" w:eastAsia="SimSun" w:hAnsi="SimSun" w:cs="SimSun"/>
          <w:sz w:val="17"/>
          <w:szCs w:val="17"/>
        </w:rPr>
        <w:t>Advanced</w:t>
      </w:r>
      <w:r>
        <w:rPr>
          <w:rFonts w:ascii="SimSun" w:eastAsia="SimSun" w:hAnsi="SimSun" w:cs="SimSun"/>
          <w:spacing w:val="15"/>
          <w:sz w:val="17"/>
          <w:szCs w:val="17"/>
        </w:rPr>
        <w:t xml:space="preserve"> </w:t>
      </w:r>
      <w:r>
        <w:rPr>
          <w:rFonts w:ascii="SimSun" w:eastAsia="SimSun" w:hAnsi="SimSun" w:cs="SimSun"/>
          <w:sz w:val="17"/>
          <w:szCs w:val="17"/>
        </w:rPr>
        <w:t>Payment</w:t>
      </w:r>
      <w:r>
        <w:rPr>
          <w:rFonts w:ascii="SimSun" w:eastAsia="SimSun" w:hAnsi="SimSun" w:cs="SimSun"/>
          <w:spacing w:val="15"/>
          <w:sz w:val="17"/>
          <w:szCs w:val="17"/>
        </w:rPr>
        <w:t xml:space="preserve"> </w:t>
      </w:r>
      <w:r>
        <w:rPr>
          <w:rFonts w:ascii="SimSun" w:eastAsia="SimSun" w:hAnsi="SimSun" w:cs="SimSun"/>
          <w:sz w:val="17"/>
          <w:szCs w:val="17"/>
        </w:rPr>
        <w:t>System</w:t>
      </w:r>
      <w:r>
        <w:rPr>
          <w:rFonts w:ascii="SimSun" w:eastAsia="SimSun" w:hAnsi="SimSun" w:cs="SimSun"/>
          <w:spacing w:val="15"/>
          <w:sz w:val="17"/>
          <w:szCs w:val="17"/>
        </w:rPr>
        <w:t>)</w:t>
      </w:r>
      <w:r>
        <w:rPr>
          <w:rFonts w:ascii="SimSun" w:eastAsia="SimSun" w:hAnsi="SimSun" w:cs="SimSun"/>
          <w:spacing w:val="15"/>
          <w:sz w:val="17"/>
          <w:szCs w:val="17"/>
        </w:rPr>
        <w:t xml:space="preserve"> </w:t>
      </w:r>
      <w:r>
        <w:rPr>
          <w:rFonts w:ascii="SimSun" w:eastAsia="SimSun" w:hAnsi="SimSun" w:cs="SimSun"/>
          <w:spacing w:val="15"/>
          <w:sz w:val="17"/>
          <w:szCs w:val="17"/>
        </w:rPr>
        <w:t>的英文缩写。</w:t>
      </w:r>
    </w:p>
    <w:p>
      <w:pPr>
        <w:spacing w:before="286" w:line="230" w:lineRule="auto"/>
        <w:outlineLvl w:val="1"/>
        <w:rPr>
          <w:rFonts w:ascii="SimHei" w:eastAsia="SimHei" w:hAnsi="SimHei" w:cs="SimHei"/>
          <w:sz w:val="20"/>
          <w:szCs w:val="20"/>
        </w:rPr>
      </w:pPr>
      <w:bookmarkStart w:id="5" w:name="_bookmark6"/>
      <w:bookmarkEnd w:id="5"/>
      <w:r>
        <w:rPr>
          <w:rFonts w:ascii="SimHei" w:eastAsia="SimHei" w:hAnsi="SimHei" w:cs="SimHei"/>
          <w:spacing w:val="7"/>
          <w:sz w:val="20"/>
          <w:szCs w:val="20"/>
        </w:rPr>
        <w:t>4</w:t>
      </w:r>
      <w:r>
        <w:rPr>
          <w:rFonts w:ascii="SimHei" w:eastAsia="SimHei" w:hAnsi="SimHei" w:cs="SimHei"/>
          <w:spacing w:val="7"/>
          <w:sz w:val="20"/>
          <w:szCs w:val="20"/>
        </w:rPr>
        <w:t xml:space="preserve">  </w:t>
      </w:r>
      <w:r>
        <w:rPr>
          <w:rFonts w:ascii="SimHei" w:eastAsia="SimHei" w:hAnsi="SimHei" w:cs="SimHei"/>
          <w:spacing w:val="7"/>
          <w:sz w:val="20"/>
          <w:szCs w:val="20"/>
        </w:rPr>
        <w:t>数据传输</w:t>
      </w:r>
    </w:p>
    <w:p>
      <w:pPr>
        <w:spacing w:line="307" w:lineRule="auto"/>
        <w:rPr>
          <w:rFonts w:ascii="Arial"/>
          <w:sz w:val="21"/>
        </w:rPr>
      </w:pPr>
    </w:p>
    <w:p>
      <w:pPr>
        <w:spacing w:before="66" w:line="230" w:lineRule="auto"/>
        <w:outlineLvl w:val="2"/>
        <w:rPr>
          <w:rFonts w:ascii="SimHei" w:eastAsia="SimHei" w:hAnsi="SimHei" w:cs="SimHei"/>
          <w:sz w:val="20"/>
          <w:szCs w:val="20"/>
        </w:rPr>
      </w:pPr>
      <w:bookmarkStart w:id="6" w:name="_bookmark7"/>
      <w:bookmarkEnd w:id="6"/>
      <w:r>
        <w:rPr>
          <w:rFonts w:ascii="SimHei" w:eastAsia="SimHei" w:hAnsi="SimHei" w:cs="SimHei"/>
          <w:spacing w:val="12"/>
          <w:sz w:val="20"/>
          <w:szCs w:val="20"/>
        </w:rPr>
        <w:t>4</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消息传输</w:t>
      </w:r>
    </w:p>
    <w:p>
      <w:pPr>
        <w:spacing w:before="219" w:line="226" w:lineRule="auto"/>
        <w:ind w:left="428"/>
        <w:rPr>
          <w:rFonts w:ascii="SimSun" w:eastAsia="SimSun" w:hAnsi="SimSun" w:cs="SimSun"/>
          <w:sz w:val="20"/>
          <w:szCs w:val="20"/>
        </w:rPr>
      </w:pPr>
      <w:r>
        <w:rPr>
          <w:rFonts w:ascii="SimSun" w:eastAsia="SimSun" w:hAnsi="SimSun" w:cs="SimSun"/>
          <w:spacing w:val="22"/>
          <w:sz w:val="20"/>
          <w:szCs w:val="20"/>
        </w:rPr>
        <w:t>本</w:t>
      </w:r>
      <w:r>
        <w:rPr>
          <w:rFonts w:ascii="SimSun" w:eastAsia="SimSun" w:hAnsi="SimSun" w:cs="SimSun"/>
          <w:spacing w:val="20"/>
          <w:sz w:val="20"/>
          <w:szCs w:val="20"/>
        </w:rPr>
        <w:t>文</w:t>
      </w:r>
      <w:r>
        <w:rPr>
          <w:rFonts w:ascii="SimSun" w:eastAsia="SimSun" w:hAnsi="SimSun" w:cs="SimSun"/>
          <w:spacing w:val="11"/>
          <w:sz w:val="20"/>
          <w:szCs w:val="20"/>
        </w:rPr>
        <w:t>件基于</w:t>
      </w:r>
      <w:r>
        <w:rPr>
          <w:rFonts w:ascii="SimSun" w:eastAsia="SimSun" w:hAnsi="SimSun" w:cs="SimSun"/>
          <w:sz w:val="20"/>
          <w:szCs w:val="20"/>
        </w:rPr>
        <w:t>JR</w:t>
      </w:r>
      <w:r>
        <w:rPr>
          <w:rFonts w:ascii="SimSun" w:eastAsia="SimSun" w:hAnsi="SimSun" w:cs="SimSun"/>
          <w:spacing w:val="11"/>
          <w:sz w:val="20"/>
          <w:szCs w:val="20"/>
        </w:rPr>
        <w:t>/</w:t>
      </w:r>
      <w:r>
        <w:rPr>
          <w:rFonts w:ascii="SimSun" w:eastAsia="SimSun" w:hAnsi="SimSun" w:cs="SimSun"/>
          <w:sz w:val="20"/>
          <w:szCs w:val="20"/>
        </w:rPr>
        <w:t>T</w:t>
      </w:r>
      <w:r>
        <w:rPr>
          <w:rFonts w:ascii="SimSun" w:eastAsia="SimSun" w:hAnsi="SimSun" w:cs="SimSun"/>
          <w:spacing w:val="11"/>
          <w:sz w:val="20"/>
          <w:szCs w:val="20"/>
        </w:rPr>
        <w:t xml:space="preserve"> </w:t>
      </w:r>
      <w:r>
        <w:rPr>
          <w:rFonts w:ascii="SimSun" w:eastAsia="SimSun" w:hAnsi="SimSun" w:cs="SimSun"/>
          <w:spacing w:val="11"/>
          <w:sz w:val="20"/>
          <w:szCs w:val="20"/>
        </w:rPr>
        <w:t>0022</w:t>
      </w:r>
      <w:r>
        <w:rPr>
          <w:rFonts w:ascii="Times New Roman" w:eastAsia="Times New Roman" w:hAnsi="Times New Roman" w:cs="Times New Roman"/>
          <w:spacing w:val="11"/>
          <w:sz w:val="20"/>
          <w:szCs w:val="20"/>
        </w:rPr>
        <w:t>—</w:t>
      </w:r>
      <w:r>
        <w:rPr>
          <w:rFonts w:ascii="SimSun" w:eastAsia="SimSun" w:hAnsi="SimSun" w:cs="SimSun"/>
          <w:spacing w:val="11"/>
          <w:sz w:val="20"/>
          <w:szCs w:val="20"/>
        </w:rPr>
        <w:t>2020协议，使用</w:t>
      </w:r>
      <w:r>
        <w:rPr>
          <w:rFonts w:ascii="SimSun" w:eastAsia="SimSun" w:hAnsi="SimSun" w:cs="SimSun"/>
          <w:sz w:val="20"/>
          <w:szCs w:val="20"/>
        </w:rPr>
        <w:t>fix</w:t>
      </w:r>
      <w:r>
        <w:rPr>
          <w:rFonts w:ascii="SimSun" w:eastAsia="SimSun" w:hAnsi="SimSun" w:cs="SimSun"/>
          <w:spacing w:val="11"/>
          <w:sz w:val="20"/>
          <w:szCs w:val="20"/>
        </w:rPr>
        <w:t xml:space="preserve"> </w:t>
      </w:r>
      <w:r>
        <w:rPr>
          <w:rFonts w:ascii="SimHei" w:eastAsia="SimHei" w:hAnsi="SimHei" w:cs="SimHei"/>
          <w:spacing w:val="11"/>
          <w:sz w:val="17"/>
          <w:szCs w:val="17"/>
        </w:rPr>
        <w:t>(</w:t>
      </w:r>
      <w:r>
        <w:rPr>
          <w:rFonts w:ascii="SimHei" w:eastAsia="SimHei" w:hAnsi="SimHei" w:cs="SimHei"/>
          <w:sz w:val="17"/>
          <w:szCs w:val="17"/>
        </w:rPr>
        <w:t>Financial</w:t>
      </w:r>
      <w:r>
        <w:rPr>
          <w:rFonts w:ascii="SimHei" w:eastAsia="SimHei" w:hAnsi="SimHei" w:cs="SimHei"/>
          <w:spacing w:val="11"/>
          <w:sz w:val="17"/>
          <w:szCs w:val="17"/>
        </w:rPr>
        <w:t xml:space="preserve"> </w:t>
      </w:r>
      <w:r>
        <w:rPr>
          <w:rFonts w:ascii="SimHei" w:eastAsia="SimHei" w:hAnsi="SimHei" w:cs="SimHei"/>
          <w:sz w:val="17"/>
          <w:szCs w:val="17"/>
        </w:rPr>
        <w:t>Information</w:t>
      </w:r>
      <w:r>
        <w:rPr>
          <w:rFonts w:ascii="SimHei" w:eastAsia="SimHei" w:hAnsi="SimHei" w:cs="SimHei"/>
          <w:spacing w:val="11"/>
          <w:sz w:val="17"/>
          <w:szCs w:val="17"/>
        </w:rPr>
        <w:t xml:space="preserve"> </w:t>
      </w:r>
      <w:r>
        <w:rPr>
          <w:rFonts w:ascii="SimHei" w:eastAsia="SimHei" w:hAnsi="SimHei" w:cs="SimHei"/>
          <w:sz w:val="17"/>
          <w:szCs w:val="17"/>
        </w:rPr>
        <w:t>Exchange</w:t>
      </w:r>
      <w:r>
        <w:rPr>
          <w:rFonts w:ascii="SimHei" w:eastAsia="SimHei" w:hAnsi="SimHei" w:cs="SimHei"/>
          <w:spacing w:val="11"/>
          <w:sz w:val="17"/>
          <w:szCs w:val="17"/>
        </w:rPr>
        <w:t>)</w:t>
      </w:r>
      <w:r>
        <w:rPr>
          <w:rFonts w:ascii="SimHei" w:eastAsia="SimHei" w:hAnsi="SimHei" w:cs="SimHei"/>
          <w:spacing w:val="11"/>
          <w:sz w:val="17"/>
          <w:szCs w:val="17"/>
        </w:rPr>
        <w:t xml:space="preserve"> </w:t>
      </w:r>
      <w:r>
        <w:rPr>
          <w:rFonts w:ascii="SimSun" w:eastAsia="SimSun" w:hAnsi="SimSun" w:cs="SimSun"/>
          <w:spacing w:val="11"/>
          <w:sz w:val="20"/>
          <w:szCs w:val="20"/>
        </w:rPr>
        <w:t>进行会话传输。</w:t>
      </w:r>
    </w:p>
    <w:p>
      <w:pPr>
        <w:spacing w:before="67" w:line="288" w:lineRule="auto"/>
        <w:ind w:left="7" w:right="2" w:firstLine="421"/>
        <w:rPr>
          <w:rFonts w:ascii="SimSun" w:eastAsia="SimSun" w:hAnsi="SimSun" w:cs="SimSun"/>
          <w:sz w:val="20"/>
          <w:szCs w:val="20"/>
        </w:rPr>
      </w:pPr>
      <w:r>
        <w:rPr>
          <w:rFonts w:ascii="SimSun" w:eastAsia="SimSun" w:hAnsi="SimSun" w:cs="SimSun"/>
          <w:spacing w:val="14"/>
          <w:sz w:val="20"/>
          <w:szCs w:val="20"/>
        </w:rPr>
        <w:t>本文</w:t>
      </w:r>
      <w:r>
        <w:rPr>
          <w:rFonts w:ascii="SimSun" w:eastAsia="SimSun" w:hAnsi="SimSun" w:cs="SimSun"/>
          <w:spacing w:val="11"/>
          <w:sz w:val="20"/>
          <w:szCs w:val="20"/>
        </w:rPr>
        <w:t>件</w:t>
      </w:r>
      <w:r>
        <w:rPr>
          <w:rFonts w:ascii="SimSun" w:eastAsia="SimSun" w:hAnsi="SimSun" w:cs="SimSun"/>
          <w:spacing w:val="7"/>
          <w:sz w:val="20"/>
          <w:szCs w:val="20"/>
        </w:rPr>
        <w:t>仅对协议中的应用消息进行定义。会话机制、安全与加密、数据完整性、域、扩展分类及标</w:t>
      </w:r>
      <w:r>
        <w:rPr>
          <w:rFonts w:ascii="SimSun" w:eastAsia="SimSun" w:hAnsi="SimSun" w:cs="SimSun"/>
          <w:sz w:val="20"/>
          <w:szCs w:val="20"/>
        </w:rPr>
        <w:t xml:space="preserve"> </w:t>
      </w:r>
      <w:r>
        <w:rPr>
          <w:rFonts w:ascii="SimSun" w:eastAsia="SimSun" w:hAnsi="SimSun" w:cs="SimSun"/>
          <w:spacing w:val="9"/>
          <w:sz w:val="20"/>
          <w:szCs w:val="20"/>
        </w:rPr>
        <w:t>准</w:t>
      </w:r>
      <w:r>
        <w:rPr>
          <w:rFonts w:ascii="SimSun" w:eastAsia="SimSun" w:hAnsi="SimSun" w:cs="SimSun"/>
          <w:spacing w:val="8"/>
          <w:sz w:val="20"/>
          <w:szCs w:val="20"/>
        </w:rPr>
        <w:t>消息头、消息尾格式应符合</w:t>
      </w: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0022</w:t>
      </w:r>
      <w:r>
        <w:rPr>
          <w:rFonts w:ascii="Times New Roman" w:eastAsia="Times New Roman" w:hAnsi="Times New Roman" w:cs="Times New Roman"/>
          <w:spacing w:val="8"/>
          <w:sz w:val="20"/>
          <w:szCs w:val="20"/>
        </w:rPr>
        <w:t>—</w:t>
      </w:r>
      <w:r>
        <w:rPr>
          <w:rFonts w:ascii="SimSun" w:eastAsia="SimSun" w:hAnsi="SimSun" w:cs="SimSun"/>
          <w:spacing w:val="8"/>
          <w:sz w:val="20"/>
          <w:szCs w:val="20"/>
        </w:rPr>
        <w:t>2020相关规定。</w:t>
      </w:r>
    </w:p>
    <w:p>
      <w:pPr>
        <w:spacing w:line="312" w:lineRule="exact"/>
        <w:ind w:left="428"/>
        <w:rPr>
          <w:rFonts w:ascii="SimSun" w:eastAsia="SimSun" w:hAnsi="SimSun" w:cs="SimSun"/>
          <w:sz w:val="20"/>
          <w:szCs w:val="20"/>
        </w:rPr>
      </w:pPr>
      <w:r>
        <w:rPr>
          <w:rFonts w:ascii="SimSun" w:eastAsia="SimSun" w:hAnsi="SimSun" w:cs="SimSun"/>
          <w:spacing w:val="10"/>
          <w:position w:val="7"/>
          <w:sz w:val="20"/>
          <w:szCs w:val="20"/>
        </w:rPr>
        <w:t>本</w:t>
      </w:r>
      <w:r>
        <w:rPr>
          <w:rFonts w:ascii="SimSun" w:eastAsia="SimSun" w:hAnsi="SimSun" w:cs="SimSun"/>
          <w:spacing w:val="9"/>
          <w:position w:val="7"/>
          <w:sz w:val="20"/>
          <w:szCs w:val="20"/>
        </w:rPr>
        <w:t>文件按以下方式对消息定义或版本号进行扩展：</w:t>
      </w:r>
    </w:p>
    <w:p>
      <w:pPr>
        <w:spacing w:line="228" w:lineRule="auto"/>
        <w:ind w:left="428"/>
        <w:rPr>
          <w:rFonts w:ascii="SimSun" w:eastAsia="SimSun" w:hAnsi="SimSun" w:cs="SimSun"/>
          <w:sz w:val="20"/>
          <w:szCs w:val="20"/>
        </w:rPr>
      </w:pPr>
      <w:r>
        <w:rPr>
          <w:rFonts w:ascii="SimSun" w:eastAsia="SimSun" w:hAnsi="SimSun" w:cs="SimSun"/>
          <w:spacing w:val="18"/>
          <w:sz w:val="20"/>
          <w:szCs w:val="20"/>
        </w:rPr>
        <w:t>—</w:t>
      </w:r>
      <w:r>
        <w:rPr>
          <w:rFonts w:ascii="SimSun" w:eastAsia="SimSun" w:hAnsi="SimSun" w:cs="SimSun"/>
          <w:spacing w:val="15"/>
          <w:sz w:val="20"/>
          <w:szCs w:val="20"/>
        </w:rPr>
        <w:t>—</w:t>
      </w:r>
      <w:r>
        <w:rPr>
          <w:rFonts w:ascii="SimSun" w:eastAsia="SimSun" w:hAnsi="SimSun" w:cs="SimSun"/>
          <w:spacing w:val="9"/>
          <w:sz w:val="20"/>
          <w:szCs w:val="20"/>
        </w:rPr>
        <w:t>消息定义：本文件中消息类型值首字符均为‘</w:t>
      </w:r>
      <w:r>
        <w:rPr>
          <w:rFonts w:ascii="SimSun" w:eastAsia="SimSun" w:hAnsi="SimSun" w:cs="SimSun"/>
          <w:sz w:val="20"/>
          <w:szCs w:val="20"/>
        </w:rPr>
        <w:t>UF</w:t>
      </w:r>
      <w:r>
        <w:rPr>
          <w:rFonts w:ascii="SimSun" w:eastAsia="SimSun" w:hAnsi="SimSun" w:cs="SimSun"/>
          <w:spacing w:val="9"/>
          <w:sz w:val="20"/>
          <w:szCs w:val="20"/>
        </w:rPr>
        <w:t>’；</w:t>
      </w:r>
    </w:p>
    <w:p>
      <w:pPr>
        <w:spacing w:before="65" w:line="301" w:lineRule="auto"/>
        <w:ind w:left="434" w:right="2" w:hanging="6"/>
        <w:rPr>
          <w:rFonts w:ascii="SimSun" w:eastAsia="SimSun" w:hAnsi="SimSun" w:cs="SimSun"/>
          <w:sz w:val="20"/>
          <w:szCs w:val="20"/>
        </w:rPr>
      </w:pPr>
      <w:r>
        <w:rPr>
          <w:rFonts w:ascii="SimSun" w:eastAsia="SimSun" w:hAnsi="SimSun" w:cs="SimSun"/>
          <w:spacing w:val="11"/>
          <w:sz w:val="20"/>
          <w:szCs w:val="20"/>
        </w:rPr>
        <w:t>—</w:t>
      </w:r>
      <w:r>
        <w:rPr>
          <w:rFonts w:ascii="SimSun" w:eastAsia="SimSun" w:hAnsi="SimSun" w:cs="SimSun"/>
          <w:spacing w:val="7"/>
          <w:sz w:val="20"/>
          <w:szCs w:val="20"/>
        </w:rPr>
        <w:t>—版本号：版本号格式为</w:t>
      </w:r>
      <w:r>
        <w:rPr>
          <w:rFonts w:ascii="SimSun" w:eastAsia="SimSun" w:hAnsi="SimSun" w:cs="SimSun"/>
          <w:sz w:val="20"/>
          <w:szCs w:val="20"/>
        </w:rPr>
        <w:t>X</w:t>
      </w:r>
      <w:r>
        <w:rPr>
          <w:rFonts w:ascii="SimSun" w:eastAsia="SimSun" w:hAnsi="SimSun" w:cs="SimSun"/>
          <w:spacing w:val="7"/>
          <w:sz w:val="20"/>
          <w:szCs w:val="20"/>
        </w:rPr>
        <w:t>.</w:t>
      </w:r>
      <w:r>
        <w:rPr>
          <w:rFonts w:ascii="SimSun" w:eastAsia="SimSun" w:hAnsi="SimSun" w:cs="SimSun"/>
          <w:sz w:val="20"/>
          <w:szCs w:val="20"/>
        </w:rPr>
        <w:t>Y</w:t>
      </w:r>
      <w:r>
        <w:rPr>
          <w:rFonts w:ascii="SimSun" w:eastAsia="SimSun" w:hAnsi="SimSun" w:cs="SimSun"/>
          <w:spacing w:val="7"/>
          <w:sz w:val="20"/>
          <w:szCs w:val="20"/>
        </w:rPr>
        <w:t>.</w:t>
      </w:r>
      <w:r>
        <w:rPr>
          <w:rFonts w:ascii="SimSun" w:eastAsia="SimSun" w:hAnsi="SimSun" w:cs="SimSun"/>
          <w:sz w:val="20"/>
          <w:szCs w:val="20"/>
        </w:rPr>
        <w:t>Z</w:t>
      </w:r>
      <w:r>
        <w:rPr>
          <w:rFonts w:ascii="SimSun" w:eastAsia="SimSun" w:hAnsi="SimSun" w:cs="SimSun"/>
          <w:spacing w:val="7"/>
          <w:sz w:val="20"/>
          <w:szCs w:val="20"/>
        </w:rPr>
        <w:t>，版本号从1.0.0起始，当新版本完全兼容上一版本时只改变版本</w:t>
      </w:r>
      <w:r>
        <w:rPr>
          <w:rFonts w:ascii="SimSun" w:eastAsia="SimSun" w:hAnsi="SimSun" w:cs="SimSun"/>
          <w:sz w:val="20"/>
          <w:szCs w:val="20"/>
        </w:rPr>
        <w:t xml:space="preserve"> </w:t>
      </w:r>
      <w:r>
        <w:rPr>
          <w:rFonts w:ascii="SimSun" w:eastAsia="SimSun" w:hAnsi="SimSun" w:cs="SimSun"/>
          <w:spacing w:val="8"/>
          <w:sz w:val="20"/>
          <w:szCs w:val="20"/>
        </w:rPr>
        <w:t>号中的</w:t>
      </w:r>
      <w:r>
        <w:rPr>
          <w:rFonts w:ascii="SimSun" w:eastAsia="SimSun" w:hAnsi="SimSun" w:cs="SimSun"/>
          <w:sz w:val="20"/>
          <w:szCs w:val="20"/>
        </w:rPr>
        <w:t>Z</w:t>
      </w:r>
      <w:r>
        <w:rPr>
          <w:rFonts w:ascii="SimSun" w:eastAsia="SimSun" w:hAnsi="SimSun" w:cs="SimSun"/>
          <w:spacing w:val="8"/>
          <w:sz w:val="20"/>
          <w:szCs w:val="20"/>
        </w:rPr>
        <w:t>。本协议当前版本的版本号为1.0.0。</w:t>
      </w:r>
    </w:p>
    <w:p>
      <w:pPr>
        <w:spacing w:before="128" w:line="230" w:lineRule="auto"/>
        <w:outlineLvl w:val="2"/>
        <w:rPr>
          <w:rFonts w:ascii="SimHei" w:eastAsia="SimHei" w:hAnsi="SimHei" w:cs="SimHei"/>
          <w:sz w:val="20"/>
          <w:szCs w:val="20"/>
        </w:rPr>
        <w:sectPr>
          <w:headerReference w:type="default" r:id="rId24"/>
          <w:footerReference w:type="default" r:id="rId25"/>
          <w:pgSz w:w="11906" w:h="16839"/>
          <w:pgMar w:top="400" w:right="1134" w:bottom="1286" w:left="1420" w:header="0" w:footer="1108" w:gutter="0"/>
          <w:pgNumType w:start="14"/>
          <w:cols w:space="708"/>
        </w:sectPr>
      </w:pPr>
      <w:bookmarkStart w:id="7" w:name="_bookmark8"/>
      <w:bookmarkEnd w:id="7"/>
      <w:r>
        <w:rPr>
          <w:rFonts w:ascii="SimHei" w:eastAsia="SimHei" w:hAnsi="SimHei" w:cs="SimHei"/>
          <w:spacing w:val="12"/>
          <w:sz w:val="20"/>
          <w:szCs w:val="20"/>
        </w:rPr>
        <w:t>4</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文件传输</w:t>
      </w:r>
    </w:p>
    <w:p>
      <w:pPr>
        <w:spacing w:before="219" w:line="227" w:lineRule="auto"/>
        <w:ind w:left="428"/>
        <w:rPr>
          <w:rFonts w:ascii="SimSun" w:eastAsia="SimSun" w:hAnsi="SimSun" w:cs="SimSun"/>
          <w:sz w:val="20"/>
          <w:szCs w:val="20"/>
        </w:rPr>
      </w:pPr>
      <w:r>
        <w:rPr>
          <w:rFonts w:ascii="SimSun" w:eastAsia="SimSun" w:hAnsi="SimSun" w:cs="SimSun"/>
          <w:spacing w:val="18"/>
          <w:sz w:val="20"/>
          <w:szCs w:val="20"/>
        </w:rPr>
        <w:t>本</w:t>
      </w:r>
      <w:r>
        <w:rPr>
          <w:rFonts w:ascii="SimSun" w:eastAsia="SimSun" w:hAnsi="SimSun" w:cs="SimSun"/>
          <w:spacing w:val="11"/>
          <w:sz w:val="20"/>
          <w:szCs w:val="20"/>
        </w:rPr>
        <w:t>文</w:t>
      </w:r>
      <w:r>
        <w:rPr>
          <w:rFonts w:ascii="SimSun" w:eastAsia="SimSun" w:hAnsi="SimSun" w:cs="SimSun"/>
          <w:spacing w:val="9"/>
          <w:sz w:val="20"/>
          <w:szCs w:val="20"/>
        </w:rPr>
        <w:t>件仅对文件接口的内容及格式进行定义，不对文件传输协议进行限定。</w:t>
      </w:r>
    </w:p>
    <w:p>
      <w:pPr>
        <w:spacing w:line="311" w:lineRule="auto"/>
        <w:rPr>
          <w:rFonts w:ascii="Arial"/>
          <w:sz w:val="21"/>
        </w:rPr>
      </w:pPr>
    </w:p>
    <w:p>
      <w:pPr>
        <w:spacing w:before="65" w:line="229" w:lineRule="auto"/>
        <w:outlineLvl w:val="1"/>
        <w:rPr>
          <w:rFonts w:ascii="SimHei" w:eastAsia="SimHei" w:hAnsi="SimHei" w:cs="SimHei"/>
          <w:sz w:val="20"/>
          <w:szCs w:val="20"/>
        </w:rPr>
      </w:pPr>
      <w:bookmarkStart w:id="8" w:name="_bookmark9"/>
      <w:bookmarkEnd w:id="8"/>
      <w:r>
        <w:rPr>
          <w:rFonts w:ascii="SimHei" w:eastAsia="SimHei" w:hAnsi="SimHei" w:cs="SimHei"/>
          <w:spacing w:val="7"/>
          <w:sz w:val="20"/>
          <w:szCs w:val="20"/>
        </w:rPr>
        <w:t>5</w:t>
      </w:r>
      <w:r>
        <w:rPr>
          <w:rFonts w:ascii="SimHei" w:eastAsia="SimHei" w:hAnsi="SimHei" w:cs="SimHei"/>
          <w:spacing w:val="7"/>
          <w:sz w:val="20"/>
          <w:szCs w:val="20"/>
        </w:rPr>
        <w:t xml:space="preserve">  </w:t>
      </w:r>
      <w:r>
        <w:rPr>
          <w:rFonts w:ascii="SimHei" w:eastAsia="SimHei" w:hAnsi="SimHei" w:cs="SimHei"/>
          <w:spacing w:val="7"/>
          <w:sz w:val="20"/>
          <w:szCs w:val="20"/>
        </w:rPr>
        <w:t>数据类</w:t>
      </w:r>
      <w:r>
        <w:rPr>
          <w:rFonts w:ascii="SimHei" w:eastAsia="SimHei" w:hAnsi="SimHei" w:cs="SimHei"/>
          <w:spacing w:val="6"/>
          <w:sz w:val="20"/>
          <w:szCs w:val="20"/>
        </w:rPr>
        <w:t>型</w:t>
      </w:r>
    </w:p>
    <w:p>
      <w:pPr>
        <w:spacing w:line="309" w:lineRule="auto"/>
        <w:rPr>
          <w:rFonts w:ascii="Arial"/>
          <w:sz w:val="21"/>
        </w:rPr>
      </w:pPr>
    </w:p>
    <w:p>
      <w:pPr>
        <w:spacing w:before="65" w:line="229" w:lineRule="auto"/>
        <w:outlineLvl w:val="2"/>
        <w:rPr>
          <w:rFonts w:ascii="SimHei" w:eastAsia="SimHei" w:hAnsi="SimHei" w:cs="SimHei"/>
          <w:sz w:val="20"/>
          <w:szCs w:val="20"/>
        </w:rPr>
      </w:pPr>
      <w:bookmarkStart w:id="9" w:name="_bookmark10"/>
      <w:bookmarkEnd w:id="9"/>
      <w:r>
        <w:rPr>
          <w:rFonts w:ascii="SimHei" w:eastAsia="SimHei" w:hAnsi="SimHei" w:cs="SimHei"/>
          <w:spacing w:val="10"/>
          <w:sz w:val="20"/>
          <w:szCs w:val="20"/>
        </w:rPr>
        <w:t>5</w:t>
      </w:r>
      <w:r>
        <w:rPr>
          <w:rFonts w:ascii="SimHei" w:eastAsia="SimHei" w:hAnsi="SimHei" w:cs="SimHei"/>
          <w:spacing w:val="5"/>
          <w:sz w:val="20"/>
          <w:szCs w:val="20"/>
        </w:rPr>
        <w:t>.1</w:t>
      </w:r>
      <w:r>
        <w:rPr>
          <w:rFonts w:ascii="SimHei" w:eastAsia="SimHei" w:hAnsi="SimHei" w:cs="SimHei"/>
          <w:spacing w:val="5"/>
          <w:sz w:val="20"/>
          <w:szCs w:val="20"/>
        </w:rPr>
        <w:t xml:space="preserve">  </w:t>
      </w:r>
      <w:r>
        <w:rPr>
          <w:rFonts w:ascii="SimHei" w:eastAsia="SimHei" w:hAnsi="SimHei" w:cs="SimHei"/>
          <w:spacing w:val="5"/>
          <w:sz w:val="20"/>
          <w:szCs w:val="20"/>
        </w:rPr>
        <w:t>分类</w:t>
      </w:r>
    </w:p>
    <w:p>
      <w:pPr>
        <w:spacing w:before="220" w:line="301" w:lineRule="auto"/>
        <w:ind w:left="5" w:firstLine="421"/>
        <w:rPr>
          <w:rFonts w:ascii="SimSun" w:eastAsia="SimSun" w:hAnsi="SimSun" w:cs="SimSun"/>
          <w:sz w:val="20"/>
          <w:szCs w:val="20"/>
        </w:rPr>
      </w:pPr>
      <w:r>
        <w:rPr>
          <w:rFonts w:ascii="SimSun" w:eastAsia="SimSun" w:hAnsi="SimSun" w:cs="SimSun"/>
          <w:spacing w:val="18"/>
          <w:sz w:val="20"/>
          <w:szCs w:val="20"/>
        </w:rPr>
        <w:t>数</w:t>
      </w:r>
      <w:r>
        <w:rPr>
          <w:rFonts w:ascii="SimSun" w:eastAsia="SimSun" w:hAnsi="SimSun" w:cs="SimSun"/>
          <w:spacing w:val="9"/>
          <w:sz w:val="20"/>
          <w:szCs w:val="20"/>
        </w:rPr>
        <w:t>据类型用于定义数据域的取值类型。本文件对数据类型的定义参考了</w:t>
      </w:r>
      <w:r>
        <w:rPr>
          <w:rFonts w:ascii="SimSun" w:eastAsia="SimSun" w:hAnsi="SimSun" w:cs="SimSun"/>
          <w:sz w:val="20"/>
          <w:szCs w:val="20"/>
        </w:rPr>
        <w:t>JR</w:t>
      </w:r>
      <w:r>
        <w:rPr>
          <w:rFonts w:ascii="SimSun" w:eastAsia="SimSun" w:hAnsi="SimSun" w:cs="SimSun"/>
          <w:spacing w:val="9"/>
          <w:sz w:val="20"/>
          <w:szCs w:val="20"/>
        </w:rPr>
        <w:t>/</w:t>
      </w:r>
      <w:r>
        <w:rPr>
          <w:rFonts w:ascii="SimSun" w:eastAsia="SimSun" w:hAnsi="SimSun" w:cs="SimSun"/>
          <w:sz w:val="20"/>
          <w:szCs w:val="20"/>
        </w:rPr>
        <w:t>T</w:t>
      </w:r>
      <w:r>
        <w:rPr>
          <w:rFonts w:ascii="SimSun" w:eastAsia="SimSun" w:hAnsi="SimSun" w:cs="SimSun"/>
          <w:spacing w:val="9"/>
          <w:sz w:val="20"/>
          <w:szCs w:val="20"/>
        </w:rPr>
        <w:t xml:space="preserve"> </w:t>
      </w:r>
      <w:r>
        <w:rPr>
          <w:rFonts w:ascii="SimSun" w:eastAsia="SimSun" w:hAnsi="SimSun" w:cs="SimSun"/>
          <w:spacing w:val="9"/>
          <w:sz w:val="20"/>
          <w:szCs w:val="20"/>
        </w:rPr>
        <w:t>0022</w:t>
      </w:r>
      <w:r>
        <w:rPr>
          <w:rFonts w:ascii="Times New Roman" w:eastAsia="Times New Roman" w:hAnsi="Times New Roman" w:cs="Times New Roman"/>
          <w:spacing w:val="9"/>
          <w:sz w:val="20"/>
          <w:szCs w:val="20"/>
        </w:rPr>
        <w:t>—</w:t>
      </w:r>
      <w:r>
        <w:rPr>
          <w:rFonts w:ascii="SimSun" w:eastAsia="SimSun" w:hAnsi="SimSun" w:cs="SimSun"/>
          <w:spacing w:val="9"/>
          <w:sz w:val="20"/>
          <w:szCs w:val="20"/>
        </w:rPr>
        <w:t>2020，并在其</w:t>
      </w:r>
      <w:r>
        <w:rPr>
          <w:rFonts w:ascii="SimSun" w:eastAsia="SimSun" w:hAnsi="SimSun" w:cs="SimSun"/>
          <w:sz w:val="20"/>
          <w:szCs w:val="20"/>
        </w:rPr>
        <w:t xml:space="preserve"> </w:t>
      </w:r>
      <w:r>
        <w:rPr>
          <w:rFonts w:ascii="SimSun" w:eastAsia="SimSun" w:hAnsi="SimSun" w:cs="SimSun"/>
          <w:spacing w:val="9"/>
          <w:sz w:val="20"/>
          <w:szCs w:val="20"/>
        </w:rPr>
        <w:t>基</w:t>
      </w:r>
      <w:r>
        <w:rPr>
          <w:rFonts w:ascii="SimSun" w:eastAsia="SimSun" w:hAnsi="SimSun" w:cs="SimSun"/>
          <w:spacing w:val="8"/>
          <w:sz w:val="20"/>
          <w:szCs w:val="20"/>
        </w:rPr>
        <w:t>础上进行了相关扩展。</w:t>
      </w:r>
    </w:p>
    <w:p>
      <w:pPr>
        <w:sectPr>
          <w:headerReference w:type="default" r:id="rId26"/>
          <w:footerReference w:type="default" r:id="rId27"/>
          <w:type w:val="nextPage"/>
          <w:pgSz w:w="11906" w:h="16839"/>
          <w:pgMar w:top="400" w:right="1134" w:bottom="1286" w:left="1420" w:header="0" w:footer="1108" w:gutter="0"/>
          <w:pgNumType w:start="15"/>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right="194"/>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8" w:line="231" w:lineRule="auto"/>
        <w:ind w:left="5"/>
        <w:outlineLvl w:val="2"/>
        <w:rPr>
          <w:rFonts w:ascii="SimHei" w:eastAsia="SimHei" w:hAnsi="SimHei" w:cs="SimHei"/>
          <w:sz w:val="20"/>
          <w:szCs w:val="20"/>
        </w:rPr>
      </w:pPr>
      <w:bookmarkStart w:id="10" w:name="_bookmark11"/>
      <w:bookmarkEnd w:id="10"/>
      <w:r>
        <w:rPr>
          <w:rFonts w:ascii="SimHei" w:eastAsia="SimHei" w:hAnsi="SimHei" w:cs="SimHei"/>
          <w:spacing w:val="10"/>
          <w:sz w:val="20"/>
          <w:szCs w:val="20"/>
        </w:rPr>
        <w:t>5</w:t>
      </w:r>
      <w:r>
        <w:rPr>
          <w:rFonts w:ascii="SimHei" w:eastAsia="SimHei" w:hAnsi="SimHei" w:cs="SimHei"/>
          <w:spacing w:val="5"/>
          <w:sz w:val="20"/>
          <w:szCs w:val="20"/>
        </w:rPr>
        <w:t>.2</w:t>
      </w:r>
      <w:r>
        <w:rPr>
          <w:rFonts w:ascii="SimHei" w:eastAsia="SimHei" w:hAnsi="SimHei" w:cs="SimHei"/>
          <w:spacing w:val="5"/>
          <w:sz w:val="20"/>
          <w:szCs w:val="20"/>
        </w:rPr>
        <w:t xml:space="preserve">  </w:t>
      </w:r>
      <w:r>
        <w:rPr>
          <w:rFonts w:ascii="SimHei" w:eastAsia="SimHei" w:hAnsi="SimHei" w:cs="SimHei"/>
          <w:spacing w:val="5"/>
          <w:sz w:val="20"/>
          <w:szCs w:val="20"/>
        </w:rPr>
        <w:t>整数</w:t>
      </w:r>
    </w:p>
    <w:p>
      <w:pPr>
        <w:spacing w:before="218" w:line="288" w:lineRule="auto"/>
        <w:ind w:left="15" w:right="198" w:firstLine="415"/>
        <w:rPr>
          <w:rFonts w:ascii="SimSun" w:eastAsia="SimSun" w:hAnsi="SimSun" w:cs="SimSun"/>
          <w:sz w:val="20"/>
          <w:szCs w:val="20"/>
        </w:rPr>
      </w:pPr>
      <w:r>
        <w:rPr>
          <w:rFonts w:ascii="SimSun" w:eastAsia="SimSun" w:hAnsi="SimSun" w:cs="SimSun"/>
          <w:spacing w:val="6"/>
          <w:sz w:val="20"/>
          <w:szCs w:val="20"/>
        </w:rPr>
        <w:t>使</w:t>
      </w:r>
      <w:r>
        <w:rPr>
          <w:rFonts w:ascii="SimSun" w:eastAsia="SimSun" w:hAnsi="SimSun" w:cs="SimSun"/>
          <w:spacing w:val="5"/>
          <w:sz w:val="20"/>
          <w:szCs w:val="20"/>
        </w:rPr>
        <w:t>用</w:t>
      </w:r>
      <w:r>
        <w:rPr>
          <w:rFonts w:ascii="SimSun" w:eastAsia="SimSun" w:hAnsi="SimSun" w:cs="SimSun"/>
          <w:sz w:val="20"/>
          <w:szCs w:val="20"/>
        </w:rPr>
        <w:t>int</w:t>
      </w:r>
      <w:r>
        <w:rPr>
          <w:rFonts w:ascii="SimSun" w:eastAsia="SimSun" w:hAnsi="SimSun" w:cs="SimSun"/>
          <w:spacing w:val="5"/>
          <w:sz w:val="20"/>
          <w:szCs w:val="20"/>
        </w:rPr>
        <w:t>表示。无逗号和小数位的序号，可表示正负</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SimSun" w:eastAsia="SimSun" w:hAnsi="SimSun" w:cs="SimSun"/>
          <w:sz w:val="20"/>
          <w:szCs w:val="20"/>
        </w:rPr>
        <w:t>ASCII</w:t>
      </w:r>
      <w:r>
        <w:rPr>
          <w:rFonts w:ascii="SimSun" w:eastAsia="SimSun" w:hAnsi="SimSun" w:cs="SimSun"/>
          <w:spacing w:val="5"/>
          <w:sz w:val="20"/>
          <w:szCs w:val="20"/>
        </w:rPr>
        <w:t>码字符‘-</w:t>
      </w:r>
      <w:r>
        <w:rPr>
          <w:rFonts w:ascii="SimSun" w:eastAsia="SimSun" w:hAnsi="SimSun" w:cs="SimSun"/>
          <w:spacing w:val="5"/>
          <w:sz w:val="20"/>
          <w:szCs w:val="20"/>
        </w:rPr>
        <w:t xml:space="preserve"> </w:t>
      </w:r>
      <w:r>
        <w:rPr>
          <w:rFonts w:ascii="SimSun" w:eastAsia="SimSun" w:hAnsi="SimSun" w:cs="SimSun"/>
          <w:spacing w:val="5"/>
          <w:sz w:val="20"/>
          <w:szCs w:val="20"/>
        </w:rPr>
        <w:t>’,‘0’至‘9’组成)</w:t>
      </w:r>
      <w:r>
        <w:rPr>
          <w:rFonts w:ascii="SimSun" w:eastAsia="SimSun" w:hAnsi="SimSun" w:cs="SimSun"/>
          <w:spacing w:val="5"/>
          <w:sz w:val="20"/>
          <w:szCs w:val="20"/>
        </w:rPr>
        <w:t xml:space="preserve"> </w:t>
      </w:r>
      <w:r>
        <w:rPr>
          <w:rFonts w:ascii="SimSun" w:eastAsia="SimSun" w:hAnsi="SimSun" w:cs="SimSun"/>
          <w:spacing w:val="5"/>
          <w:sz w:val="20"/>
          <w:szCs w:val="20"/>
        </w:rPr>
        <w:t>。符</w:t>
      </w:r>
      <w:r>
        <w:rPr>
          <w:rFonts w:ascii="SimSun" w:eastAsia="SimSun" w:hAnsi="SimSun" w:cs="SimSun"/>
          <w:sz w:val="20"/>
          <w:szCs w:val="20"/>
        </w:rPr>
        <w:t xml:space="preserve"> </w:t>
      </w:r>
      <w:r>
        <w:rPr>
          <w:rFonts w:ascii="SimSun" w:eastAsia="SimSun" w:hAnsi="SimSun" w:cs="SimSun"/>
          <w:spacing w:val="6"/>
          <w:sz w:val="20"/>
          <w:szCs w:val="20"/>
        </w:rPr>
        <w:t>号占据一个字符位置。</w:t>
      </w:r>
      <w:r>
        <w:rPr>
          <w:rFonts w:ascii="SimSun" w:eastAsia="SimSun" w:hAnsi="SimSun" w:cs="SimSun"/>
          <w:spacing w:val="4"/>
          <w:sz w:val="20"/>
          <w:szCs w:val="20"/>
        </w:rPr>
        <w:t>允</w:t>
      </w:r>
      <w:r>
        <w:rPr>
          <w:rFonts w:ascii="SimSun" w:eastAsia="SimSun" w:hAnsi="SimSun" w:cs="SimSun"/>
          <w:spacing w:val="3"/>
          <w:sz w:val="20"/>
          <w:szCs w:val="20"/>
        </w:rPr>
        <w:t>许前置字符零</w:t>
      </w:r>
      <w:r>
        <w:rPr>
          <w:rFonts w:ascii="SimSun" w:eastAsia="SimSun" w:hAnsi="SimSun" w:cs="SimSun"/>
          <w:spacing w:val="3"/>
          <w:sz w:val="20"/>
          <w:szCs w:val="20"/>
        </w:rPr>
        <w:t xml:space="preserve"> </w:t>
      </w:r>
      <w:r>
        <w:rPr>
          <w:rFonts w:ascii="SimSun" w:eastAsia="SimSun" w:hAnsi="SimSun" w:cs="SimSun"/>
          <w:spacing w:val="3"/>
          <w:sz w:val="20"/>
          <w:szCs w:val="20"/>
        </w:rPr>
        <w:t>(例：</w:t>
      </w:r>
      <w:r>
        <w:rPr>
          <w:rFonts w:ascii="SimSun" w:eastAsia="SimSun" w:hAnsi="SimSun" w:cs="SimSun"/>
          <w:spacing w:val="3"/>
          <w:sz w:val="20"/>
          <w:szCs w:val="20"/>
        </w:rPr>
        <w:t xml:space="preserve">  </w:t>
      </w:r>
      <w:r>
        <w:rPr>
          <w:rFonts w:ascii="SimSun" w:eastAsia="SimSun" w:hAnsi="SimSun" w:cs="SimSun"/>
          <w:spacing w:val="3"/>
          <w:sz w:val="20"/>
          <w:szCs w:val="20"/>
        </w:rPr>
        <w:t>“00023”=“23”)</w:t>
      </w:r>
      <w:r>
        <w:rPr>
          <w:rFonts w:ascii="SimSun" w:eastAsia="SimSun" w:hAnsi="SimSun" w:cs="SimSun"/>
          <w:spacing w:val="3"/>
          <w:sz w:val="20"/>
          <w:szCs w:val="20"/>
        </w:rPr>
        <w:t xml:space="preserve"> </w:t>
      </w:r>
      <w:r>
        <w:rPr>
          <w:rFonts w:ascii="SimSun" w:eastAsia="SimSun" w:hAnsi="SimSun" w:cs="SimSun"/>
          <w:spacing w:val="3"/>
          <w:sz w:val="20"/>
          <w:szCs w:val="20"/>
        </w:rPr>
        <w:t>。取值-2147483648至2147483647。</w:t>
      </w:r>
    </w:p>
    <w:p>
      <w:pPr>
        <w:spacing w:line="227" w:lineRule="auto"/>
        <w:ind w:left="430"/>
        <w:rPr>
          <w:rFonts w:ascii="SimSun" w:eastAsia="SimSun" w:hAnsi="SimSun" w:cs="SimSun"/>
          <w:sz w:val="20"/>
          <w:szCs w:val="20"/>
        </w:rPr>
      </w:pPr>
      <w:r>
        <w:rPr>
          <w:rFonts w:ascii="SimSun" w:eastAsia="SimSun" w:hAnsi="SimSun" w:cs="SimSun"/>
          <w:spacing w:val="8"/>
          <w:sz w:val="20"/>
          <w:szCs w:val="20"/>
        </w:rPr>
        <w:t>整数类型的扩展定义</w:t>
      </w:r>
      <w:r>
        <w:rPr>
          <w:rFonts w:ascii="SimSun" w:eastAsia="SimSun" w:hAnsi="SimSun" w:cs="SimSun"/>
          <w:spacing w:val="7"/>
          <w:sz w:val="20"/>
          <w:szCs w:val="20"/>
        </w:rPr>
        <w:t>：</w:t>
      </w:r>
    </w:p>
    <w:p>
      <w:pPr>
        <w:spacing w:before="65" w:line="312" w:lineRule="exact"/>
        <w:ind w:left="433"/>
        <w:rPr>
          <w:rFonts w:ascii="SimSun" w:eastAsia="SimSun" w:hAnsi="SimSun" w:cs="SimSun"/>
          <w:sz w:val="20"/>
          <w:szCs w:val="20"/>
        </w:rPr>
      </w:pPr>
      <w:r>
        <w:rPr>
          <w:rFonts w:ascii="SimSun" w:eastAsia="SimSun" w:hAnsi="SimSun" w:cs="SimSun"/>
          <w:spacing w:val="24"/>
          <w:position w:val="8"/>
          <w:sz w:val="20"/>
          <w:szCs w:val="20"/>
        </w:rPr>
        <w:t>—</w:t>
      </w:r>
      <w:r>
        <w:rPr>
          <w:rFonts w:ascii="SimSun" w:eastAsia="SimSun" w:hAnsi="SimSun" w:cs="SimSun"/>
          <w:spacing w:val="16"/>
          <w:position w:val="8"/>
          <w:sz w:val="20"/>
          <w:szCs w:val="20"/>
        </w:rPr>
        <w:t>—</w:t>
      </w:r>
      <w:r>
        <w:rPr>
          <w:rFonts w:ascii="SimSun" w:eastAsia="SimSun" w:hAnsi="SimSun" w:cs="SimSun"/>
          <w:spacing w:val="12"/>
          <w:position w:val="8"/>
          <w:sz w:val="20"/>
          <w:szCs w:val="20"/>
        </w:rPr>
        <w:t>长度</w:t>
      </w:r>
      <w:r>
        <w:rPr>
          <w:rFonts w:ascii="SimSun" w:eastAsia="SimSun" w:hAnsi="SimSun" w:cs="SimSun"/>
          <w:position w:val="8"/>
          <w:sz w:val="20"/>
          <w:szCs w:val="20"/>
        </w:rPr>
        <w:t>Length</w:t>
      </w:r>
      <w:r>
        <w:rPr>
          <w:rFonts w:ascii="SimSun" w:eastAsia="SimSun" w:hAnsi="SimSun" w:cs="SimSun"/>
          <w:spacing w:val="12"/>
          <w:position w:val="8"/>
          <w:sz w:val="20"/>
          <w:szCs w:val="20"/>
        </w:rPr>
        <w:t>：以整数表示字节为单位的数据长度，正数；</w:t>
      </w:r>
    </w:p>
    <w:p>
      <w:pPr>
        <w:spacing w:line="222" w:lineRule="auto"/>
        <w:ind w:left="433"/>
        <w:rPr>
          <w:rFonts w:ascii="SimSun" w:eastAsia="SimSun" w:hAnsi="SimSun" w:cs="SimSun"/>
          <w:sz w:val="20"/>
          <w:szCs w:val="20"/>
        </w:rPr>
      </w:pPr>
      <w:r>
        <w:rPr>
          <w:rFonts w:ascii="SimSun" w:eastAsia="SimSun" w:hAnsi="SimSun" w:cs="SimSun"/>
          <w:spacing w:val="7"/>
          <w:sz w:val="20"/>
          <w:szCs w:val="20"/>
        </w:rPr>
        <w:t>—</w:t>
      </w:r>
      <w:r>
        <w:rPr>
          <w:rFonts w:ascii="SimSun" w:eastAsia="SimSun" w:hAnsi="SimSun" w:cs="SimSun"/>
          <w:spacing w:val="4"/>
          <w:sz w:val="20"/>
          <w:szCs w:val="20"/>
        </w:rPr>
        <w:t>—重复数</w:t>
      </w:r>
      <w:r>
        <w:rPr>
          <w:rFonts w:ascii="SimSun" w:eastAsia="SimSun" w:hAnsi="SimSun" w:cs="SimSun"/>
          <w:spacing w:val="4"/>
          <w:sz w:val="20"/>
          <w:szCs w:val="20"/>
        </w:rPr>
        <w:t xml:space="preserve"> </w:t>
      </w:r>
      <w:r>
        <w:rPr>
          <w:rFonts w:ascii="SimSun" w:eastAsia="SimSun" w:hAnsi="SimSun" w:cs="SimSun"/>
          <w:sz w:val="20"/>
          <w:szCs w:val="20"/>
        </w:rPr>
        <w:t>NumInGroup</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0"/>
          <w:szCs w:val="20"/>
        </w:rPr>
        <w:t>以整数表示重复组的个数，正数；</w:t>
      </w:r>
    </w:p>
    <w:p>
      <w:pPr>
        <w:spacing w:before="71" w:line="223" w:lineRule="auto"/>
        <w:ind w:left="433"/>
        <w:rPr>
          <w:rFonts w:ascii="SimSun" w:eastAsia="SimSun" w:hAnsi="SimSun" w:cs="SimSun"/>
          <w:sz w:val="20"/>
          <w:szCs w:val="20"/>
        </w:rPr>
      </w:pPr>
      <w:r>
        <w:rPr>
          <w:rFonts w:ascii="SimSun" w:eastAsia="SimSun" w:hAnsi="SimSun" w:cs="SimSun"/>
          <w:spacing w:val="8"/>
          <w:sz w:val="20"/>
          <w:szCs w:val="20"/>
        </w:rPr>
        <w:t>——消息序号</w:t>
      </w:r>
      <w:r>
        <w:rPr>
          <w:rFonts w:ascii="SimSun" w:eastAsia="SimSun" w:hAnsi="SimSun" w:cs="SimSun"/>
          <w:spacing w:val="8"/>
          <w:sz w:val="20"/>
          <w:szCs w:val="20"/>
        </w:rPr>
        <w:t xml:space="preserve"> </w:t>
      </w:r>
      <w:r>
        <w:rPr>
          <w:rFonts w:ascii="SimSun" w:eastAsia="SimSun" w:hAnsi="SimSun" w:cs="SimSun"/>
          <w:sz w:val="20"/>
          <w:szCs w:val="20"/>
        </w:rPr>
        <w:t>SeqNum</w:t>
      </w:r>
      <w:r>
        <w:rPr>
          <w:rFonts w:ascii="SimSun" w:eastAsia="SimSun" w:hAnsi="SimSun" w:cs="SimSun"/>
          <w:spacing w:val="8"/>
          <w:sz w:val="20"/>
          <w:szCs w:val="20"/>
        </w:rPr>
        <w:t>：以整数表示消息序号，正数</w:t>
      </w:r>
      <w:r>
        <w:rPr>
          <w:rFonts w:ascii="SimSun" w:eastAsia="SimSun" w:hAnsi="SimSun" w:cs="SimSun"/>
          <w:spacing w:val="4"/>
          <w:sz w:val="20"/>
          <w:szCs w:val="20"/>
        </w:rPr>
        <w:t>；</w:t>
      </w:r>
    </w:p>
    <w:p>
      <w:pPr>
        <w:spacing w:before="70" w:line="312" w:lineRule="exact"/>
        <w:ind w:left="433"/>
        <w:rPr>
          <w:rFonts w:ascii="SimSun" w:eastAsia="SimSun" w:hAnsi="SimSun" w:cs="SimSun"/>
          <w:sz w:val="20"/>
          <w:szCs w:val="20"/>
        </w:rPr>
      </w:pPr>
      <w:r>
        <w:rPr>
          <w:rFonts w:ascii="SimSun" w:eastAsia="SimSun" w:hAnsi="SimSun" w:cs="SimSun"/>
          <w:spacing w:val="12"/>
          <w:position w:val="8"/>
          <w:sz w:val="20"/>
          <w:szCs w:val="20"/>
        </w:rPr>
        <w:t>——域</w:t>
      </w:r>
      <w:r>
        <w:rPr>
          <w:rFonts w:ascii="SimSun" w:eastAsia="SimSun" w:hAnsi="SimSun" w:cs="SimSun"/>
          <w:spacing w:val="7"/>
          <w:position w:val="8"/>
          <w:sz w:val="20"/>
          <w:szCs w:val="20"/>
        </w:rPr>
        <w:t>号</w:t>
      </w:r>
      <w:r>
        <w:rPr>
          <w:rFonts w:ascii="SimSun" w:eastAsia="SimSun" w:hAnsi="SimSun" w:cs="SimSun"/>
          <w:spacing w:val="6"/>
          <w:position w:val="8"/>
          <w:sz w:val="20"/>
          <w:szCs w:val="20"/>
        </w:rPr>
        <w:t xml:space="preserve"> </w:t>
      </w:r>
      <w:r>
        <w:rPr>
          <w:rFonts w:ascii="SimSun" w:eastAsia="SimSun" w:hAnsi="SimSun" w:cs="SimSun"/>
          <w:position w:val="8"/>
          <w:sz w:val="20"/>
          <w:szCs w:val="20"/>
        </w:rPr>
        <w:t>TagNum</w:t>
      </w:r>
      <w:r>
        <w:rPr>
          <w:rFonts w:ascii="SimSun" w:eastAsia="SimSun" w:hAnsi="SimSun" w:cs="SimSun"/>
          <w:spacing w:val="6"/>
          <w:position w:val="8"/>
          <w:sz w:val="20"/>
          <w:szCs w:val="20"/>
        </w:rPr>
        <w:t>：以整数表示的域号</w:t>
      </w:r>
      <w:r>
        <w:rPr>
          <w:rFonts w:ascii="SimSun" w:eastAsia="SimSun" w:hAnsi="SimSun" w:cs="SimSun"/>
          <w:spacing w:val="6"/>
          <w:position w:val="8"/>
          <w:sz w:val="20"/>
          <w:szCs w:val="20"/>
        </w:rPr>
        <w:t xml:space="preserve"> </w:t>
      </w:r>
      <w:r>
        <w:rPr>
          <w:rFonts w:ascii="SimSun" w:eastAsia="SimSun" w:hAnsi="SimSun" w:cs="SimSun"/>
          <w:spacing w:val="6"/>
          <w:position w:val="8"/>
          <w:sz w:val="20"/>
          <w:szCs w:val="20"/>
        </w:rPr>
        <w:t>(或称</w:t>
      </w:r>
      <w:r>
        <w:rPr>
          <w:rFonts w:ascii="SimSun" w:eastAsia="SimSun" w:hAnsi="SimSun" w:cs="SimSun"/>
          <w:spacing w:val="6"/>
          <w:position w:val="8"/>
          <w:sz w:val="20"/>
          <w:szCs w:val="20"/>
        </w:rPr>
        <w:t xml:space="preserve"> </w:t>
      </w:r>
      <w:r>
        <w:rPr>
          <w:rFonts w:ascii="SimSun" w:eastAsia="SimSun" w:hAnsi="SimSun" w:cs="SimSun"/>
          <w:position w:val="8"/>
          <w:sz w:val="20"/>
          <w:szCs w:val="20"/>
        </w:rPr>
        <w:t>Tag</w:t>
      </w:r>
      <w:r>
        <w:rPr>
          <w:rFonts w:ascii="SimSun" w:eastAsia="SimSun" w:hAnsi="SimSun" w:cs="SimSun"/>
          <w:spacing w:val="6"/>
          <w:position w:val="8"/>
          <w:sz w:val="20"/>
          <w:szCs w:val="20"/>
        </w:rPr>
        <w:t>)</w:t>
      </w:r>
      <w:r>
        <w:rPr>
          <w:rFonts w:ascii="SimSun" w:eastAsia="SimSun" w:hAnsi="SimSun" w:cs="SimSun"/>
          <w:spacing w:val="6"/>
          <w:position w:val="8"/>
          <w:sz w:val="20"/>
          <w:szCs w:val="20"/>
        </w:rPr>
        <w:t xml:space="preserve"> </w:t>
      </w:r>
      <w:r>
        <w:rPr>
          <w:rFonts w:ascii="SimSun" w:eastAsia="SimSun" w:hAnsi="SimSun" w:cs="SimSun"/>
          <w:spacing w:val="6"/>
          <w:position w:val="8"/>
          <w:sz w:val="20"/>
          <w:szCs w:val="20"/>
        </w:rPr>
        <w:t>，正数，首位不能为零；</w:t>
      </w:r>
    </w:p>
    <w:p>
      <w:pPr>
        <w:spacing w:before="1" w:line="223" w:lineRule="auto"/>
        <w:ind w:left="433"/>
        <w:rPr>
          <w:rFonts w:ascii="SimSun" w:eastAsia="SimSun" w:hAnsi="SimSun" w:cs="SimSun"/>
          <w:sz w:val="20"/>
          <w:szCs w:val="20"/>
        </w:rPr>
      </w:pPr>
      <w:r>
        <w:rPr>
          <w:rFonts w:ascii="SimSun" w:eastAsia="SimSun" w:hAnsi="SimSun" w:cs="SimSun"/>
          <w:spacing w:val="-3"/>
          <w:sz w:val="20"/>
          <w:szCs w:val="20"/>
        </w:rPr>
        <w:t>—</w:t>
      </w:r>
      <w:r>
        <w:rPr>
          <w:rFonts w:ascii="SimSun" w:eastAsia="SimSun" w:hAnsi="SimSun" w:cs="SimSun"/>
          <w:spacing w:val="-2"/>
          <w:sz w:val="20"/>
          <w:szCs w:val="20"/>
        </w:rPr>
        <w:t>—月</w:t>
      </w:r>
      <w:r>
        <w:rPr>
          <w:rFonts w:ascii="SimSun" w:eastAsia="SimSun" w:hAnsi="SimSun" w:cs="SimSun"/>
          <w:spacing w:val="-2"/>
          <w:sz w:val="20"/>
          <w:szCs w:val="20"/>
        </w:rPr>
        <w:t xml:space="preserve"> </w:t>
      </w:r>
      <w:r>
        <w:rPr>
          <w:rFonts w:ascii="SimSun" w:eastAsia="SimSun" w:hAnsi="SimSun" w:cs="SimSun"/>
          <w:spacing w:val="-2"/>
          <w:sz w:val="20"/>
          <w:szCs w:val="20"/>
        </w:rPr>
        <w:t>日期号</w:t>
      </w:r>
      <w:r>
        <w:rPr>
          <w:rFonts w:ascii="SimSun" w:eastAsia="SimSun" w:hAnsi="SimSun" w:cs="SimSun"/>
          <w:spacing w:val="-2"/>
          <w:sz w:val="20"/>
          <w:szCs w:val="20"/>
        </w:rPr>
        <w:t xml:space="preserve"> </w:t>
      </w:r>
      <w:r>
        <w:rPr>
          <w:rFonts w:ascii="SimSun" w:eastAsia="SimSun" w:hAnsi="SimSun" w:cs="SimSun"/>
          <w:spacing w:val="-2"/>
          <w:sz w:val="20"/>
          <w:szCs w:val="20"/>
        </w:rPr>
        <w:t>day-of-month：</w:t>
      </w:r>
      <w:r>
        <w:rPr>
          <w:rFonts w:ascii="SimSun" w:eastAsia="SimSun" w:hAnsi="SimSun" w:cs="SimSun"/>
          <w:spacing w:val="-2"/>
          <w:sz w:val="20"/>
          <w:szCs w:val="20"/>
        </w:rPr>
        <w:t xml:space="preserve"> </w:t>
      </w:r>
      <w:r>
        <w:rPr>
          <w:rFonts w:ascii="SimSun" w:eastAsia="SimSun" w:hAnsi="SimSun" w:cs="SimSun"/>
          <w:spacing w:val="-2"/>
          <w:sz w:val="20"/>
          <w:szCs w:val="20"/>
        </w:rPr>
        <w:t>以整数表示的月份中第几天，取值</w:t>
      </w:r>
      <w:r>
        <w:rPr>
          <w:rFonts w:ascii="SimSun" w:eastAsia="SimSun" w:hAnsi="SimSun" w:cs="SimSun"/>
          <w:spacing w:val="-2"/>
          <w:sz w:val="20"/>
          <w:szCs w:val="20"/>
        </w:rPr>
        <w:t xml:space="preserve"> </w:t>
      </w:r>
      <w:r>
        <w:rPr>
          <w:rFonts w:ascii="SimSun" w:eastAsia="SimSun" w:hAnsi="SimSun" w:cs="SimSun"/>
          <w:spacing w:val="-2"/>
          <w:sz w:val="20"/>
          <w:szCs w:val="20"/>
        </w:rPr>
        <w:t>1</w:t>
      </w:r>
      <w:r>
        <w:rPr>
          <w:rFonts w:ascii="SimSun" w:eastAsia="SimSun" w:hAnsi="SimSun" w:cs="SimSun"/>
          <w:spacing w:val="-2"/>
          <w:sz w:val="20"/>
          <w:szCs w:val="20"/>
        </w:rPr>
        <w:t xml:space="preserve"> </w:t>
      </w:r>
      <w:r>
        <w:rPr>
          <w:rFonts w:ascii="SimSun" w:eastAsia="SimSun" w:hAnsi="SimSun" w:cs="SimSun"/>
          <w:spacing w:val="-2"/>
          <w:sz w:val="20"/>
          <w:szCs w:val="20"/>
        </w:rPr>
        <w:t>至</w:t>
      </w:r>
      <w:r>
        <w:rPr>
          <w:rFonts w:ascii="SimSun" w:eastAsia="SimSun" w:hAnsi="SimSun" w:cs="SimSun"/>
          <w:spacing w:val="-2"/>
          <w:sz w:val="20"/>
          <w:szCs w:val="20"/>
        </w:rPr>
        <w:t xml:space="preserve"> </w:t>
      </w:r>
      <w:r>
        <w:rPr>
          <w:rFonts w:ascii="SimSun" w:eastAsia="SimSun" w:hAnsi="SimSun" w:cs="SimSun"/>
          <w:spacing w:val="-2"/>
          <w:sz w:val="20"/>
          <w:szCs w:val="20"/>
        </w:rPr>
        <w:t>31；</w:t>
      </w:r>
    </w:p>
    <w:p>
      <w:pPr>
        <w:spacing w:before="70" w:line="228" w:lineRule="auto"/>
        <w:ind w:left="433"/>
        <w:rPr>
          <w:rFonts w:ascii="SimSun" w:eastAsia="SimSun" w:hAnsi="SimSun" w:cs="SimSun"/>
          <w:sz w:val="20"/>
          <w:szCs w:val="20"/>
        </w:rPr>
      </w:pPr>
      <w:r>
        <w:rPr>
          <w:rFonts w:ascii="SimSun" w:eastAsia="SimSun" w:hAnsi="SimSun" w:cs="SimSun"/>
          <w:spacing w:val="8"/>
          <w:sz w:val="20"/>
          <w:szCs w:val="20"/>
        </w:rPr>
        <w:t>——</w:t>
      </w:r>
      <w:r>
        <w:rPr>
          <w:rFonts w:ascii="SimSun" w:eastAsia="SimSun" w:hAnsi="SimSun" w:cs="SimSun"/>
          <w:sz w:val="20"/>
          <w:szCs w:val="20"/>
        </w:rPr>
        <w:t>number</w:t>
      </w:r>
      <w:r>
        <w:rPr>
          <w:rFonts w:ascii="SimSun" w:eastAsia="SimSun" w:hAnsi="SimSun" w:cs="SimSun"/>
          <w:spacing w:val="8"/>
          <w:sz w:val="20"/>
          <w:szCs w:val="20"/>
        </w:rPr>
        <w:t>(</w:t>
      </w:r>
      <w:r>
        <w:rPr>
          <w:rFonts w:ascii="SimSun" w:eastAsia="SimSun" w:hAnsi="SimSun" w:cs="SimSun"/>
          <w:sz w:val="20"/>
          <w:szCs w:val="20"/>
        </w:rPr>
        <w:t>m</w:t>
      </w:r>
      <w:r>
        <w:rPr>
          <w:rFonts w:ascii="SimSun" w:eastAsia="SimSun" w:hAnsi="SimSun" w:cs="SimSun"/>
          <w:spacing w:val="8"/>
          <w:sz w:val="20"/>
          <w:szCs w:val="20"/>
        </w:rPr>
        <w:t>)、</w:t>
      </w:r>
      <w:r>
        <w:rPr>
          <w:rFonts w:ascii="SimSun" w:eastAsia="SimSun" w:hAnsi="SimSun" w:cs="SimSun"/>
          <w:sz w:val="20"/>
          <w:szCs w:val="20"/>
        </w:rPr>
        <w:t>N</w:t>
      </w:r>
      <w:r>
        <w:rPr>
          <w:rFonts w:ascii="SimSun" w:eastAsia="SimSun" w:hAnsi="SimSun" w:cs="SimSun"/>
          <w:spacing w:val="8"/>
          <w:sz w:val="20"/>
          <w:szCs w:val="20"/>
        </w:rPr>
        <w:t>(</w:t>
      </w:r>
      <w:r>
        <w:rPr>
          <w:rFonts w:ascii="SimSun" w:eastAsia="SimSun" w:hAnsi="SimSun" w:cs="SimSun"/>
          <w:sz w:val="20"/>
          <w:szCs w:val="20"/>
        </w:rPr>
        <w:t>m</w:t>
      </w:r>
      <w:r>
        <w:rPr>
          <w:rFonts w:ascii="SimSun" w:eastAsia="SimSun" w:hAnsi="SimSun" w:cs="SimSun"/>
          <w:spacing w:val="8"/>
          <w:sz w:val="20"/>
          <w:szCs w:val="20"/>
        </w:rPr>
        <w:t>)：</w:t>
      </w:r>
      <w:r>
        <w:rPr>
          <w:rFonts w:ascii="SimSun" w:eastAsia="SimSun" w:hAnsi="SimSun" w:cs="SimSun"/>
          <w:sz w:val="20"/>
          <w:szCs w:val="20"/>
        </w:rPr>
        <w:t>m</w:t>
      </w:r>
      <w:r>
        <w:rPr>
          <w:rFonts w:ascii="SimSun" w:eastAsia="SimSun" w:hAnsi="SimSun" w:cs="SimSun"/>
          <w:spacing w:val="8"/>
          <w:sz w:val="20"/>
          <w:szCs w:val="20"/>
        </w:rPr>
        <w:t xml:space="preserve"> </w:t>
      </w:r>
      <w:r>
        <w:rPr>
          <w:rFonts w:ascii="SimSun" w:eastAsia="SimSun" w:hAnsi="SimSun" w:cs="SimSun"/>
          <w:spacing w:val="8"/>
          <w:sz w:val="20"/>
          <w:szCs w:val="20"/>
        </w:rPr>
        <w:t>表示所有有效数字的最长位数</w:t>
      </w:r>
      <w:r>
        <w:rPr>
          <w:rFonts w:ascii="SimSun" w:eastAsia="SimSun" w:hAnsi="SimSun" w:cs="SimSun"/>
          <w:spacing w:val="8"/>
          <w:sz w:val="20"/>
          <w:szCs w:val="20"/>
        </w:rPr>
        <w:t xml:space="preserve"> </w:t>
      </w:r>
      <w:r>
        <w:rPr>
          <w:rFonts w:ascii="SimSun" w:eastAsia="SimSun" w:hAnsi="SimSun" w:cs="SimSun"/>
          <w:spacing w:val="8"/>
          <w:sz w:val="20"/>
          <w:szCs w:val="20"/>
        </w:rPr>
        <w:t>(不含正负号)</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before="221" w:line="231" w:lineRule="auto"/>
        <w:ind w:left="5"/>
        <w:outlineLvl w:val="2"/>
        <w:rPr>
          <w:rFonts w:ascii="SimHei" w:eastAsia="SimHei" w:hAnsi="SimHei" w:cs="SimHei"/>
          <w:sz w:val="20"/>
          <w:szCs w:val="20"/>
        </w:rPr>
      </w:pPr>
      <w:bookmarkStart w:id="11" w:name="_bookmark12"/>
      <w:bookmarkEnd w:id="11"/>
      <w:r>
        <w:rPr>
          <w:rFonts w:ascii="SimHei" w:eastAsia="SimHei" w:hAnsi="SimHei" w:cs="SimHei"/>
          <w:spacing w:val="9"/>
          <w:sz w:val="20"/>
          <w:szCs w:val="20"/>
        </w:rPr>
        <w:t>5</w:t>
      </w: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浮点数</w:t>
      </w:r>
    </w:p>
    <w:p>
      <w:pPr>
        <w:spacing w:before="218" w:line="288" w:lineRule="auto"/>
        <w:ind w:firstLine="430"/>
        <w:rPr>
          <w:rFonts w:ascii="SimSun" w:eastAsia="SimSun" w:hAnsi="SimSun" w:cs="SimSun"/>
          <w:sz w:val="20"/>
          <w:szCs w:val="20"/>
        </w:rPr>
      </w:pPr>
      <w:r>
        <w:rPr>
          <w:rFonts w:ascii="SimSun" w:eastAsia="SimSun" w:hAnsi="SimSun" w:cs="SimSun"/>
          <w:spacing w:val="7"/>
          <w:sz w:val="20"/>
          <w:szCs w:val="20"/>
        </w:rPr>
        <w:t>使用</w:t>
      </w:r>
      <w:r>
        <w:rPr>
          <w:rFonts w:ascii="SimSun" w:eastAsia="SimSun" w:hAnsi="SimSun" w:cs="SimSun"/>
          <w:sz w:val="20"/>
          <w:szCs w:val="20"/>
        </w:rPr>
        <w:t>float</w:t>
      </w:r>
      <w:r>
        <w:rPr>
          <w:rFonts w:ascii="SimSun" w:eastAsia="SimSun" w:hAnsi="SimSun" w:cs="SimSun"/>
          <w:spacing w:val="7"/>
          <w:sz w:val="20"/>
          <w:szCs w:val="20"/>
        </w:rPr>
        <w:t>表示。含有可选的小数部分，可表示正负</w:t>
      </w:r>
      <w:r>
        <w:rPr>
          <w:rFonts w:ascii="SimSun" w:eastAsia="SimSun" w:hAnsi="SimSun" w:cs="SimSun"/>
          <w:spacing w:val="7"/>
          <w:sz w:val="20"/>
          <w:szCs w:val="20"/>
        </w:rPr>
        <w:t xml:space="preserve"> </w:t>
      </w:r>
      <w:r>
        <w:rPr>
          <w:rFonts w:ascii="SimSun" w:eastAsia="SimSun" w:hAnsi="SimSun" w:cs="SimSun"/>
          <w:spacing w:val="7"/>
          <w:sz w:val="20"/>
          <w:szCs w:val="20"/>
        </w:rPr>
        <w:t>(由负数表示字符‘-</w:t>
      </w:r>
      <w:r>
        <w:rPr>
          <w:rFonts w:ascii="SimSun" w:eastAsia="SimSun" w:hAnsi="SimSun" w:cs="SimSun"/>
          <w:spacing w:val="7"/>
          <w:sz w:val="20"/>
          <w:szCs w:val="20"/>
        </w:rPr>
        <w:t xml:space="preserve"> </w:t>
      </w:r>
      <w:r>
        <w:rPr>
          <w:rFonts w:ascii="SimSun" w:eastAsia="SimSun" w:hAnsi="SimSun" w:cs="SimSun"/>
          <w:spacing w:val="7"/>
          <w:sz w:val="20"/>
          <w:szCs w:val="20"/>
        </w:rPr>
        <w:t>’,‘0’至‘9’和‘.</w:t>
      </w:r>
      <w:r>
        <w:rPr>
          <w:rFonts w:ascii="SimSun" w:eastAsia="SimSun" w:hAnsi="SimSun" w:cs="SimSun"/>
          <w:spacing w:val="7"/>
          <w:sz w:val="20"/>
          <w:szCs w:val="20"/>
        </w:rPr>
        <w:t xml:space="preserve"> </w:t>
      </w:r>
      <w:r>
        <w:rPr>
          <w:rFonts w:ascii="SimSun" w:eastAsia="SimSun" w:hAnsi="SimSun" w:cs="SimSun"/>
          <w:spacing w:val="4"/>
          <w:sz w:val="20"/>
          <w:szCs w:val="20"/>
        </w:rPr>
        <w:t>’</w:t>
      </w:r>
      <w:r>
        <w:rPr>
          <w:rFonts w:ascii="SimSun" w:eastAsia="SimSun" w:hAnsi="SimSun" w:cs="SimSun"/>
          <w:sz w:val="20"/>
          <w:szCs w:val="20"/>
        </w:rPr>
        <w:t xml:space="preserve"> </w:t>
      </w:r>
      <w:r>
        <w:rPr>
          <w:rFonts w:ascii="SimSun" w:eastAsia="SimSun" w:hAnsi="SimSun" w:cs="SimSun"/>
          <w:spacing w:val="1"/>
          <w:sz w:val="20"/>
          <w:szCs w:val="20"/>
        </w:rPr>
        <w:t>组成)</w:t>
      </w:r>
      <w:r>
        <w:rPr>
          <w:rFonts w:ascii="SimSun" w:eastAsia="SimSun" w:hAnsi="SimSun" w:cs="SimSun"/>
          <w:spacing w:val="1"/>
          <w:sz w:val="20"/>
          <w:szCs w:val="20"/>
        </w:rPr>
        <w:t xml:space="preserve"> </w:t>
      </w:r>
      <w:r>
        <w:rPr>
          <w:rFonts w:ascii="SimSun" w:eastAsia="SimSun" w:hAnsi="SimSun" w:cs="SimSun"/>
          <w:spacing w:val="1"/>
          <w:sz w:val="20"/>
          <w:szCs w:val="20"/>
        </w:rPr>
        <w:t>。最多15位有效数字。允许前置字符零</w:t>
      </w:r>
      <w:r>
        <w:rPr>
          <w:rFonts w:ascii="SimSun" w:eastAsia="SimSun" w:hAnsi="SimSun" w:cs="SimSun"/>
          <w:spacing w:val="1"/>
          <w:sz w:val="20"/>
          <w:szCs w:val="20"/>
        </w:rPr>
        <w:t xml:space="preserve"> </w:t>
      </w:r>
      <w:r>
        <w:rPr>
          <w:rFonts w:ascii="SimSun" w:eastAsia="SimSun" w:hAnsi="SimSun" w:cs="SimSun"/>
          <w:spacing w:val="1"/>
          <w:sz w:val="20"/>
          <w:szCs w:val="20"/>
        </w:rPr>
        <w:t>(例：“00023”=“23”)</w:t>
      </w:r>
      <w:r>
        <w:rPr>
          <w:rFonts w:ascii="SimSun" w:eastAsia="SimSun" w:hAnsi="SimSun" w:cs="SimSun"/>
          <w:spacing w:val="1"/>
          <w:sz w:val="20"/>
          <w:szCs w:val="20"/>
        </w:rPr>
        <w:t xml:space="preserve"> </w:t>
      </w:r>
      <w:r>
        <w:rPr>
          <w:rFonts w:ascii="SimSun" w:eastAsia="SimSun" w:hAnsi="SimSun" w:cs="SimSun"/>
          <w:spacing w:val="1"/>
          <w:sz w:val="20"/>
          <w:szCs w:val="20"/>
        </w:rPr>
        <w:t>。允许小数部分后置</w:t>
      </w:r>
      <w:r>
        <w:rPr>
          <w:rFonts w:ascii="SimSun" w:eastAsia="SimSun" w:hAnsi="SimSun" w:cs="SimSun"/>
          <w:sz w:val="20"/>
          <w:szCs w:val="20"/>
        </w:rPr>
        <w:t>字符零</w:t>
      </w:r>
      <w:r>
        <w:rPr>
          <w:rFonts w:ascii="SimSun" w:eastAsia="SimSun" w:hAnsi="SimSun" w:cs="SimSun"/>
          <w:sz w:val="20"/>
          <w:szCs w:val="20"/>
        </w:rPr>
        <w:t xml:space="preserve"> </w:t>
      </w:r>
      <w:r>
        <w:rPr>
          <w:rFonts w:ascii="SimSun" w:eastAsia="SimSun" w:hAnsi="SimSun" w:cs="SimSun"/>
          <w:sz w:val="20"/>
          <w:szCs w:val="20"/>
        </w:rPr>
        <w:t>(例：</w:t>
      </w:r>
      <w:r>
        <w:rPr>
          <w:rFonts w:ascii="SimSun" w:eastAsia="SimSun" w:hAnsi="SimSun" w:cs="SimSun"/>
          <w:sz w:val="20"/>
          <w:szCs w:val="20"/>
        </w:rPr>
        <w:t xml:space="preserve"> </w:t>
      </w:r>
      <w:r>
        <w:rPr>
          <w:rFonts w:ascii="SimSun" w:eastAsia="SimSun" w:hAnsi="SimSun" w:cs="SimSun"/>
          <w:spacing w:val="14"/>
          <w:sz w:val="20"/>
          <w:szCs w:val="20"/>
        </w:rPr>
        <w:t>“23</w:t>
      </w:r>
      <w:r>
        <w:rPr>
          <w:rFonts w:ascii="SimSun" w:eastAsia="SimSun" w:hAnsi="SimSun" w:cs="SimSun"/>
          <w:spacing w:val="13"/>
          <w:sz w:val="20"/>
          <w:szCs w:val="20"/>
        </w:rPr>
        <w:t>.</w:t>
      </w:r>
      <w:r>
        <w:rPr>
          <w:rFonts w:ascii="SimSun" w:eastAsia="SimSun" w:hAnsi="SimSun" w:cs="SimSun"/>
          <w:spacing w:val="7"/>
          <w:sz w:val="20"/>
          <w:szCs w:val="20"/>
        </w:rPr>
        <w:t>0”=“23.0000”=“23”)</w:t>
      </w:r>
      <w:r>
        <w:rPr>
          <w:rFonts w:ascii="SimSun" w:eastAsia="SimSun" w:hAnsi="SimSun" w:cs="SimSun"/>
          <w:spacing w:val="7"/>
          <w:sz w:val="20"/>
          <w:szCs w:val="20"/>
        </w:rPr>
        <w:t xml:space="preserve"> </w:t>
      </w:r>
      <w:r>
        <w:rPr>
          <w:rFonts w:ascii="SimSun" w:eastAsia="SimSun" w:hAnsi="SimSun" w:cs="SimSun"/>
          <w:spacing w:val="7"/>
          <w:sz w:val="20"/>
          <w:szCs w:val="20"/>
        </w:rPr>
        <w:t>。浮点数类型均有正负，除非特别声明。</w:t>
      </w:r>
    </w:p>
    <w:p>
      <w:pPr>
        <w:spacing w:line="227" w:lineRule="auto"/>
        <w:ind w:left="431"/>
        <w:rPr>
          <w:rFonts w:ascii="SimSun" w:eastAsia="SimSun" w:hAnsi="SimSun" w:cs="SimSun"/>
          <w:sz w:val="20"/>
          <w:szCs w:val="20"/>
        </w:rPr>
      </w:pPr>
      <w:r>
        <w:rPr>
          <w:rFonts w:ascii="SimSun" w:eastAsia="SimSun" w:hAnsi="SimSun" w:cs="SimSun"/>
          <w:spacing w:val="8"/>
          <w:sz w:val="20"/>
          <w:szCs w:val="20"/>
        </w:rPr>
        <w:t>浮点数类型的扩展定义</w:t>
      </w:r>
      <w:r>
        <w:rPr>
          <w:rFonts w:ascii="SimSun" w:eastAsia="SimSun" w:hAnsi="SimSun" w:cs="SimSun"/>
          <w:spacing w:val="7"/>
          <w:sz w:val="20"/>
          <w:szCs w:val="20"/>
        </w:rPr>
        <w:t>：</w:t>
      </w:r>
    </w:p>
    <w:p>
      <w:pPr>
        <w:spacing w:before="66" w:line="312" w:lineRule="exact"/>
        <w:ind w:left="433"/>
        <w:rPr>
          <w:rFonts w:ascii="SimSun" w:eastAsia="SimSun" w:hAnsi="SimSun" w:cs="SimSun"/>
          <w:sz w:val="20"/>
          <w:szCs w:val="20"/>
        </w:rPr>
      </w:pPr>
      <w:r>
        <w:rPr>
          <w:rFonts w:ascii="SimSun" w:eastAsia="SimSun" w:hAnsi="SimSun" w:cs="SimSun"/>
          <w:spacing w:val="14"/>
          <w:position w:val="8"/>
          <w:sz w:val="20"/>
          <w:szCs w:val="20"/>
        </w:rPr>
        <w:t>—</w:t>
      </w:r>
      <w:r>
        <w:rPr>
          <w:rFonts w:ascii="SimSun" w:eastAsia="SimSun" w:hAnsi="SimSun" w:cs="SimSun"/>
          <w:spacing w:val="10"/>
          <w:position w:val="8"/>
          <w:sz w:val="20"/>
          <w:szCs w:val="20"/>
        </w:rPr>
        <w:t>—</w:t>
      </w:r>
      <w:r>
        <w:rPr>
          <w:rFonts w:ascii="SimSun" w:eastAsia="SimSun" w:hAnsi="SimSun" w:cs="SimSun"/>
          <w:spacing w:val="7"/>
          <w:position w:val="8"/>
          <w:sz w:val="20"/>
          <w:szCs w:val="20"/>
        </w:rPr>
        <w:t>量</w:t>
      </w:r>
      <w:r>
        <w:rPr>
          <w:rFonts w:ascii="SimSun" w:eastAsia="SimSun" w:hAnsi="SimSun" w:cs="SimSun"/>
          <w:spacing w:val="7"/>
          <w:position w:val="8"/>
          <w:sz w:val="20"/>
          <w:szCs w:val="20"/>
        </w:rPr>
        <w:t xml:space="preserve"> </w:t>
      </w:r>
      <w:r>
        <w:rPr>
          <w:rFonts w:ascii="SimSun" w:eastAsia="SimSun" w:hAnsi="SimSun" w:cs="SimSun"/>
          <w:position w:val="8"/>
          <w:sz w:val="20"/>
          <w:szCs w:val="20"/>
        </w:rPr>
        <w:t>Qty</w:t>
      </w:r>
      <w:r>
        <w:rPr>
          <w:rFonts w:ascii="SimSun" w:eastAsia="SimSun" w:hAnsi="SimSun" w:cs="SimSun"/>
          <w:spacing w:val="7"/>
          <w:position w:val="8"/>
          <w:sz w:val="20"/>
          <w:szCs w:val="20"/>
        </w:rPr>
        <w:t>：股份数量、资产数量等，可以有小数部分；</w:t>
      </w:r>
    </w:p>
    <w:p>
      <w:pPr>
        <w:spacing w:line="226" w:lineRule="auto"/>
        <w:ind w:left="433"/>
        <w:rPr>
          <w:rFonts w:ascii="SimSun" w:eastAsia="SimSun" w:hAnsi="SimSun" w:cs="SimSun"/>
          <w:sz w:val="20"/>
          <w:szCs w:val="20"/>
        </w:rPr>
      </w:pPr>
      <w:r>
        <w:rPr>
          <w:rFonts w:ascii="SimSun" w:eastAsia="SimSun" w:hAnsi="SimSun" w:cs="SimSun"/>
          <w:spacing w:val="6"/>
          <w:sz w:val="20"/>
          <w:szCs w:val="20"/>
        </w:rPr>
        <w:t>——价格</w:t>
      </w:r>
      <w:r>
        <w:rPr>
          <w:rFonts w:ascii="SimSun" w:eastAsia="SimSun" w:hAnsi="SimSun" w:cs="SimSun"/>
          <w:spacing w:val="6"/>
          <w:sz w:val="20"/>
          <w:szCs w:val="20"/>
        </w:rPr>
        <w:t xml:space="preserve"> </w:t>
      </w:r>
      <w:r>
        <w:rPr>
          <w:rFonts w:ascii="SimSun" w:eastAsia="SimSun" w:hAnsi="SimSun" w:cs="SimSun"/>
          <w:sz w:val="20"/>
          <w:szCs w:val="20"/>
        </w:rPr>
        <w:t>Price</w:t>
      </w:r>
      <w:r>
        <w:rPr>
          <w:rFonts w:ascii="SimSun" w:eastAsia="SimSun" w:hAnsi="SimSun" w:cs="SimSun"/>
          <w:spacing w:val="6"/>
          <w:sz w:val="20"/>
          <w:szCs w:val="20"/>
        </w:rPr>
        <w:t>：小数位数可变；</w:t>
      </w:r>
    </w:p>
    <w:p>
      <w:pPr>
        <w:spacing w:before="67" w:line="312" w:lineRule="exact"/>
        <w:ind w:left="433"/>
        <w:rPr>
          <w:rFonts w:ascii="SimSun" w:eastAsia="SimSun" w:hAnsi="SimSun" w:cs="SimSun"/>
          <w:sz w:val="20"/>
          <w:szCs w:val="20"/>
        </w:rPr>
      </w:pPr>
      <w:r>
        <w:rPr>
          <w:rFonts w:ascii="SimSun" w:eastAsia="SimSun" w:hAnsi="SimSun" w:cs="SimSun"/>
          <w:spacing w:val="21"/>
          <w:position w:val="7"/>
          <w:sz w:val="20"/>
          <w:szCs w:val="20"/>
        </w:rPr>
        <w:t>—</w:t>
      </w:r>
      <w:r>
        <w:rPr>
          <w:rFonts w:ascii="SimSun" w:eastAsia="SimSun" w:hAnsi="SimSun" w:cs="SimSun"/>
          <w:spacing w:val="14"/>
          <w:position w:val="7"/>
          <w:sz w:val="20"/>
          <w:szCs w:val="20"/>
        </w:rPr>
        <w:t>—价格偏移量</w:t>
      </w:r>
      <w:r>
        <w:rPr>
          <w:rFonts w:ascii="SimSun" w:eastAsia="SimSun" w:hAnsi="SimSun" w:cs="SimSun"/>
          <w:position w:val="7"/>
          <w:sz w:val="20"/>
          <w:szCs w:val="20"/>
        </w:rPr>
        <w:t>PriceOffset</w:t>
      </w:r>
      <w:r>
        <w:rPr>
          <w:rFonts w:ascii="SimSun" w:eastAsia="SimSun" w:hAnsi="SimSun" w:cs="SimSun"/>
          <w:spacing w:val="14"/>
          <w:position w:val="7"/>
          <w:sz w:val="20"/>
          <w:szCs w:val="20"/>
        </w:rPr>
        <w:t>：代表价格偏移量的浮点域；</w:t>
      </w:r>
    </w:p>
    <w:p>
      <w:pPr>
        <w:spacing w:before="1" w:line="227" w:lineRule="auto"/>
        <w:ind w:left="433"/>
        <w:rPr>
          <w:rFonts w:ascii="SimSun" w:eastAsia="SimSun" w:hAnsi="SimSun" w:cs="SimSun"/>
          <w:sz w:val="20"/>
          <w:szCs w:val="20"/>
        </w:rPr>
      </w:pPr>
      <w:r>
        <w:rPr>
          <w:rFonts w:ascii="SimSun" w:eastAsia="SimSun" w:hAnsi="SimSun" w:cs="SimSun"/>
          <w:spacing w:val="13"/>
          <w:sz w:val="20"/>
          <w:szCs w:val="20"/>
        </w:rPr>
        <w:t>—</w:t>
      </w:r>
      <w:r>
        <w:rPr>
          <w:rFonts w:ascii="SimSun" w:eastAsia="SimSun" w:hAnsi="SimSun" w:cs="SimSun"/>
          <w:spacing w:val="12"/>
          <w:sz w:val="20"/>
          <w:szCs w:val="20"/>
        </w:rPr>
        <w:t>—金额</w:t>
      </w:r>
      <w:r>
        <w:rPr>
          <w:rFonts w:ascii="SimSun" w:eastAsia="SimSun" w:hAnsi="SimSun" w:cs="SimSun"/>
          <w:sz w:val="20"/>
          <w:szCs w:val="20"/>
        </w:rPr>
        <w:t>Amt</w:t>
      </w:r>
      <w:r>
        <w:rPr>
          <w:rFonts w:ascii="SimSun" w:eastAsia="SimSun" w:hAnsi="SimSun" w:cs="SimSun"/>
          <w:spacing w:val="12"/>
          <w:sz w:val="20"/>
          <w:szCs w:val="20"/>
        </w:rPr>
        <w:t>：典型的价格与数量相乘结果，如成交金额；</w:t>
      </w:r>
    </w:p>
    <w:p>
      <w:pPr>
        <w:spacing w:before="65" w:line="222" w:lineRule="auto"/>
        <w:ind w:left="433"/>
        <w:rPr>
          <w:rFonts w:ascii="SimSun" w:eastAsia="SimSun" w:hAnsi="SimSun" w:cs="SimSun"/>
          <w:sz w:val="20"/>
          <w:szCs w:val="20"/>
        </w:rPr>
      </w:pPr>
      <w:r>
        <w:rPr>
          <w:rFonts w:ascii="SimSun" w:eastAsia="SimSun" w:hAnsi="SimSun" w:cs="SimSun"/>
          <w:spacing w:val="6"/>
          <w:sz w:val="20"/>
          <w:szCs w:val="20"/>
        </w:rPr>
        <w:t>—</w:t>
      </w:r>
      <w:r>
        <w:rPr>
          <w:rFonts w:ascii="SimSun" w:eastAsia="SimSun" w:hAnsi="SimSun" w:cs="SimSun"/>
          <w:spacing w:val="4"/>
          <w:sz w:val="20"/>
          <w:szCs w:val="20"/>
        </w:rPr>
        <w:t>—</w:t>
      </w:r>
      <w:r>
        <w:rPr>
          <w:rFonts w:ascii="SimSun" w:eastAsia="SimSun" w:hAnsi="SimSun" w:cs="SimSun"/>
          <w:spacing w:val="3"/>
          <w:sz w:val="20"/>
          <w:szCs w:val="20"/>
        </w:rPr>
        <w:t>百分比</w:t>
      </w:r>
      <w:r>
        <w:rPr>
          <w:rFonts w:ascii="SimSun" w:eastAsia="SimSun" w:hAnsi="SimSun" w:cs="SimSun"/>
          <w:spacing w:val="3"/>
          <w:sz w:val="20"/>
          <w:szCs w:val="20"/>
        </w:rPr>
        <w:t xml:space="preserve"> </w:t>
      </w:r>
      <w:r>
        <w:rPr>
          <w:rFonts w:ascii="SimSun" w:eastAsia="SimSun" w:hAnsi="SimSun" w:cs="SimSun"/>
          <w:sz w:val="20"/>
          <w:szCs w:val="20"/>
        </w:rPr>
        <w:t>Percentage</w:t>
      </w:r>
      <w:r>
        <w:rPr>
          <w:rFonts w:ascii="SimSun" w:eastAsia="SimSun" w:hAnsi="SimSun" w:cs="SimSun"/>
          <w:spacing w:val="3"/>
          <w:sz w:val="20"/>
          <w:szCs w:val="20"/>
        </w:rPr>
        <w:t>：小数表示方法：.05</w:t>
      </w:r>
      <w:r>
        <w:rPr>
          <w:rFonts w:ascii="SimSun" w:eastAsia="SimSun" w:hAnsi="SimSun" w:cs="SimSun"/>
          <w:spacing w:val="3"/>
          <w:sz w:val="20"/>
          <w:szCs w:val="20"/>
        </w:rPr>
        <w:t xml:space="preserve"> </w:t>
      </w:r>
      <w:r>
        <w:rPr>
          <w:rFonts w:ascii="SimSun" w:eastAsia="SimSun" w:hAnsi="SimSun" w:cs="SimSun"/>
          <w:spacing w:val="3"/>
          <w:sz w:val="20"/>
          <w:szCs w:val="20"/>
        </w:rPr>
        <w:t>代表</w:t>
      </w:r>
      <w:r>
        <w:rPr>
          <w:rFonts w:ascii="SimSun" w:eastAsia="SimSun" w:hAnsi="SimSun" w:cs="SimSun"/>
          <w:spacing w:val="3"/>
          <w:sz w:val="20"/>
          <w:szCs w:val="20"/>
        </w:rPr>
        <w:t xml:space="preserve"> </w:t>
      </w:r>
      <w:r>
        <w:rPr>
          <w:rFonts w:ascii="SimSun" w:eastAsia="SimSun" w:hAnsi="SimSun" w:cs="SimSun"/>
          <w:spacing w:val="3"/>
          <w:sz w:val="20"/>
          <w:szCs w:val="20"/>
        </w:rPr>
        <w:t>5%；</w:t>
      </w:r>
    </w:p>
    <w:p>
      <w:pPr>
        <w:spacing w:before="72" w:line="301" w:lineRule="auto"/>
        <w:ind w:left="845" w:right="198" w:hanging="412"/>
        <w:rPr>
          <w:rFonts w:ascii="SimSun" w:eastAsia="SimSun" w:hAnsi="SimSun" w:cs="SimSun"/>
          <w:sz w:val="20"/>
          <w:szCs w:val="20"/>
        </w:rPr>
      </w:pPr>
      <w:r>
        <w:rPr>
          <w:rFonts w:ascii="SimSun" w:eastAsia="SimSun" w:hAnsi="SimSun" w:cs="SimSun"/>
          <w:spacing w:val="10"/>
          <w:sz w:val="20"/>
          <w:szCs w:val="20"/>
        </w:rPr>
        <w:t>——</w:t>
      </w:r>
      <w:r>
        <w:rPr>
          <w:rFonts w:ascii="SimSun" w:eastAsia="SimSun" w:hAnsi="SimSun" w:cs="SimSun"/>
          <w:sz w:val="20"/>
          <w:szCs w:val="20"/>
        </w:rPr>
        <w:t>number</w:t>
      </w:r>
      <w:r>
        <w:rPr>
          <w:rFonts w:ascii="SimSun" w:eastAsia="SimSun" w:hAnsi="SimSun" w:cs="SimSun"/>
          <w:spacing w:val="10"/>
          <w:sz w:val="20"/>
          <w:szCs w:val="20"/>
        </w:rPr>
        <w:t>(</w:t>
      </w:r>
      <w:r>
        <w:rPr>
          <w:rFonts w:ascii="SimSun" w:eastAsia="SimSun" w:hAnsi="SimSun" w:cs="SimSun"/>
          <w:sz w:val="20"/>
          <w:szCs w:val="20"/>
        </w:rPr>
        <w:t>m</w:t>
      </w:r>
      <w:r>
        <w:rPr>
          <w:rFonts w:ascii="SimSun" w:eastAsia="SimSun" w:hAnsi="SimSun" w:cs="SimSun"/>
          <w:spacing w:val="10"/>
          <w:sz w:val="20"/>
          <w:szCs w:val="20"/>
        </w:rPr>
        <w:t>,</w:t>
      </w:r>
      <w:r>
        <w:rPr>
          <w:rFonts w:ascii="SimSun" w:eastAsia="SimSun" w:hAnsi="SimSun" w:cs="SimSun"/>
          <w:sz w:val="20"/>
          <w:szCs w:val="20"/>
        </w:rPr>
        <w:t>n</w:t>
      </w:r>
      <w:r>
        <w:rPr>
          <w:rFonts w:ascii="SimSun" w:eastAsia="SimSun" w:hAnsi="SimSun" w:cs="SimSun"/>
          <w:spacing w:val="10"/>
          <w:sz w:val="20"/>
          <w:szCs w:val="20"/>
        </w:rPr>
        <w:t>)、</w:t>
      </w:r>
      <w:r>
        <w:rPr>
          <w:rFonts w:ascii="SimSun" w:eastAsia="SimSun" w:hAnsi="SimSun" w:cs="SimSun"/>
          <w:sz w:val="20"/>
          <w:szCs w:val="20"/>
        </w:rPr>
        <w:t>N</w:t>
      </w:r>
      <w:r>
        <w:rPr>
          <w:rFonts w:ascii="SimSun" w:eastAsia="SimSun" w:hAnsi="SimSun" w:cs="SimSun"/>
          <w:spacing w:val="10"/>
          <w:sz w:val="20"/>
          <w:szCs w:val="20"/>
        </w:rPr>
        <w:t>(</w:t>
      </w:r>
      <w:r>
        <w:rPr>
          <w:rFonts w:ascii="SimSun" w:eastAsia="SimSun" w:hAnsi="SimSun" w:cs="SimSun"/>
          <w:sz w:val="20"/>
          <w:szCs w:val="20"/>
        </w:rPr>
        <w:t>m</w:t>
      </w:r>
      <w:r>
        <w:rPr>
          <w:rFonts w:ascii="SimSun" w:eastAsia="SimSun" w:hAnsi="SimSun" w:cs="SimSun"/>
          <w:spacing w:val="10"/>
          <w:sz w:val="20"/>
          <w:szCs w:val="20"/>
        </w:rPr>
        <w:t>.</w:t>
      </w:r>
      <w:r>
        <w:rPr>
          <w:rFonts w:ascii="SimSun" w:eastAsia="SimSun" w:hAnsi="SimSun" w:cs="SimSun"/>
          <w:sz w:val="20"/>
          <w:szCs w:val="20"/>
        </w:rPr>
        <w:t>n</w:t>
      </w:r>
      <w:r>
        <w:rPr>
          <w:rFonts w:ascii="SimSun" w:eastAsia="SimSun" w:hAnsi="SimSun" w:cs="SimSun"/>
          <w:spacing w:val="10"/>
          <w:sz w:val="20"/>
          <w:szCs w:val="20"/>
        </w:rPr>
        <w:t>)：</w:t>
      </w:r>
      <w:r>
        <w:rPr>
          <w:rFonts w:ascii="SimSun" w:eastAsia="SimSun" w:hAnsi="SimSun" w:cs="SimSun"/>
          <w:sz w:val="20"/>
          <w:szCs w:val="20"/>
        </w:rPr>
        <w:t>m</w:t>
      </w:r>
      <w:r>
        <w:rPr>
          <w:rFonts w:ascii="SimSun" w:eastAsia="SimSun" w:hAnsi="SimSun" w:cs="SimSun"/>
          <w:spacing w:val="10"/>
          <w:sz w:val="20"/>
          <w:szCs w:val="20"/>
        </w:rPr>
        <w:t xml:space="preserve"> </w:t>
      </w:r>
      <w:r>
        <w:rPr>
          <w:rFonts w:ascii="SimSun" w:eastAsia="SimSun" w:hAnsi="SimSun" w:cs="SimSun"/>
          <w:spacing w:val="10"/>
          <w:sz w:val="20"/>
          <w:szCs w:val="20"/>
        </w:rPr>
        <w:t>表示所有有效数字的最长位数</w:t>
      </w:r>
      <w:r>
        <w:rPr>
          <w:rFonts w:ascii="SimSun" w:eastAsia="SimSun" w:hAnsi="SimSun" w:cs="SimSun"/>
          <w:spacing w:val="10"/>
          <w:sz w:val="20"/>
          <w:szCs w:val="20"/>
        </w:rPr>
        <w:t xml:space="preserve"> </w:t>
      </w:r>
      <w:r>
        <w:rPr>
          <w:rFonts w:ascii="SimSun" w:eastAsia="SimSun" w:hAnsi="SimSun" w:cs="SimSun"/>
          <w:spacing w:val="10"/>
          <w:sz w:val="20"/>
          <w:szCs w:val="20"/>
        </w:rPr>
        <w:t>(不含小数点和正负号)</w:t>
      </w:r>
      <w:r>
        <w:rPr>
          <w:rFonts w:ascii="SimSun" w:eastAsia="SimSun" w:hAnsi="SimSun" w:cs="SimSun"/>
          <w:spacing w:val="10"/>
          <w:sz w:val="20"/>
          <w:szCs w:val="20"/>
        </w:rPr>
        <w:t xml:space="preserve"> </w:t>
      </w:r>
      <w:r>
        <w:rPr>
          <w:rFonts w:ascii="SimSun" w:eastAsia="SimSun" w:hAnsi="SimSun" w:cs="SimSun"/>
          <w:spacing w:val="10"/>
          <w:sz w:val="20"/>
          <w:szCs w:val="20"/>
        </w:rPr>
        <w:t>，小数位</w:t>
      </w:r>
      <w:r>
        <w:rPr>
          <w:rFonts w:ascii="SimSun" w:eastAsia="SimSun" w:hAnsi="SimSun" w:cs="SimSun"/>
          <w:spacing w:val="9"/>
          <w:sz w:val="20"/>
          <w:szCs w:val="20"/>
        </w:rPr>
        <w:t>数</w:t>
      </w:r>
      <w:r>
        <w:rPr>
          <w:rFonts w:ascii="SimSun" w:eastAsia="SimSun" w:hAnsi="SimSun" w:cs="SimSun"/>
          <w:sz w:val="20"/>
          <w:szCs w:val="20"/>
        </w:rPr>
        <w:t xml:space="preserve"> </w:t>
      </w:r>
      <w:r>
        <w:rPr>
          <w:rFonts w:ascii="SimSun" w:eastAsia="SimSun" w:hAnsi="SimSun" w:cs="SimSun"/>
          <w:spacing w:val="-12"/>
          <w:sz w:val="20"/>
          <w:szCs w:val="20"/>
        </w:rPr>
        <w:t>为</w:t>
      </w:r>
      <w:r>
        <w:rPr>
          <w:rFonts w:ascii="SimSun" w:eastAsia="SimSun" w:hAnsi="SimSun" w:cs="SimSun"/>
          <w:spacing w:val="-11"/>
          <w:sz w:val="20"/>
          <w:szCs w:val="20"/>
        </w:rPr>
        <w:t xml:space="preserve"> </w:t>
      </w:r>
      <w:r>
        <w:rPr>
          <w:rFonts w:ascii="SimSun" w:eastAsia="SimSun" w:hAnsi="SimSun" w:cs="SimSun"/>
          <w:spacing w:val="-11"/>
          <w:sz w:val="20"/>
          <w:szCs w:val="20"/>
        </w:rPr>
        <w:t>n。</w:t>
      </w:r>
    </w:p>
    <w:p>
      <w:pPr>
        <w:spacing w:before="127" w:line="230" w:lineRule="auto"/>
        <w:ind w:left="5"/>
        <w:outlineLvl w:val="2"/>
        <w:rPr>
          <w:rFonts w:ascii="SimHei" w:eastAsia="SimHei" w:hAnsi="SimHei" w:cs="SimHei"/>
          <w:sz w:val="20"/>
          <w:szCs w:val="20"/>
        </w:rPr>
      </w:pPr>
      <w:bookmarkStart w:id="12" w:name="_bookmark13"/>
      <w:bookmarkEnd w:id="12"/>
      <w:r>
        <w:rPr>
          <w:rFonts w:ascii="SimHei" w:eastAsia="SimHei" w:hAnsi="SimHei" w:cs="SimHei"/>
          <w:spacing w:val="12"/>
          <w:sz w:val="20"/>
          <w:szCs w:val="20"/>
        </w:rPr>
        <w:t>5</w:t>
      </w:r>
      <w:r>
        <w:rPr>
          <w:rFonts w:ascii="SimHei" w:eastAsia="SimHei" w:hAnsi="SimHei" w:cs="SimHei"/>
          <w:spacing w:val="6"/>
          <w:sz w:val="20"/>
          <w:szCs w:val="20"/>
        </w:rPr>
        <w:t>.4</w:t>
      </w:r>
      <w:r>
        <w:rPr>
          <w:rFonts w:ascii="SimHei" w:eastAsia="SimHei" w:hAnsi="SimHei" w:cs="SimHei"/>
          <w:spacing w:val="6"/>
          <w:sz w:val="20"/>
          <w:szCs w:val="20"/>
        </w:rPr>
        <w:t xml:space="preserve">  </w:t>
      </w:r>
      <w:r>
        <w:rPr>
          <w:rFonts w:ascii="SimHei" w:eastAsia="SimHei" w:hAnsi="SimHei" w:cs="SimHei"/>
          <w:spacing w:val="6"/>
          <w:sz w:val="20"/>
          <w:szCs w:val="20"/>
        </w:rPr>
        <w:t>单个字符</w:t>
      </w:r>
    </w:p>
    <w:p>
      <w:pPr>
        <w:spacing w:before="219" w:line="228" w:lineRule="auto"/>
        <w:ind w:left="430"/>
        <w:rPr>
          <w:rFonts w:ascii="SimSun" w:eastAsia="SimSun" w:hAnsi="SimSun" w:cs="SimSun"/>
          <w:sz w:val="20"/>
          <w:szCs w:val="20"/>
        </w:rPr>
      </w:pPr>
      <w:r>
        <w:rPr>
          <w:rFonts w:ascii="SimSun" w:eastAsia="SimSun" w:hAnsi="SimSun" w:cs="SimSun"/>
          <w:spacing w:val="16"/>
          <w:sz w:val="20"/>
          <w:szCs w:val="20"/>
        </w:rPr>
        <w:t>使</w:t>
      </w:r>
      <w:r>
        <w:rPr>
          <w:rFonts w:ascii="SimSun" w:eastAsia="SimSun" w:hAnsi="SimSun" w:cs="SimSun"/>
          <w:spacing w:val="11"/>
          <w:sz w:val="20"/>
          <w:szCs w:val="20"/>
        </w:rPr>
        <w:t>用</w:t>
      </w:r>
      <w:r>
        <w:rPr>
          <w:rFonts w:ascii="SimSun" w:eastAsia="SimSun" w:hAnsi="SimSun" w:cs="SimSun"/>
          <w:sz w:val="20"/>
          <w:szCs w:val="20"/>
        </w:rPr>
        <w:t>char</w:t>
      </w:r>
      <w:r>
        <w:rPr>
          <w:rFonts w:ascii="SimSun" w:eastAsia="SimSun" w:hAnsi="SimSun" w:cs="SimSun"/>
          <w:spacing w:val="8"/>
          <w:sz w:val="20"/>
          <w:szCs w:val="20"/>
        </w:rPr>
        <w:t>表示。应符合</w:t>
      </w:r>
      <w:r>
        <w:rPr>
          <w:rFonts w:ascii="SimSun" w:eastAsia="SimSun" w:hAnsi="SimSun" w:cs="SimSun"/>
          <w:sz w:val="20"/>
          <w:szCs w:val="20"/>
        </w:rPr>
        <w:t>JR</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0022</w:t>
      </w:r>
      <w:r>
        <w:rPr>
          <w:rFonts w:ascii="Times New Roman" w:eastAsia="Times New Roman" w:hAnsi="Times New Roman" w:cs="Times New Roman"/>
          <w:spacing w:val="8"/>
          <w:sz w:val="20"/>
          <w:szCs w:val="20"/>
        </w:rPr>
        <w:t>—</w:t>
      </w:r>
      <w:r>
        <w:rPr>
          <w:rFonts w:ascii="SimSun" w:eastAsia="SimSun" w:hAnsi="SimSun" w:cs="SimSun"/>
          <w:spacing w:val="8"/>
          <w:sz w:val="20"/>
          <w:szCs w:val="20"/>
        </w:rPr>
        <w:t>2020相关定义。</w:t>
      </w:r>
    </w:p>
    <w:p>
      <w:pPr>
        <w:spacing w:before="221" w:line="230" w:lineRule="auto"/>
        <w:ind w:left="5"/>
        <w:outlineLvl w:val="2"/>
        <w:rPr>
          <w:rFonts w:ascii="SimHei" w:eastAsia="SimHei" w:hAnsi="SimHei" w:cs="SimHei"/>
          <w:sz w:val="20"/>
          <w:szCs w:val="20"/>
        </w:rPr>
      </w:pPr>
      <w:bookmarkStart w:id="13" w:name="_bookmark14"/>
      <w:bookmarkEnd w:id="13"/>
      <w:r>
        <w:rPr>
          <w:rFonts w:ascii="SimHei" w:eastAsia="SimHei" w:hAnsi="SimHei" w:cs="SimHei"/>
          <w:spacing w:val="9"/>
          <w:sz w:val="20"/>
          <w:szCs w:val="20"/>
        </w:rPr>
        <w:t>5</w:t>
      </w:r>
      <w:r>
        <w:rPr>
          <w:rFonts w:ascii="SimHei" w:eastAsia="SimHei" w:hAnsi="SimHei" w:cs="SimHei"/>
          <w:spacing w:val="6"/>
          <w:sz w:val="20"/>
          <w:szCs w:val="20"/>
        </w:rPr>
        <w:t>.5</w:t>
      </w:r>
      <w:r>
        <w:rPr>
          <w:rFonts w:ascii="SimHei" w:eastAsia="SimHei" w:hAnsi="SimHei" w:cs="SimHei"/>
          <w:spacing w:val="6"/>
          <w:sz w:val="20"/>
          <w:szCs w:val="20"/>
        </w:rPr>
        <w:t xml:space="preserve">  </w:t>
      </w:r>
      <w:r>
        <w:rPr>
          <w:rFonts w:ascii="SimHei" w:eastAsia="SimHei" w:hAnsi="SimHei" w:cs="SimHei"/>
          <w:spacing w:val="6"/>
          <w:sz w:val="20"/>
          <w:szCs w:val="20"/>
        </w:rPr>
        <w:t>字符串</w:t>
      </w:r>
    </w:p>
    <w:p>
      <w:pPr>
        <w:spacing w:before="219" w:line="312" w:lineRule="exact"/>
        <w:ind w:left="430"/>
        <w:rPr>
          <w:rFonts w:ascii="SimSun" w:eastAsia="SimSun" w:hAnsi="SimSun" w:cs="SimSun"/>
          <w:sz w:val="20"/>
          <w:szCs w:val="20"/>
        </w:rPr>
      </w:pPr>
      <w:r>
        <w:rPr>
          <w:rFonts w:ascii="SimSun" w:eastAsia="SimSun" w:hAnsi="SimSun" w:cs="SimSun"/>
          <w:spacing w:val="19"/>
          <w:position w:val="8"/>
          <w:sz w:val="20"/>
          <w:szCs w:val="20"/>
        </w:rPr>
        <w:t>使</w:t>
      </w:r>
      <w:r>
        <w:rPr>
          <w:rFonts w:ascii="SimSun" w:eastAsia="SimSun" w:hAnsi="SimSun" w:cs="SimSun"/>
          <w:spacing w:val="10"/>
          <w:position w:val="8"/>
          <w:sz w:val="20"/>
          <w:szCs w:val="20"/>
        </w:rPr>
        <w:t>用</w:t>
      </w:r>
      <w:r>
        <w:rPr>
          <w:rFonts w:ascii="SimSun" w:eastAsia="SimSun" w:hAnsi="SimSun" w:cs="SimSun"/>
          <w:position w:val="8"/>
          <w:sz w:val="20"/>
          <w:szCs w:val="20"/>
        </w:rPr>
        <w:t>string</w:t>
      </w:r>
      <w:r>
        <w:rPr>
          <w:rFonts w:ascii="SimSun" w:eastAsia="SimSun" w:hAnsi="SimSun" w:cs="SimSun"/>
          <w:spacing w:val="10"/>
          <w:position w:val="8"/>
          <w:sz w:val="20"/>
          <w:szCs w:val="20"/>
        </w:rPr>
        <w:t>表示。区分字母大小写。</w:t>
      </w:r>
    </w:p>
    <w:p>
      <w:pPr>
        <w:spacing w:before="1" w:line="227" w:lineRule="auto"/>
        <w:ind w:left="430"/>
        <w:rPr>
          <w:rFonts w:ascii="SimSun" w:eastAsia="SimSun" w:hAnsi="SimSun" w:cs="SimSun"/>
          <w:sz w:val="20"/>
          <w:szCs w:val="20"/>
        </w:rPr>
      </w:pPr>
      <w:r>
        <w:rPr>
          <w:rFonts w:ascii="SimSun" w:eastAsia="SimSun" w:hAnsi="SimSun" w:cs="SimSun"/>
          <w:spacing w:val="8"/>
          <w:sz w:val="20"/>
          <w:szCs w:val="20"/>
        </w:rPr>
        <w:t>字符串类型的扩展定义：</w:t>
      </w:r>
    </w:p>
    <w:p>
      <w:pPr>
        <w:spacing w:before="65" w:line="312" w:lineRule="exact"/>
        <w:ind w:left="433"/>
        <w:rPr>
          <w:rFonts w:ascii="SimSun" w:eastAsia="SimSun" w:hAnsi="SimSun" w:cs="SimSun"/>
          <w:sz w:val="20"/>
          <w:szCs w:val="20"/>
        </w:rPr>
      </w:pPr>
      <w:r>
        <w:rPr>
          <w:rFonts w:ascii="SimSun" w:eastAsia="SimSun" w:hAnsi="SimSun" w:cs="SimSun"/>
          <w:spacing w:val="13"/>
          <w:position w:val="8"/>
          <w:sz w:val="20"/>
          <w:szCs w:val="20"/>
        </w:rPr>
        <w:t>—</w:t>
      </w:r>
      <w:r>
        <w:rPr>
          <w:rFonts w:ascii="SimSun" w:eastAsia="SimSun" w:hAnsi="SimSun" w:cs="SimSun"/>
          <w:spacing w:val="11"/>
          <w:position w:val="8"/>
          <w:sz w:val="20"/>
          <w:szCs w:val="20"/>
        </w:rPr>
        <w:t>—多元值字符串</w:t>
      </w:r>
      <w:r>
        <w:rPr>
          <w:rFonts w:ascii="SimSun" w:eastAsia="SimSun" w:hAnsi="SimSun" w:cs="SimSun"/>
          <w:spacing w:val="11"/>
          <w:position w:val="8"/>
          <w:sz w:val="20"/>
          <w:szCs w:val="20"/>
        </w:rPr>
        <w:t xml:space="preserve"> </w:t>
      </w:r>
      <w:r>
        <w:rPr>
          <w:rFonts w:ascii="SimSun" w:eastAsia="SimSun" w:hAnsi="SimSun" w:cs="SimSun"/>
          <w:position w:val="8"/>
          <w:sz w:val="20"/>
          <w:szCs w:val="20"/>
        </w:rPr>
        <w:t>MultipleValueString</w:t>
      </w:r>
      <w:r>
        <w:rPr>
          <w:rFonts w:ascii="SimSun" w:eastAsia="SimSun" w:hAnsi="SimSun" w:cs="SimSun"/>
          <w:spacing w:val="11"/>
          <w:position w:val="8"/>
          <w:sz w:val="20"/>
          <w:szCs w:val="20"/>
        </w:rPr>
        <w:t>：用空格分隔；</w:t>
      </w:r>
    </w:p>
    <w:p>
      <w:pPr>
        <w:spacing w:before="1" w:line="227" w:lineRule="auto"/>
        <w:ind w:left="433"/>
        <w:rPr>
          <w:rFonts w:ascii="SimSun" w:eastAsia="SimSun" w:hAnsi="SimSun" w:cs="SimSun"/>
          <w:sz w:val="20"/>
          <w:szCs w:val="20"/>
        </w:rPr>
      </w:pP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0"/>
          <w:szCs w:val="20"/>
        </w:rPr>
        <w:t>国家与地区代码：应符合</w:t>
      </w:r>
      <w:r>
        <w:rPr>
          <w:rFonts w:ascii="SimSun" w:eastAsia="SimSun" w:hAnsi="SimSun" w:cs="SimSun"/>
          <w:spacing w:val="2"/>
          <w:sz w:val="20"/>
          <w:szCs w:val="20"/>
        </w:rPr>
        <w:t xml:space="preserve"> </w:t>
      </w:r>
      <w:r>
        <w:rPr>
          <w:rFonts w:ascii="SimSun" w:eastAsia="SimSun" w:hAnsi="SimSun" w:cs="SimSun"/>
          <w:sz w:val="20"/>
          <w:szCs w:val="20"/>
        </w:rPr>
        <w:t>GB</w:t>
      </w:r>
      <w:r>
        <w:rPr>
          <w:rFonts w:ascii="SimSun" w:eastAsia="SimSun" w:hAnsi="SimSun" w:cs="SimSun"/>
          <w:spacing w:val="2"/>
          <w:sz w:val="20"/>
          <w:szCs w:val="20"/>
        </w:rPr>
        <w:t>/</w:t>
      </w:r>
      <w:r>
        <w:rPr>
          <w:rFonts w:ascii="SimSun" w:eastAsia="SimSun" w:hAnsi="SimSun" w:cs="SimSun"/>
          <w:sz w:val="20"/>
          <w:szCs w:val="20"/>
        </w:rPr>
        <w:t>T</w:t>
      </w:r>
      <w:r>
        <w:rPr>
          <w:rFonts w:ascii="SimSun" w:eastAsia="SimSun" w:hAnsi="SimSun" w:cs="SimSun"/>
          <w:spacing w:val="2"/>
          <w:sz w:val="20"/>
          <w:szCs w:val="20"/>
        </w:rPr>
        <w:t xml:space="preserve"> </w:t>
      </w:r>
      <w:r>
        <w:rPr>
          <w:rFonts w:ascii="SimSun" w:eastAsia="SimSun" w:hAnsi="SimSun" w:cs="SimSun"/>
          <w:spacing w:val="2"/>
          <w:sz w:val="20"/>
          <w:szCs w:val="20"/>
        </w:rPr>
        <w:t>2659</w:t>
      </w:r>
      <w:r>
        <w:rPr>
          <w:rFonts w:ascii="Times New Roman" w:eastAsia="Times New Roman" w:hAnsi="Times New Roman" w:cs="Times New Roman"/>
          <w:spacing w:val="2"/>
          <w:sz w:val="20"/>
          <w:szCs w:val="20"/>
        </w:rPr>
        <w:t>—</w:t>
      </w:r>
      <w:r>
        <w:rPr>
          <w:rFonts w:ascii="SimSun" w:eastAsia="SimSun" w:hAnsi="SimSun" w:cs="SimSun"/>
          <w:spacing w:val="2"/>
          <w:sz w:val="20"/>
          <w:szCs w:val="20"/>
        </w:rPr>
        <w:t>200</w:t>
      </w:r>
      <w:r>
        <w:rPr>
          <w:rFonts w:ascii="SimSun" w:eastAsia="SimSun" w:hAnsi="SimSun" w:cs="SimSun"/>
          <w:sz w:val="20"/>
          <w:szCs w:val="20"/>
        </w:rPr>
        <w:t>0；</w:t>
      </w:r>
    </w:p>
    <w:p>
      <w:pPr>
        <w:spacing w:before="65" w:line="227" w:lineRule="auto"/>
        <w:ind w:left="433"/>
        <w:rPr>
          <w:rFonts w:ascii="SimSun" w:eastAsia="SimSun" w:hAnsi="SimSun" w:cs="SimSun"/>
          <w:sz w:val="20"/>
          <w:szCs w:val="20"/>
        </w:rPr>
        <w:sectPr>
          <w:headerReference w:type="default" r:id="rId28"/>
          <w:footerReference w:type="default" r:id="rId29"/>
          <w:pgSz w:w="11906" w:h="16839"/>
          <w:pgMar w:top="400" w:right="938" w:bottom="1312" w:left="1416" w:header="0" w:footer="1135" w:gutter="0"/>
          <w:pgNumType w:start="16"/>
          <w:cols w:space="708"/>
        </w:sectPr>
      </w:pPr>
      <w:r>
        <w:rPr>
          <w:rFonts w:ascii="SimSun" w:eastAsia="SimSun" w:hAnsi="SimSun" w:cs="SimSun"/>
          <w:spacing w:val="10"/>
          <w:sz w:val="20"/>
          <w:szCs w:val="20"/>
        </w:rPr>
        <w:t>—</w:t>
      </w:r>
      <w:r>
        <w:rPr>
          <w:rFonts w:ascii="SimSun" w:eastAsia="SimSun" w:hAnsi="SimSun" w:cs="SimSun"/>
          <w:spacing w:val="8"/>
          <w:sz w:val="20"/>
          <w:szCs w:val="20"/>
        </w:rPr>
        <w:t>—</w:t>
      </w:r>
      <w:r>
        <w:rPr>
          <w:rFonts w:ascii="SimSun" w:eastAsia="SimSun" w:hAnsi="SimSun" w:cs="SimSun"/>
          <w:spacing w:val="5"/>
          <w:sz w:val="20"/>
          <w:szCs w:val="20"/>
        </w:rPr>
        <w:t>货币的字母码：应符合</w:t>
      </w:r>
      <w:r>
        <w:rPr>
          <w:rFonts w:ascii="SimSun" w:eastAsia="SimSun" w:hAnsi="SimSun" w:cs="SimSun"/>
          <w:spacing w:val="5"/>
          <w:sz w:val="20"/>
          <w:szCs w:val="20"/>
        </w:rPr>
        <w:t xml:space="preserve"> </w:t>
      </w:r>
      <w:r>
        <w:rPr>
          <w:rFonts w:ascii="SimSun" w:eastAsia="SimSun" w:hAnsi="SimSun" w:cs="SimSun"/>
          <w:sz w:val="20"/>
          <w:szCs w:val="20"/>
        </w:rPr>
        <w:t>GB</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12406；</w:t>
      </w:r>
    </w:p>
    <w:p>
      <w:pPr>
        <w:spacing w:before="66" w:line="288" w:lineRule="auto"/>
        <w:ind w:left="433" w:right="988"/>
        <w:rPr>
          <w:rFonts w:ascii="SimSun" w:eastAsia="SimSun" w:hAnsi="SimSun" w:cs="SimSun"/>
          <w:sz w:val="20"/>
          <w:szCs w:val="20"/>
        </w:rPr>
      </w:pPr>
      <w:r>
        <w:rPr>
          <w:rFonts w:ascii="SimSun" w:eastAsia="SimSun" w:hAnsi="SimSun" w:cs="SimSun"/>
          <w:spacing w:val="9"/>
          <w:sz w:val="20"/>
          <w:szCs w:val="20"/>
        </w:rPr>
        <w:t>—</w:t>
      </w:r>
      <w:r>
        <w:rPr>
          <w:rFonts w:ascii="SimSun" w:eastAsia="SimSun" w:hAnsi="SimSun" w:cs="SimSun"/>
          <w:spacing w:val="5"/>
          <w:sz w:val="20"/>
          <w:szCs w:val="20"/>
        </w:rPr>
        <w:t>—交易所或市场编号</w:t>
      </w:r>
      <w:r>
        <w:rPr>
          <w:rFonts w:ascii="SimSun" w:eastAsia="SimSun" w:hAnsi="SimSun" w:cs="SimSun"/>
          <w:spacing w:val="5"/>
          <w:sz w:val="20"/>
          <w:szCs w:val="20"/>
        </w:rPr>
        <w:t xml:space="preserve"> </w:t>
      </w:r>
      <w:r>
        <w:rPr>
          <w:rFonts w:ascii="SimSun" w:eastAsia="SimSun" w:hAnsi="SimSun" w:cs="SimSun"/>
          <w:sz w:val="20"/>
          <w:szCs w:val="20"/>
        </w:rPr>
        <w:t>Exchange</w:t>
      </w:r>
      <w:r>
        <w:rPr>
          <w:rFonts w:ascii="SimSun" w:eastAsia="SimSun" w:hAnsi="SimSun" w:cs="SimSun"/>
          <w:spacing w:val="5"/>
          <w:sz w:val="20"/>
          <w:szCs w:val="20"/>
        </w:rPr>
        <w:t>：字符串，应符合</w:t>
      </w:r>
      <w:r>
        <w:rPr>
          <w:rFonts w:ascii="SimSun" w:eastAsia="SimSun" w:hAnsi="SimSun" w:cs="SimSun"/>
          <w:spacing w:val="5"/>
          <w:sz w:val="20"/>
          <w:szCs w:val="20"/>
        </w:rPr>
        <w:t xml:space="preserve"> </w:t>
      </w:r>
      <w:r>
        <w:rPr>
          <w:rFonts w:ascii="SimSun" w:eastAsia="SimSun" w:hAnsi="SimSun" w:cs="SimSun"/>
          <w:sz w:val="20"/>
          <w:szCs w:val="20"/>
        </w:rPr>
        <w:t>GB</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23696</w:t>
      </w:r>
      <w:r>
        <w:rPr>
          <w:rFonts w:ascii="Times New Roman" w:eastAsia="Times New Roman" w:hAnsi="Times New Roman" w:cs="Times New Roman"/>
          <w:spacing w:val="5"/>
          <w:sz w:val="20"/>
          <w:szCs w:val="20"/>
        </w:rPr>
        <w:t>—</w:t>
      </w:r>
      <w:r>
        <w:rPr>
          <w:rFonts w:ascii="SimSun" w:eastAsia="SimSun" w:hAnsi="SimSun" w:cs="SimSun"/>
          <w:spacing w:val="5"/>
          <w:sz w:val="20"/>
          <w:szCs w:val="20"/>
        </w:rPr>
        <w:t>2017/</w:t>
      </w:r>
      <w:r>
        <w:rPr>
          <w:rFonts w:ascii="SimSun" w:eastAsia="SimSun" w:hAnsi="SimSun" w:cs="SimSun"/>
          <w:sz w:val="20"/>
          <w:szCs w:val="20"/>
        </w:rPr>
        <w:t>ISO</w:t>
      </w:r>
      <w:r>
        <w:rPr>
          <w:rFonts w:ascii="SimSun" w:eastAsia="SimSun" w:hAnsi="SimSun" w:cs="SimSun"/>
          <w:spacing w:val="5"/>
          <w:sz w:val="20"/>
          <w:szCs w:val="20"/>
        </w:rPr>
        <w:t xml:space="preserve"> </w:t>
      </w:r>
      <w:r>
        <w:rPr>
          <w:rFonts w:ascii="SimSun" w:eastAsia="SimSun" w:hAnsi="SimSun" w:cs="SimSun"/>
          <w:spacing w:val="5"/>
          <w:sz w:val="20"/>
          <w:szCs w:val="20"/>
        </w:rPr>
        <w:t>10383:2012；</w:t>
      </w:r>
      <w:r>
        <w:rPr>
          <w:rFonts w:ascii="SimSun" w:eastAsia="SimSun" w:hAnsi="SimSun" w:cs="SimSun"/>
          <w:sz w:val="20"/>
          <w:szCs w:val="20"/>
        </w:rPr>
        <w:t xml:space="preserve"> </w:t>
      </w:r>
      <w:r>
        <w:rPr>
          <w:rFonts w:ascii="SimSun" w:eastAsia="SimSun" w:hAnsi="SimSun" w:cs="SimSun"/>
          <w:spacing w:val="6"/>
          <w:sz w:val="20"/>
          <w:szCs w:val="20"/>
        </w:rPr>
        <w:t>—</w:t>
      </w:r>
      <w:r>
        <w:rPr>
          <w:rFonts w:ascii="SimSun" w:eastAsia="SimSun" w:hAnsi="SimSun" w:cs="SimSun"/>
          <w:spacing w:val="4"/>
          <w:sz w:val="20"/>
          <w:szCs w:val="20"/>
        </w:rPr>
        <w:t>—字符串</w:t>
      </w:r>
      <w:r>
        <w:rPr>
          <w:rFonts w:ascii="SimSun" w:eastAsia="SimSun" w:hAnsi="SimSun" w:cs="SimSun"/>
          <w:spacing w:val="4"/>
          <w:sz w:val="20"/>
          <w:szCs w:val="20"/>
        </w:rPr>
        <w:t xml:space="preserve"> </w:t>
      </w:r>
      <w:r>
        <w:rPr>
          <w:rFonts w:ascii="SimSun" w:eastAsia="SimSun" w:hAnsi="SimSun" w:cs="SimSun"/>
          <w:sz w:val="20"/>
          <w:szCs w:val="20"/>
        </w:rPr>
        <w:t>char</w:t>
      </w:r>
      <w:r>
        <w:rPr>
          <w:rFonts w:ascii="SimSun" w:eastAsia="SimSun" w:hAnsi="SimSun" w:cs="SimSun"/>
          <w:spacing w:val="4"/>
          <w:sz w:val="20"/>
          <w:szCs w:val="20"/>
        </w:rPr>
        <w:t>(</w:t>
      </w:r>
      <w:r>
        <w:rPr>
          <w:rFonts w:ascii="SimSun" w:eastAsia="SimSun" w:hAnsi="SimSun" w:cs="SimSun"/>
          <w:sz w:val="20"/>
          <w:szCs w:val="20"/>
        </w:rPr>
        <w:t>n</w:t>
      </w:r>
      <w:r>
        <w:rPr>
          <w:rFonts w:ascii="SimSun" w:eastAsia="SimSun" w:hAnsi="SimSun" w:cs="SimSun"/>
          <w:spacing w:val="4"/>
          <w:sz w:val="20"/>
          <w:szCs w:val="20"/>
        </w:rPr>
        <w:t>)、</w:t>
      </w:r>
      <w:r>
        <w:rPr>
          <w:rFonts w:ascii="SimSun" w:eastAsia="SimSun" w:hAnsi="SimSun" w:cs="SimSun"/>
          <w:sz w:val="20"/>
          <w:szCs w:val="20"/>
        </w:rPr>
        <w:t>C</w:t>
      </w:r>
      <w:r>
        <w:rPr>
          <w:rFonts w:ascii="SimSun" w:eastAsia="SimSun" w:hAnsi="SimSun" w:cs="SimSun"/>
          <w:spacing w:val="4"/>
          <w:sz w:val="20"/>
          <w:szCs w:val="20"/>
        </w:rPr>
        <w:t>(</w:t>
      </w:r>
      <w:r>
        <w:rPr>
          <w:rFonts w:ascii="SimSun" w:eastAsia="SimSun" w:hAnsi="SimSun" w:cs="SimSun"/>
          <w:sz w:val="20"/>
          <w:szCs w:val="20"/>
        </w:rPr>
        <w:t>n</w:t>
      </w:r>
      <w:r>
        <w:rPr>
          <w:rFonts w:ascii="SimSun" w:eastAsia="SimSun" w:hAnsi="SimSun" w:cs="SimSun"/>
          <w:spacing w:val="4"/>
          <w:sz w:val="20"/>
          <w:szCs w:val="20"/>
        </w:rPr>
        <w:t>)：表示长度不超过</w:t>
      </w:r>
      <w:r>
        <w:rPr>
          <w:rFonts w:ascii="SimSun" w:eastAsia="SimSun" w:hAnsi="SimSun" w:cs="SimSun"/>
          <w:spacing w:val="4"/>
          <w:sz w:val="20"/>
          <w:szCs w:val="20"/>
        </w:rPr>
        <w:t xml:space="preserve"> </w:t>
      </w:r>
      <w:r>
        <w:rPr>
          <w:rFonts w:ascii="SimSun" w:eastAsia="SimSun" w:hAnsi="SimSun" w:cs="SimSun"/>
          <w:sz w:val="20"/>
          <w:szCs w:val="20"/>
        </w:rPr>
        <w:t>n</w:t>
      </w:r>
      <w:r>
        <w:rPr>
          <w:rFonts w:ascii="SimSun" w:eastAsia="SimSun" w:hAnsi="SimSun" w:cs="SimSun"/>
          <w:spacing w:val="4"/>
          <w:sz w:val="20"/>
          <w:szCs w:val="20"/>
        </w:rPr>
        <w:t xml:space="preserve"> </w:t>
      </w:r>
      <w:r>
        <w:rPr>
          <w:rFonts w:ascii="SimSun" w:eastAsia="SimSun" w:hAnsi="SimSun" w:cs="SimSun"/>
          <w:spacing w:val="4"/>
          <w:sz w:val="20"/>
          <w:szCs w:val="20"/>
        </w:rPr>
        <w:t>个字节的字符串；</w:t>
      </w:r>
    </w:p>
    <w:p>
      <w:pPr>
        <w:spacing w:line="288" w:lineRule="auto"/>
        <w:ind w:left="838" w:right="141" w:hanging="405"/>
        <w:rPr>
          <w:rFonts w:ascii="SimSun" w:eastAsia="SimSun" w:hAnsi="SimSun" w:cs="SimSun"/>
          <w:sz w:val="20"/>
          <w:szCs w:val="20"/>
        </w:rPr>
      </w:pPr>
      <w:r>
        <w:rPr>
          <w:rFonts w:ascii="SimSun" w:eastAsia="SimSun" w:hAnsi="SimSun" w:cs="SimSun"/>
          <w:spacing w:val="-3"/>
          <w:sz w:val="20"/>
          <w:szCs w:val="20"/>
        </w:rPr>
        <w:t>——年月</w:t>
      </w:r>
      <w:r>
        <w:rPr>
          <w:rFonts w:ascii="SimSun" w:eastAsia="SimSun" w:hAnsi="SimSun" w:cs="SimSun"/>
          <w:spacing w:val="-3"/>
          <w:sz w:val="20"/>
          <w:szCs w:val="20"/>
        </w:rPr>
        <w:t xml:space="preserve"> </w:t>
      </w:r>
      <w:r>
        <w:rPr>
          <w:rFonts w:ascii="SimSun" w:eastAsia="SimSun" w:hAnsi="SimSun" w:cs="SimSun"/>
          <w:spacing w:val="-3"/>
          <w:sz w:val="20"/>
          <w:szCs w:val="20"/>
        </w:rPr>
        <w:t>日期</w:t>
      </w:r>
      <w:r>
        <w:rPr>
          <w:rFonts w:ascii="SimSun" w:eastAsia="SimSun" w:hAnsi="SimSun" w:cs="SimSun"/>
          <w:spacing w:val="-3"/>
          <w:sz w:val="20"/>
          <w:szCs w:val="20"/>
        </w:rPr>
        <w:t xml:space="preserve"> </w:t>
      </w:r>
      <w:r>
        <w:rPr>
          <w:rFonts w:ascii="SimSun" w:eastAsia="SimSun" w:hAnsi="SimSun" w:cs="SimSun"/>
          <w:spacing w:val="-3"/>
          <w:sz w:val="20"/>
          <w:szCs w:val="20"/>
        </w:rPr>
        <w:t>month-year，格式：YYYYMMDD</w:t>
      </w:r>
      <w:r>
        <w:rPr>
          <w:rFonts w:ascii="SimSun" w:eastAsia="SimSun" w:hAnsi="SimSun" w:cs="SimSun"/>
          <w:spacing w:val="-3"/>
          <w:sz w:val="20"/>
          <w:szCs w:val="20"/>
        </w:rPr>
        <w:t xml:space="preserve"> </w:t>
      </w:r>
      <w:r>
        <w:rPr>
          <w:rFonts w:ascii="SimSun" w:eastAsia="SimSun" w:hAnsi="SimSun" w:cs="SimSun"/>
          <w:spacing w:val="-3"/>
          <w:sz w:val="20"/>
          <w:szCs w:val="20"/>
        </w:rPr>
        <w:t>或</w:t>
      </w:r>
      <w:r>
        <w:rPr>
          <w:rFonts w:ascii="SimSun" w:eastAsia="SimSun" w:hAnsi="SimSun" w:cs="SimSun"/>
          <w:spacing w:val="-3"/>
          <w:sz w:val="20"/>
          <w:szCs w:val="20"/>
        </w:rPr>
        <w:t xml:space="preserve"> </w:t>
      </w:r>
      <w:r>
        <w:rPr>
          <w:rFonts w:ascii="SimSun" w:eastAsia="SimSun" w:hAnsi="SimSun" w:cs="SimSun"/>
          <w:spacing w:val="-3"/>
          <w:sz w:val="20"/>
          <w:szCs w:val="20"/>
        </w:rPr>
        <w:t>YYYYMMDD</w:t>
      </w:r>
      <w:r>
        <w:rPr>
          <w:rFonts w:ascii="SimSun" w:eastAsia="SimSun" w:hAnsi="SimSun" w:cs="SimSun"/>
          <w:spacing w:val="-3"/>
          <w:sz w:val="20"/>
          <w:szCs w:val="20"/>
        </w:rPr>
        <w:t xml:space="preserve"> </w:t>
      </w:r>
      <w:r>
        <w:rPr>
          <w:rFonts w:ascii="SimSun" w:eastAsia="SimSun" w:hAnsi="SimSun" w:cs="SimSun"/>
          <w:spacing w:val="-3"/>
          <w:sz w:val="20"/>
          <w:szCs w:val="20"/>
        </w:rPr>
        <w:t>或</w:t>
      </w:r>
      <w:r>
        <w:rPr>
          <w:rFonts w:ascii="SimSun" w:eastAsia="SimSun" w:hAnsi="SimSun" w:cs="SimSun"/>
          <w:spacing w:val="-3"/>
          <w:sz w:val="20"/>
          <w:szCs w:val="20"/>
        </w:rPr>
        <w:t xml:space="preserve"> </w:t>
      </w:r>
      <w:r>
        <w:rPr>
          <w:rFonts w:ascii="SimSun" w:eastAsia="SimSun" w:hAnsi="SimSun" w:cs="SimSun"/>
          <w:spacing w:val="-3"/>
          <w:sz w:val="20"/>
          <w:szCs w:val="20"/>
        </w:rPr>
        <w:t>YYYYMMWW，YYY</w:t>
      </w:r>
      <w:r>
        <w:rPr>
          <w:rFonts w:ascii="SimSun" w:eastAsia="SimSun" w:hAnsi="SimSun" w:cs="SimSun"/>
          <w:spacing w:val="-2"/>
          <w:sz w:val="20"/>
          <w:szCs w:val="20"/>
        </w:rPr>
        <w:t>Y</w:t>
      </w:r>
      <w:r>
        <w:rPr>
          <w:rFonts w:ascii="SimSun" w:eastAsia="SimSun" w:hAnsi="SimSun" w:cs="SimSun"/>
          <w:spacing w:val="-3"/>
          <w:sz w:val="20"/>
          <w:szCs w:val="20"/>
        </w:rPr>
        <w:t>=0000-9999，</w:t>
      </w:r>
      <w:r>
        <w:rPr>
          <w:rFonts w:ascii="SimSun" w:eastAsia="SimSun" w:hAnsi="SimSun" w:cs="SimSun"/>
          <w:sz w:val="20"/>
          <w:szCs w:val="20"/>
        </w:rPr>
        <w:t>MM</w:t>
      </w:r>
      <w:r>
        <w:rPr>
          <w:rFonts w:ascii="SimSun" w:eastAsia="SimSun" w:hAnsi="SimSun" w:cs="SimSun"/>
          <w:spacing w:val="-3"/>
          <w:sz w:val="20"/>
          <w:szCs w:val="20"/>
        </w:rPr>
        <w:t>=01-12，</w:t>
      </w:r>
      <w:r>
        <w:rPr>
          <w:rFonts w:ascii="SimSun" w:eastAsia="SimSun" w:hAnsi="SimSun" w:cs="SimSun"/>
          <w:sz w:val="20"/>
          <w:szCs w:val="20"/>
        </w:rPr>
        <w:t xml:space="preserve"> </w:t>
      </w:r>
      <w:r>
        <w:rPr>
          <w:rFonts w:ascii="SimSun" w:eastAsia="SimSun" w:hAnsi="SimSun" w:cs="SimSun"/>
          <w:sz w:val="20"/>
          <w:szCs w:val="20"/>
        </w:rPr>
        <w:t>DD</w:t>
      </w:r>
      <w:r>
        <w:rPr>
          <w:rFonts w:ascii="SimSun" w:eastAsia="SimSun" w:hAnsi="SimSun" w:cs="SimSun"/>
          <w:spacing w:val="10"/>
          <w:sz w:val="20"/>
          <w:szCs w:val="20"/>
        </w:rPr>
        <w:t>=</w:t>
      </w:r>
      <w:r>
        <w:rPr>
          <w:rFonts w:ascii="SimSun" w:eastAsia="SimSun" w:hAnsi="SimSun" w:cs="SimSun"/>
          <w:spacing w:val="7"/>
          <w:sz w:val="20"/>
          <w:szCs w:val="20"/>
        </w:rPr>
        <w:t>01-31，</w:t>
      </w:r>
      <w:r>
        <w:rPr>
          <w:rFonts w:ascii="SimSun" w:eastAsia="SimSun" w:hAnsi="SimSun" w:cs="SimSun"/>
          <w:sz w:val="20"/>
          <w:szCs w:val="20"/>
        </w:rPr>
        <w:t>WW</w:t>
      </w:r>
      <w:r>
        <w:rPr>
          <w:rFonts w:ascii="SimSun" w:eastAsia="SimSun" w:hAnsi="SimSun" w:cs="SimSun"/>
          <w:spacing w:val="7"/>
          <w:sz w:val="20"/>
          <w:szCs w:val="20"/>
        </w:rPr>
        <w:t>=</w:t>
      </w:r>
      <w:r>
        <w:rPr>
          <w:rFonts w:ascii="SimSun" w:eastAsia="SimSun" w:hAnsi="SimSun" w:cs="SimSun"/>
          <w:sz w:val="20"/>
          <w:szCs w:val="20"/>
        </w:rPr>
        <w:t>w</w:t>
      </w:r>
      <w:r>
        <w:rPr>
          <w:rFonts w:ascii="SimSun" w:eastAsia="SimSun" w:hAnsi="SimSun" w:cs="SimSun"/>
          <w:spacing w:val="7"/>
          <w:sz w:val="20"/>
          <w:szCs w:val="20"/>
        </w:rPr>
        <w:t>1,</w:t>
      </w:r>
      <w:r>
        <w:rPr>
          <w:rFonts w:ascii="SimSun" w:eastAsia="SimSun" w:hAnsi="SimSun" w:cs="SimSun"/>
          <w:sz w:val="20"/>
          <w:szCs w:val="20"/>
        </w:rPr>
        <w:t>w</w:t>
      </w:r>
      <w:r>
        <w:rPr>
          <w:rFonts w:ascii="SimSun" w:eastAsia="SimSun" w:hAnsi="SimSun" w:cs="SimSun"/>
          <w:spacing w:val="7"/>
          <w:sz w:val="20"/>
          <w:szCs w:val="20"/>
        </w:rPr>
        <w:t>2,</w:t>
      </w:r>
      <w:r>
        <w:rPr>
          <w:rFonts w:ascii="SimSun" w:eastAsia="SimSun" w:hAnsi="SimSun" w:cs="SimSun"/>
          <w:sz w:val="20"/>
          <w:szCs w:val="20"/>
        </w:rPr>
        <w:t>w</w:t>
      </w:r>
      <w:r>
        <w:rPr>
          <w:rFonts w:ascii="SimSun" w:eastAsia="SimSun" w:hAnsi="SimSun" w:cs="SimSun"/>
          <w:spacing w:val="7"/>
          <w:sz w:val="20"/>
          <w:szCs w:val="20"/>
        </w:rPr>
        <w:t>3,</w:t>
      </w:r>
      <w:r>
        <w:rPr>
          <w:rFonts w:ascii="SimSun" w:eastAsia="SimSun" w:hAnsi="SimSun" w:cs="SimSun"/>
          <w:sz w:val="20"/>
          <w:szCs w:val="20"/>
        </w:rPr>
        <w:t>w</w:t>
      </w:r>
      <w:r>
        <w:rPr>
          <w:rFonts w:ascii="SimSun" w:eastAsia="SimSun" w:hAnsi="SimSun" w:cs="SimSun"/>
          <w:spacing w:val="7"/>
          <w:sz w:val="20"/>
          <w:szCs w:val="20"/>
        </w:rPr>
        <w:t>4,</w:t>
      </w:r>
      <w:r>
        <w:rPr>
          <w:rFonts w:ascii="SimSun" w:eastAsia="SimSun" w:hAnsi="SimSun" w:cs="SimSun"/>
          <w:sz w:val="20"/>
          <w:szCs w:val="20"/>
        </w:rPr>
        <w:t>w</w:t>
      </w:r>
      <w:r>
        <w:rPr>
          <w:rFonts w:ascii="SimSun" w:eastAsia="SimSun" w:hAnsi="SimSun" w:cs="SimSun"/>
          <w:spacing w:val="7"/>
          <w:sz w:val="20"/>
          <w:szCs w:val="20"/>
        </w:rPr>
        <w:t>5；</w:t>
      </w:r>
    </w:p>
    <w:p>
      <w:pPr>
        <w:tabs>
          <w:tab w:val="left" w:pos="953"/>
        </w:tabs>
        <w:spacing w:before="3" w:line="287" w:lineRule="auto"/>
        <w:ind w:left="851" w:right="194" w:hanging="418"/>
        <w:rPr>
          <w:rFonts w:ascii="SimSun" w:eastAsia="SimSun" w:hAnsi="SimSun" w:cs="SimSun"/>
          <w:sz w:val="20"/>
          <w:szCs w:val="20"/>
        </w:rPr>
      </w:pP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国际标准时时间戳</w:t>
      </w:r>
      <w:r>
        <w:rPr>
          <w:rFonts w:ascii="SimSun" w:eastAsia="SimSun" w:hAnsi="SimSun" w:cs="SimSun"/>
          <w:spacing w:val="8"/>
          <w:sz w:val="20"/>
          <w:szCs w:val="20"/>
        </w:rPr>
        <w:t xml:space="preserve"> </w:t>
      </w:r>
      <w:r>
        <w:rPr>
          <w:rFonts w:ascii="SimSun" w:eastAsia="SimSun" w:hAnsi="SimSun" w:cs="SimSun"/>
          <w:sz w:val="20"/>
          <w:szCs w:val="20"/>
        </w:rPr>
        <w:t>UTCTimestamp</w:t>
      </w:r>
      <w:r>
        <w:rPr>
          <w:rFonts w:ascii="SimSun" w:eastAsia="SimSun" w:hAnsi="SimSun" w:cs="SimSun"/>
          <w:spacing w:val="8"/>
          <w:sz w:val="20"/>
          <w:szCs w:val="20"/>
        </w:rPr>
        <w:t>，格式：</w:t>
      </w:r>
      <w:r>
        <w:rPr>
          <w:rFonts w:ascii="SimSun" w:eastAsia="SimSun" w:hAnsi="SimSun" w:cs="SimSun"/>
          <w:sz w:val="20"/>
          <w:szCs w:val="20"/>
        </w:rPr>
        <w:t>YYYYMMDD</w:t>
      </w:r>
      <w:r>
        <w:rPr>
          <w:rFonts w:ascii="SimSun" w:eastAsia="SimSun" w:hAnsi="SimSun" w:cs="SimSun"/>
          <w:spacing w:val="8"/>
          <w:sz w:val="20"/>
          <w:szCs w:val="20"/>
        </w:rPr>
        <w:t>-</w:t>
      </w:r>
      <w:r>
        <w:rPr>
          <w:rFonts w:ascii="SimSun" w:eastAsia="SimSun" w:hAnsi="SimSun" w:cs="SimSun"/>
          <w:sz w:val="20"/>
          <w:szCs w:val="20"/>
        </w:rPr>
        <w:t>HH</w:t>
      </w:r>
      <w:r>
        <w:rPr>
          <w:rFonts w:ascii="SimSun" w:eastAsia="SimSun" w:hAnsi="SimSun" w:cs="SimSun"/>
          <w:spacing w:val="8"/>
          <w:sz w:val="20"/>
          <w:szCs w:val="20"/>
        </w:rPr>
        <w:t>:</w:t>
      </w:r>
      <w:r>
        <w:rPr>
          <w:rFonts w:ascii="SimSun" w:eastAsia="SimSun" w:hAnsi="SimSun" w:cs="SimSun"/>
          <w:sz w:val="20"/>
          <w:szCs w:val="20"/>
        </w:rPr>
        <w:t>MM</w:t>
      </w:r>
      <w:r>
        <w:rPr>
          <w:rFonts w:ascii="SimSun" w:eastAsia="SimSun" w:hAnsi="SimSun" w:cs="SimSun"/>
          <w:spacing w:val="8"/>
          <w:sz w:val="20"/>
          <w:szCs w:val="20"/>
        </w:rPr>
        <w:t>:</w:t>
      </w:r>
      <w:r>
        <w:rPr>
          <w:rFonts w:ascii="SimSun" w:eastAsia="SimSun" w:hAnsi="SimSun" w:cs="SimSun"/>
          <w:sz w:val="20"/>
          <w:szCs w:val="20"/>
        </w:rPr>
        <w:t>SS</w:t>
      </w:r>
      <w:r>
        <w:rPr>
          <w:rFonts w:ascii="SimSun" w:eastAsia="SimSun" w:hAnsi="SimSun" w:cs="SimSun"/>
          <w:spacing w:val="8"/>
          <w:sz w:val="20"/>
          <w:szCs w:val="20"/>
        </w:rPr>
        <w:t>(秒)或</w:t>
      </w:r>
      <w:r>
        <w:rPr>
          <w:rFonts w:ascii="SimSun" w:eastAsia="SimSun" w:hAnsi="SimSun" w:cs="SimSun"/>
          <w:spacing w:val="8"/>
          <w:sz w:val="20"/>
          <w:szCs w:val="20"/>
        </w:rPr>
        <w:t xml:space="preserve"> </w:t>
      </w:r>
      <w:r>
        <w:rPr>
          <w:rFonts w:ascii="SimSun" w:eastAsia="SimSun" w:hAnsi="SimSun" w:cs="SimSun"/>
          <w:sz w:val="20"/>
          <w:szCs w:val="20"/>
        </w:rPr>
        <w:t>YYYYMMDD</w:t>
      </w:r>
      <w:r>
        <w:rPr>
          <w:rFonts w:ascii="SimSun" w:eastAsia="SimSun" w:hAnsi="SimSun" w:cs="SimSun"/>
          <w:spacing w:val="8"/>
          <w:sz w:val="20"/>
          <w:szCs w:val="20"/>
        </w:rPr>
        <w:t>-</w:t>
      </w:r>
      <w:r>
        <w:rPr>
          <w:rFonts w:ascii="SimSun" w:eastAsia="SimSun" w:hAnsi="SimSun" w:cs="SimSun"/>
          <w:sz w:val="20"/>
          <w:szCs w:val="20"/>
        </w:rPr>
        <w:t>HH</w:t>
      </w:r>
      <w:r>
        <w:rPr>
          <w:rFonts w:ascii="SimSun" w:eastAsia="SimSun" w:hAnsi="SimSun" w:cs="SimSun"/>
          <w:spacing w:val="8"/>
          <w:sz w:val="20"/>
          <w:szCs w:val="20"/>
        </w:rPr>
        <w:t>:</w:t>
      </w:r>
      <w:r>
        <w:rPr>
          <w:rFonts w:ascii="SimSun" w:eastAsia="SimSun" w:hAnsi="SimSun" w:cs="SimSun"/>
          <w:sz w:val="20"/>
          <w:szCs w:val="20"/>
        </w:rPr>
        <w:t>MM</w:t>
      </w:r>
      <w:r>
        <w:rPr>
          <w:rFonts w:ascii="SimSun" w:eastAsia="SimSun" w:hAnsi="SimSun" w:cs="SimSun"/>
          <w:spacing w:val="8"/>
          <w:sz w:val="20"/>
          <w:szCs w:val="20"/>
        </w:rPr>
        <w:t>:</w:t>
      </w:r>
      <w:r>
        <w:rPr>
          <w:rFonts w:ascii="SimSun" w:eastAsia="SimSun" w:hAnsi="SimSun" w:cs="SimSun"/>
          <w:sz w:val="20"/>
          <w:szCs w:val="20"/>
        </w:rPr>
        <w:t>SS</w:t>
      </w:r>
      <w:r>
        <w:rPr>
          <w:rFonts w:ascii="SimSun" w:eastAsia="SimSun" w:hAnsi="SimSun" w:cs="SimSun"/>
          <w:spacing w:val="6"/>
          <w:sz w:val="20"/>
          <w:szCs w:val="20"/>
        </w:rPr>
        <w:t>.</w:t>
      </w:r>
      <w:r>
        <w:rPr>
          <w:rFonts w:ascii="SimSun" w:eastAsia="SimSun" w:hAnsi="SimSun" w:cs="SimSun"/>
          <w:sz w:val="20"/>
          <w:szCs w:val="20"/>
        </w:rPr>
        <w:t>sss</w:t>
      </w:r>
      <w:r>
        <w:rPr>
          <w:rFonts w:ascii="SimSun" w:eastAsia="SimSun" w:hAnsi="SimSun" w:cs="SimSun"/>
          <w:sz w:val="20"/>
          <w:szCs w:val="20"/>
        </w:rPr>
        <w:t xml:space="preserve"> </w:t>
      </w:r>
      <w:r>
        <w:rPr>
          <w:rFonts w:ascii="SimSun" w:eastAsia="SimSun" w:hAnsi="SimSun" w:cs="SimSun"/>
          <w:sz w:val="20"/>
          <w:szCs w:val="20"/>
        </w:rPr>
        <w:tab/>
      </w:r>
      <w:r>
        <w:rPr>
          <w:rFonts w:ascii="SimSun" w:eastAsia="SimSun" w:hAnsi="SimSun" w:cs="SimSun"/>
          <w:spacing w:val="16"/>
          <w:sz w:val="20"/>
          <w:szCs w:val="20"/>
        </w:rPr>
        <w:t>(</w:t>
      </w:r>
      <w:r>
        <w:rPr>
          <w:rFonts w:ascii="SimSun" w:eastAsia="SimSun" w:hAnsi="SimSun" w:cs="SimSun"/>
          <w:spacing w:val="9"/>
          <w:sz w:val="20"/>
          <w:szCs w:val="20"/>
        </w:rPr>
        <w:t>毫秒)</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YYYY</w:t>
      </w:r>
      <w:r>
        <w:rPr>
          <w:rFonts w:ascii="SimSun" w:eastAsia="SimSun" w:hAnsi="SimSun" w:cs="SimSun"/>
          <w:spacing w:val="9"/>
          <w:sz w:val="20"/>
          <w:szCs w:val="20"/>
        </w:rPr>
        <w:t>=0000-9999，</w:t>
      </w:r>
      <w:r>
        <w:rPr>
          <w:rFonts w:ascii="SimSun" w:eastAsia="SimSun" w:hAnsi="SimSun" w:cs="SimSun"/>
          <w:sz w:val="20"/>
          <w:szCs w:val="20"/>
        </w:rPr>
        <w:t>MM</w:t>
      </w:r>
      <w:r>
        <w:rPr>
          <w:rFonts w:ascii="SimSun" w:eastAsia="SimSun" w:hAnsi="SimSun" w:cs="SimSun"/>
          <w:spacing w:val="9"/>
          <w:sz w:val="20"/>
          <w:szCs w:val="20"/>
        </w:rPr>
        <w:t>=01-12，</w:t>
      </w:r>
      <w:r>
        <w:rPr>
          <w:rFonts w:ascii="SimSun" w:eastAsia="SimSun" w:hAnsi="SimSun" w:cs="SimSun"/>
          <w:sz w:val="20"/>
          <w:szCs w:val="20"/>
        </w:rPr>
        <w:t>DD</w:t>
      </w:r>
      <w:r>
        <w:rPr>
          <w:rFonts w:ascii="SimSun" w:eastAsia="SimSun" w:hAnsi="SimSun" w:cs="SimSun"/>
          <w:spacing w:val="9"/>
          <w:sz w:val="20"/>
          <w:szCs w:val="20"/>
        </w:rPr>
        <w:t>=01-31，</w:t>
      </w:r>
      <w:r>
        <w:rPr>
          <w:rFonts w:ascii="SimSun" w:eastAsia="SimSun" w:hAnsi="SimSun" w:cs="SimSun"/>
          <w:sz w:val="20"/>
          <w:szCs w:val="20"/>
        </w:rPr>
        <w:t>HH</w:t>
      </w:r>
      <w:r>
        <w:rPr>
          <w:rFonts w:ascii="SimSun" w:eastAsia="SimSun" w:hAnsi="SimSun" w:cs="SimSun"/>
          <w:spacing w:val="9"/>
          <w:sz w:val="20"/>
          <w:szCs w:val="20"/>
        </w:rPr>
        <w:t>=00-23，</w:t>
      </w:r>
      <w:r>
        <w:rPr>
          <w:rFonts w:ascii="SimSun" w:eastAsia="SimSun" w:hAnsi="SimSun" w:cs="SimSun"/>
          <w:sz w:val="20"/>
          <w:szCs w:val="20"/>
        </w:rPr>
        <w:t>MM</w:t>
      </w:r>
      <w:r>
        <w:rPr>
          <w:rFonts w:ascii="SimSun" w:eastAsia="SimSun" w:hAnsi="SimSun" w:cs="SimSun"/>
          <w:spacing w:val="9"/>
          <w:sz w:val="20"/>
          <w:szCs w:val="20"/>
        </w:rPr>
        <w:t>=00-59，</w:t>
      </w:r>
      <w:r>
        <w:rPr>
          <w:rFonts w:ascii="SimSun" w:eastAsia="SimSun" w:hAnsi="SimSun" w:cs="SimSun"/>
          <w:sz w:val="20"/>
          <w:szCs w:val="20"/>
        </w:rPr>
        <w:t>SS</w:t>
      </w:r>
      <w:r>
        <w:rPr>
          <w:rFonts w:ascii="SimSun" w:eastAsia="SimSun" w:hAnsi="SimSun" w:cs="SimSun"/>
          <w:spacing w:val="9"/>
          <w:sz w:val="20"/>
          <w:szCs w:val="20"/>
        </w:rPr>
        <w:t>=00-60(秒)，</w:t>
      </w:r>
      <w:r>
        <w:rPr>
          <w:rFonts w:ascii="SimSun" w:eastAsia="SimSun" w:hAnsi="SimSun" w:cs="SimSun"/>
          <w:sz w:val="20"/>
          <w:szCs w:val="20"/>
        </w:rPr>
        <w:t xml:space="preserve"> </w:t>
      </w:r>
      <w:r>
        <w:rPr>
          <w:rFonts w:ascii="SimSun" w:eastAsia="SimSun" w:hAnsi="SimSun" w:cs="SimSun"/>
          <w:sz w:val="20"/>
          <w:szCs w:val="20"/>
        </w:rPr>
        <w:t>sss</w:t>
      </w:r>
      <w:r>
        <w:rPr>
          <w:rFonts w:ascii="SimSun" w:eastAsia="SimSun" w:hAnsi="SimSun" w:cs="SimSun"/>
          <w:spacing w:val="7"/>
          <w:sz w:val="20"/>
          <w:szCs w:val="20"/>
        </w:rPr>
        <w:t>=</w:t>
      </w:r>
      <w:r>
        <w:rPr>
          <w:rFonts w:ascii="SimSun" w:eastAsia="SimSun" w:hAnsi="SimSun" w:cs="SimSun"/>
          <w:spacing w:val="5"/>
          <w:sz w:val="20"/>
          <w:szCs w:val="20"/>
        </w:rPr>
        <w:t>000-999(毫秒)；</w:t>
      </w:r>
    </w:p>
    <w:p>
      <w:pPr>
        <w:spacing w:before="2" w:line="310" w:lineRule="auto"/>
        <w:ind w:left="837" w:right="141" w:hanging="404"/>
        <w:rPr>
          <w:rFonts w:ascii="SimSun" w:eastAsia="SimSun" w:hAnsi="SimSun" w:cs="SimSun"/>
          <w:sz w:val="20"/>
          <w:szCs w:val="20"/>
        </w:rPr>
      </w:pP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0"/>
          <w:szCs w:val="20"/>
        </w:rPr>
        <w:t>国际标准时时间</w:t>
      </w:r>
      <w:r>
        <w:rPr>
          <w:rFonts w:ascii="SimSun" w:eastAsia="SimSun" w:hAnsi="SimSun" w:cs="SimSun"/>
          <w:spacing w:val="-2"/>
          <w:sz w:val="20"/>
          <w:szCs w:val="20"/>
        </w:rPr>
        <w:t xml:space="preserve"> </w:t>
      </w:r>
      <w:r>
        <w:rPr>
          <w:rFonts w:ascii="SimSun" w:eastAsia="SimSun" w:hAnsi="SimSun" w:cs="SimSun"/>
          <w:spacing w:val="-2"/>
          <w:sz w:val="20"/>
          <w:szCs w:val="20"/>
        </w:rPr>
        <w:t>UTCTimeOnly</w:t>
      </w:r>
      <w:r>
        <w:rPr>
          <w:rFonts w:ascii="SimSun" w:eastAsia="SimSun" w:hAnsi="SimSun" w:cs="SimSun"/>
          <w:spacing w:val="-2"/>
          <w:sz w:val="20"/>
          <w:szCs w:val="20"/>
        </w:rPr>
        <w:t xml:space="preserve"> </w:t>
      </w:r>
      <w:r>
        <w:rPr>
          <w:rFonts w:ascii="SimSun" w:eastAsia="SimSun" w:hAnsi="SimSun" w:cs="SimSun"/>
          <w:spacing w:val="-2"/>
          <w:sz w:val="20"/>
          <w:szCs w:val="20"/>
        </w:rPr>
        <w:t>或者</w:t>
      </w:r>
      <w:r>
        <w:rPr>
          <w:rFonts w:ascii="SimSun" w:eastAsia="SimSun" w:hAnsi="SimSun" w:cs="SimSun"/>
          <w:spacing w:val="-2"/>
          <w:sz w:val="20"/>
          <w:szCs w:val="20"/>
        </w:rPr>
        <w:t xml:space="preserve"> </w:t>
      </w:r>
      <w:r>
        <w:rPr>
          <w:rFonts w:ascii="SimSun" w:eastAsia="SimSun" w:hAnsi="SimSun" w:cs="SimSun"/>
          <w:spacing w:val="-2"/>
          <w:sz w:val="20"/>
          <w:szCs w:val="20"/>
        </w:rPr>
        <w:t>time(用于结算文件中)，格式：HH:MM:SS</w:t>
      </w:r>
      <w:r>
        <w:rPr>
          <w:rFonts w:ascii="SimSun" w:eastAsia="SimSun" w:hAnsi="SimSun" w:cs="SimSun"/>
          <w:spacing w:val="-2"/>
          <w:sz w:val="20"/>
          <w:szCs w:val="20"/>
        </w:rPr>
        <w:t xml:space="preserve"> </w:t>
      </w:r>
      <w:r>
        <w:rPr>
          <w:rFonts w:ascii="SimSun" w:eastAsia="SimSun" w:hAnsi="SimSun" w:cs="SimSun"/>
          <w:spacing w:val="-2"/>
          <w:sz w:val="20"/>
          <w:szCs w:val="20"/>
        </w:rPr>
        <w:t>或</w:t>
      </w:r>
      <w:r>
        <w:rPr>
          <w:rFonts w:ascii="SimSun" w:eastAsia="SimSun" w:hAnsi="SimSun" w:cs="SimSun"/>
          <w:spacing w:val="-2"/>
          <w:sz w:val="20"/>
          <w:szCs w:val="20"/>
        </w:rPr>
        <w:t xml:space="preserve"> </w:t>
      </w:r>
      <w:r>
        <w:rPr>
          <w:rFonts w:ascii="SimSun" w:eastAsia="SimSun" w:hAnsi="SimSun" w:cs="SimSun"/>
          <w:spacing w:val="-2"/>
          <w:sz w:val="20"/>
          <w:szCs w:val="20"/>
        </w:rPr>
        <w:t>HH:MM:</w:t>
      </w:r>
      <w:r>
        <w:rPr>
          <w:rFonts w:ascii="SimSun" w:eastAsia="SimSun" w:hAnsi="SimSun" w:cs="SimSun"/>
          <w:sz w:val="20"/>
          <w:szCs w:val="20"/>
        </w:rPr>
        <w:t>SS</w:t>
      </w:r>
      <w:r>
        <w:rPr>
          <w:rFonts w:ascii="SimSun" w:eastAsia="SimSun" w:hAnsi="SimSun" w:cs="SimSun"/>
          <w:spacing w:val="-2"/>
          <w:sz w:val="20"/>
          <w:szCs w:val="20"/>
        </w:rPr>
        <w:t>.</w:t>
      </w:r>
      <w:r>
        <w:rPr>
          <w:rFonts w:ascii="SimSun" w:eastAsia="SimSun" w:hAnsi="SimSun" w:cs="SimSun"/>
          <w:sz w:val="20"/>
          <w:szCs w:val="20"/>
        </w:rPr>
        <w:t>sss</w:t>
      </w:r>
      <w:r>
        <w:rPr>
          <w:rFonts w:ascii="SimSun" w:eastAsia="SimSun" w:hAnsi="SimSun" w:cs="SimSun"/>
          <w:spacing w:val="-2"/>
          <w:sz w:val="20"/>
          <w:szCs w:val="20"/>
        </w:rPr>
        <w:t>，</w:t>
      </w:r>
      <w:r>
        <w:rPr>
          <w:rFonts w:ascii="SimSun" w:eastAsia="SimSun" w:hAnsi="SimSun" w:cs="SimSun"/>
          <w:sz w:val="20"/>
          <w:szCs w:val="20"/>
        </w:rPr>
        <w:t xml:space="preserve"> </w:t>
      </w:r>
      <w:r>
        <w:rPr>
          <w:rFonts w:ascii="SimSun" w:eastAsia="SimSun" w:hAnsi="SimSun" w:cs="SimSun"/>
          <w:sz w:val="20"/>
          <w:szCs w:val="20"/>
        </w:rPr>
        <w:t>HH</w:t>
      </w:r>
      <w:r>
        <w:rPr>
          <w:rFonts w:ascii="SimSun" w:eastAsia="SimSun" w:hAnsi="SimSun" w:cs="SimSun"/>
          <w:spacing w:val="12"/>
          <w:sz w:val="20"/>
          <w:szCs w:val="20"/>
        </w:rPr>
        <w:t>=00-</w:t>
      </w:r>
      <w:r>
        <w:rPr>
          <w:rFonts w:ascii="SimSun" w:eastAsia="SimSun" w:hAnsi="SimSun" w:cs="SimSun"/>
          <w:spacing w:val="9"/>
          <w:sz w:val="20"/>
          <w:szCs w:val="20"/>
        </w:rPr>
        <w:t>2</w:t>
      </w:r>
      <w:r>
        <w:rPr>
          <w:rFonts w:ascii="SimSun" w:eastAsia="SimSun" w:hAnsi="SimSun" w:cs="SimSun"/>
          <w:spacing w:val="6"/>
          <w:sz w:val="20"/>
          <w:szCs w:val="20"/>
        </w:rPr>
        <w:t>3，</w:t>
      </w:r>
      <w:r>
        <w:rPr>
          <w:rFonts w:ascii="SimSun" w:eastAsia="SimSun" w:hAnsi="SimSun" w:cs="SimSun"/>
          <w:sz w:val="20"/>
          <w:szCs w:val="20"/>
        </w:rPr>
        <w:t>MM</w:t>
      </w:r>
      <w:r>
        <w:rPr>
          <w:rFonts w:ascii="SimSun" w:eastAsia="SimSun" w:hAnsi="SimSun" w:cs="SimSun"/>
          <w:spacing w:val="6"/>
          <w:sz w:val="20"/>
          <w:szCs w:val="20"/>
        </w:rPr>
        <w:t>=00-59，</w:t>
      </w:r>
      <w:r>
        <w:rPr>
          <w:rFonts w:ascii="SimSun" w:eastAsia="SimSun" w:hAnsi="SimSun" w:cs="SimSun"/>
          <w:sz w:val="20"/>
          <w:szCs w:val="20"/>
        </w:rPr>
        <w:t>SS</w:t>
      </w:r>
      <w:r>
        <w:rPr>
          <w:rFonts w:ascii="SimSun" w:eastAsia="SimSun" w:hAnsi="SimSun" w:cs="SimSun"/>
          <w:spacing w:val="6"/>
          <w:sz w:val="20"/>
          <w:szCs w:val="20"/>
        </w:rPr>
        <w:t>=00-60(秒)，</w:t>
      </w:r>
      <w:r>
        <w:rPr>
          <w:rFonts w:ascii="SimSun" w:eastAsia="SimSun" w:hAnsi="SimSun" w:cs="SimSun"/>
          <w:sz w:val="20"/>
          <w:szCs w:val="20"/>
        </w:rPr>
        <w:t>sss</w:t>
      </w:r>
      <w:r>
        <w:rPr>
          <w:rFonts w:ascii="SimSun" w:eastAsia="SimSun" w:hAnsi="SimSun" w:cs="SimSun"/>
          <w:spacing w:val="6"/>
          <w:sz w:val="20"/>
          <w:szCs w:val="20"/>
        </w:rPr>
        <w:t>=000-999(毫秒)；</w:t>
      </w:r>
    </w:p>
    <w:p>
      <w:pPr>
        <w:sectPr>
          <w:headerReference w:type="default" r:id="rId30"/>
          <w:footerReference w:type="default" r:id="rId31"/>
          <w:type w:val="nextPage"/>
          <w:pgSz w:w="11906" w:h="16839"/>
          <w:pgMar w:top="400" w:right="938" w:bottom="1312" w:left="1416" w:header="0" w:footer="1135" w:gutter="0"/>
          <w:pgNumType w:start="17"/>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9" w:line="300" w:lineRule="auto"/>
        <w:ind w:left="431" w:right="233"/>
        <w:rPr>
          <w:rFonts w:ascii="SimSun" w:eastAsia="SimSun" w:hAnsi="SimSun" w:cs="SimSun"/>
          <w:sz w:val="20"/>
          <w:szCs w:val="20"/>
        </w:rPr>
      </w:pPr>
      <w:r>
        <w:rPr>
          <w:rFonts w:ascii="SimSun" w:eastAsia="SimSun" w:hAnsi="SimSun" w:cs="SimSun"/>
          <w:spacing w:val="5"/>
          <w:sz w:val="20"/>
          <w:szCs w:val="20"/>
        </w:rPr>
        <w:t>——</w:t>
      </w:r>
      <w:r>
        <w:rPr>
          <w:rFonts w:ascii="SimSun" w:eastAsia="SimSun" w:hAnsi="SimSun" w:cs="SimSun"/>
          <w:spacing w:val="5"/>
          <w:sz w:val="20"/>
          <w:szCs w:val="20"/>
        </w:rPr>
        <w:t xml:space="preserve"> </w:t>
      </w:r>
      <w:r>
        <w:rPr>
          <w:rFonts w:ascii="SimSun" w:eastAsia="SimSun" w:hAnsi="SimSun" w:cs="SimSun"/>
          <w:spacing w:val="5"/>
          <w:sz w:val="20"/>
          <w:szCs w:val="20"/>
        </w:rPr>
        <w:t>国际标准时日期</w:t>
      </w:r>
      <w:r>
        <w:rPr>
          <w:rFonts w:ascii="SimSun" w:eastAsia="SimSun" w:hAnsi="SimSun" w:cs="SimSun"/>
          <w:spacing w:val="5"/>
          <w:sz w:val="20"/>
          <w:szCs w:val="20"/>
        </w:rPr>
        <w:t xml:space="preserve"> </w:t>
      </w:r>
      <w:r>
        <w:rPr>
          <w:rFonts w:ascii="SimSun" w:eastAsia="SimSun" w:hAnsi="SimSun" w:cs="SimSun"/>
          <w:sz w:val="20"/>
          <w:szCs w:val="20"/>
        </w:rPr>
        <w:t>UTCDateOnly</w:t>
      </w:r>
      <w:r>
        <w:rPr>
          <w:rFonts w:ascii="SimSun" w:eastAsia="SimSun" w:hAnsi="SimSun" w:cs="SimSun"/>
          <w:spacing w:val="5"/>
          <w:sz w:val="20"/>
          <w:szCs w:val="20"/>
        </w:rPr>
        <w:t>，格式：</w:t>
      </w:r>
      <w:r>
        <w:rPr>
          <w:rFonts w:ascii="SimSun" w:eastAsia="SimSun" w:hAnsi="SimSun" w:cs="SimSun"/>
          <w:sz w:val="20"/>
          <w:szCs w:val="20"/>
        </w:rPr>
        <w:t>YYYYMMDD</w:t>
      </w:r>
      <w:r>
        <w:rPr>
          <w:rFonts w:ascii="SimSun" w:eastAsia="SimSun" w:hAnsi="SimSun" w:cs="SimSun"/>
          <w:spacing w:val="5"/>
          <w:sz w:val="20"/>
          <w:szCs w:val="20"/>
        </w:rPr>
        <w:t>，</w:t>
      </w:r>
      <w:r>
        <w:rPr>
          <w:rFonts w:ascii="SimSun" w:eastAsia="SimSun" w:hAnsi="SimSun" w:cs="SimSun"/>
          <w:sz w:val="20"/>
          <w:szCs w:val="20"/>
        </w:rPr>
        <w:t>YYYY</w:t>
      </w:r>
      <w:r>
        <w:rPr>
          <w:rFonts w:ascii="SimSun" w:eastAsia="SimSun" w:hAnsi="SimSun" w:cs="SimSun"/>
          <w:spacing w:val="5"/>
          <w:sz w:val="20"/>
          <w:szCs w:val="20"/>
        </w:rPr>
        <w:t>=0000-9999，</w:t>
      </w:r>
      <w:r>
        <w:rPr>
          <w:rFonts w:ascii="SimSun" w:eastAsia="SimSun" w:hAnsi="SimSun" w:cs="SimSun"/>
          <w:sz w:val="20"/>
          <w:szCs w:val="20"/>
        </w:rPr>
        <w:t>MM</w:t>
      </w:r>
      <w:r>
        <w:rPr>
          <w:rFonts w:ascii="SimSun" w:eastAsia="SimSun" w:hAnsi="SimSun" w:cs="SimSun"/>
          <w:spacing w:val="5"/>
          <w:sz w:val="20"/>
          <w:szCs w:val="20"/>
        </w:rPr>
        <w:t>=01-12，</w:t>
      </w:r>
      <w:r>
        <w:rPr>
          <w:rFonts w:ascii="SimSun" w:eastAsia="SimSun" w:hAnsi="SimSun" w:cs="SimSun"/>
          <w:sz w:val="20"/>
          <w:szCs w:val="20"/>
        </w:rPr>
        <w:t>DD</w:t>
      </w:r>
      <w:r>
        <w:rPr>
          <w:rFonts w:ascii="SimSun" w:eastAsia="SimSun" w:hAnsi="SimSun" w:cs="SimSun"/>
          <w:spacing w:val="5"/>
          <w:sz w:val="20"/>
          <w:szCs w:val="20"/>
        </w:rPr>
        <w:t>=01-31；</w:t>
      </w:r>
      <w:r>
        <w:rPr>
          <w:rFonts w:ascii="SimSun" w:eastAsia="SimSun" w:hAnsi="SimSun" w:cs="SimSun"/>
          <w:sz w:val="20"/>
          <w:szCs w:val="20"/>
        </w:rPr>
        <w:t xml:space="preserve"> </w:t>
      </w:r>
      <w:r>
        <w:rPr>
          <w:rFonts w:ascii="SimSun" w:eastAsia="SimSun" w:hAnsi="SimSun" w:cs="SimSun"/>
          <w:spacing w:val="9"/>
          <w:sz w:val="20"/>
          <w:szCs w:val="20"/>
        </w:rPr>
        <w:t>——本地市场日期</w:t>
      </w:r>
      <w:r>
        <w:rPr>
          <w:rFonts w:ascii="SimSun" w:eastAsia="SimSun" w:hAnsi="SimSun" w:cs="SimSun"/>
          <w:spacing w:val="9"/>
          <w:sz w:val="20"/>
          <w:szCs w:val="20"/>
        </w:rPr>
        <w:t xml:space="preserve"> </w:t>
      </w:r>
      <w:r>
        <w:rPr>
          <w:rFonts w:ascii="SimSun" w:eastAsia="SimSun" w:hAnsi="SimSun" w:cs="SimSun"/>
          <w:sz w:val="20"/>
          <w:szCs w:val="20"/>
        </w:rPr>
        <w:t>LocalMktDate</w:t>
      </w:r>
      <w:r>
        <w:rPr>
          <w:rFonts w:ascii="SimSun" w:eastAsia="SimSun" w:hAnsi="SimSun" w:cs="SimSun"/>
          <w:spacing w:val="9"/>
          <w:sz w:val="20"/>
          <w:szCs w:val="20"/>
        </w:rPr>
        <w:t>，格式：</w:t>
      </w:r>
      <w:r>
        <w:rPr>
          <w:rFonts w:ascii="SimSun" w:eastAsia="SimSun" w:hAnsi="SimSun" w:cs="SimSun"/>
          <w:sz w:val="20"/>
          <w:szCs w:val="20"/>
        </w:rPr>
        <w:t>YYYYMMDD</w:t>
      </w:r>
      <w:r>
        <w:rPr>
          <w:rFonts w:ascii="SimSun" w:eastAsia="SimSun" w:hAnsi="SimSun" w:cs="SimSun"/>
          <w:spacing w:val="9"/>
          <w:sz w:val="20"/>
          <w:szCs w:val="20"/>
        </w:rPr>
        <w:t>，</w:t>
      </w:r>
      <w:r>
        <w:rPr>
          <w:rFonts w:ascii="SimSun" w:eastAsia="SimSun" w:hAnsi="SimSun" w:cs="SimSun"/>
          <w:sz w:val="20"/>
          <w:szCs w:val="20"/>
        </w:rPr>
        <w:t>YYYY</w:t>
      </w:r>
      <w:r>
        <w:rPr>
          <w:rFonts w:ascii="SimSun" w:eastAsia="SimSun" w:hAnsi="SimSun" w:cs="SimSun"/>
          <w:spacing w:val="9"/>
          <w:sz w:val="20"/>
          <w:szCs w:val="20"/>
        </w:rPr>
        <w:t>=0000-9999，</w:t>
      </w:r>
      <w:r>
        <w:rPr>
          <w:rFonts w:ascii="SimSun" w:eastAsia="SimSun" w:hAnsi="SimSun" w:cs="SimSun"/>
          <w:sz w:val="20"/>
          <w:szCs w:val="20"/>
        </w:rPr>
        <w:t>MM</w:t>
      </w:r>
      <w:r>
        <w:rPr>
          <w:rFonts w:ascii="SimSun" w:eastAsia="SimSun" w:hAnsi="SimSun" w:cs="SimSun"/>
          <w:spacing w:val="9"/>
          <w:sz w:val="20"/>
          <w:szCs w:val="20"/>
        </w:rPr>
        <w:t>=01-12，</w:t>
      </w:r>
      <w:r>
        <w:rPr>
          <w:rFonts w:ascii="SimSun" w:eastAsia="SimSun" w:hAnsi="SimSun" w:cs="SimSun"/>
          <w:sz w:val="20"/>
          <w:szCs w:val="20"/>
        </w:rPr>
        <w:t>DD</w:t>
      </w:r>
      <w:r>
        <w:rPr>
          <w:rFonts w:ascii="SimSun" w:eastAsia="SimSun" w:hAnsi="SimSun" w:cs="SimSun"/>
          <w:spacing w:val="9"/>
          <w:sz w:val="20"/>
          <w:szCs w:val="20"/>
        </w:rPr>
        <w:t>=01-31</w:t>
      </w:r>
      <w:r>
        <w:rPr>
          <w:rFonts w:ascii="SimSun" w:eastAsia="SimSun" w:hAnsi="SimSun" w:cs="SimSun"/>
          <w:spacing w:val="3"/>
          <w:sz w:val="20"/>
          <w:szCs w:val="20"/>
        </w:rPr>
        <w:t>。</w:t>
      </w:r>
    </w:p>
    <w:p>
      <w:pPr>
        <w:spacing w:before="285" w:line="229" w:lineRule="auto"/>
        <w:ind w:left="7"/>
        <w:outlineLvl w:val="1"/>
        <w:rPr>
          <w:rFonts w:ascii="SimHei" w:eastAsia="SimHei" w:hAnsi="SimHei" w:cs="SimHei"/>
          <w:sz w:val="20"/>
          <w:szCs w:val="20"/>
        </w:rPr>
      </w:pPr>
      <w:bookmarkStart w:id="14" w:name="_bookmark15"/>
      <w:bookmarkEnd w:id="14"/>
      <w:r>
        <w:rPr>
          <w:rFonts w:ascii="SimHei" w:eastAsia="SimHei" w:hAnsi="SimHei" w:cs="SimHei"/>
          <w:spacing w:val="8"/>
          <w:sz w:val="20"/>
          <w:szCs w:val="20"/>
        </w:rPr>
        <w:t>6</w:t>
      </w:r>
      <w:r>
        <w:rPr>
          <w:rFonts w:ascii="SimHei" w:eastAsia="SimHei" w:hAnsi="SimHei" w:cs="SimHei"/>
          <w:spacing w:val="6"/>
          <w:sz w:val="20"/>
          <w:szCs w:val="20"/>
        </w:rPr>
        <w:t xml:space="preserve">  </w:t>
      </w:r>
      <w:r>
        <w:rPr>
          <w:rFonts w:ascii="SimHei" w:eastAsia="SimHei" w:hAnsi="SimHei" w:cs="SimHei"/>
          <w:spacing w:val="6"/>
          <w:sz w:val="20"/>
          <w:szCs w:val="20"/>
        </w:rPr>
        <w:t>业务活动</w:t>
      </w:r>
    </w:p>
    <w:p>
      <w:pPr>
        <w:spacing w:line="309" w:lineRule="auto"/>
        <w:rPr>
          <w:rFonts w:ascii="Arial"/>
          <w:sz w:val="21"/>
        </w:rPr>
      </w:pPr>
    </w:p>
    <w:p>
      <w:pPr>
        <w:spacing w:before="65" w:line="229" w:lineRule="auto"/>
        <w:ind w:left="7"/>
        <w:outlineLvl w:val="2"/>
        <w:rPr>
          <w:rFonts w:ascii="SimHei" w:eastAsia="SimHei" w:hAnsi="SimHei" w:cs="SimHei"/>
          <w:sz w:val="20"/>
          <w:szCs w:val="20"/>
        </w:rPr>
      </w:pPr>
      <w:bookmarkStart w:id="15" w:name="_bookmark16"/>
      <w:bookmarkEnd w:id="15"/>
      <w:r>
        <w:rPr>
          <w:rFonts w:ascii="SimHei" w:eastAsia="SimHei" w:hAnsi="SimHei" w:cs="SimHei"/>
          <w:spacing w:val="7"/>
          <w:sz w:val="20"/>
          <w:szCs w:val="20"/>
        </w:rPr>
        <w:t>6.1</w:t>
      </w:r>
      <w:r>
        <w:rPr>
          <w:rFonts w:ascii="SimHei" w:eastAsia="SimHei" w:hAnsi="SimHei" w:cs="SimHei"/>
          <w:spacing w:val="7"/>
          <w:sz w:val="20"/>
          <w:szCs w:val="20"/>
        </w:rPr>
        <w:t xml:space="preserve">  </w:t>
      </w:r>
      <w:r>
        <w:rPr>
          <w:rFonts w:ascii="SimHei" w:eastAsia="SimHei" w:hAnsi="SimHei" w:cs="SimHei"/>
          <w:spacing w:val="7"/>
          <w:sz w:val="20"/>
          <w:szCs w:val="20"/>
        </w:rPr>
        <w:t>账户业务查</w:t>
      </w:r>
      <w:r>
        <w:rPr>
          <w:rFonts w:ascii="SimHei" w:eastAsia="SimHei" w:hAnsi="SimHei" w:cs="SimHei"/>
          <w:spacing w:val="6"/>
          <w:sz w:val="20"/>
          <w:szCs w:val="20"/>
        </w:rPr>
        <w:t>询</w:t>
      </w:r>
    </w:p>
    <w:p>
      <w:pPr>
        <w:spacing w:before="219" w:line="229" w:lineRule="auto"/>
        <w:ind w:left="7"/>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7"/>
          <w:sz w:val="20"/>
          <w:szCs w:val="20"/>
        </w:rPr>
        <w:t>.1.1</w:t>
      </w:r>
      <w:r>
        <w:rPr>
          <w:rFonts w:ascii="SimHei" w:eastAsia="SimHei" w:hAnsi="SimHei" w:cs="SimHei"/>
          <w:spacing w:val="7"/>
          <w:sz w:val="20"/>
          <w:szCs w:val="20"/>
        </w:rPr>
        <w:t xml:space="preserve">  </w:t>
      </w:r>
      <w:r>
        <w:rPr>
          <w:rFonts w:ascii="SimHei" w:eastAsia="SimHei" w:hAnsi="SimHei" w:cs="SimHei"/>
          <w:spacing w:val="7"/>
          <w:sz w:val="20"/>
          <w:szCs w:val="20"/>
        </w:rPr>
        <w:t>资金账户签约信息查询</w:t>
      </w:r>
    </w:p>
    <w:p>
      <w:pPr>
        <w:spacing w:before="220" w:line="229" w:lineRule="auto"/>
        <w:ind w:left="7"/>
        <w:outlineLvl w:val="4"/>
        <w:rPr>
          <w:rFonts w:ascii="SimHei" w:eastAsia="SimHei" w:hAnsi="SimHei" w:cs="SimHei"/>
          <w:sz w:val="20"/>
          <w:szCs w:val="20"/>
        </w:rPr>
      </w:pPr>
      <w:r>
        <w:rPr>
          <w:rFonts w:ascii="SimHei" w:eastAsia="SimHei" w:hAnsi="SimHei" w:cs="SimHei"/>
          <w:spacing w:val="6"/>
          <w:sz w:val="20"/>
          <w:szCs w:val="20"/>
        </w:rPr>
        <w:t>6.1.1.1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20" w:line="288" w:lineRule="auto"/>
        <w:ind w:left="7" w:right="429" w:firstLine="425"/>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12"/>
          <w:sz w:val="20"/>
          <w:szCs w:val="20"/>
        </w:rPr>
        <w:t>用</w:t>
      </w:r>
      <w:r>
        <w:rPr>
          <w:rFonts w:ascii="SimSun" w:eastAsia="SimSun" w:hAnsi="SimSun" w:cs="SimSun"/>
          <w:spacing w:val="7"/>
          <w:sz w:val="20"/>
          <w:szCs w:val="20"/>
        </w:rPr>
        <w:t>户向场外资金结算系统查询一级资金账户绑定的所有资金渠道账户，包括结算用户的商</w:t>
      </w:r>
      <w:r>
        <w:rPr>
          <w:rFonts w:ascii="SimSun" w:eastAsia="SimSun" w:hAnsi="SimSun" w:cs="SimSun"/>
          <w:sz w:val="20"/>
          <w:szCs w:val="20"/>
        </w:rPr>
        <w:t xml:space="preserve"> </w:t>
      </w:r>
      <w:r>
        <w:rPr>
          <w:rFonts w:ascii="SimSun" w:eastAsia="SimSun" w:hAnsi="SimSun" w:cs="SimSun"/>
          <w:spacing w:val="16"/>
          <w:sz w:val="20"/>
          <w:szCs w:val="20"/>
        </w:rPr>
        <w:t>业</w:t>
      </w:r>
      <w:r>
        <w:rPr>
          <w:rFonts w:ascii="SimSun" w:eastAsia="SimSun" w:hAnsi="SimSun" w:cs="SimSun"/>
          <w:spacing w:val="10"/>
          <w:sz w:val="20"/>
          <w:szCs w:val="20"/>
        </w:rPr>
        <w:t>银</w:t>
      </w:r>
      <w:r>
        <w:rPr>
          <w:rFonts w:ascii="SimSun" w:eastAsia="SimSun" w:hAnsi="SimSun" w:cs="SimSun"/>
          <w:spacing w:val="8"/>
          <w:sz w:val="20"/>
          <w:szCs w:val="20"/>
        </w:rPr>
        <w:t>行账户、代收付资金账户等。</w:t>
      </w:r>
    </w:p>
    <w:p>
      <w:pPr>
        <w:spacing w:line="288" w:lineRule="auto"/>
        <w:ind w:left="9" w:right="356" w:firstLine="423"/>
        <w:rPr>
          <w:rFonts w:ascii="SimSun" w:eastAsia="SimSun" w:hAnsi="SimSun" w:cs="SimSun"/>
          <w:sz w:val="20"/>
          <w:szCs w:val="20"/>
        </w:rPr>
      </w:pPr>
      <w:r>
        <w:rPr>
          <w:rFonts w:ascii="SimSun" w:eastAsia="SimSun" w:hAnsi="SimSun" w:cs="SimSun"/>
          <w:spacing w:val="14"/>
          <w:sz w:val="20"/>
          <w:szCs w:val="20"/>
        </w:rPr>
        <w:t>结算用</w:t>
      </w:r>
      <w:r>
        <w:rPr>
          <w:rFonts w:ascii="SimSun" w:eastAsia="SimSun" w:hAnsi="SimSun" w:cs="SimSun"/>
          <w:spacing w:val="8"/>
          <w:sz w:val="20"/>
          <w:szCs w:val="20"/>
        </w:rPr>
        <w:t>户</w:t>
      </w:r>
      <w:r>
        <w:rPr>
          <w:rFonts w:ascii="SimSun" w:eastAsia="SimSun" w:hAnsi="SimSun" w:cs="SimSun"/>
          <w:spacing w:val="7"/>
          <w:sz w:val="20"/>
          <w:szCs w:val="20"/>
        </w:rPr>
        <w:t>端发起“资金账户签约信息查询”请求，场外资金结算系统收到请求后，检查一级资</w:t>
      </w:r>
      <w:r>
        <w:rPr>
          <w:rFonts w:ascii="SimSun" w:eastAsia="SimSun" w:hAnsi="SimSun" w:cs="SimSun"/>
          <w:sz w:val="20"/>
          <w:szCs w:val="20"/>
        </w:rPr>
        <w:t xml:space="preserve"> </w:t>
      </w:r>
      <w:r>
        <w:rPr>
          <w:rFonts w:ascii="SimSun" w:eastAsia="SimSun" w:hAnsi="SimSun" w:cs="SimSun"/>
          <w:spacing w:val="8"/>
          <w:sz w:val="20"/>
          <w:szCs w:val="20"/>
        </w:rPr>
        <w:t>金账户等信息</w:t>
      </w:r>
      <w:r>
        <w:rPr>
          <w:rFonts w:ascii="SimSun" w:eastAsia="SimSun" w:hAnsi="SimSun" w:cs="SimSun"/>
          <w:spacing w:val="7"/>
          <w:sz w:val="20"/>
          <w:szCs w:val="20"/>
        </w:rPr>
        <w:t>的</w:t>
      </w:r>
      <w:r>
        <w:rPr>
          <w:rFonts w:ascii="SimSun" w:eastAsia="SimSun" w:hAnsi="SimSun" w:cs="SimSun"/>
          <w:spacing w:val="4"/>
          <w:sz w:val="20"/>
          <w:szCs w:val="20"/>
        </w:rPr>
        <w:t>合法性。若检查通过，则进行业务处理并返回查询结果，否则，直接拒绝服务请求。</w:t>
      </w:r>
    </w:p>
    <w:p>
      <w:pPr>
        <w:spacing w:line="227" w:lineRule="auto"/>
        <w:ind w:left="437"/>
        <w:rPr>
          <w:rFonts w:ascii="SimSun" w:eastAsia="SimSun" w:hAnsi="SimSun" w:cs="SimSun"/>
          <w:sz w:val="20"/>
          <w:szCs w:val="20"/>
        </w:rPr>
      </w:pPr>
      <w:r>
        <w:rPr>
          <w:rFonts w:ascii="SimSun" w:eastAsia="SimSun" w:hAnsi="SimSun" w:cs="SimSun"/>
          <w:spacing w:val="14"/>
          <w:sz w:val="20"/>
          <w:szCs w:val="20"/>
        </w:rPr>
        <w:t>资</w:t>
      </w:r>
      <w:r>
        <w:rPr>
          <w:rFonts w:ascii="SimSun" w:eastAsia="SimSun" w:hAnsi="SimSun" w:cs="SimSun"/>
          <w:spacing w:val="8"/>
          <w:sz w:val="20"/>
          <w:szCs w:val="20"/>
        </w:rPr>
        <w:t>金账户签约信息查询业务流程如图1所示：</w:t>
      </w:r>
    </w:p>
    <w:p>
      <w:pPr>
        <w:spacing w:before="136" w:line="5371" w:lineRule="exact"/>
        <w:textAlignment w:val="center"/>
      </w:pPr>
      <w:r>
        <w:drawing>
          <wp:inline distT="0" distB="0" distL="0" distR="0">
            <wp:extent cx="5949695" cy="3410711"/>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32"/>
                    <a:stretch>
                      <a:fillRect/>
                    </a:stretch>
                  </pic:blipFill>
                  <pic:spPr>
                    <a:xfrm>
                      <a:off x="0" y="0"/>
                      <a:ext cx="5949695" cy="3410711"/>
                    </a:xfrm>
                    <a:prstGeom prst="rect">
                      <a:avLst/>
                    </a:prstGeom>
                  </pic:spPr>
                </pic:pic>
              </a:graphicData>
            </a:graphic>
          </wp:inline>
        </w:drawing>
      </w:r>
    </w:p>
    <w:p>
      <w:pPr>
        <w:spacing w:line="263" w:lineRule="auto"/>
        <w:rPr>
          <w:rFonts w:ascii="Arial"/>
          <w:sz w:val="21"/>
        </w:rPr>
      </w:pPr>
    </w:p>
    <w:p>
      <w:pPr>
        <w:spacing w:before="66" w:line="229" w:lineRule="auto"/>
        <w:ind w:left="2938"/>
        <w:rPr>
          <w:rFonts w:ascii="SimHei" w:eastAsia="SimHei" w:hAnsi="SimHei" w:cs="SimHei"/>
          <w:sz w:val="20"/>
          <w:szCs w:val="20"/>
        </w:rPr>
      </w:pPr>
      <w:r>
        <w:rPr>
          <w:rFonts w:ascii="SimHei" w:eastAsia="SimHei" w:hAnsi="SimHei" w:cs="SimHei"/>
          <w:spacing w:val="5"/>
          <w:sz w:val="20"/>
          <w:szCs w:val="20"/>
        </w:rPr>
        <w:t>图</w:t>
      </w:r>
      <w:r>
        <w:rPr>
          <w:rFonts w:ascii="SimHei" w:eastAsia="SimHei" w:hAnsi="SimHei" w:cs="SimHei"/>
          <w:spacing w:val="5"/>
          <w:sz w:val="20"/>
          <w:szCs w:val="20"/>
        </w:rPr>
        <w:t xml:space="preserve"> </w:t>
      </w:r>
      <w:r>
        <w:rPr>
          <w:rFonts w:ascii="SimHei" w:eastAsia="SimHei" w:hAnsi="SimHei" w:cs="SimHei"/>
          <w:spacing w:val="5"/>
          <w:sz w:val="20"/>
          <w:szCs w:val="20"/>
        </w:rPr>
        <w:t>1</w:t>
      </w:r>
      <w:r>
        <w:rPr>
          <w:rFonts w:ascii="SimHei" w:eastAsia="SimHei" w:hAnsi="SimHei" w:cs="SimHei"/>
          <w:spacing w:val="5"/>
          <w:sz w:val="20"/>
          <w:szCs w:val="20"/>
        </w:rPr>
        <w:t xml:space="preserve">  </w:t>
      </w:r>
      <w:r>
        <w:rPr>
          <w:rFonts w:ascii="SimHei" w:eastAsia="SimHei" w:hAnsi="SimHei" w:cs="SimHei"/>
          <w:spacing w:val="5"/>
          <w:sz w:val="20"/>
          <w:szCs w:val="20"/>
        </w:rPr>
        <w:t>资金账户签约信息查询业务流</w:t>
      </w:r>
      <w:r>
        <w:rPr>
          <w:rFonts w:ascii="SimHei" w:eastAsia="SimHei" w:hAnsi="SimHei" w:cs="SimHei"/>
          <w:spacing w:val="3"/>
          <w:sz w:val="20"/>
          <w:szCs w:val="20"/>
        </w:rPr>
        <w:t>程</w:t>
      </w:r>
    </w:p>
    <w:p>
      <w:pPr>
        <w:spacing w:before="220" w:line="230" w:lineRule="auto"/>
        <w:ind w:left="7"/>
        <w:outlineLvl w:val="4"/>
        <w:rPr>
          <w:rFonts w:ascii="SimHei" w:eastAsia="SimHei" w:hAnsi="SimHei" w:cs="SimHei"/>
          <w:sz w:val="20"/>
          <w:szCs w:val="20"/>
        </w:rPr>
      </w:pPr>
      <w:r>
        <w:rPr>
          <w:rFonts w:ascii="SimHei" w:eastAsia="SimHei" w:hAnsi="SimHei" w:cs="SimHei"/>
          <w:spacing w:val="6"/>
          <w:sz w:val="20"/>
          <w:szCs w:val="20"/>
        </w:rPr>
        <w:t>6.1.1.2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37"/>
        <w:rPr>
          <w:rFonts w:ascii="SimSun" w:eastAsia="SimSun" w:hAnsi="SimSun" w:cs="SimSun"/>
          <w:sz w:val="20"/>
          <w:szCs w:val="20"/>
        </w:rPr>
      </w:pPr>
      <w:r>
        <w:rPr>
          <w:rFonts w:ascii="SimSun" w:eastAsia="SimSun" w:hAnsi="SimSun" w:cs="SimSun"/>
          <w:spacing w:val="16"/>
          <w:sz w:val="20"/>
          <w:szCs w:val="20"/>
        </w:rPr>
        <w:t>资金</w:t>
      </w:r>
      <w:r>
        <w:rPr>
          <w:rFonts w:ascii="SimSun" w:eastAsia="SimSun" w:hAnsi="SimSun" w:cs="SimSun"/>
          <w:spacing w:val="10"/>
          <w:sz w:val="20"/>
          <w:szCs w:val="20"/>
        </w:rPr>
        <w:t>账</w:t>
      </w:r>
      <w:r>
        <w:rPr>
          <w:rFonts w:ascii="SimSun" w:eastAsia="SimSun" w:hAnsi="SimSun" w:cs="SimSun"/>
          <w:spacing w:val="8"/>
          <w:sz w:val="20"/>
          <w:szCs w:val="20"/>
        </w:rPr>
        <w:t>户签约信息查询业务的逻辑分析流程，如图2所示：</w:t>
      </w:r>
    </w:p>
    <w:p>
      <w:pPr>
        <w:sectPr>
          <w:headerReference w:type="default" r:id="rId33"/>
          <w:footerReference w:type="default" r:id="rId34"/>
          <w:pgSz w:w="11906" w:h="16839"/>
          <w:pgMar w:top="400" w:right="1118" w:bottom="1286" w:left="1418" w:header="0" w:footer="1108" w:gutter="0"/>
          <w:pgNumType w:start="18"/>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line="262" w:lineRule="auto"/>
        <w:rPr>
          <w:rFonts w:ascii="Arial"/>
          <w:sz w:val="21"/>
        </w:rPr>
      </w:pPr>
    </w:p>
    <w:p>
      <w:pPr>
        <w:spacing w:line="3919" w:lineRule="exact"/>
        <w:ind w:firstLine="1135"/>
        <w:textAlignment w:val="center"/>
      </w:pPr>
      <w:r>
        <w:drawing>
          <wp:inline distT="0" distB="0" distL="0" distR="0">
            <wp:extent cx="4489704" cy="248869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5"/>
                    <a:stretch>
                      <a:fillRect/>
                    </a:stretch>
                  </pic:blipFill>
                  <pic:spPr>
                    <a:xfrm>
                      <a:off x="0" y="0"/>
                      <a:ext cx="4489704" cy="2488691"/>
                    </a:xfrm>
                    <a:prstGeom prst="rect">
                      <a:avLst/>
                    </a:prstGeom>
                  </pic:spPr>
                </pic:pic>
              </a:graphicData>
            </a:graphic>
          </wp:inline>
        </w:drawing>
      </w:r>
    </w:p>
    <w:p>
      <w:pPr>
        <w:spacing w:before="277" w:line="229" w:lineRule="auto"/>
        <w:ind w:left="2720"/>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10"/>
          <w:sz w:val="20"/>
          <w:szCs w:val="20"/>
        </w:rPr>
        <w:t xml:space="preserve"> </w:t>
      </w:r>
      <w:r>
        <w:rPr>
          <w:rFonts w:ascii="SimHei" w:eastAsia="SimHei" w:hAnsi="SimHei" w:cs="SimHei"/>
          <w:spacing w:val="5"/>
          <w:sz w:val="20"/>
          <w:szCs w:val="20"/>
        </w:rPr>
        <w:t>2</w:t>
      </w:r>
      <w:r>
        <w:rPr>
          <w:rFonts w:ascii="SimHei" w:eastAsia="SimHei" w:hAnsi="SimHei" w:cs="SimHei"/>
          <w:spacing w:val="5"/>
          <w:sz w:val="20"/>
          <w:szCs w:val="20"/>
        </w:rPr>
        <w:t xml:space="preserve">  </w:t>
      </w:r>
      <w:r>
        <w:rPr>
          <w:rFonts w:ascii="SimHei" w:eastAsia="SimHei" w:hAnsi="SimHei" w:cs="SimHei"/>
          <w:spacing w:val="5"/>
          <w:sz w:val="20"/>
          <w:szCs w:val="20"/>
        </w:rPr>
        <w:t>资金账户签约信息查询逻辑分析流程</w:t>
      </w:r>
    </w:p>
    <w:p>
      <w:pPr>
        <w:spacing w:before="219" w:line="229" w:lineRule="auto"/>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7"/>
          <w:sz w:val="20"/>
          <w:szCs w:val="20"/>
        </w:rPr>
        <w:t>.1.2</w:t>
      </w:r>
      <w:r>
        <w:rPr>
          <w:rFonts w:ascii="SimHei" w:eastAsia="SimHei" w:hAnsi="SimHei" w:cs="SimHei"/>
          <w:spacing w:val="7"/>
          <w:sz w:val="20"/>
          <w:szCs w:val="20"/>
        </w:rPr>
        <w:t xml:space="preserve">  </w:t>
      </w:r>
      <w:r>
        <w:rPr>
          <w:rFonts w:ascii="SimHei" w:eastAsia="SimHei" w:hAnsi="SimHei" w:cs="SimHei"/>
          <w:spacing w:val="7"/>
          <w:sz w:val="20"/>
          <w:szCs w:val="20"/>
        </w:rPr>
        <w:t>资金账户签约状态查询</w:t>
      </w:r>
    </w:p>
    <w:p>
      <w:pPr>
        <w:spacing w:before="220" w:line="229" w:lineRule="auto"/>
        <w:outlineLvl w:val="4"/>
        <w:rPr>
          <w:rFonts w:ascii="SimHei" w:eastAsia="SimHei" w:hAnsi="SimHei" w:cs="SimHei"/>
          <w:sz w:val="20"/>
          <w:szCs w:val="20"/>
        </w:rPr>
      </w:pPr>
      <w:r>
        <w:rPr>
          <w:rFonts w:ascii="SimHei" w:eastAsia="SimHei" w:hAnsi="SimHei" w:cs="SimHei"/>
          <w:spacing w:val="6"/>
          <w:sz w:val="20"/>
          <w:szCs w:val="20"/>
        </w:rPr>
        <w:t>6.1.2.1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20" w:line="288" w:lineRule="auto"/>
        <w:ind w:left="5" w:right="411" w:firstLine="419"/>
        <w:rPr>
          <w:rFonts w:ascii="SimSun" w:eastAsia="SimSun" w:hAnsi="SimSun" w:cs="SimSun"/>
          <w:sz w:val="20"/>
          <w:szCs w:val="20"/>
        </w:rPr>
      </w:pPr>
      <w:r>
        <w:rPr>
          <w:rFonts w:ascii="SimSun" w:eastAsia="SimSun" w:hAnsi="SimSun" w:cs="SimSun"/>
          <w:spacing w:val="14"/>
          <w:sz w:val="20"/>
          <w:szCs w:val="20"/>
        </w:rPr>
        <w:t>一级资</w:t>
      </w:r>
      <w:r>
        <w:rPr>
          <w:rFonts w:ascii="SimSun" w:eastAsia="SimSun" w:hAnsi="SimSun" w:cs="SimSun"/>
          <w:spacing w:val="10"/>
          <w:sz w:val="20"/>
          <w:szCs w:val="20"/>
        </w:rPr>
        <w:t>金</w:t>
      </w:r>
      <w:r>
        <w:rPr>
          <w:rFonts w:ascii="SimSun" w:eastAsia="SimSun" w:hAnsi="SimSun" w:cs="SimSun"/>
          <w:spacing w:val="7"/>
          <w:sz w:val="20"/>
          <w:szCs w:val="20"/>
        </w:rPr>
        <w:t>账户与资金渠道账户的绑定关系会同步保存在各资金渠道，结算用户向场外资金结算</w:t>
      </w:r>
      <w:r>
        <w:rPr>
          <w:rFonts w:ascii="SimSun" w:eastAsia="SimSun" w:hAnsi="SimSun" w:cs="SimSun"/>
          <w:sz w:val="20"/>
          <w:szCs w:val="20"/>
        </w:rPr>
        <w:t xml:space="preserve"> </w:t>
      </w:r>
      <w:r>
        <w:rPr>
          <w:rFonts w:ascii="SimSun" w:eastAsia="SimSun" w:hAnsi="SimSun" w:cs="SimSun"/>
          <w:spacing w:val="9"/>
          <w:sz w:val="20"/>
          <w:szCs w:val="20"/>
        </w:rPr>
        <w:t>系统查询某一绑定关系在各资金渠道是否存在</w:t>
      </w:r>
      <w:r>
        <w:rPr>
          <w:rFonts w:ascii="SimSun" w:eastAsia="SimSun" w:hAnsi="SimSun" w:cs="SimSun"/>
          <w:spacing w:val="5"/>
          <w:sz w:val="20"/>
          <w:szCs w:val="20"/>
        </w:rPr>
        <w:t>。</w:t>
      </w:r>
    </w:p>
    <w:p>
      <w:pPr>
        <w:spacing w:line="288" w:lineRule="auto"/>
        <w:ind w:left="2" w:right="340" w:firstLine="423"/>
        <w:rPr>
          <w:rFonts w:ascii="SimSun" w:eastAsia="SimSun" w:hAnsi="SimSun" w:cs="SimSun"/>
          <w:sz w:val="20"/>
          <w:szCs w:val="20"/>
        </w:rPr>
      </w:pPr>
      <w:r>
        <w:rPr>
          <w:rFonts w:ascii="SimSun" w:eastAsia="SimSun" w:hAnsi="SimSun" w:cs="SimSun"/>
          <w:spacing w:val="14"/>
          <w:sz w:val="20"/>
          <w:szCs w:val="20"/>
        </w:rPr>
        <w:t>结算用</w:t>
      </w:r>
      <w:r>
        <w:rPr>
          <w:rFonts w:ascii="SimSun" w:eastAsia="SimSun" w:hAnsi="SimSun" w:cs="SimSun"/>
          <w:spacing w:val="8"/>
          <w:sz w:val="20"/>
          <w:szCs w:val="20"/>
        </w:rPr>
        <w:t>户</w:t>
      </w:r>
      <w:r>
        <w:rPr>
          <w:rFonts w:ascii="SimSun" w:eastAsia="SimSun" w:hAnsi="SimSun" w:cs="SimSun"/>
          <w:spacing w:val="7"/>
          <w:sz w:val="20"/>
          <w:szCs w:val="20"/>
        </w:rPr>
        <w:t>端发起“资金账户签约状态查询”请求，场外资金结算系统收到请求后，检查一级资</w:t>
      </w:r>
      <w:r>
        <w:rPr>
          <w:rFonts w:ascii="SimSun" w:eastAsia="SimSun" w:hAnsi="SimSun" w:cs="SimSun"/>
          <w:sz w:val="20"/>
          <w:szCs w:val="20"/>
        </w:rPr>
        <w:t xml:space="preserve"> </w:t>
      </w:r>
      <w:r>
        <w:rPr>
          <w:rFonts w:ascii="SimSun" w:eastAsia="SimSun" w:hAnsi="SimSun" w:cs="SimSun"/>
          <w:spacing w:val="8"/>
          <w:sz w:val="20"/>
          <w:szCs w:val="20"/>
        </w:rPr>
        <w:t>金账户等信息</w:t>
      </w:r>
      <w:r>
        <w:rPr>
          <w:rFonts w:ascii="SimSun" w:eastAsia="SimSun" w:hAnsi="SimSun" w:cs="SimSun"/>
          <w:spacing w:val="7"/>
          <w:sz w:val="20"/>
          <w:szCs w:val="20"/>
        </w:rPr>
        <w:t>的</w:t>
      </w:r>
      <w:r>
        <w:rPr>
          <w:rFonts w:ascii="SimSun" w:eastAsia="SimSun" w:hAnsi="SimSun" w:cs="SimSun"/>
          <w:spacing w:val="4"/>
          <w:sz w:val="20"/>
          <w:szCs w:val="20"/>
        </w:rPr>
        <w:t>合法性。若检查通过，则进行业务处理并返回查询结果，否则，直接拒绝服务请求。</w:t>
      </w:r>
    </w:p>
    <w:p>
      <w:pPr>
        <w:spacing w:before="1" w:line="227" w:lineRule="auto"/>
        <w:ind w:left="429"/>
        <w:rPr>
          <w:rFonts w:ascii="SimSun" w:eastAsia="SimSun" w:hAnsi="SimSun" w:cs="SimSun"/>
          <w:sz w:val="20"/>
          <w:szCs w:val="20"/>
        </w:rPr>
        <w:sectPr>
          <w:headerReference w:type="default" r:id="rId36"/>
          <w:footerReference w:type="default" r:id="rId37"/>
          <w:pgSz w:w="11906" w:h="16839"/>
          <w:pgMar w:top="400" w:right="1133" w:bottom="1311" w:left="1425" w:header="0" w:footer="1135" w:gutter="0"/>
          <w:pgNumType w:start="19"/>
          <w:cols w:space="708"/>
        </w:sectPr>
      </w:pPr>
      <w:r>
        <w:rPr>
          <w:rFonts w:ascii="SimSun" w:eastAsia="SimSun" w:hAnsi="SimSun" w:cs="SimSun"/>
          <w:spacing w:val="14"/>
          <w:sz w:val="20"/>
          <w:szCs w:val="20"/>
        </w:rPr>
        <w:t>资</w:t>
      </w:r>
      <w:r>
        <w:rPr>
          <w:rFonts w:ascii="SimSun" w:eastAsia="SimSun" w:hAnsi="SimSun" w:cs="SimSun"/>
          <w:spacing w:val="8"/>
          <w:sz w:val="20"/>
          <w:szCs w:val="20"/>
        </w:rPr>
        <w:t>金账户签约状态查询业务流程如图3所示：</w:t>
      </w:r>
    </w:p>
    <w:p>
      <w:pPr>
        <w:spacing w:before="39" w:line="4940" w:lineRule="exact"/>
        <w:ind w:firstLine="259"/>
        <w:textAlignment w:val="center"/>
      </w:pPr>
      <w:r>
        <w:drawing>
          <wp:inline distT="0" distB="0" distL="0" distR="0">
            <wp:extent cx="5340095" cy="3136391"/>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38"/>
                    <a:stretch>
                      <a:fillRect/>
                    </a:stretch>
                  </pic:blipFill>
                  <pic:spPr>
                    <a:xfrm>
                      <a:off x="0" y="0"/>
                      <a:ext cx="5340095" cy="3136391"/>
                    </a:xfrm>
                    <a:prstGeom prst="rect">
                      <a:avLst/>
                    </a:prstGeom>
                  </pic:spPr>
                </pic:pic>
              </a:graphicData>
            </a:graphic>
          </wp:inline>
        </w:drawing>
      </w:r>
    </w:p>
    <w:p>
      <w:pPr>
        <w:spacing w:before="234" w:line="229" w:lineRule="auto"/>
        <w:ind w:left="2931"/>
        <w:rPr>
          <w:rFonts w:ascii="SimHei" w:eastAsia="SimHei" w:hAnsi="SimHei" w:cs="SimHei"/>
          <w:sz w:val="20"/>
          <w:szCs w:val="20"/>
        </w:rPr>
      </w:pPr>
      <w:r>
        <w:rPr>
          <w:rFonts w:ascii="SimHei" w:eastAsia="SimHei" w:hAnsi="SimHei" w:cs="SimHei"/>
          <w:spacing w:val="5"/>
          <w:sz w:val="20"/>
          <w:szCs w:val="20"/>
        </w:rPr>
        <w:t>图</w:t>
      </w:r>
      <w:r>
        <w:rPr>
          <w:rFonts w:ascii="SimHei" w:eastAsia="SimHei" w:hAnsi="SimHei" w:cs="SimHei"/>
          <w:spacing w:val="5"/>
          <w:sz w:val="20"/>
          <w:szCs w:val="20"/>
        </w:rPr>
        <w:t xml:space="preserve"> </w:t>
      </w:r>
      <w:r>
        <w:rPr>
          <w:rFonts w:ascii="SimHei" w:eastAsia="SimHei" w:hAnsi="SimHei" w:cs="SimHei"/>
          <w:spacing w:val="5"/>
          <w:sz w:val="20"/>
          <w:szCs w:val="20"/>
        </w:rPr>
        <w:t>3</w:t>
      </w:r>
      <w:r>
        <w:rPr>
          <w:rFonts w:ascii="SimHei" w:eastAsia="SimHei" w:hAnsi="SimHei" w:cs="SimHei"/>
          <w:spacing w:val="5"/>
          <w:sz w:val="20"/>
          <w:szCs w:val="20"/>
        </w:rPr>
        <w:t xml:space="preserve">  </w:t>
      </w:r>
      <w:r>
        <w:rPr>
          <w:rFonts w:ascii="SimHei" w:eastAsia="SimHei" w:hAnsi="SimHei" w:cs="SimHei"/>
          <w:spacing w:val="5"/>
          <w:sz w:val="20"/>
          <w:szCs w:val="20"/>
        </w:rPr>
        <w:t>资金账户签约状态查询业务流</w:t>
      </w:r>
      <w:r>
        <w:rPr>
          <w:rFonts w:ascii="SimHei" w:eastAsia="SimHei" w:hAnsi="SimHei" w:cs="SimHei"/>
          <w:spacing w:val="3"/>
          <w:sz w:val="20"/>
          <w:szCs w:val="20"/>
        </w:rPr>
        <w:t>程</w:t>
      </w:r>
    </w:p>
    <w:p>
      <w:pPr>
        <w:spacing w:before="220" w:line="230" w:lineRule="auto"/>
        <w:outlineLvl w:val="4"/>
        <w:rPr>
          <w:rFonts w:ascii="SimHei" w:eastAsia="SimHei" w:hAnsi="SimHei" w:cs="SimHei"/>
          <w:sz w:val="20"/>
          <w:szCs w:val="20"/>
        </w:rPr>
      </w:pPr>
      <w:r>
        <w:rPr>
          <w:rFonts w:ascii="SimHei" w:eastAsia="SimHei" w:hAnsi="SimHei" w:cs="SimHei"/>
          <w:spacing w:val="6"/>
          <w:sz w:val="20"/>
          <w:szCs w:val="20"/>
        </w:rPr>
        <w:t>6.1.2.2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ectPr>
          <w:headerReference w:type="default" r:id="rId39"/>
          <w:footerReference w:type="default" r:id="rId40"/>
          <w:type w:val="nextPage"/>
          <w:pgSz w:w="11906" w:h="16839"/>
          <w:pgMar w:top="400" w:right="1133" w:bottom="1311" w:left="1425" w:header="0" w:footer="1135" w:gutter="0"/>
          <w:pgNumType w:start="20"/>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3"/>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8" w:line="228" w:lineRule="auto"/>
        <w:ind w:left="429"/>
        <w:rPr>
          <w:rFonts w:ascii="SimSun" w:eastAsia="SimSun" w:hAnsi="SimSun" w:cs="SimSun"/>
          <w:sz w:val="20"/>
          <w:szCs w:val="20"/>
        </w:rPr>
      </w:pPr>
      <w:r>
        <w:rPr>
          <w:rFonts w:ascii="SimSun" w:eastAsia="SimSun" w:hAnsi="SimSun" w:cs="SimSun"/>
          <w:spacing w:val="16"/>
          <w:sz w:val="20"/>
          <w:szCs w:val="20"/>
        </w:rPr>
        <w:t>资金</w:t>
      </w:r>
      <w:r>
        <w:rPr>
          <w:rFonts w:ascii="SimSun" w:eastAsia="SimSun" w:hAnsi="SimSun" w:cs="SimSun"/>
          <w:spacing w:val="10"/>
          <w:sz w:val="20"/>
          <w:szCs w:val="20"/>
        </w:rPr>
        <w:t>账</w:t>
      </w:r>
      <w:r>
        <w:rPr>
          <w:rFonts w:ascii="SimSun" w:eastAsia="SimSun" w:hAnsi="SimSun" w:cs="SimSun"/>
          <w:spacing w:val="8"/>
          <w:sz w:val="20"/>
          <w:szCs w:val="20"/>
        </w:rPr>
        <w:t>户签约状态查询业务的逻辑分析流程，如图4所示：</w:t>
      </w:r>
    </w:p>
    <w:p>
      <w:pPr>
        <w:spacing w:before="97" w:line="3888" w:lineRule="exact"/>
        <w:ind w:firstLine="1298"/>
        <w:textAlignment w:val="center"/>
      </w:pPr>
      <w:r>
        <w:drawing>
          <wp:inline distT="0" distB="0" distL="0" distR="0">
            <wp:extent cx="4279391" cy="24688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1"/>
                    <a:stretch>
                      <a:fillRect/>
                    </a:stretch>
                  </pic:blipFill>
                  <pic:spPr>
                    <a:xfrm>
                      <a:off x="0" y="0"/>
                      <a:ext cx="4279391" cy="2468880"/>
                    </a:xfrm>
                    <a:prstGeom prst="rect">
                      <a:avLst/>
                    </a:prstGeom>
                  </pic:spPr>
                </pic:pic>
              </a:graphicData>
            </a:graphic>
          </wp:inline>
        </w:drawing>
      </w:r>
    </w:p>
    <w:p>
      <w:pPr>
        <w:spacing w:before="292" w:line="229" w:lineRule="auto"/>
        <w:ind w:left="2720"/>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10"/>
          <w:sz w:val="20"/>
          <w:szCs w:val="20"/>
        </w:rPr>
        <w:t xml:space="preserve"> </w:t>
      </w:r>
      <w:r>
        <w:rPr>
          <w:rFonts w:ascii="SimHei" w:eastAsia="SimHei" w:hAnsi="SimHei" w:cs="SimHei"/>
          <w:spacing w:val="5"/>
          <w:sz w:val="20"/>
          <w:szCs w:val="20"/>
        </w:rPr>
        <w:t>4</w:t>
      </w:r>
      <w:r>
        <w:rPr>
          <w:rFonts w:ascii="SimHei" w:eastAsia="SimHei" w:hAnsi="SimHei" w:cs="SimHei"/>
          <w:spacing w:val="5"/>
          <w:sz w:val="20"/>
          <w:szCs w:val="20"/>
        </w:rPr>
        <w:t xml:space="preserve">  </w:t>
      </w:r>
      <w:r>
        <w:rPr>
          <w:rFonts w:ascii="SimHei" w:eastAsia="SimHei" w:hAnsi="SimHei" w:cs="SimHei"/>
          <w:spacing w:val="5"/>
          <w:sz w:val="20"/>
          <w:szCs w:val="20"/>
        </w:rPr>
        <w:t>资金账户签约状态查询逻辑分析流程</w:t>
      </w:r>
    </w:p>
    <w:p>
      <w:pPr>
        <w:spacing w:before="219" w:line="229" w:lineRule="auto"/>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.1.3</w:t>
      </w:r>
      <w:r>
        <w:rPr>
          <w:rFonts w:ascii="SimHei" w:eastAsia="SimHei" w:hAnsi="SimHei" w:cs="SimHei"/>
          <w:spacing w:val="6"/>
          <w:sz w:val="20"/>
          <w:szCs w:val="20"/>
        </w:rPr>
        <w:t xml:space="preserve">  </w:t>
      </w:r>
      <w:r>
        <w:rPr>
          <w:rFonts w:ascii="SimHei" w:eastAsia="SimHei" w:hAnsi="SimHei" w:cs="SimHei"/>
          <w:spacing w:val="6"/>
          <w:sz w:val="20"/>
          <w:szCs w:val="20"/>
        </w:rPr>
        <w:t>账户关系查询</w:t>
      </w:r>
    </w:p>
    <w:p>
      <w:pPr>
        <w:spacing w:before="220" w:line="229" w:lineRule="auto"/>
        <w:outlineLvl w:val="4"/>
        <w:rPr>
          <w:rFonts w:ascii="SimHei" w:eastAsia="SimHei" w:hAnsi="SimHei" w:cs="SimHei"/>
          <w:sz w:val="20"/>
          <w:szCs w:val="20"/>
        </w:rPr>
      </w:pPr>
      <w:r>
        <w:rPr>
          <w:rFonts w:ascii="SimHei" w:eastAsia="SimHei" w:hAnsi="SimHei" w:cs="SimHei"/>
          <w:spacing w:val="6"/>
          <w:sz w:val="20"/>
          <w:szCs w:val="20"/>
        </w:rPr>
        <w:t>6.1.3.1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28" w:lineRule="auto"/>
        <w:ind w:left="425"/>
        <w:rPr>
          <w:rFonts w:ascii="SimSun" w:eastAsia="SimSun" w:hAnsi="SimSun" w:cs="SimSun"/>
          <w:sz w:val="20"/>
          <w:szCs w:val="20"/>
        </w:rPr>
      </w:pPr>
      <w:r>
        <w:rPr>
          <w:rFonts w:ascii="SimSun" w:eastAsia="SimSun" w:hAnsi="SimSun" w:cs="SimSun"/>
          <w:spacing w:val="16"/>
          <w:sz w:val="20"/>
          <w:szCs w:val="20"/>
        </w:rPr>
        <w:t>结</w:t>
      </w:r>
      <w:r>
        <w:rPr>
          <w:rFonts w:ascii="SimSun" w:eastAsia="SimSun" w:hAnsi="SimSun" w:cs="SimSun"/>
          <w:spacing w:val="9"/>
          <w:sz w:val="20"/>
          <w:szCs w:val="20"/>
        </w:rPr>
        <w:t>算用户向场外资金结算系统查询一级资金账户与一级产品账户的绑定关系。</w:t>
      </w:r>
    </w:p>
    <w:p>
      <w:pPr>
        <w:spacing w:before="65" w:line="288" w:lineRule="auto"/>
        <w:ind w:firstLine="425"/>
        <w:rPr>
          <w:rFonts w:ascii="SimSun" w:eastAsia="SimSun" w:hAnsi="SimSun" w:cs="SimSun"/>
          <w:sz w:val="20"/>
          <w:szCs w:val="20"/>
        </w:rPr>
      </w:pPr>
      <w:r>
        <w:rPr>
          <w:rFonts w:ascii="SimSun" w:eastAsia="SimSun" w:hAnsi="SimSun" w:cs="SimSun"/>
          <w:spacing w:val="14"/>
          <w:sz w:val="20"/>
          <w:szCs w:val="20"/>
        </w:rPr>
        <w:t>结算用</w:t>
      </w:r>
      <w:r>
        <w:rPr>
          <w:rFonts w:ascii="SimSun" w:eastAsia="SimSun" w:hAnsi="SimSun" w:cs="SimSun"/>
          <w:spacing w:val="8"/>
          <w:sz w:val="20"/>
          <w:szCs w:val="20"/>
        </w:rPr>
        <w:t>户</w:t>
      </w:r>
      <w:r>
        <w:rPr>
          <w:rFonts w:ascii="SimSun" w:eastAsia="SimSun" w:hAnsi="SimSun" w:cs="SimSun"/>
          <w:spacing w:val="7"/>
          <w:sz w:val="20"/>
          <w:szCs w:val="20"/>
        </w:rPr>
        <w:t>端发起“账户关系查询”请求，场外资金结算系统收到请求后，检查一级资金账户等</w:t>
      </w:r>
      <w:r>
        <w:rPr>
          <w:rFonts w:ascii="SimSun" w:eastAsia="SimSun" w:hAnsi="SimSun" w:cs="SimSun"/>
          <w:sz w:val="20"/>
          <w:szCs w:val="20"/>
        </w:rPr>
        <w:t xml:space="preserve"> </w:t>
      </w:r>
      <w:r>
        <w:rPr>
          <w:rFonts w:ascii="SimSun" w:eastAsia="SimSun" w:hAnsi="SimSun" w:cs="SimSun"/>
          <w:spacing w:val="18"/>
          <w:sz w:val="20"/>
          <w:szCs w:val="20"/>
        </w:rPr>
        <w:t>信息</w:t>
      </w:r>
      <w:r>
        <w:rPr>
          <w:rFonts w:ascii="SimSun" w:eastAsia="SimSun" w:hAnsi="SimSun" w:cs="SimSun"/>
          <w:spacing w:val="9"/>
          <w:sz w:val="20"/>
          <w:szCs w:val="20"/>
        </w:rPr>
        <w:t>的合法性。若检查通过，则进行业务处理并返回查询结果，否则，直接拒绝服务请求。</w:t>
      </w:r>
    </w:p>
    <w:p>
      <w:pPr>
        <w:spacing w:before="1" w:line="227" w:lineRule="auto"/>
        <w:ind w:left="424"/>
        <w:rPr>
          <w:rFonts w:ascii="SimSun" w:eastAsia="SimSun" w:hAnsi="SimSun" w:cs="SimSun"/>
          <w:sz w:val="20"/>
          <w:szCs w:val="20"/>
        </w:rPr>
      </w:pPr>
      <w:r>
        <w:rPr>
          <w:rFonts w:ascii="SimSun" w:eastAsia="SimSun" w:hAnsi="SimSun" w:cs="SimSun"/>
          <w:spacing w:val="11"/>
          <w:sz w:val="20"/>
          <w:szCs w:val="20"/>
        </w:rPr>
        <w:t>账</w:t>
      </w:r>
      <w:r>
        <w:rPr>
          <w:rFonts w:ascii="SimSun" w:eastAsia="SimSun" w:hAnsi="SimSun" w:cs="SimSun"/>
          <w:spacing w:val="8"/>
          <w:sz w:val="20"/>
          <w:szCs w:val="20"/>
        </w:rPr>
        <w:t>户关系查询业务流程如图5所示：</w:t>
      </w:r>
    </w:p>
    <w:p>
      <w:pPr>
        <w:spacing w:before="163" w:line="4692" w:lineRule="exact"/>
        <w:ind w:firstLine="511"/>
        <w:textAlignment w:val="center"/>
      </w:pPr>
      <w:r>
        <w:drawing>
          <wp:inline distT="0" distB="0" distL="0" distR="0">
            <wp:extent cx="5282184" cy="297942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2"/>
                    <a:stretch>
                      <a:fillRect/>
                    </a:stretch>
                  </pic:blipFill>
                  <pic:spPr>
                    <a:xfrm>
                      <a:off x="0" y="0"/>
                      <a:ext cx="5282184" cy="2979420"/>
                    </a:xfrm>
                    <a:prstGeom prst="rect">
                      <a:avLst/>
                    </a:prstGeom>
                  </pic:spPr>
                </pic:pic>
              </a:graphicData>
            </a:graphic>
          </wp:inline>
        </w:drawing>
      </w:r>
    </w:p>
    <w:p>
      <w:pPr>
        <w:spacing w:line="292" w:lineRule="auto"/>
        <w:rPr>
          <w:rFonts w:ascii="Arial"/>
          <w:sz w:val="21"/>
        </w:rPr>
        <w:sectPr>
          <w:headerReference w:type="default" r:id="rId43"/>
          <w:footerReference w:type="default" r:id="rId44"/>
          <w:pgSz w:w="11906" w:h="16839"/>
          <w:pgMar w:top="400" w:right="1545" w:bottom="1286" w:left="1425" w:header="0" w:footer="1109" w:gutter="0"/>
          <w:pgNumType w:start="21"/>
          <w:cols w:space="708"/>
        </w:sectPr>
      </w:pPr>
    </w:p>
    <w:p>
      <w:pPr>
        <w:spacing w:before="65" w:line="229" w:lineRule="auto"/>
        <w:ind w:left="3351"/>
        <w:rPr>
          <w:rFonts w:ascii="SimHei" w:eastAsia="SimHei" w:hAnsi="SimHei" w:cs="SimHei"/>
          <w:sz w:val="20"/>
          <w:szCs w:val="20"/>
        </w:rPr>
      </w:pPr>
      <w:r>
        <w:rPr>
          <w:rFonts w:ascii="SimHei" w:eastAsia="SimHei" w:hAnsi="SimHei" w:cs="SimHei"/>
          <w:spacing w:val="6"/>
          <w:sz w:val="20"/>
          <w:szCs w:val="20"/>
        </w:rPr>
        <w:t>图</w:t>
      </w:r>
      <w:r>
        <w:rPr>
          <w:rFonts w:ascii="SimHei" w:eastAsia="SimHei" w:hAnsi="SimHei" w:cs="SimHei"/>
          <w:spacing w:val="6"/>
          <w:sz w:val="20"/>
          <w:szCs w:val="20"/>
        </w:rPr>
        <w:t xml:space="preserve"> </w:t>
      </w:r>
      <w:r>
        <w:rPr>
          <w:rFonts w:ascii="SimHei" w:eastAsia="SimHei" w:hAnsi="SimHei" w:cs="SimHei"/>
          <w:spacing w:val="5"/>
          <w:sz w:val="20"/>
          <w:szCs w:val="20"/>
        </w:rPr>
        <w:t>5</w:t>
      </w:r>
      <w:r>
        <w:rPr>
          <w:rFonts w:ascii="SimHei" w:eastAsia="SimHei" w:hAnsi="SimHei" w:cs="SimHei"/>
          <w:spacing w:val="3"/>
          <w:sz w:val="20"/>
          <w:szCs w:val="20"/>
        </w:rPr>
        <w:t xml:space="preserve">  </w:t>
      </w:r>
      <w:r>
        <w:rPr>
          <w:rFonts w:ascii="SimHei" w:eastAsia="SimHei" w:hAnsi="SimHei" w:cs="SimHei"/>
          <w:spacing w:val="3"/>
          <w:sz w:val="20"/>
          <w:szCs w:val="20"/>
        </w:rPr>
        <w:t>账户关系查询业务流程</w:t>
      </w:r>
    </w:p>
    <w:p>
      <w:pPr>
        <w:spacing w:before="220" w:line="230" w:lineRule="auto"/>
        <w:outlineLvl w:val="4"/>
        <w:rPr>
          <w:rFonts w:ascii="SimHei" w:eastAsia="SimHei" w:hAnsi="SimHei" w:cs="SimHei"/>
          <w:sz w:val="20"/>
          <w:szCs w:val="20"/>
        </w:rPr>
      </w:pPr>
      <w:r>
        <w:rPr>
          <w:rFonts w:ascii="SimHei" w:eastAsia="SimHei" w:hAnsi="SimHei" w:cs="SimHei"/>
          <w:spacing w:val="6"/>
          <w:sz w:val="20"/>
          <w:szCs w:val="20"/>
        </w:rPr>
        <w:t>6.1.3.2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24"/>
        <w:rPr>
          <w:rFonts w:ascii="SimSun" w:eastAsia="SimSun" w:hAnsi="SimSun" w:cs="SimSun"/>
          <w:sz w:val="20"/>
          <w:szCs w:val="20"/>
        </w:rPr>
      </w:pPr>
      <w:r>
        <w:rPr>
          <w:rFonts w:ascii="SimSun" w:eastAsia="SimSun" w:hAnsi="SimSun" w:cs="SimSun"/>
          <w:spacing w:val="16"/>
          <w:sz w:val="20"/>
          <w:szCs w:val="20"/>
        </w:rPr>
        <w:t>账</w:t>
      </w:r>
      <w:r>
        <w:rPr>
          <w:rFonts w:ascii="SimSun" w:eastAsia="SimSun" w:hAnsi="SimSun" w:cs="SimSun"/>
          <w:spacing w:val="15"/>
          <w:sz w:val="20"/>
          <w:szCs w:val="20"/>
        </w:rPr>
        <w:t>户</w:t>
      </w:r>
      <w:r>
        <w:rPr>
          <w:rFonts w:ascii="SimSun" w:eastAsia="SimSun" w:hAnsi="SimSun" w:cs="SimSun"/>
          <w:spacing w:val="8"/>
          <w:sz w:val="20"/>
          <w:szCs w:val="20"/>
        </w:rPr>
        <w:t>关系查询业务的逻辑分析流程，如图6所示：</w:t>
      </w:r>
    </w:p>
    <w:p>
      <w:pPr>
        <w:sectPr>
          <w:headerReference w:type="default" r:id="rId45"/>
          <w:footerReference w:type="default" r:id="rId46"/>
          <w:type w:val="nextPage"/>
          <w:pgSz w:w="11906" w:h="16839"/>
          <w:pgMar w:top="400" w:right="1545" w:bottom="1286" w:left="1425" w:header="0" w:footer="1109" w:gutter="0"/>
          <w:pgNumType w:start="22"/>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right="53"/>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32" w:line="4294" w:lineRule="exact"/>
        <w:ind w:firstLine="919"/>
        <w:textAlignment w:val="center"/>
      </w:pPr>
      <w:r>
        <w:drawing>
          <wp:inline distT="0" distB="0" distL="0" distR="0">
            <wp:extent cx="4762500" cy="272643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7"/>
                    <a:stretch>
                      <a:fillRect/>
                    </a:stretch>
                  </pic:blipFill>
                  <pic:spPr>
                    <a:xfrm>
                      <a:off x="0" y="0"/>
                      <a:ext cx="4762500" cy="2726435"/>
                    </a:xfrm>
                    <a:prstGeom prst="rect">
                      <a:avLst/>
                    </a:prstGeom>
                  </pic:spPr>
                </pic:pic>
              </a:graphicData>
            </a:graphic>
          </wp:inline>
        </w:drawing>
      </w:r>
    </w:p>
    <w:p>
      <w:pPr>
        <w:spacing w:before="246" w:line="229" w:lineRule="auto"/>
        <w:ind w:left="3140"/>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7"/>
          <w:sz w:val="20"/>
          <w:szCs w:val="20"/>
        </w:rPr>
        <w:t xml:space="preserve"> </w:t>
      </w:r>
      <w:r>
        <w:rPr>
          <w:rFonts w:ascii="SimHei" w:eastAsia="SimHei" w:hAnsi="SimHei" w:cs="SimHei"/>
          <w:spacing w:val="4"/>
          <w:sz w:val="20"/>
          <w:szCs w:val="20"/>
        </w:rPr>
        <w:t>6</w:t>
      </w:r>
      <w:r>
        <w:rPr>
          <w:rFonts w:ascii="SimHei" w:eastAsia="SimHei" w:hAnsi="SimHei" w:cs="SimHei"/>
          <w:spacing w:val="4"/>
          <w:sz w:val="20"/>
          <w:szCs w:val="20"/>
        </w:rPr>
        <w:t xml:space="preserve">  </w:t>
      </w:r>
      <w:r>
        <w:rPr>
          <w:rFonts w:ascii="SimHei" w:eastAsia="SimHei" w:hAnsi="SimHei" w:cs="SimHei"/>
          <w:spacing w:val="4"/>
          <w:sz w:val="20"/>
          <w:szCs w:val="20"/>
        </w:rPr>
        <w:t>账户关系查询逻辑分析流程</w:t>
      </w:r>
    </w:p>
    <w:p>
      <w:pPr>
        <w:spacing w:before="219" w:line="230" w:lineRule="auto"/>
        <w:outlineLvl w:val="2"/>
        <w:rPr>
          <w:rFonts w:ascii="SimHei" w:eastAsia="SimHei" w:hAnsi="SimHei" w:cs="SimHei"/>
          <w:sz w:val="20"/>
          <w:szCs w:val="20"/>
        </w:rPr>
      </w:pPr>
      <w:bookmarkStart w:id="16" w:name="_bookmark17"/>
      <w:bookmarkEnd w:id="16"/>
      <w:r>
        <w:rPr>
          <w:rFonts w:ascii="SimHei" w:eastAsia="SimHei" w:hAnsi="SimHei" w:cs="SimHei"/>
          <w:spacing w:val="7"/>
          <w:sz w:val="20"/>
          <w:szCs w:val="20"/>
        </w:rPr>
        <w:t>6.2</w:t>
      </w:r>
      <w:r>
        <w:rPr>
          <w:rFonts w:ascii="SimHei" w:eastAsia="SimHei" w:hAnsi="SimHei" w:cs="SimHei"/>
          <w:spacing w:val="7"/>
          <w:sz w:val="20"/>
          <w:szCs w:val="20"/>
        </w:rPr>
        <w:t xml:space="preserve">  </w:t>
      </w:r>
      <w:r>
        <w:rPr>
          <w:rFonts w:ascii="SimHei" w:eastAsia="SimHei" w:hAnsi="SimHei" w:cs="SimHei"/>
          <w:spacing w:val="7"/>
          <w:sz w:val="20"/>
          <w:szCs w:val="20"/>
        </w:rPr>
        <w:t>资金转入转</w:t>
      </w:r>
      <w:r>
        <w:rPr>
          <w:rFonts w:ascii="SimHei" w:eastAsia="SimHei" w:hAnsi="SimHei" w:cs="SimHei"/>
          <w:spacing w:val="6"/>
          <w:sz w:val="20"/>
          <w:szCs w:val="20"/>
        </w:rPr>
        <w:t>出</w:t>
      </w:r>
    </w:p>
    <w:p>
      <w:pPr>
        <w:spacing w:before="219" w:line="229" w:lineRule="auto"/>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.2.1</w:t>
      </w:r>
      <w:r>
        <w:rPr>
          <w:rFonts w:ascii="SimHei" w:eastAsia="SimHei" w:hAnsi="SimHei" w:cs="SimHei"/>
          <w:spacing w:val="6"/>
          <w:sz w:val="20"/>
          <w:szCs w:val="20"/>
        </w:rPr>
        <w:t xml:space="preserve">  </w:t>
      </w:r>
      <w:r>
        <w:rPr>
          <w:rFonts w:ascii="SimHei" w:eastAsia="SimHei" w:hAnsi="SimHei" w:cs="SimHei"/>
          <w:spacing w:val="6"/>
          <w:sz w:val="20"/>
          <w:szCs w:val="20"/>
        </w:rPr>
        <w:t>资金转出业务</w:t>
      </w:r>
    </w:p>
    <w:p>
      <w:pPr>
        <w:spacing w:before="220" w:line="229" w:lineRule="auto"/>
        <w:outlineLvl w:val="4"/>
        <w:rPr>
          <w:rFonts w:ascii="SimHei" w:eastAsia="SimHei" w:hAnsi="SimHei" w:cs="SimHei"/>
          <w:sz w:val="20"/>
          <w:szCs w:val="20"/>
        </w:rPr>
      </w:pPr>
      <w:r>
        <w:rPr>
          <w:rFonts w:ascii="SimHei" w:eastAsia="SimHei" w:hAnsi="SimHei" w:cs="SimHei"/>
          <w:spacing w:val="6"/>
          <w:sz w:val="20"/>
          <w:szCs w:val="20"/>
        </w:rPr>
        <w:t>6.2.1.1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28" w:lineRule="auto"/>
        <w:ind w:left="425"/>
        <w:rPr>
          <w:rFonts w:ascii="SimSun" w:eastAsia="SimSun" w:hAnsi="SimSun" w:cs="SimSun"/>
          <w:sz w:val="20"/>
          <w:szCs w:val="20"/>
        </w:rPr>
      </w:pPr>
      <w:r>
        <w:rPr>
          <w:rFonts w:ascii="SimSun" w:eastAsia="SimSun" w:hAnsi="SimSun" w:cs="SimSun"/>
          <w:spacing w:val="10"/>
          <w:sz w:val="20"/>
          <w:szCs w:val="20"/>
        </w:rPr>
        <w:t>结</w:t>
      </w:r>
      <w:r>
        <w:rPr>
          <w:rFonts w:ascii="SimSun" w:eastAsia="SimSun" w:hAnsi="SimSun" w:cs="SimSun"/>
          <w:spacing w:val="9"/>
          <w:sz w:val="20"/>
          <w:szCs w:val="20"/>
        </w:rPr>
        <w:t>算用户将结算资金从场外资金结算系统转出至资金渠道账户。</w:t>
      </w:r>
    </w:p>
    <w:p>
      <w:pPr>
        <w:spacing w:before="65" w:line="288" w:lineRule="auto"/>
        <w:ind w:right="56" w:firstLine="425"/>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9"/>
          <w:sz w:val="20"/>
          <w:szCs w:val="20"/>
        </w:rPr>
        <w:t>用</w:t>
      </w:r>
      <w:r>
        <w:rPr>
          <w:rFonts w:ascii="SimSun" w:eastAsia="SimSun" w:hAnsi="SimSun" w:cs="SimSun"/>
          <w:spacing w:val="7"/>
          <w:sz w:val="20"/>
          <w:szCs w:val="20"/>
        </w:rPr>
        <w:t>户端发起“资金转入转出”请求，场外资金结算系统收到请求后，检查一级资金账户、账户</w:t>
      </w:r>
      <w:r>
        <w:rPr>
          <w:rFonts w:ascii="SimSun" w:eastAsia="SimSun" w:hAnsi="SimSun" w:cs="SimSun"/>
          <w:sz w:val="20"/>
          <w:szCs w:val="20"/>
        </w:rPr>
        <w:t xml:space="preserve"> </w:t>
      </w:r>
      <w:r>
        <w:rPr>
          <w:rFonts w:ascii="SimSun" w:eastAsia="SimSun" w:hAnsi="SimSun" w:cs="SimSun"/>
          <w:spacing w:val="11"/>
          <w:sz w:val="20"/>
          <w:szCs w:val="20"/>
        </w:rPr>
        <w:t>签</w:t>
      </w:r>
      <w:r>
        <w:rPr>
          <w:rFonts w:ascii="SimSun" w:eastAsia="SimSun" w:hAnsi="SimSun" w:cs="SimSun"/>
          <w:spacing w:val="9"/>
          <w:sz w:val="20"/>
          <w:szCs w:val="20"/>
        </w:rPr>
        <w:t>约关系、账户余额等信息合法性，并返回应答报文。</w:t>
      </w:r>
    </w:p>
    <w:p>
      <w:pPr>
        <w:spacing w:before="2" w:line="287" w:lineRule="auto"/>
        <w:ind w:left="4" w:firstLine="417"/>
        <w:rPr>
          <w:rFonts w:ascii="SimSun" w:eastAsia="SimSun" w:hAnsi="SimSun" w:cs="SimSun"/>
          <w:sz w:val="20"/>
          <w:szCs w:val="20"/>
        </w:rPr>
      </w:pPr>
      <w:r>
        <w:rPr>
          <w:rFonts w:ascii="SimSun" w:eastAsia="SimSun" w:hAnsi="SimSun" w:cs="SimSun"/>
          <w:spacing w:val="6"/>
          <w:sz w:val="20"/>
          <w:szCs w:val="20"/>
        </w:rPr>
        <w:t>若</w:t>
      </w:r>
      <w:r>
        <w:rPr>
          <w:rFonts w:ascii="SimSun" w:eastAsia="SimSun" w:hAnsi="SimSun" w:cs="SimSun"/>
          <w:spacing w:val="4"/>
          <w:sz w:val="20"/>
          <w:szCs w:val="20"/>
        </w:rPr>
        <w:t>信息合法性检查通过，场外资金结算系统发送出金申请至资金渠道，收到资金渠道的处理结果后，</w:t>
      </w:r>
      <w:r>
        <w:rPr>
          <w:rFonts w:ascii="SimSun" w:eastAsia="SimSun" w:hAnsi="SimSun" w:cs="SimSun"/>
          <w:sz w:val="20"/>
          <w:szCs w:val="20"/>
        </w:rPr>
        <w:t xml:space="preserve"> </w:t>
      </w:r>
      <w:r>
        <w:rPr>
          <w:rFonts w:ascii="SimSun" w:eastAsia="SimSun" w:hAnsi="SimSun" w:cs="SimSun"/>
          <w:spacing w:val="16"/>
          <w:sz w:val="20"/>
          <w:szCs w:val="20"/>
        </w:rPr>
        <w:t>发</w:t>
      </w:r>
      <w:r>
        <w:rPr>
          <w:rFonts w:ascii="SimSun" w:eastAsia="SimSun" w:hAnsi="SimSun" w:cs="SimSun"/>
          <w:spacing w:val="10"/>
          <w:sz w:val="20"/>
          <w:szCs w:val="20"/>
        </w:rPr>
        <w:t>送</w:t>
      </w:r>
      <w:r>
        <w:rPr>
          <w:rFonts w:ascii="SimSun" w:eastAsia="SimSun" w:hAnsi="SimSun" w:cs="SimSun"/>
          <w:spacing w:val="8"/>
          <w:sz w:val="20"/>
          <w:szCs w:val="20"/>
        </w:rPr>
        <w:t>“业务通知”报文至结算用户端。</w:t>
      </w:r>
    </w:p>
    <w:p>
      <w:pPr>
        <w:spacing w:before="1" w:line="227" w:lineRule="auto"/>
        <w:ind w:left="429"/>
        <w:rPr>
          <w:rFonts w:ascii="SimSun" w:eastAsia="SimSun" w:hAnsi="SimSun" w:cs="SimSun"/>
          <w:sz w:val="20"/>
          <w:szCs w:val="20"/>
        </w:rPr>
      </w:pPr>
      <w:r>
        <w:rPr>
          <w:rFonts w:ascii="SimSun" w:eastAsia="SimSun" w:hAnsi="SimSun" w:cs="SimSun"/>
          <w:spacing w:val="14"/>
          <w:sz w:val="20"/>
          <w:szCs w:val="20"/>
        </w:rPr>
        <w:t>资</w:t>
      </w:r>
      <w:r>
        <w:rPr>
          <w:rFonts w:ascii="SimSun" w:eastAsia="SimSun" w:hAnsi="SimSun" w:cs="SimSun"/>
          <w:spacing w:val="8"/>
          <w:sz w:val="20"/>
          <w:szCs w:val="20"/>
        </w:rPr>
        <w:t>金</w:t>
      </w:r>
      <w:r>
        <w:rPr>
          <w:rFonts w:ascii="SimSun" w:eastAsia="SimSun" w:hAnsi="SimSun" w:cs="SimSun"/>
          <w:spacing w:val="7"/>
          <w:sz w:val="20"/>
          <w:szCs w:val="20"/>
        </w:rPr>
        <w:t>转出业务流程如图7所示：</w:t>
      </w:r>
    </w:p>
    <w:p>
      <w:pPr>
        <w:sectPr>
          <w:headerReference w:type="default" r:id="rId48"/>
          <w:footerReference w:type="default" r:id="rId49"/>
          <w:pgSz w:w="11906" w:h="16839"/>
          <w:pgMar w:top="400" w:right="1080" w:bottom="1311" w:left="1425" w:header="0" w:footer="1135" w:gutter="0"/>
          <w:pgNumType w:start="23"/>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30" w:line="7733" w:lineRule="exact"/>
        <w:textAlignment w:val="center"/>
      </w:pPr>
      <w:r>
        <w:drawing>
          <wp:inline distT="0" distB="0" distL="0" distR="0">
            <wp:extent cx="6070092" cy="4910328"/>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50"/>
                    <a:stretch>
                      <a:fillRect/>
                    </a:stretch>
                  </pic:blipFill>
                  <pic:spPr>
                    <a:xfrm>
                      <a:off x="0" y="0"/>
                      <a:ext cx="6070092" cy="4910328"/>
                    </a:xfrm>
                    <a:prstGeom prst="rect">
                      <a:avLst/>
                    </a:prstGeom>
                  </pic:spPr>
                </pic:pic>
              </a:graphicData>
            </a:graphic>
          </wp:inline>
        </w:drawing>
      </w:r>
    </w:p>
    <w:p>
      <w:pPr>
        <w:spacing w:before="241" w:line="229" w:lineRule="auto"/>
        <w:ind w:left="3567"/>
        <w:rPr>
          <w:rFonts w:ascii="SimHei" w:eastAsia="SimHei" w:hAnsi="SimHei" w:cs="SimHei"/>
          <w:sz w:val="20"/>
          <w:szCs w:val="20"/>
        </w:rPr>
      </w:pPr>
      <w:r>
        <w:rPr>
          <w:rFonts w:ascii="SimHei" w:eastAsia="SimHei" w:hAnsi="SimHei" w:cs="SimHei"/>
          <w:spacing w:val="4"/>
          <w:sz w:val="20"/>
          <w:szCs w:val="20"/>
        </w:rPr>
        <w:t>图</w:t>
      </w:r>
      <w:r>
        <w:rPr>
          <w:rFonts w:ascii="SimHei" w:eastAsia="SimHei" w:hAnsi="SimHei" w:cs="SimHei"/>
          <w:spacing w:val="4"/>
          <w:sz w:val="20"/>
          <w:szCs w:val="20"/>
        </w:rPr>
        <w:t xml:space="preserve"> </w:t>
      </w:r>
      <w:r>
        <w:rPr>
          <w:rFonts w:ascii="SimHei" w:eastAsia="SimHei" w:hAnsi="SimHei" w:cs="SimHei"/>
          <w:spacing w:val="4"/>
          <w:sz w:val="20"/>
          <w:szCs w:val="20"/>
        </w:rPr>
        <w:t>7</w:t>
      </w:r>
      <w:r>
        <w:rPr>
          <w:rFonts w:ascii="SimHei" w:eastAsia="SimHei" w:hAnsi="SimHei" w:cs="SimHei"/>
          <w:spacing w:val="4"/>
          <w:sz w:val="20"/>
          <w:szCs w:val="20"/>
        </w:rPr>
        <w:t xml:space="preserve"> </w:t>
      </w:r>
      <w:r>
        <w:rPr>
          <w:rFonts w:ascii="SimHei" w:eastAsia="SimHei" w:hAnsi="SimHei" w:cs="SimHei"/>
          <w:spacing w:val="3"/>
          <w:sz w:val="20"/>
          <w:szCs w:val="20"/>
        </w:rPr>
        <w:t xml:space="preserve"> </w:t>
      </w:r>
      <w:r>
        <w:rPr>
          <w:rFonts w:ascii="SimHei" w:eastAsia="SimHei" w:hAnsi="SimHei" w:cs="SimHei"/>
          <w:spacing w:val="2"/>
          <w:sz w:val="20"/>
          <w:szCs w:val="20"/>
        </w:rPr>
        <w:t>资金转出业务流程</w:t>
      </w:r>
    </w:p>
    <w:p>
      <w:pPr>
        <w:spacing w:before="219" w:line="230" w:lineRule="auto"/>
        <w:ind w:left="7"/>
        <w:outlineLvl w:val="4"/>
        <w:rPr>
          <w:rFonts w:ascii="SimHei" w:eastAsia="SimHei" w:hAnsi="SimHei" w:cs="SimHei"/>
          <w:sz w:val="20"/>
          <w:szCs w:val="20"/>
        </w:rPr>
      </w:pPr>
      <w:r>
        <w:rPr>
          <w:rFonts w:ascii="SimHei" w:eastAsia="SimHei" w:hAnsi="SimHei" w:cs="SimHei"/>
          <w:spacing w:val="6"/>
          <w:sz w:val="20"/>
          <w:szCs w:val="20"/>
        </w:rPr>
        <w:t>6.2.1.2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37"/>
        <w:rPr>
          <w:rFonts w:ascii="SimSun" w:eastAsia="SimSun" w:hAnsi="SimSun" w:cs="SimSun"/>
          <w:sz w:val="20"/>
          <w:szCs w:val="20"/>
        </w:rPr>
      </w:pPr>
      <w:r>
        <w:rPr>
          <w:rFonts w:ascii="SimSun" w:eastAsia="SimSun" w:hAnsi="SimSun" w:cs="SimSun"/>
          <w:spacing w:val="14"/>
          <w:sz w:val="20"/>
          <w:szCs w:val="20"/>
        </w:rPr>
        <w:t>资</w:t>
      </w:r>
      <w:r>
        <w:rPr>
          <w:rFonts w:ascii="SimSun" w:eastAsia="SimSun" w:hAnsi="SimSun" w:cs="SimSun"/>
          <w:spacing w:val="8"/>
          <w:sz w:val="20"/>
          <w:szCs w:val="20"/>
        </w:rPr>
        <w:t>金转出业务的逻辑分析流程，如图8所示：</w:t>
      </w:r>
    </w:p>
    <w:p>
      <w:pPr>
        <w:sectPr>
          <w:headerReference w:type="default" r:id="rId51"/>
          <w:footerReference w:type="default" r:id="rId52"/>
          <w:pgSz w:w="11906" w:h="16839"/>
          <w:pgMar w:top="400" w:right="928" w:bottom="1286" w:left="1418" w:header="0" w:footer="1109" w:gutter="0"/>
          <w:pgNumType w:start="24"/>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18" w:line="7754" w:lineRule="exact"/>
        <w:textAlignment w:val="center"/>
      </w:pPr>
      <w:r>
        <w:drawing>
          <wp:inline distT="0" distB="0" distL="0" distR="0">
            <wp:extent cx="5929883" cy="492404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3"/>
                    <a:stretch>
                      <a:fillRect/>
                    </a:stretch>
                  </pic:blipFill>
                  <pic:spPr>
                    <a:xfrm>
                      <a:off x="0" y="0"/>
                      <a:ext cx="5929883" cy="4924044"/>
                    </a:xfrm>
                    <a:prstGeom prst="rect">
                      <a:avLst/>
                    </a:prstGeom>
                  </pic:spPr>
                </pic:pic>
              </a:graphicData>
            </a:graphic>
          </wp:inline>
        </w:drawing>
      </w:r>
    </w:p>
    <w:p>
      <w:pPr>
        <w:spacing w:before="232" w:line="229" w:lineRule="auto"/>
        <w:ind w:left="3140"/>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7"/>
          <w:sz w:val="20"/>
          <w:szCs w:val="20"/>
        </w:rPr>
        <w:t xml:space="preserve"> </w:t>
      </w:r>
      <w:r>
        <w:rPr>
          <w:rFonts w:ascii="SimHei" w:eastAsia="SimHei" w:hAnsi="SimHei" w:cs="SimHei"/>
          <w:spacing w:val="4"/>
          <w:sz w:val="20"/>
          <w:szCs w:val="20"/>
        </w:rPr>
        <w:t>8</w:t>
      </w:r>
      <w:r>
        <w:rPr>
          <w:rFonts w:ascii="SimHei" w:eastAsia="SimHei" w:hAnsi="SimHei" w:cs="SimHei"/>
          <w:spacing w:val="4"/>
          <w:sz w:val="20"/>
          <w:szCs w:val="20"/>
        </w:rPr>
        <w:t xml:space="preserve">  </w:t>
      </w:r>
      <w:r>
        <w:rPr>
          <w:rFonts w:ascii="SimHei" w:eastAsia="SimHei" w:hAnsi="SimHei" w:cs="SimHei"/>
          <w:spacing w:val="4"/>
          <w:sz w:val="20"/>
          <w:szCs w:val="20"/>
        </w:rPr>
        <w:t>资金转出业务逻辑分析流程</w:t>
      </w:r>
    </w:p>
    <w:p>
      <w:pPr>
        <w:spacing w:before="219" w:line="228" w:lineRule="auto"/>
        <w:outlineLvl w:val="3"/>
        <w:rPr>
          <w:rFonts w:ascii="SimHei" w:eastAsia="SimHei" w:hAnsi="SimHei" w:cs="SimHei"/>
          <w:sz w:val="20"/>
          <w:szCs w:val="20"/>
        </w:rPr>
      </w:pPr>
      <w:r>
        <w:rPr>
          <w:rFonts w:ascii="SimHei" w:eastAsia="SimHei" w:hAnsi="SimHei" w:cs="SimHei"/>
          <w:spacing w:val="7"/>
          <w:sz w:val="20"/>
          <w:szCs w:val="20"/>
        </w:rPr>
        <w:t>6.2.2</w:t>
      </w:r>
      <w:r>
        <w:rPr>
          <w:rFonts w:ascii="SimHei" w:eastAsia="SimHei" w:hAnsi="SimHei" w:cs="SimHei"/>
          <w:spacing w:val="7"/>
          <w:sz w:val="20"/>
          <w:szCs w:val="20"/>
        </w:rPr>
        <w:t xml:space="preserve">  </w:t>
      </w:r>
      <w:r>
        <w:rPr>
          <w:rFonts w:ascii="SimHei" w:eastAsia="SimHei" w:hAnsi="SimHei" w:cs="SimHei"/>
          <w:spacing w:val="7"/>
          <w:sz w:val="20"/>
          <w:szCs w:val="20"/>
        </w:rPr>
        <w:t>资金转入业务</w:t>
      </w:r>
      <w:r>
        <w:rPr>
          <w:rFonts w:ascii="SimHei" w:eastAsia="SimHei" w:hAnsi="SimHei" w:cs="SimHei"/>
          <w:spacing w:val="7"/>
          <w:sz w:val="20"/>
          <w:szCs w:val="20"/>
        </w:rPr>
        <w:t xml:space="preserve"> </w:t>
      </w:r>
      <w:r>
        <w:rPr>
          <w:rFonts w:ascii="SimHei" w:eastAsia="SimHei" w:hAnsi="SimHei" w:cs="SimHei"/>
          <w:spacing w:val="7"/>
          <w:sz w:val="20"/>
          <w:szCs w:val="20"/>
        </w:rPr>
        <w:t>(线下汇款</w:t>
      </w:r>
      <w:r>
        <w:rPr>
          <w:rFonts w:ascii="SimHei" w:eastAsia="SimHei" w:hAnsi="SimHei" w:cs="SimHei"/>
          <w:spacing w:val="3"/>
          <w:sz w:val="20"/>
          <w:szCs w:val="20"/>
        </w:rPr>
        <w:t>)</w:t>
      </w:r>
    </w:p>
    <w:p>
      <w:pPr>
        <w:spacing w:before="221" w:line="229" w:lineRule="auto"/>
        <w:outlineLvl w:val="4"/>
        <w:rPr>
          <w:rFonts w:ascii="SimHei" w:eastAsia="SimHei" w:hAnsi="SimHei" w:cs="SimHei"/>
          <w:sz w:val="20"/>
          <w:szCs w:val="20"/>
        </w:rPr>
      </w:pPr>
      <w:r>
        <w:rPr>
          <w:rFonts w:ascii="SimHei" w:eastAsia="SimHei" w:hAnsi="SimHei" w:cs="SimHei"/>
          <w:spacing w:val="6"/>
          <w:sz w:val="20"/>
          <w:szCs w:val="20"/>
        </w:rPr>
        <w:t>6.2.2.1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28" w:lineRule="auto"/>
        <w:ind w:left="425"/>
        <w:rPr>
          <w:rFonts w:ascii="SimSun" w:eastAsia="SimSun" w:hAnsi="SimSun" w:cs="SimSun"/>
          <w:sz w:val="20"/>
          <w:szCs w:val="20"/>
        </w:rPr>
      </w:pPr>
      <w:r>
        <w:rPr>
          <w:rFonts w:ascii="SimSun" w:eastAsia="SimSun" w:hAnsi="SimSun" w:cs="SimSun"/>
          <w:spacing w:val="9"/>
          <w:sz w:val="20"/>
          <w:szCs w:val="20"/>
        </w:rPr>
        <w:t>结算用户通过线下汇款的方式，向场外资金结算系统入金</w:t>
      </w:r>
      <w:r>
        <w:rPr>
          <w:rFonts w:ascii="SimSun" w:eastAsia="SimSun" w:hAnsi="SimSun" w:cs="SimSun"/>
          <w:spacing w:val="8"/>
          <w:sz w:val="20"/>
          <w:szCs w:val="20"/>
        </w:rPr>
        <w:t>。</w:t>
      </w:r>
    </w:p>
    <w:p>
      <w:pPr>
        <w:spacing w:before="66" w:line="288" w:lineRule="auto"/>
        <w:ind w:left="4" w:right="1" w:firstLine="421"/>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11"/>
          <w:sz w:val="20"/>
          <w:szCs w:val="20"/>
        </w:rPr>
        <w:t>用</w:t>
      </w:r>
      <w:r>
        <w:rPr>
          <w:rFonts w:ascii="SimSun" w:eastAsia="SimSun" w:hAnsi="SimSun" w:cs="SimSun"/>
          <w:spacing w:val="7"/>
          <w:sz w:val="20"/>
          <w:szCs w:val="20"/>
        </w:rPr>
        <w:t>户端发起线下汇款，场外资金结算系统收到资金渠道的收款通知后，进行资金上账处理，并</w:t>
      </w:r>
      <w:r>
        <w:rPr>
          <w:rFonts w:ascii="SimSun" w:eastAsia="SimSun" w:hAnsi="SimSun" w:cs="SimSun"/>
          <w:sz w:val="20"/>
          <w:szCs w:val="20"/>
        </w:rPr>
        <w:t xml:space="preserve"> </w:t>
      </w:r>
      <w:r>
        <w:rPr>
          <w:rFonts w:ascii="SimSun" w:eastAsia="SimSun" w:hAnsi="SimSun" w:cs="SimSun"/>
          <w:spacing w:val="14"/>
          <w:sz w:val="20"/>
          <w:szCs w:val="20"/>
        </w:rPr>
        <w:t>发</w:t>
      </w:r>
      <w:r>
        <w:rPr>
          <w:rFonts w:ascii="SimSun" w:eastAsia="SimSun" w:hAnsi="SimSun" w:cs="SimSun"/>
          <w:spacing w:val="8"/>
          <w:sz w:val="20"/>
          <w:szCs w:val="20"/>
        </w:rPr>
        <w:t>送“到账通知”至结算用户端。</w:t>
      </w:r>
    </w:p>
    <w:p>
      <w:pPr>
        <w:spacing w:line="227" w:lineRule="auto"/>
        <w:ind w:left="429"/>
        <w:rPr>
          <w:rFonts w:ascii="SimSun" w:eastAsia="SimSun" w:hAnsi="SimSun" w:cs="SimSun"/>
          <w:sz w:val="20"/>
          <w:szCs w:val="20"/>
        </w:rPr>
      </w:pPr>
      <w:r>
        <w:rPr>
          <w:rFonts w:ascii="SimSun" w:eastAsia="SimSun" w:hAnsi="SimSun" w:cs="SimSun"/>
          <w:spacing w:val="14"/>
          <w:sz w:val="20"/>
          <w:szCs w:val="20"/>
        </w:rPr>
        <w:t>资</w:t>
      </w:r>
      <w:r>
        <w:rPr>
          <w:rFonts w:ascii="SimSun" w:eastAsia="SimSun" w:hAnsi="SimSun" w:cs="SimSun"/>
          <w:spacing w:val="8"/>
          <w:sz w:val="20"/>
          <w:szCs w:val="20"/>
        </w:rPr>
        <w:t>金</w:t>
      </w:r>
      <w:r>
        <w:rPr>
          <w:rFonts w:ascii="SimSun" w:eastAsia="SimSun" w:hAnsi="SimSun" w:cs="SimSun"/>
          <w:spacing w:val="7"/>
          <w:sz w:val="20"/>
          <w:szCs w:val="20"/>
        </w:rPr>
        <w:t>转入业务流程如图9所示：</w:t>
      </w:r>
    </w:p>
    <w:p>
      <w:pPr>
        <w:sectPr>
          <w:headerReference w:type="default" r:id="rId54"/>
          <w:footerReference w:type="default" r:id="rId55"/>
          <w:pgSz w:w="11906" w:h="16839"/>
          <w:pgMar w:top="400" w:right="1133" w:bottom="1312" w:left="1425" w:header="0" w:footer="1135" w:gutter="0"/>
          <w:pgNumType w:start="25"/>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3"/>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line="315" w:lineRule="auto"/>
        <w:rPr>
          <w:rFonts w:ascii="Arial"/>
          <w:sz w:val="21"/>
        </w:rPr>
      </w:pPr>
    </w:p>
    <w:p>
      <w:pPr>
        <w:spacing w:line="5373" w:lineRule="exact"/>
        <w:ind w:firstLine="311"/>
        <w:textAlignment w:val="center"/>
      </w:pPr>
      <w:r>
        <w:drawing>
          <wp:inline distT="0" distB="0" distL="0" distR="0">
            <wp:extent cx="5533643" cy="3412235"/>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56"/>
                    <a:stretch>
                      <a:fillRect/>
                    </a:stretch>
                  </pic:blipFill>
                  <pic:spPr>
                    <a:xfrm>
                      <a:off x="0" y="0"/>
                      <a:ext cx="5533643" cy="3412235"/>
                    </a:xfrm>
                    <a:prstGeom prst="rect">
                      <a:avLst/>
                    </a:prstGeom>
                  </pic:spPr>
                </pic:pic>
              </a:graphicData>
            </a:graphic>
          </wp:inline>
        </w:drawing>
      </w:r>
    </w:p>
    <w:p>
      <w:pPr>
        <w:spacing w:line="263" w:lineRule="auto"/>
        <w:rPr>
          <w:rFonts w:ascii="Arial"/>
          <w:sz w:val="21"/>
        </w:rPr>
      </w:pPr>
    </w:p>
    <w:p>
      <w:pPr>
        <w:spacing w:before="65" w:line="229" w:lineRule="auto"/>
        <w:ind w:left="3560"/>
        <w:rPr>
          <w:rFonts w:ascii="SimHei" w:eastAsia="SimHei" w:hAnsi="SimHei" w:cs="SimHei"/>
          <w:sz w:val="20"/>
          <w:szCs w:val="20"/>
        </w:rPr>
      </w:pPr>
      <w:r>
        <w:rPr>
          <w:rFonts w:ascii="SimHei" w:eastAsia="SimHei" w:hAnsi="SimHei" w:cs="SimHei"/>
          <w:spacing w:val="4"/>
          <w:sz w:val="20"/>
          <w:szCs w:val="20"/>
        </w:rPr>
        <w:t>图</w:t>
      </w:r>
      <w:r>
        <w:rPr>
          <w:rFonts w:ascii="SimHei" w:eastAsia="SimHei" w:hAnsi="SimHei" w:cs="SimHei"/>
          <w:spacing w:val="4"/>
          <w:sz w:val="20"/>
          <w:szCs w:val="20"/>
        </w:rPr>
        <w:t xml:space="preserve"> </w:t>
      </w:r>
      <w:r>
        <w:rPr>
          <w:rFonts w:ascii="SimHei" w:eastAsia="SimHei" w:hAnsi="SimHei" w:cs="SimHei"/>
          <w:spacing w:val="4"/>
          <w:sz w:val="20"/>
          <w:szCs w:val="20"/>
        </w:rPr>
        <w:t>9</w:t>
      </w:r>
      <w:r>
        <w:rPr>
          <w:rFonts w:ascii="SimHei" w:eastAsia="SimHei" w:hAnsi="SimHei" w:cs="SimHei"/>
          <w:spacing w:val="4"/>
          <w:sz w:val="20"/>
          <w:szCs w:val="20"/>
        </w:rPr>
        <w:t xml:space="preserve"> </w:t>
      </w:r>
      <w:r>
        <w:rPr>
          <w:rFonts w:ascii="SimHei" w:eastAsia="SimHei" w:hAnsi="SimHei" w:cs="SimHei"/>
          <w:spacing w:val="3"/>
          <w:sz w:val="20"/>
          <w:szCs w:val="20"/>
        </w:rPr>
        <w:t xml:space="preserve"> </w:t>
      </w:r>
      <w:r>
        <w:rPr>
          <w:rFonts w:ascii="SimHei" w:eastAsia="SimHei" w:hAnsi="SimHei" w:cs="SimHei"/>
          <w:spacing w:val="2"/>
          <w:sz w:val="20"/>
          <w:szCs w:val="20"/>
        </w:rPr>
        <w:t>资金转入业务流程</w:t>
      </w:r>
    </w:p>
    <w:p>
      <w:pPr>
        <w:spacing w:before="219" w:line="230" w:lineRule="auto"/>
        <w:outlineLvl w:val="4"/>
        <w:rPr>
          <w:rFonts w:ascii="SimHei" w:eastAsia="SimHei" w:hAnsi="SimHei" w:cs="SimHei"/>
          <w:sz w:val="20"/>
          <w:szCs w:val="20"/>
        </w:rPr>
      </w:pPr>
      <w:r>
        <w:rPr>
          <w:rFonts w:ascii="SimHei" w:eastAsia="SimHei" w:hAnsi="SimHei" w:cs="SimHei"/>
          <w:spacing w:val="6"/>
          <w:sz w:val="20"/>
          <w:szCs w:val="20"/>
        </w:rPr>
        <w:t>6.2.2.2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9" w:line="228" w:lineRule="auto"/>
        <w:ind w:left="429"/>
        <w:rPr>
          <w:rFonts w:ascii="SimSun" w:eastAsia="SimSun" w:hAnsi="SimSun" w:cs="SimSun"/>
          <w:sz w:val="20"/>
          <w:szCs w:val="20"/>
        </w:rPr>
      </w:pPr>
      <w:r>
        <w:rPr>
          <w:rFonts w:ascii="SimSun" w:eastAsia="SimSun" w:hAnsi="SimSun" w:cs="SimSun"/>
          <w:spacing w:val="9"/>
          <w:sz w:val="20"/>
          <w:szCs w:val="20"/>
        </w:rPr>
        <w:t>资</w:t>
      </w:r>
      <w:r>
        <w:rPr>
          <w:rFonts w:ascii="SimSun" w:eastAsia="SimSun" w:hAnsi="SimSun" w:cs="SimSun"/>
          <w:spacing w:val="8"/>
          <w:sz w:val="20"/>
          <w:szCs w:val="20"/>
        </w:rPr>
        <w:t>金转入业务的逻辑分析流程，如图10所示：</w:t>
      </w:r>
    </w:p>
    <w:p>
      <w:pPr>
        <w:spacing w:before="47" w:line="4922" w:lineRule="exact"/>
        <w:ind w:firstLine="556"/>
        <w:textAlignment w:val="center"/>
        <w:sectPr>
          <w:headerReference w:type="default" r:id="rId57"/>
          <w:footerReference w:type="default" r:id="rId58"/>
          <w:pgSz w:w="11906" w:h="16839"/>
          <w:pgMar w:top="400" w:right="1454" w:bottom="1287" w:left="1425" w:header="0" w:footer="1109" w:gutter="0"/>
          <w:pgNumType w:start="26"/>
          <w:cols w:space="708"/>
        </w:sectPr>
      </w:pPr>
      <w:r>
        <w:drawing>
          <wp:inline distT="0" distB="0" distL="0" distR="0">
            <wp:extent cx="5224271" cy="312572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59"/>
                    <a:stretch>
                      <a:fillRect/>
                    </a:stretch>
                  </pic:blipFill>
                  <pic:spPr>
                    <a:xfrm>
                      <a:off x="0" y="0"/>
                      <a:ext cx="5224271" cy="3125723"/>
                    </a:xfrm>
                    <a:prstGeom prst="rect">
                      <a:avLst/>
                    </a:prstGeom>
                  </pic:spPr>
                </pic:pic>
              </a:graphicData>
            </a:graphic>
          </wp:inline>
        </w:drawing>
      </w:r>
    </w:p>
    <w:p>
      <w:pPr>
        <w:spacing w:before="244" w:line="229" w:lineRule="auto"/>
        <w:ind w:left="3087"/>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8"/>
          <w:sz w:val="20"/>
          <w:szCs w:val="20"/>
        </w:rPr>
        <w:t xml:space="preserve"> </w:t>
      </w:r>
      <w:r>
        <w:rPr>
          <w:rFonts w:ascii="SimHei" w:eastAsia="SimHei" w:hAnsi="SimHei" w:cs="SimHei"/>
          <w:spacing w:val="5"/>
          <w:sz w:val="20"/>
          <w:szCs w:val="20"/>
        </w:rPr>
        <w:t>1</w:t>
      </w:r>
      <w:r>
        <w:rPr>
          <w:rFonts w:ascii="SimHei" w:eastAsia="SimHei" w:hAnsi="SimHei" w:cs="SimHei"/>
          <w:spacing w:val="4"/>
          <w:sz w:val="20"/>
          <w:szCs w:val="20"/>
        </w:rPr>
        <w:t>0</w:t>
      </w:r>
      <w:r>
        <w:rPr>
          <w:rFonts w:ascii="SimHei" w:eastAsia="SimHei" w:hAnsi="SimHei" w:cs="SimHei"/>
          <w:spacing w:val="4"/>
          <w:sz w:val="20"/>
          <w:szCs w:val="20"/>
        </w:rPr>
        <w:t xml:space="preserve">  </w:t>
      </w:r>
      <w:r>
        <w:rPr>
          <w:rFonts w:ascii="SimHei" w:eastAsia="SimHei" w:hAnsi="SimHei" w:cs="SimHei"/>
          <w:spacing w:val="4"/>
          <w:sz w:val="20"/>
          <w:szCs w:val="20"/>
        </w:rPr>
        <w:t>资金转入业务逻辑分析流程</w:t>
      </w:r>
    </w:p>
    <w:p>
      <w:pPr>
        <w:spacing w:before="220" w:line="230" w:lineRule="auto"/>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7"/>
          <w:sz w:val="20"/>
          <w:szCs w:val="20"/>
        </w:rPr>
        <w:t>.2.3</w:t>
      </w:r>
      <w:r>
        <w:rPr>
          <w:rFonts w:ascii="SimHei" w:eastAsia="SimHei" w:hAnsi="SimHei" w:cs="SimHei"/>
          <w:spacing w:val="7"/>
          <w:sz w:val="20"/>
          <w:szCs w:val="20"/>
        </w:rPr>
        <w:t xml:space="preserve">  </w:t>
      </w:r>
      <w:r>
        <w:rPr>
          <w:rFonts w:ascii="SimHei" w:eastAsia="SimHei" w:hAnsi="SimHei" w:cs="SimHei"/>
          <w:spacing w:val="7"/>
          <w:sz w:val="20"/>
          <w:szCs w:val="20"/>
        </w:rPr>
        <w:t>资金转入转出状态查询</w:t>
      </w:r>
    </w:p>
    <w:p>
      <w:pPr>
        <w:spacing w:before="219" w:line="229" w:lineRule="auto"/>
        <w:outlineLvl w:val="4"/>
        <w:rPr>
          <w:rFonts w:ascii="SimHei" w:eastAsia="SimHei" w:hAnsi="SimHei" w:cs="SimHei"/>
          <w:sz w:val="20"/>
          <w:szCs w:val="20"/>
        </w:rPr>
      </w:pPr>
      <w:r>
        <w:rPr>
          <w:rFonts w:ascii="SimHei" w:eastAsia="SimHei" w:hAnsi="SimHei" w:cs="SimHei"/>
          <w:spacing w:val="6"/>
          <w:sz w:val="20"/>
          <w:szCs w:val="20"/>
        </w:rPr>
        <w:t>6.2.3.1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ectPr>
          <w:headerReference w:type="default" r:id="rId60"/>
          <w:footerReference w:type="default" r:id="rId61"/>
          <w:type w:val="nextPage"/>
          <w:pgSz w:w="11906" w:h="16839"/>
          <w:pgMar w:top="400" w:right="1454" w:bottom="1287" w:left="1425" w:header="0" w:footer="1109" w:gutter="0"/>
          <w:pgNumType w:start="27"/>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8" w:line="288" w:lineRule="auto"/>
        <w:ind w:left="17" w:right="3" w:firstLine="407"/>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9"/>
          <w:sz w:val="20"/>
          <w:szCs w:val="20"/>
        </w:rPr>
        <w:t>用</w:t>
      </w:r>
      <w:r>
        <w:rPr>
          <w:rFonts w:ascii="SimSun" w:eastAsia="SimSun" w:hAnsi="SimSun" w:cs="SimSun"/>
          <w:spacing w:val="7"/>
          <w:sz w:val="20"/>
          <w:szCs w:val="20"/>
        </w:rPr>
        <w:t>户根据一级资金账户或业务流水号，向场外资金结算系统查询当日发起的资金转入转出业务</w:t>
      </w:r>
      <w:r>
        <w:rPr>
          <w:rFonts w:ascii="SimSun" w:eastAsia="SimSun" w:hAnsi="SimSun" w:cs="SimSun"/>
          <w:sz w:val="20"/>
          <w:szCs w:val="20"/>
        </w:rPr>
        <w:t xml:space="preserve"> </w:t>
      </w:r>
      <w:r>
        <w:rPr>
          <w:rFonts w:ascii="SimSun" w:eastAsia="SimSun" w:hAnsi="SimSun" w:cs="SimSun"/>
          <w:spacing w:val="6"/>
          <w:sz w:val="20"/>
          <w:szCs w:val="20"/>
        </w:rPr>
        <w:t>的</w:t>
      </w:r>
      <w:r>
        <w:rPr>
          <w:rFonts w:ascii="SimSun" w:eastAsia="SimSun" w:hAnsi="SimSun" w:cs="SimSun"/>
          <w:spacing w:val="3"/>
          <w:sz w:val="20"/>
          <w:szCs w:val="20"/>
        </w:rPr>
        <w:t>执行状态。</w:t>
      </w:r>
    </w:p>
    <w:p>
      <w:pPr>
        <w:spacing w:before="3" w:line="287" w:lineRule="auto"/>
        <w:ind w:left="1" w:right="1" w:firstLine="424"/>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11"/>
          <w:sz w:val="20"/>
          <w:szCs w:val="20"/>
        </w:rPr>
        <w:t>用</w:t>
      </w:r>
      <w:r>
        <w:rPr>
          <w:rFonts w:ascii="SimSun" w:eastAsia="SimSun" w:hAnsi="SimSun" w:cs="SimSun"/>
          <w:spacing w:val="7"/>
          <w:sz w:val="20"/>
          <w:szCs w:val="20"/>
        </w:rPr>
        <w:t>户端发起“资金转入转出状态查询”请求，场外资金结算系统收到请求后，检查一级资金账</w:t>
      </w:r>
      <w:r>
        <w:rPr>
          <w:rFonts w:ascii="SimSun" w:eastAsia="SimSun" w:hAnsi="SimSun" w:cs="SimSun"/>
          <w:sz w:val="20"/>
          <w:szCs w:val="20"/>
        </w:rPr>
        <w:t xml:space="preserve"> </w:t>
      </w:r>
      <w:r>
        <w:rPr>
          <w:rFonts w:ascii="SimSun" w:eastAsia="SimSun" w:hAnsi="SimSun" w:cs="SimSun"/>
          <w:spacing w:val="14"/>
          <w:sz w:val="20"/>
          <w:szCs w:val="20"/>
        </w:rPr>
        <w:t>户等信</w:t>
      </w:r>
      <w:r>
        <w:rPr>
          <w:rFonts w:ascii="SimSun" w:eastAsia="SimSun" w:hAnsi="SimSun" w:cs="SimSun"/>
          <w:spacing w:val="12"/>
          <w:sz w:val="20"/>
          <w:szCs w:val="20"/>
        </w:rPr>
        <w:t>息</w:t>
      </w:r>
      <w:r>
        <w:rPr>
          <w:rFonts w:ascii="SimSun" w:eastAsia="SimSun" w:hAnsi="SimSun" w:cs="SimSun"/>
          <w:spacing w:val="7"/>
          <w:sz w:val="20"/>
          <w:szCs w:val="20"/>
        </w:rPr>
        <w:t>的合法性。若检查通过，则进行业务处理并返回查询结果，否则，直接拒绝服务请求。本业务</w:t>
      </w:r>
      <w:r>
        <w:rPr>
          <w:rFonts w:ascii="SimSun" w:eastAsia="SimSun" w:hAnsi="SimSun" w:cs="SimSun"/>
          <w:sz w:val="20"/>
          <w:szCs w:val="20"/>
        </w:rPr>
        <w:t xml:space="preserve"> </w:t>
      </w:r>
      <w:r>
        <w:rPr>
          <w:rFonts w:ascii="SimSun" w:eastAsia="SimSun" w:hAnsi="SimSun" w:cs="SimSun"/>
          <w:spacing w:val="18"/>
          <w:sz w:val="20"/>
          <w:szCs w:val="20"/>
        </w:rPr>
        <w:t>不</w:t>
      </w:r>
      <w:r>
        <w:rPr>
          <w:rFonts w:ascii="SimSun" w:eastAsia="SimSun" w:hAnsi="SimSun" w:cs="SimSun"/>
          <w:spacing w:val="13"/>
          <w:sz w:val="20"/>
          <w:szCs w:val="20"/>
        </w:rPr>
        <w:t>支</w:t>
      </w:r>
      <w:r>
        <w:rPr>
          <w:rFonts w:ascii="SimSun" w:eastAsia="SimSun" w:hAnsi="SimSun" w:cs="SimSun"/>
          <w:spacing w:val="9"/>
          <w:sz w:val="20"/>
          <w:szCs w:val="20"/>
        </w:rPr>
        <w:t>持线下汇款的资金转入查询，线下汇款可通过资金变动明细查询处理状态。</w:t>
      </w:r>
    </w:p>
    <w:p>
      <w:pPr>
        <w:spacing w:line="227" w:lineRule="auto"/>
        <w:ind w:left="429"/>
        <w:rPr>
          <w:rFonts w:ascii="SimSun" w:eastAsia="SimSun" w:hAnsi="SimSun" w:cs="SimSun"/>
          <w:sz w:val="20"/>
          <w:szCs w:val="20"/>
        </w:rPr>
      </w:pPr>
      <w:r>
        <w:rPr>
          <w:rFonts w:ascii="SimSun" w:eastAsia="SimSun" w:hAnsi="SimSun" w:cs="SimSun"/>
          <w:spacing w:val="9"/>
          <w:sz w:val="20"/>
          <w:szCs w:val="20"/>
        </w:rPr>
        <w:t>资</w:t>
      </w:r>
      <w:r>
        <w:rPr>
          <w:rFonts w:ascii="SimSun" w:eastAsia="SimSun" w:hAnsi="SimSun" w:cs="SimSun"/>
          <w:spacing w:val="8"/>
          <w:sz w:val="20"/>
          <w:szCs w:val="20"/>
        </w:rPr>
        <w:t>金转入转出状态查询业务流程如图11所示：</w:t>
      </w:r>
    </w:p>
    <w:p>
      <w:pPr>
        <w:spacing w:before="52" w:line="4915" w:lineRule="exact"/>
        <w:ind w:firstLine="643"/>
        <w:textAlignment w:val="center"/>
      </w:pPr>
      <w:r>
        <w:drawing>
          <wp:inline distT="0" distB="0" distL="0" distR="0">
            <wp:extent cx="5113020" cy="3121152"/>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62"/>
                    <a:stretch>
                      <a:fillRect/>
                    </a:stretch>
                  </pic:blipFill>
                  <pic:spPr>
                    <a:xfrm>
                      <a:off x="0" y="0"/>
                      <a:ext cx="5113020" cy="3121152"/>
                    </a:xfrm>
                    <a:prstGeom prst="rect">
                      <a:avLst/>
                    </a:prstGeom>
                  </pic:spPr>
                </pic:pic>
              </a:graphicData>
            </a:graphic>
          </wp:inline>
        </w:drawing>
      </w:r>
    </w:p>
    <w:p>
      <w:pPr>
        <w:spacing w:before="246" w:line="229" w:lineRule="auto"/>
        <w:ind w:left="2878"/>
        <w:rPr>
          <w:rFonts w:ascii="SimHei" w:eastAsia="SimHei" w:hAnsi="SimHei" w:cs="SimHei"/>
          <w:sz w:val="20"/>
          <w:szCs w:val="20"/>
        </w:rPr>
      </w:pPr>
      <w:r>
        <w:rPr>
          <w:rFonts w:ascii="SimHei" w:eastAsia="SimHei" w:hAnsi="SimHei" w:cs="SimHei"/>
          <w:spacing w:val="5"/>
          <w:sz w:val="20"/>
          <w:szCs w:val="20"/>
        </w:rPr>
        <w:t>图</w:t>
      </w:r>
      <w:r>
        <w:rPr>
          <w:rFonts w:ascii="SimHei" w:eastAsia="SimHei" w:hAnsi="SimHei" w:cs="SimHei"/>
          <w:spacing w:val="5"/>
          <w:sz w:val="20"/>
          <w:szCs w:val="20"/>
        </w:rPr>
        <w:t xml:space="preserve"> </w:t>
      </w:r>
      <w:r>
        <w:rPr>
          <w:rFonts w:ascii="SimHei" w:eastAsia="SimHei" w:hAnsi="SimHei" w:cs="SimHei"/>
          <w:spacing w:val="5"/>
          <w:sz w:val="20"/>
          <w:szCs w:val="20"/>
        </w:rPr>
        <w:t>11</w:t>
      </w:r>
      <w:r>
        <w:rPr>
          <w:rFonts w:ascii="SimHei" w:eastAsia="SimHei" w:hAnsi="SimHei" w:cs="SimHei"/>
          <w:spacing w:val="5"/>
          <w:sz w:val="20"/>
          <w:szCs w:val="20"/>
        </w:rPr>
        <w:t xml:space="preserve">  </w:t>
      </w:r>
      <w:r>
        <w:rPr>
          <w:rFonts w:ascii="SimHei" w:eastAsia="SimHei" w:hAnsi="SimHei" w:cs="SimHei"/>
          <w:spacing w:val="5"/>
          <w:sz w:val="20"/>
          <w:szCs w:val="20"/>
        </w:rPr>
        <w:t>资金转入转出状态查询业务流</w:t>
      </w:r>
      <w:r>
        <w:rPr>
          <w:rFonts w:ascii="SimHei" w:eastAsia="SimHei" w:hAnsi="SimHei" w:cs="SimHei"/>
          <w:spacing w:val="3"/>
          <w:sz w:val="20"/>
          <w:szCs w:val="20"/>
        </w:rPr>
        <w:t>程</w:t>
      </w:r>
    </w:p>
    <w:p>
      <w:pPr>
        <w:spacing w:before="220" w:line="230" w:lineRule="auto"/>
        <w:outlineLvl w:val="4"/>
        <w:rPr>
          <w:rFonts w:ascii="SimHei" w:eastAsia="SimHei" w:hAnsi="SimHei" w:cs="SimHei"/>
          <w:sz w:val="20"/>
          <w:szCs w:val="20"/>
        </w:rPr>
      </w:pPr>
      <w:r>
        <w:rPr>
          <w:rFonts w:ascii="SimHei" w:eastAsia="SimHei" w:hAnsi="SimHei" w:cs="SimHei"/>
          <w:spacing w:val="6"/>
          <w:sz w:val="20"/>
          <w:szCs w:val="20"/>
        </w:rPr>
        <w:t>6.2.3.2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29"/>
        <w:rPr>
          <w:rFonts w:ascii="SimSun" w:eastAsia="SimSun" w:hAnsi="SimSun" w:cs="SimSun"/>
          <w:sz w:val="20"/>
          <w:szCs w:val="20"/>
        </w:rPr>
      </w:pPr>
      <w:r>
        <w:rPr>
          <w:rFonts w:ascii="SimSun" w:eastAsia="SimSun" w:hAnsi="SimSun" w:cs="SimSun"/>
          <w:spacing w:val="16"/>
          <w:sz w:val="20"/>
          <w:szCs w:val="20"/>
        </w:rPr>
        <w:t>资</w:t>
      </w:r>
      <w:r>
        <w:rPr>
          <w:rFonts w:ascii="SimSun" w:eastAsia="SimSun" w:hAnsi="SimSun" w:cs="SimSun"/>
          <w:spacing w:val="9"/>
          <w:sz w:val="20"/>
          <w:szCs w:val="20"/>
        </w:rPr>
        <w:t>金</w:t>
      </w:r>
      <w:r>
        <w:rPr>
          <w:rFonts w:ascii="SimSun" w:eastAsia="SimSun" w:hAnsi="SimSun" w:cs="SimSun"/>
          <w:spacing w:val="8"/>
          <w:sz w:val="20"/>
          <w:szCs w:val="20"/>
        </w:rPr>
        <w:t>转入转出状态查询的逻辑分析流程，如图12所示：</w:t>
      </w:r>
    </w:p>
    <w:p>
      <w:pPr>
        <w:spacing w:before="86" w:line="3912" w:lineRule="exact"/>
        <w:ind w:firstLine="1682"/>
        <w:textAlignment w:val="center"/>
        <w:sectPr>
          <w:headerReference w:type="default" r:id="rId63"/>
          <w:footerReference w:type="default" r:id="rId64"/>
          <w:pgSz w:w="11906" w:h="16839"/>
          <w:pgMar w:top="400" w:right="1133" w:bottom="1313" w:left="1425" w:header="0" w:footer="1134" w:gutter="0"/>
          <w:pgNumType w:start="28"/>
          <w:cols w:space="708"/>
        </w:sectPr>
      </w:pPr>
      <w:r>
        <w:drawing>
          <wp:inline distT="0" distB="0" distL="0" distR="0">
            <wp:extent cx="4059935" cy="248412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65"/>
                    <a:stretch>
                      <a:fillRect/>
                    </a:stretch>
                  </pic:blipFill>
                  <pic:spPr>
                    <a:xfrm>
                      <a:off x="0" y="0"/>
                      <a:ext cx="4059935" cy="2484120"/>
                    </a:xfrm>
                    <a:prstGeom prst="rect">
                      <a:avLst/>
                    </a:prstGeom>
                  </pic:spPr>
                </pic:pic>
              </a:graphicData>
            </a:graphic>
          </wp:inline>
        </w:drawing>
      </w:r>
    </w:p>
    <w:p>
      <w:pPr>
        <w:spacing w:before="280" w:line="229" w:lineRule="auto"/>
        <w:ind w:left="2667"/>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10"/>
          <w:sz w:val="20"/>
          <w:szCs w:val="20"/>
        </w:rPr>
        <w:t xml:space="preserve"> </w:t>
      </w:r>
      <w:r>
        <w:rPr>
          <w:rFonts w:ascii="SimHei" w:eastAsia="SimHei" w:hAnsi="SimHei" w:cs="SimHei"/>
          <w:spacing w:val="6"/>
          <w:sz w:val="20"/>
          <w:szCs w:val="20"/>
        </w:rPr>
        <w:t>1</w:t>
      </w:r>
      <w:r>
        <w:rPr>
          <w:rFonts w:ascii="SimHei" w:eastAsia="SimHei" w:hAnsi="SimHei" w:cs="SimHei"/>
          <w:spacing w:val="5"/>
          <w:sz w:val="20"/>
          <w:szCs w:val="20"/>
        </w:rPr>
        <w:t>2</w:t>
      </w:r>
      <w:r>
        <w:rPr>
          <w:rFonts w:ascii="SimHei" w:eastAsia="SimHei" w:hAnsi="SimHei" w:cs="SimHei"/>
          <w:spacing w:val="5"/>
          <w:sz w:val="20"/>
          <w:szCs w:val="20"/>
        </w:rPr>
        <w:t xml:space="preserve">  </w:t>
      </w:r>
      <w:r>
        <w:rPr>
          <w:rFonts w:ascii="SimHei" w:eastAsia="SimHei" w:hAnsi="SimHei" w:cs="SimHei"/>
          <w:spacing w:val="5"/>
          <w:sz w:val="20"/>
          <w:szCs w:val="20"/>
        </w:rPr>
        <w:t>资金转入转出状态查询逻辑分析流程</w:t>
      </w:r>
    </w:p>
    <w:p>
      <w:pPr>
        <w:spacing w:before="220" w:line="229" w:lineRule="auto"/>
        <w:outlineLvl w:val="2"/>
        <w:rPr>
          <w:rFonts w:ascii="SimHei" w:eastAsia="SimHei" w:hAnsi="SimHei" w:cs="SimHei"/>
          <w:sz w:val="20"/>
          <w:szCs w:val="20"/>
        </w:rPr>
      </w:pPr>
      <w:bookmarkStart w:id="17" w:name="_bookmark18"/>
      <w:bookmarkEnd w:id="17"/>
      <w:r>
        <w:rPr>
          <w:rFonts w:ascii="SimHei" w:eastAsia="SimHei" w:hAnsi="SimHei" w:cs="SimHei"/>
          <w:spacing w:val="7"/>
          <w:sz w:val="20"/>
          <w:szCs w:val="20"/>
        </w:rPr>
        <w:t>6.3</w:t>
      </w:r>
      <w:r>
        <w:rPr>
          <w:rFonts w:ascii="SimHei" w:eastAsia="SimHei" w:hAnsi="SimHei" w:cs="SimHei"/>
          <w:spacing w:val="7"/>
          <w:sz w:val="20"/>
          <w:szCs w:val="20"/>
        </w:rPr>
        <w:t xml:space="preserve">  </w:t>
      </w:r>
      <w:r>
        <w:rPr>
          <w:rFonts w:ascii="SimHei" w:eastAsia="SimHei" w:hAnsi="SimHei" w:cs="SimHei"/>
          <w:spacing w:val="7"/>
          <w:sz w:val="20"/>
          <w:szCs w:val="20"/>
        </w:rPr>
        <w:t>资金业务查</w:t>
      </w:r>
      <w:r>
        <w:rPr>
          <w:rFonts w:ascii="SimHei" w:eastAsia="SimHei" w:hAnsi="SimHei" w:cs="SimHei"/>
          <w:spacing w:val="6"/>
          <w:sz w:val="20"/>
          <w:szCs w:val="20"/>
        </w:rPr>
        <w:t>询</w:t>
      </w:r>
    </w:p>
    <w:p>
      <w:pPr>
        <w:sectPr>
          <w:headerReference w:type="default" r:id="rId66"/>
          <w:footerReference w:type="default" r:id="rId67"/>
          <w:type w:val="nextPage"/>
          <w:pgSz w:w="11906" w:h="16839"/>
          <w:pgMar w:top="400" w:right="1133" w:bottom="1313" w:left="1425" w:header="0" w:footer="1134" w:gutter="0"/>
          <w:pgNumType w:start="29"/>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3"/>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9" w:line="229" w:lineRule="auto"/>
        <w:outlineLvl w:val="3"/>
        <w:rPr>
          <w:rFonts w:ascii="SimHei" w:eastAsia="SimHei" w:hAnsi="SimHei" w:cs="SimHei"/>
          <w:sz w:val="20"/>
          <w:szCs w:val="20"/>
        </w:rPr>
      </w:pPr>
      <w:r>
        <w:rPr>
          <w:rFonts w:ascii="SimHei" w:eastAsia="SimHei" w:hAnsi="SimHei" w:cs="SimHei"/>
          <w:spacing w:val="7"/>
          <w:sz w:val="20"/>
          <w:szCs w:val="20"/>
        </w:rPr>
        <w:t>6.3.1</w:t>
      </w:r>
      <w:r>
        <w:rPr>
          <w:rFonts w:ascii="SimHei" w:eastAsia="SimHei" w:hAnsi="SimHei" w:cs="SimHei"/>
          <w:spacing w:val="7"/>
          <w:sz w:val="20"/>
          <w:szCs w:val="20"/>
        </w:rPr>
        <w:t xml:space="preserve">  </w:t>
      </w:r>
      <w:r>
        <w:rPr>
          <w:rFonts w:ascii="SimHei" w:eastAsia="SimHei" w:hAnsi="SimHei" w:cs="SimHei"/>
          <w:spacing w:val="7"/>
          <w:sz w:val="20"/>
          <w:szCs w:val="20"/>
        </w:rPr>
        <w:t>账户实时余额查</w:t>
      </w:r>
      <w:r>
        <w:rPr>
          <w:rFonts w:ascii="SimHei" w:eastAsia="SimHei" w:hAnsi="SimHei" w:cs="SimHei"/>
          <w:spacing w:val="6"/>
          <w:sz w:val="20"/>
          <w:szCs w:val="20"/>
        </w:rPr>
        <w:t>询</w:t>
      </w:r>
    </w:p>
    <w:p>
      <w:pPr>
        <w:spacing w:before="219" w:line="229" w:lineRule="auto"/>
        <w:outlineLvl w:val="4"/>
        <w:rPr>
          <w:rFonts w:ascii="SimHei" w:eastAsia="SimHei" w:hAnsi="SimHei" w:cs="SimHei"/>
          <w:sz w:val="20"/>
          <w:szCs w:val="20"/>
        </w:rPr>
      </w:pPr>
      <w:r>
        <w:rPr>
          <w:rFonts w:ascii="SimHei" w:eastAsia="SimHei" w:hAnsi="SimHei" w:cs="SimHei"/>
          <w:spacing w:val="6"/>
          <w:sz w:val="20"/>
          <w:szCs w:val="20"/>
        </w:rPr>
        <w:t>6.3.1.1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88" w:lineRule="auto"/>
        <w:ind w:left="9" w:right="2" w:firstLine="416"/>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9"/>
          <w:sz w:val="20"/>
          <w:szCs w:val="20"/>
        </w:rPr>
        <w:t>用</w:t>
      </w:r>
      <w:r>
        <w:rPr>
          <w:rFonts w:ascii="SimSun" w:eastAsia="SimSun" w:hAnsi="SimSun" w:cs="SimSun"/>
          <w:spacing w:val="7"/>
          <w:sz w:val="20"/>
          <w:szCs w:val="20"/>
        </w:rPr>
        <w:t>户向场外资金结算系统查询一级资金账户的实时余额。结算用户可以查询其所有或指定一级</w:t>
      </w:r>
      <w:r>
        <w:rPr>
          <w:rFonts w:ascii="SimSun" w:eastAsia="SimSun" w:hAnsi="SimSun" w:cs="SimSun"/>
          <w:sz w:val="20"/>
          <w:szCs w:val="20"/>
        </w:rPr>
        <w:t xml:space="preserve"> </w:t>
      </w:r>
      <w:r>
        <w:rPr>
          <w:rFonts w:ascii="SimSun" w:eastAsia="SimSun" w:hAnsi="SimSun" w:cs="SimSun"/>
          <w:spacing w:val="7"/>
          <w:sz w:val="20"/>
          <w:szCs w:val="20"/>
        </w:rPr>
        <w:t>资金账户的实时余额</w:t>
      </w:r>
      <w:r>
        <w:rPr>
          <w:rFonts w:ascii="SimSun" w:eastAsia="SimSun" w:hAnsi="SimSun" w:cs="SimSun"/>
          <w:spacing w:val="6"/>
          <w:sz w:val="20"/>
          <w:szCs w:val="20"/>
        </w:rPr>
        <w:t>。</w:t>
      </w:r>
    </w:p>
    <w:p>
      <w:pPr>
        <w:spacing w:line="288" w:lineRule="auto"/>
        <w:ind w:left="17" w:firstLine="407"/>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11"/>
          <w:sz w:val="20"/>
          <w:szCs w:val="20"/>
        </w:rPr>
        <w:t>用</w:t>
      </w:r>
      <w:r>
        <w:rPr>
          <w:rFonts w:ascii="SimSun" w:eastAsia="SimSun" w:hAnsi="SimSun" w:cs="SimSun"/>
          <w:spacing w:val="7"/>
          <w:sz w:val="20"/>
          <w:szCs w:val="20"/>
        </w:rPr>
        <w:t>户端发起“实时余额查询”请求，场外资金结算系统收到请求后，检查一级资金账户等信息</w:t>
      </w:r>
      <w:r>
        <w:rPr>
          <w:rFonts w:ascii="SimSun" w:eastAsia="SimSun" w:hAnsi="SimSun" w:cs="SimSun"/>
          <w:sz w:val="20"/>
          <w:szCs w:val="20"/>
        </w:rPr>
        <w:t xml:space="preserve"> </w:t>
      </w:r>
      <w:r>
        <w:rPr>
          <w:rFonts w:ascii="SimSun" w:eastAsia="SimSun" w:hAnsi="SimSun" w:cs="SimSun"/>
          <w:spacing w:val="10"/>
          <w:sz w:val="20"/>
          <w:szCs w:val="20"/>
        </w:rPr>
        <w:t>的</w:t>
      </w:r>
      <w:r>
        <w:rPr>
          <w:rFonts w:ascii="SimSun" w:eastAsia="SimSun" w:hAnsi="SimSun" w:cs="SimSun"/>
          <w:spacing w:val="9"/>
          <w:sz w:val="20"/>
          <w:szCs w:val="20"/>
        </w:rPr>
        <w:t>合法性。若检查通过，则进行业务处理并返回查询结果，否则，直接拒绝服务请求。</w:t>
      </w:r>
    </w:p>
    <w:p>
      <w:pPr>
        <w:spacing w:line="227" w:lineRule="auto"/>
        <w:ind w:left="424"/>
        <w:rPr>
          <w:rFonts w:ascii="SimSun" w:eastAsia="SimSun" w:hAnsi="SimSun" w:cs="SimSun"/>
          <w:sz w:val="20"/>
          <w:szCs w:val="20"/>
        </w:rPr>
      </w:pPr>
      <w:r>
        <w:rPr>
          <w:rFonts w:ascii="SimSun" w:eastAsia="SimSun" w:hAnsi="SimSun" w:cs="SimSun"/>
          <w:spacing w:val="11"/>
          <w:sz w:val="20"/>
          <w:szCs w:val="20"/>
        </w:rPr>
        <w:t>账</w:t>
      </w:r>
      <w:r>
        <w:rPr>
          <w:rFonts w:ascii="SimSun" w:eastAsia="SimSun" w:hAnsi="SimSun" w:cs="SimSun"/>
          <w:spacing w:val="8"/>
          <w:sz w:val="20"/>
          <w:szCs w:val="20"/>
        </w:rPr>
        <w:t>户实时余额查询业务流程如图13所示：</w:t>
      </w:r>
    </w:p>
    <w:p>
      <w:pPr>
        <w:spacing w:before="151" w:line="4718" w:lineRule="exact"/>
        <w:ind w:firstLine="851"/>
        <w:textAlignment w:val="center"/>
      </w:pPr>
      <w:r>
        <w:drawing>
          <wp:inline distT="0" distB="0" distL="0" distR="0">
            <wp:extent cx="4846320" cy="2996184"/>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68"/>
                    <a:stretch>
                      <a:fillRect/>
                    </a:stretch>
                  </pic:blipFill>
                  <pic:spPr>
                    <a:xfrm>
                      <a:off x="0" y="0"/>
                      <a:ext cx="4846320" cy="2996184"/>
                    </a:xfrm>
                    <a:prstGeom prst="rect">
                      <a:avLst/>
                    </a:prstGeom>
                  </pic:spPr>
                </pic:pic>
              </a:graphicData>
            </a:graphic>
          </wp:inline>
        </w:drawing>
      </w:r>
    </w:p>
    <w:p>
      <w:pPr>
        <w:spacing w:line="278" w:lineRule="auto"/>
        <w:rPr>
          <w:rFonts w:ascii="Arial"/>
          <w:sz w:val="21"/>
        </w:rPr>
      </w:pPr>
    </w:p>
    <w:p>
      <w:pPr>
        <w:spacing w:before="65" w:line="229" w:lineRule="auto"/>
        <w:ind w:left="3087"/>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8"/>
          <w:sz w:val="20"/>
          <w:szCs w:val="20"/>
        </w:rPr>
        <w:t xml:space="preserve"> </w:t>
      </w:r>
      <w:r>
        <w:rPr>
          <w:rFonts w:ascii="SimHei" w:eastAsia="SimHei" w:hAnsi="SimHei" w:cs="SimHei"/>
          <w:spacing w:val="5"/>
          <w:sz w:val="20"/>
          <w:szCs w:val="20"/>
        </w:rPr>
        <w:t>1</w:t>
      </w:r>
      <w:r>
        <w:rPr>
          <w:rFonts w:ascii="SimHei" w:eastAsia="SimHei" w:hAnsi="SimHei" w:cs="SimHei"/>
          <w:spacing w:val="4"/>
          <w:sz w:val="20"/>
          <w:szCs w:val="20"/>
        </w:rPr>
        <w:t>3</w:t>
      </w:r>
      <w:r>
        <w:rPr>
          <w:rFonts w:ascii="SimHei" w:eastAsia="SimHei" w:hAnsi="SimHei" w:cs="SimHei"/>
          <w:spacing w:val="4"/>
          <w:sz w:val="20"/>
          <w:szCs w:val="20"/>
        </w:rPr>
        <w:t xml:space="preserve">  </w:t>
      </w:r>
      <w:r>
        <w:rPr>
          <w:rFonts w:ascii="SimHei" w:eastAsia="SimHei" w:hAnsi="SimHei" w:cs="SimHei"/>
          <w:spacing w:val="4"/>
          <w:sz w:val="20"/>
          <w:szCs w:val="20"/>
        </w:rPr>
        <w:t>账户实时余额查询业务流程</w:t>
      </w:r>
    </w:p>
    <w:p>
      <w:pPr>
        <w:spacing w:before="220" w:line="230" w:lineRule="auto"/>
        <w:outlineLvl w:val="4"/>
        <w:rPr>
          <w:rFonts w:ascii="SimHei" w:eastAsia="SimHei" w:hAnsi="SimHei" w:cs="SimHei"/>
          <w:sz w:val="20"/>
          <w:szCs w:val="20"/>
        </w:rPr>
      </w:pPr>
      <w:r>
        <w:rPr>
          <w:rFonts w:ascii="SimHei" w:eastAsia="SimHei" w:hAnsi="SimHei" w:cs="SimHei"/>
          <w:spacing w:val="6"/>
          <w:sz w:val="20"/>
          <w:szCs w:val="20"/>
        </w:rPr>
        <w:t>6.3.1.2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24"/>
        <w:rPr>
          <w:rFonts w:ascii="SimSun" w:eastAsia="SimSun" w:hAnsi="SimSun" w:cs="SimSun"/>
          <w:sz w:val="20"/>
          <w:szCs w:val="20"/>
        </w:rPr>
        <w:sectPr>
          <w:headerReference w:type="default" r:id="rId69"/>
          <w:footerReference w:type="default" r:id="rId70"/>
          <w:pgSz w:w="11906" w:h="16839"/>
          <w:pgMar w:top="400" w:right="1134" w:bottom="1287" w:left="1425" w:header="0" w:footer="1108" w:gutter="0"/>
          <w:pgNumType w:start="30"/>
          <w:cols w:space="708"/>
        </w:sectPr>
      </w:pPr>
      <w:r>
        <w:rPr>
          <w:rFonts w:ascii="SimSun" w:eastAsia="SimSun" w:hAnsi="SimSun" w:cs="SimSun"/>
          <w:spacing w:val="16"/>
          <w:sz w:val="20"/>
          <w:szCs w:val="20"/>
        </w:rPr>
        <w:t>账</w:t>
      </w:r>
      <w:r>
        <w:rPr>
          <w:rFonts w:ascii="SimSun" w:eastAsia="SimSun" w:hAnsi="SimSun" w:cs="SimSun"/>
          <w:spacing w:val="11"/>
          <w:sz w:val="20"/>
          <w:szCs w:val="20"/>
        </w:rPr>
        <w:t>户</w:t>
      </w:r>
      <w:r>
        <w:rPr>
          <w:rFonts w:ascii="SimSun" w:eastAsia="SimSun" w:hAnsi="SimSun" w:cs="SimSun"/>
          <w:spacing w:val="8"/>
          <w:sz w:val="20"/>
          <w:szCs w:val="20"/>
        </w:rPr>
        <w:t>实时余额查询的逻辑分析流程，如图14所示：</w:t>
      </w:r>
    </w:p>
    <w:p>
      <w:pPr>
        <w:spacing w:before="83" w:line="3917" w:lineRule="exact"/>
        <w:ind w:firstLine="1526"/>
        <w:textAlignment w:val="center"/>
      </w:pPr>
      <w:r>
        <w:drawing>
          <wp:inline distT="0" distB="0" distL="0" distR="0">
            <wp:extent cx="3989832" cy="248716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71"/>
                    <a:stretch>
                      <a:fillRect/>
                    </a:stretch>
                  </pic:blipFill>
                  <pic:spPr>
                    <a:xfrm>
                      <a:off x="0" y="0"/>
                      <a:ext cx="3989832" cy="2487167"/>
                    </a:xfrm>
                    <a:prstGeom prst="rect">
                      <a:avLst/>
                    </a:prstGeom>
                  </pic:spPr>
                </pic:pic>
              </a:graphicData>
            </a:graphic>
          </wp:inline>
        </w:drawing>
      </w:r>
    </w:p>
    <w:p>
      <w:pPr>
        <w:spacing w:before="278" w:line="229" w:lineRule="auto"/>
        <w:ind w:left="2878"/>
        <w:rPr>
          <w:rFonts w:ascii="SimHei" w:eastAsia="SimHei" w:hAnsi="SimHei" w:cs="SimHei"/>
          <w:sz w:val="20"/>
          <w:szCs w:val="20"/>
        </w:rPr>
      </w:pPr>
      <w:r>
        <w:rPr>
          <w:rFonts w:ascii="SimHei" w:eastAsia="SimHei" w:hAnsi="SimHei" w:cs="SimHei"/>
          <w:spacing w:val="5"/>
          <w:sz w:val="20"/>
          <w:szCs w:val="20"/>
        </w:rPr>
        <w:t>图</w:t>
      </w:r>
      <w:r>
        <w:rPr>
          <w:rFonts w:ascii="SimHei" w:eastAsia="SimHei" w:hAnsi="SimHei" w:cs="SimHei"/>
          <w:spacing w:val="5"/>
          <w:sz w:val="20"/>
          <w:szCs w:val="20"/>
        </w:rPr>
        <w:t xml:space="preserve"> </w:t>
      </w:r>
      <w:r>
        <w:rPr>
          <w:rFonts w:ascii="SimHei" w:eastAsia="SimHei" w:hAnsi="SimHei" w:cs="SimHei"/>
          <w:spacing w:val="5"/>
          <w:sz w:val="20"/>
          <w:szCs w:val="20"/>
        </w:rPr>
        <w:t>14</w:t>
      </w:r>
      <w:r>
        <w:rPr>
          <w:rFonts w:ascii="SimHei" w:eastAsia="SimHei" w:hAnsi="SimHei" w:cs="SimHei"/>
          <w:spacing w:val="5"/>
          <w:sz w:val="20"/>
          <w:szCs w:val="20"/>
        </w:rPr>
        <w:t xml:space="preserve">  </w:t>
      </w:r>
      <w:r>
        <w:rPr>
          <w:rFonts w:ascii="SimHei" w:eastAsia="SimHei" w:hAnsi="SimHei" w:cs="SimHei"/>
          <w:spacing w:val="5"/>
          <w:sz w:val="20"/>
          <w:szCs w:val="20"/>
        </w:rPr>
        <w:t>账户实时余额查询逻辑分析流</w:t>
      </w:r>
      <w:r>
        <w:rPr>
          <w:rFonts w:ascii="SimHei" w:eastAsia="SimHei" w:hAnsi="SimHei" w:cs="SimHei"/>
          <w:spacing w:val="3"/>
          <w:sz w:val="20"/>
          <w:szCs w:val="20"/>
        </w:rPr>
        <w:t>程</w:t>
      </w:r>
    </w:p>
    <w:p>
      <w:pPr>
        <w:sectPr>
          <w:headerReference w:type="default" r:id="rId72"/>
          <w:footerReference w:type="default" r:id="rId73"/>
          <w:type w:val="nextPage"/>
          <w:pgSz w:w="11906" w:h="16839"/>
          <w:pgMar w:top="400" w:right="1134" w:bottom="1287" w:left="1425" w:header="0" w:footer="1108" w:gutter="0"/>
          <w:pgNumType w:start="31"/>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9" w:line="229" w:lineRule="auto"/>
        <w:outlineLvl w:val="3"/>
        <w:rPr>
          <w:rFonts w:ascii="SimHei" w:eastAsia="SimHei" w:hAnsi="SimHei" w:cs="SimHei"/>
          <w:sz w:val="20"/>
          <w:szCs w:val="20"/>
        </w:rPr>
      </w:pPr>
      <w:r>
        <w:rPr>
          <w:rFonts w:ascii="SimHei" w:eastAsia="SimHei" w:hAnsi="SimHei" w:cs="SimHei"/>
          <w:spacing w:val="7"/>
          <w:sz w:val="20"/>
          <w:szCs w:val="20"/>
        </w:rPr>
        <w:t>6.3.2</w:t>
      </w:r>
      <w:r>
        <w:rPr>
          <w:rFonts w:ascii="SimHei" w:eastAsia="SimHei" w:hAnsi="SimHei" w:cs="SimHei"/>
          <w:spacing w:val="7"/>
          <w:sz w:val="20"/>
          <w:szCs w:val="20"/>
        </w:rPr>
        <w:t xml:space="preserve">  </w:t>
      </w:r>
      <w:r>
        <w:rPr>
          <w:rFonts w:ascii="SimHei" w:eastAsia="SimHei" w:hAnsi="SimHei" w:cs="SimHei"/>
          <w:spacing w:val="7"/>
          <w:sz w:val="20"/>
          <w:szCs w:val="20"/>
        </w:rPr>
        <w:t>资金变动明细查</w:t>
      </w:r>
      <w:r>
        <w:rPr>
          <w:rFonts w:ascii="SimHei" w:eastAsia="SimHei" w:hAnsi="SimHei" w:cs="SimHei"/>
          <w:spacing w:val="6"/>
          <w:sz w:val="20"/>
          <w:szCs w:val="20"/>
        </w:rPr>
        <w:t>询</w:t>
      </w:r>
    </w:p>
    <w:p>
      <w:pPr>
        <w:spacing w:before="219" w:line="229" w:lineRule="auto"/>
        <w:outlineLvl w:val="4"/>
        <w:rPr>
          <w:rFonts w:ascii="SimHei" w:eastAsia="SimHei" w:hAnsi="SimHei" w:cs="SimHei"/>
          <w:sz w:val="20"/>
          <w:szCs w:val="20"/>
        </w:rPr>
      </w:pPr>
      <w:r>
        <w:rPr>
          <w:rFonts w:ascii="SimHei" w:eastAsia="SimHei" w:hAnsi="SimHei" w:cs="SimHei"/>
          <w:spacing w:val="6"/>
          <w:sz w:val="20"/>
          <w:szCs w:val="20"/>
        </w:rPr>
        <w:t>6.3.2.1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28" w:lineRule="auto"/>
        <w:ind w:left="425"/>
        <w:rPr>
          <w:rFonts w:ascii="SimSun" w:eastAsia="SimSun" w:hAnsi="SimSun" w:cs="SimSun"/>
          <w:sz w:val="20"/>
          <w:szCs w:val="20"/>
        </w:rPr>
      </w:pPr>
      <w:r>
        <w:rPr>
          <w:rFonts w:ascii="SimSun" w:eastAsia="SimSun" w:hAnsi="SimSun" w:cs="SimSun"/>
          <w:spacing w:val="18"/>
          <w:sz w:val="20"/>
          <w:szCs w:val="20"/>
        </w:rPr>
        <w:t>结</w:t>
      </w:r>
      <w:r>
        <w:rPr>
          <w:rFonts w:ascii="SimSun" w:eastAsia="SimSun" w:hAnsi="SimSun" w:cs="SimSun"/>
          <w:spacing w:val="9"/>
          <w:sz w:val="20"/>
          <w:szCs w:val="20"/>
        </w:rPr>
        <w:t>算用户向场外资金结算系统实时查询指定一级资金账户的当日资金变动明细。</w:t>
      </w:r>
    </w:p>
    <w:p>
      <w:pPr>
        <w:spacing w:before="65" w:line="288" w:lineRule="auto"/>
        <w:ind w:left="1" w:right="411" w:firstLine="424"/>
        <w:rPr>
          <w:rFonts w:ascii="SimSun" w:eastAsia="SimSun" w:hAnsi="SimSun" w:cs="SimSun"/>
          <w:sz w:val="20"/>
          <w:szCs w:val="20"/>
        </w:rPr>
      </w:pPr>
      <w:r>
        <w:rPr>
          <w:rFonts w:ascii="SimSun" w:eastAsia="SimSun" w:hAnsi="SimSun" w:cs="SimSun"/>
          <w:spacing w:val="14"/>
          <w:sz w:val="20"/>
          <w:szCs w:val="20"/>
        </w:rPr>
        <w:t>结算用</w:t>
      </w:r>
      <w:r>
        <w:rPr>
          <w:rFonts w:ascii="SimSun" w:eastAsia="SimSun" w:hAnsi="SimSun" w:cs="SimSun"/>
          <w:spacing w:val="8"/>
          <w:sz w:val="20"/>
          <w:szCs w:val="20"/>
        </w:rPr>
        <w:t>户</w:t>
      </w:r>
      <w:r>
        <w:rPr>
          <w:rFonts w:ascii="SimSun" w:eastAsia="SimSun" w:hAnsi="SimSun" w:cs="SimSun"/>
          <w:spacing w:val="7"/>
          <w:sz w:val="20"/>
          <w:szCs w:val="20"/>
        </w:rPr>
        <w:t>端发起“资金变动明细查询”请求，场外资金结算系统收到请求后，检查一级资金账</w:t>
      </w:r>
      <w:r>
        <w:rPr>
          <w:rFonts w:ascii="SimSun" w:eastAsia="SimSun" w:hAnsi="SimSun" w:cs="SimSun"/>
          <w:sz w:val="20"/>
          <w:szCs w:val="20"/>
        </w:rPr>
        <w:t xml:space="preserve"> </w:t>
      </w:r>
      <w:r>
        <w:rPr>
          <w:rFonts w:ascii="SimSun" w:eastAsia="SimSun" w:hAnsi="SimSun" w:cs="SimSun"/>
          <w:spacing w:val="18"/>
          <w:sz w:val="20"/>
          <w:szCs w:val="20"/>
        </w:rPr>
        <w:t>户等</w:t>
      </w:r>
      <w:r>
        <w:rPr>
          <w:rFonts w:ascii="SimSun" w:eastAsia="SimSun" w:hAnsi="SimSun" w:cs="SimSun"/>
          <w:spacing w:val="10"/>
          <w:sz w:val="20"/>
          <w:szCs w:val="20"/>
        </w:rPr>
        <w:t>信</w:t>
      </w:r>
      <w:r>
        <w:rPr>
          <w:rFonts w:ascii="SimSun" w:eastAsia="SimSun" w:hAnsi="SimSun" w:cs="SimSun"/>
          <w:spacing w:val="9"/>
          <w:sz w:val="20"/>
          <w:szCs w:val="20"/>
        </w:rPr>
        <w:t>息的合法性。若检查通过，则进行业务处理并返回查询结果，否则，直接拒绝服务请求。</w:t>
      </w:r>
    </w:p>
    <w:p>
      <w:pPr>
        <w:spacing w:line="227" w:lineRule="auto"/>
        <w:ind w:left="429"/>
        <w:rPr>
          <w:rFonts w:ascii="SimSun" w:eastAsia="SimSun" w:hAnsi="SimSun" w:cs="SimSun"/>
          <w:sz w:val="20"/>
          <w:szCs w:val="20"/>
        </w:rPr>
      </w:pPr>
      <w:r>
        <w:rPr>
          <w:rFonts w:ascii="SimSun" w:eastAsia="SimSun" w:hAnsi="SimSun" w:cs="SimSun"/>
          <w:spacing w:val="8"/>
          <w:sz w:val="20"/>
          <w:szCs w:val="20"/>
        </w:rPr>
        <w:t>资金变动明细查询业务流程如图15所示</w:t>
      </w:r>
      <w:r>
        <w:rPr>
          <w:rFonts w:ascii="SimSun" w:eastAsia="SimSun" w:hAnsi="SimSun" w:cs="SimSun"/>
          <w:spacing w:val="5"/>
          <w:sz w:val="20"/>
          <w:szCs w:val="20"/>
        </w:rPr>
        <w:t>：</w:t>
      </w:r>
    </w:p>
    <w:p>
      <w:pPr>
        <w:spacing w:before="64" w:line="4889" w:lineRule="exact"/>
        <w:ind w:firstLine="549"/>
        <w:textAlignment w:val="center"/>
      </w:pPr>
      <w:r>
        <w:drawing>
          <wp:inline distT="0" distB="0" distL="0" distR="0">
            <wp:extent cx="5231891" cy="3104388"/>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74"/>
                    <a:stretch>
                      <a:fillRect/>
                    </a:stretch>
                  </pic:blipFill>
                  <pic:spPr>
                    <a:xfrm>
                      <a:off x="0" y="0"/>
                      <a:ext cx="5231891" cy="3104388"/>
                    </a:xfrm>
                    <a:prstGeom prst="rect">
                      <a:avLst/>
                    </a:prstGeom>
                  </pic:spPr>
                </pic:pic>
              </a:graphicData>
            </a:graphic>
          </wp:inline>
        </w:drawing>
      </w:r>
    </w:p>
    <w:p>
      <w:pPr>
        <w:spacing w:before="261" w:line="229" w:lineRule="auto"/>
        <w:ind w:left="3087"/>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8"/>
          <w:sz w:val="20"/>
          <w:szCs w:val="20"/>
        </w:rPr>
        <w:t xml:space="preserve"> </w:t>
      </w:r>
      <w:r>
        <w:rPr>
          <w:rFonts w:ascii="SimHei" w:eastAsia="SimHei" w:hAnsi="SimHei" w:cs="SimHei"/>
          <w:spacing w:val="5"/>
          <w:sz w:val="20"/>
          <w:szCs w:val="20"/>
        </w:rPr>
        <w:t>1</w:t>
      </w:r>
      <w:r>
        <w:rPr>
          <w:rFonts w:ascii="SimHei" w:eastAsia="SimHei" w:hAnsi="SimHei" w:cs="SimHei"/>
          <w:spacing w:val="4"/>
          <w:sz w:val="20"/>
          <w:szCs w:val="20"/>
        </w:rPr>
        <w:t>5</w:t>
      </w:r>
      <w:r>
        <w:rPr>
          <w:rFonts w:ascii="SimHei" w:eastAsia="SimHei" w:hAnsi="SimHei" w:cs="SimHei"/>
          <w:spacing w:val="4"/>
          <w:sz w:val="20"/>
          <w:szCs w:val="20"/>
        </w:rPr>
        <w:t xml:space="preserve">  </w:t>
      </w:r>
      <w:r>
        <w:rPr>
          <w:rFonts w:ascii="SimHei" w:eastAsia="SimHei" w:hAnsi="SimHei" w:cs="SimHei"/>
          <w:spacing w:val="4"/>
          <w:sz w:val="20"/>
          <w:szCs w:val="20"/>
        </w:rPr>
        <w:t>资金变动明细查询业务流程</w:t>
      </w:r>
    </w:p>
    <w:p>
      <w:pPr>
        <w:spacing w:before="220" w:line="230" w:lineRule="auto"/>
        <w:outlineLvl w:val="4"/>
        <w:rPr>
          <w:rFonts w:ascii="SimHei" w:eastAsia="SimHei" w:hAnsi="SimHei" w:cs="SimHei"/>
          <w:sz w:val="20"/>
          <w:szCs w:val="20"/>
        </w:rPr>
      </w:pPr>
      <w:r>
        <w:rPr>
          <w:rFonts w:ascii="SimHei" w:eastAsia="SimHei" w:hAnsi="SimHei" w:cs="SimHei"/>
          <w:spacing w:val="6"/>
          <w:sz w:val="20"/>
          <w:szCs w:val="20"/>
        </w:rPr>
        <w:t>6.3.2.2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25"/>
        <w:rPr>
          <w:rFonts w:ascii="SimSun" w:eastAsia="SimSun" w:hAnsi="SimSun" w:cs="SimSun"/>
          <w:sz w:val="20"/>
          <w:szCs w:val="20"/>
        </w:rPr>
        <w:sectPr>
          <w:headerReference w:type="default" r:id="rId75"/>
          <w:footerReference w:type="default" r:id="rId76"/>
          <w:pgSz w:w="11906" w:h="16839"/>
          <w:pgMar w:top="400" w:right="1133" w:bottom="1313" w:left="1425" w:header="0" w:footer="1135" w:gutter="0"/>
          <w:pgNumType w:start="32"/>
          <w:cols w:space="708"/>
        </w:sectPr>
      </w:pPr>
      <w:r>
        <w:rPr>
          <w:rFonts w:ascii="SimSun" w:eastAsia="SimSun" w:hAnsi="SimSun" w:cs="SimSun"/>
          <w:spacing w:val="16"/>
          <w:sz w:val="20"/>
          <w:szCs w:val="20"/>
        </w:rPr>
        <w:t>结算</w:t>
      </w:r>
      <w:r>
        <w:rPr>
          <w:rFonts w:ascii="SimSun" w:eastAsia="SimSun" w:hAnsi="SimSun" w:cs="SimSun"/>
          <w:spacing w:val="9"/>
          <w:sz w:val="20"/>
          <w:szCs w:val="20"/>
        </w:rPr>
        <w:t>用</w:t>
      </w:r>
      <w:r>
        <w:rPr>
          <w:rFonts w:ascii="SimSun" w:eastAsia="SimSun" w:hAnsi="SimSun" w:cs="SimSun"/>
          <w:spacing w:val="8"/>
          <w:sz w:val="20"/>
          <w:szCs w:val="20"/>
        </w:rPr>
        <w:t>户资金变动明细查询的逻辑分析流程，如图16所示：</w:t>
      </w:r>
    </w:p>
    <w:p>
      <w:pPr>
        <w:spacing w:before="81" w:line="3919" w:lineRule="exact"/>
        <w:ind w:firstLine="1430"/>
        <w:textAlignment w:val="center"/>
      </w:pPr>
      <w:r>
        <w:drawing>
          <wp:inline distT="0" distB="0" distL="0" distR="0">
            <wp:extent cx="4111752" cy="248869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77"/>
                    <a:stretch>
                      <a:fillRect/>
                    </a:stretch>
                  </pic:blipFill>
                  <pic:spPr>
                    <a:xfrm>
                      <a:off x="0" y="0"/>
                      <a:ext cx="4111752" cy="2488691"/>
                    </a:xfrm>
                    <a:prstGeom prst="rect">
                      <a:avLst/>
                    </a:prstGeom>
                  </pic:spPr>
                </pic:pic>
              </a:graphicData>
            </a:graphic>
          </wp:inline>
        </w:drawing>
      </w:r>
    </w:p>
    <w:p>
      <w:pPr>
        <w:spacing w:before="278" w:line="229" w:lineRule="auto"/>
        <w:ind w:left="2878"/>
        <w:rPr>
          <w:rFonts w:ascii="SimHei" w:eastAsia="SimHei" w:hAnsi="SimHei" w:cs="SimHei"/>
          <w:sz w:val="20"/>
          <w:szCs w:val="20"/>
        </w:rPr>
      </w:pPr>
      <w:r>
        <w:rPr>
          <w:rFonts w:ascii="SimHei" w:eastAsia="SimHei" w:hAnsi="SimHei" w:cs="SimHei"/>
          <w:spacing w:val="5"/>
          <w:sz w:val="20"/>
          <w:szCs w:val="20"/>
        </w:rPr>
        <w:t>图</w:t>
      </w:r>
      <w:r>
        <w:rPr>
          <w:rFonts w:ascii="SimHei" w:eastAsia="SimHei" w:hAnsi="SimHei" w:cs="SimHei"/>
          <w:spacing w:val="5"/>
          <w:sz w:val="20"/>
          <w:szCs w:val="20"/>
        </w:rPr>
        <w:t xml:space="preserve"> </w:t>
      </w:r>
      <w:r>
        <w:rPr>
          <w:rFonts w:ascii="SimHei" w:eastAsia="SimHei" w:hAnsi="SimHei" w:cs="SimHei"/>
          <w:spacing w:val="5"/>
          <w:sz w:val="20"/>
          <w:szCs w:val="20"/>
        </w:rPr>
        <w:t>16</w:t>
      </w:r>
      <w:r>
        <w:rPr>
          <w:rFonts w:ascii="SimHei" w:eastAsia="SimHei" w:hAnsi="SimHei" w:cs="SimHei"/>
          <w:spacing w:val="5"/>
          <w:sz w:val="20"/>
          <w:szCs w:val="20"/>
        </w:rPr>
        <w:t xml:space="preserve">  </w:t>
      </w:r>
      <w:r>
        <w:rPr>
          <w:rFonts w:ascii="SimHei" w:eastAsia="SimHei" w:hAnsi="SimHei" w:cs="SimHei"/>
          <w:spacing w:val="5"/>
          <w:sz w:val="20"/>
          <w:szCs w:val="20"/>
        </w:rPr>
        <w:t>资金变动明细查询逻辑分析流</w:t>
      </w:r>
      <w:r>
        <w:rPr>
          <w:rFonts w:ascii="SimHei" w:eastAsia="SimHei" w:hAnsi="SimHei" w:cs="SimHei"/>
          <w:spacing w:val="3"/>
          <w:sz w:val="20"/>
          <w:szCs w:val="20"/>
        </w:rPr>
        <w:t>程</w:t>
      </w:r>
    </w:p>
    <w:p>
      <w:pPr>
        <w:sectPr>
          <w:headerReference w:type="default" r:id="rId78"/>
          <w:footerReference w:type="default" r:id="rId79"/>
          <w:type w:val="nextPage"/>
          <w:pgSz w:w="11906" w:h="16839"/>
          <w:pgMar w:top="400" w:right="1133" w:bottom="1313" w:left="1425" w:header="0" w:footer="1135" w:gutter="0"/>
          <w:pgNumType w:start="33"/>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3"/>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9" w:line="229" w:lineRule="auto"/>
        <w:outlineLvl w:val="3"/>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7"/>
          <w:sz w:val="20"/>
          <w:szCs w:val="20"/>
        </w:rPr>
        <w:t>.3.3</w:t>
      </w:r>
      <w:r>
        <w:rPr>
          <w:rFonts w:ascii="SimHei" w:eastAsia="SimHei" w:hAnsi="SimHei" w:cs="SimHei"/>
          <w:spacing w:val="7"/>
          <w:sz w:val="20"/>
          <w:szCs w:val="20"/>
        </w:rPr>
        <w:t xml:space="preserve">  </w:t>
      </w:r>
      <w:r>
        <w:rPr>
          <w:rFonts w:ascii="SimHei" w:eastAsia="SimHei" w:hAnsi="SimHei" w:cs="SimHei"/>
          <w:spacing w:val="7"/>
          <w:sz w:val="20"/>
          <w:szCs w:val="20"/>
        </w:rPr>
        <w:t>待交收数据查询</w:t>
      </w:r>
      <w:r>
        <w:rPr>
          <w:rFonts w:ascii="SimHei" w:eastAsia="SimHei" w:hAnsi="SimHei" w:cs="SimHei"/>
          <w:spacing w:val="7"/>
          <w:sz w:val="20"/>
          <w:szCs w:val="20"/>
        </w:rPr>
        <w:t xml:space="preserve"> </w:t>
      </w:r>
      <w:r>
        <w:rPr>
          <w:rFonts w:ascii="SimHei" w:eastAsia="SimHei" w:hAnsi="SimHei" w:cs="SimHei"/>
          <w:spacing w:val="7"/>
          <w:sz w:val="20"/>
          <w:szCs w:val="20"/>
        </w:rPr>
        <w:t>(按账户汇总)</w:t>
      </w:r>
    </w:p>
    <w:p>
      <w:pPr>
        <w:spacing w:before="219" w:line="229" w:lineRule="auto"/>
        <w:outlineLvl w:val="4"/>
        <w:rPr>
          <w:rFonts w:ascii="SimHei" w:eastAsia="SimHei" w:hAnsi="SimHei" w:cs="SimHei"/>
          <w:sz w:val="20"/>
          <w:szCs w:val="20"/>
        </w:rPr>
      </w:pPr>
      <w:r>
        <w:rPr>
          <w:rFonts w:ascii="SimHei" w:eastAsia="SimHei" w:hAnsi="SimHei" w:cs="SimHei"/>
          <w:spacing w:val="6"/>
          <w:sz w:val="20"/>
          <w:szCs w:val="20"/>
        </w:rPr>
        <w:t>6.3.3.1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28" w:lineRule="auto"/>
        <w:ind w:left="425"/>
        <w:rPr>
          <w:rFonts w:ascii="SimSun" w:eastAsia="SimSun" w:hAnsi="SimSun" w:cs="SimSun"/>
          <w:sz w:val="20"/>
          <w:szCs w:val="20"/>
        </w:rPr>
      </w:pPr>
      <w:r>
        <w:rPr>
          <w:rFonts w:ascii="SimSun" w:eastAsia="SimSun" w:hAnsi="SimSun" w:cs="SimSun"/>
          <w:spacing w:val="16"/>
          <w:sz w:val="20"/>
          <w:szCs w:val="20"/>
        </w:rPr>
        <w:t>结</w:t>
      </w:r>
      <w:r>
        <w:rPr>
          <w:rFonts w:ascii="SimSun" w:eastAsia="SimSun" w:hAnsi="SimSun" w:cs="SimSun"/>
          <w:spacing w:val="9"/>
          <w:sz w:val="20"/>
          <w:szCs w:val="20"/>
        </w:rPr>
        <w:t>算用户向场外资金结算系统查询一级资金账户的当日应收和应付总额。</w:t>
      </w:r>
    </w:p>
    <w:p>
      <w:pPr>
        <w:spacing w:before="65" w:line="288" w:lineRule="auto"/>
        <w:ind w:firstLine="425"/>
        <w:rPr>
          <w:rFonts w:ascii="SimSun" w:eastAsia="SimSun" w:hAnsi="SimSun" w:cs="SimSun"/>
          <w:sz w:val="20"/>
          <w:szCs w:val="20"/>
        </w:rPr>
      </w:pPr>
      <w:r>
        <w:rPr>
          <w:rFonts w:ascii="SimSun" w:eastAsia="SimSun" w:hAnsi="SimSun" w:cs="SimSun"/>
          <w:spacing w:val="14"/>
          <w:sz w:val="20"/>
          <w:szCs w:val="20"/>
        </w:rPr>
        <w:t>结</w:t>
      </w:r>
      <w:r>
        <w:rPr>
          <w:rFonts w:ascii="SimSun" w:eastAsia="SimSun" w:hAnsi="SimSun" w:cs="SimSun"/>
          <w:spacing w:val="8"/>
          <w:sz w:val="20"/>
          <w:szCs w:val="20"/>
        </w:rPr>
        <w:t>算</w:t>
      </w:r>
      <w:r>
        <w:rPr>
          <w:rFonts w:ascii="SimSun" w:eastAsia="SimSun" w:hAnsi="SimSun" w:cs="SimSun"/>
          <w:spacing w:val="7"/>
          <w:sz w:val="20"/>
          <w:szCs w:val="20"/>
        </w:rPr>
        <w:t>用户端发起“待交收数据查询</w:t>
      </w:r>
      <w:r>
        <w:rPr>
          <w:rFonts w:ascii="SimSun" w:eastAsia="SimSun" w:hAnsi="SimSun" w:cs="SimSun"/>
          <w:spacing w:val="7"/>
          <w:sz w:val="20"/>
          <w:szCs w:val="20"/>
        </w:rPr>
        <w:t xml:space="preserve"> </w:t>
      </w:r>
      <w:r>
        <w:rPr>
          <w:rFonts w:ascii="SimSun" w:eastAsia="SimSun" w:hAnsi="SimSun" w:cs="SimSun"/>
          <w:spacing w:val="7"/>
          <w:sz w:val="20"/>
          <w:szCs w:val="20"/>
        </w:rPr>
        <w:t>(按账户汇总)</w:t>
      </w:r>
      <w:r>
        <w:rPr>
          <w:rFonts w:ascii="SimSun" w:eastAsia="SimSun" w:hAnsi="SimSun" w:cs="SimSun"/>
          <w:spacing w:val="7"/>
          <w:sz w:val="20"/>
          <w:szCs w:val="20"/>
        </w:rPr>
        <w:t xml:space="preserve"> </w:t>
      </w:r>
      <w:r>
        <w:rPr>
          <w:rFonts w:ascii="SimSun" w:eastAsia="SimSun" w:hAnsi="SimSun" w:cs="SimSun"/>
          <w:spacing w:val="7"/>
          <w:sz w:val="20"/>
          <w:szCs w:val="20"/>
        </w:rPr>
        <w:t>”请求，场外资金结算系统收到请求后，检</w:t>
      </w:r>
      <w:r>
        <w:rPr>
          <w:rFonts w:ascii="SimSun" w:eastAsia="SimSun" w:hAnsi="SimSun" w:cs="SimSun"/>
          <w:sz w:val="20"/>
          <w:szCs w:val="20"/>
        </w:rPr>
        <w:t xml:space="preserve"> </w:t>
      </w:r>
      <w:r>
        <w:rPr>
          <w:rFonts w:ascii="SimSun" w:eastAsia="SimSun" w:hAnsi="SimSun" w:cs="SimSun"/>
          <w:spacing w:val="14"/>
          <w:sz w:val="20"/>
          <w:szCs w:val="20"/>
        </w:rPr>
        <w:t>查一级资</w:t>
      </w:r>
      <w:r>
        <w:rPr>
          <w:rFonts w:ascii="SimSun" w:eastAsia="SimSun" w:hAnsi="SimSun" w:cs="SimSun"/>
          <w:spacing w:val="10"/>
          <w:sz w:val="20"/>
          <w:szCs w:val="20"/>
        </w:rPr>
        <w:t>金</w:t>
      </w:r>
      <w:r>
        <w:rPr>
          <w:rFonts w:ascii="SimSun" w:eastAsia="SimSun" w:hAnsi="SimSun" w:cs="SimSun"/>
          <w:spacing w:val="7"/>
          <w:sz w:val="20"/>
          <w:szCs w:val="20"/>
        </w:rPr>
        <w:t>账户等信息的合法性。若检查通过，则进行业务处理并返回查询结果，否则，直接拒绝</w:t>
      </w:r>
      <w:r>
        <w:rPr>
          <w:rFonts w:ascii="SimSun" w:eastAsia="SimSun" w:hAnsi="SimSun" w:cs="SimSun"/>
          <w:sz w:val="20"/>
          <w:szCs w:val="20"/>
        </w:rPr>
        <w:t xml:space="preserve"> </w:t>
      </w:r>
      <w:r>
        <w:rPr>
          <w:rFonts w:ascii="SimSun" w:eastAsia="SimSun" w:hAnsi="SimSun" w:cs="SimSun"/>
          <w:spacing w:val="6"/>
          <w:sz w:val="20"/>
          <w:szCs w:val="20"/>
        </w:rPr>
        <w:t>服务请求</w:t>
      </w:r>
      <w:r>
        <w:rPr>
          <w:rFonts w:ascii="SimSun" w:eastAsia="SimSun" w:hAnsi="SimSun" w:cs="SimSun"/>
          <w:spacing w:val="5"/>
          <w:sz w:val="20"/>
          <w:szCs w:val="20"/>
        </w:rPr>
        <w:t>。</w:t>
      </w:r>
    </w:p>
    <w:p>
      <w:pPr>
        <w:spacing w:line="227" w:lineRule="auto"/>
        <w:ind w:left="422"/>
        <w:rPr>
          <w:rFonts w:ascii="SimSun" w:eastAsia="SimSun" w:hAnsi="SimSun" w:cs="SimSun"/>
          <w:sz w:val="20"/>
          <w:szCs w:val="20"/>
        </w:rPr>
      </w:pPr>
      <w:r>
        <w:rPr>
          <w:rFonts w:ascii="SimSun" w:eastAsia="SimSun" w:hAnsi="SimSun" w:cs="SimSun"/>
          <w:spacing w:val="8"/>
          <w:sz w:val="20"/>
          <w:szCs w:val="20"/>
        </w:rPr>
        <w:t>待交收数据查询</w:t>
      </w:r>
      <w:r>
        <w:rPr>
          <w:rFonts w:ascii="SimSun" w:eastAsia="SimSun" w:hAnsi="SimSun" w:cs="SimSun"/>
          <w:spacing w:val="8"/>
          <w:sz w:val="20"/>
          <w:szCs w:val="20"/>
        </w:rPr>
        <w:t xml:space="preserve"> </w:t>
      </w:r>
      <w:r>
        <w:rPr>
          <w:rFonts w:ascii="SimSun" w:eastAsia="SimSun" w:hAnsi="SimSun" w:cs="SimSun"/>
          <w:spacing w:val="8"/>
          <w:sz w:val="20"/>
          <w:szCs w:val="20"/>
        </w:rPr>
        <w:t>(按账户汇总)</w:t>
      </w:r>
      <w:r>
        <w:rPr>
          <w:rFonts w:ascii="SimSun" w:eastAsia="SimSun" w:hAnsi="SimSun" w:cs="SimSun"/>
          <w:spacing w:val="8"/>
          <w:sz w:val="20"/>
          <w:szCs w:val="20"/>
        </w:rPr>
        <w:t xml:space="preserve"> </w:t>
      </w:r>
      <w:r>
        <w:rPr>
          <w:rFonts w:ascii="SimSun" w:eastAsia="SimSun" w:hAnsi="SimSun" w:cs="SimSun"/>
          <w:spacing w:val="8"/>
          <w:sz w:val="20"/>
          <w:szCs w:val="20"/>
        </w:rPr>
        <w:t>业务流程如图17所示：</w:t>
      </w:r>
    </w:p>
    <w:p>
      <w:pPr>
        <w:spacing w:before="95" w:line="4829" w:lineRule="exact"/>
        <w:ind w:firstLine="753"/>
        <w:textAlignment w:val="center"/>
      </w:pPr>
      <w:r>
        <w:drawing>
          <wp:inline distT="0" distB="0" distL="0" distR="0">
            <wp:extent cx="4972811" cy="3066287"/>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80"/>
                    <a:stretch>
                      <a:fillRect/>
                    </a:stretch>
                  </pic:blipFill>
                  <pic:spPr>
                    <a:xfrm>
                      <a:off x="0" y="0"/>
                      <a:ext cx="4972811" cy="3066287"/>
                    </a:xfrm>
                    <a:prstGeom prst="rect">
                      <a:avLst/>
                    </a:prstGeom>
                  </pic:spPr>
                </pic:pic>
              </a:graphicData>
            </a:graphic>
          </wp:inline>
        </w:drawing>
      </w:r>
    </w:p>
    <w:p>
      <w:pPr>
        <w:spacing w:before="290" w:line="229" w:lineRule="auto"/>
        <w:ind w:left="2458"/>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8"/>
          <w:sz w:val="20"/>
          <w:szCs w:val="20"/>
        </w:rPr>
        <w:t xml:space="preserve"> </w:t>
      </w:r>
      <w:r>
        <w:rPr>
          <w:rFonts w:ascii="SimHei" w:eastAsia="SimHei" w:hAnsi="SimHei" w:cs="SimHei"/>
          <w:spacing w:val="5"/>
          <w:sz w:val="20"/>
          <w:szCs w:val="20"/>
        </w:rPr>
        <w:t>17</w:t>
      </w:r>
      <w:r>
        <w:rPr>
          <w:rFonts w:ascii="SimHei" w:eastAsia="SimHei" w:hAnsi="SimHei" w:cs="SimHei"/>
          <w:spacing w:val="5"/>
          <w:sz w:val="20"/>
          <w:szCs w:val="20"/>
        </w:rPr>
        <w:t xml:space="preserve">  </w:t>
      </w:r>
      <w:r>
        <w:rPr>
          <w:rFonts w:ascii="SimHei" w:eastAsia="SimHei" w:hAnsi="SimHei" w:cs="SimHei"/>
          <w:spacing w:val="5"/>
          <w:sz w:val="20"/>
          <w:szCs w:val="20"/>
        </w:rPr>
        <w:t>待交收数据查询</w:t>
      </w:r>
      <w:r>
        <w:rPr>
          <w:rFonts w:ascii="SimHei" w:eastAsia="SimHei" w:hAnsi="SimHei" w:cs="SimHei"/>
          <w:spacing w:val="5"/>
          <w:sz w:val="20"/>
          <w:szCs w:val="20"/>
        </w:rPr>
        <w:t xml:space="preserve"> </w:t>
      </w:r>
      <w:r>
        <w:rPr>
          <w:rFonts w:ascii="SimHei" w:eastAsia="SimHei" w:hAnsi="SimHei" w:cs="SimHei"/>
          <w:spacing w:val="5"/>
          <w:sz w:val="20"/>
          <w:szCs w:val="20"/>
        </w:rPr>
        <w:t>(按账户汇总)</w:t>
      </w:r>
      <w:r>
        <w:rPr>
          <w:rFonts w:ascii="SimHei" w:eastAsia="SimHei" w:hAnsi="SimHei" w:cs="SimHei"/>
          <w:spacing w:val="5"/>
          <w:sz w:val="20"/>
          <w:szCs w:val="20"/>
        </w:rPr>
        <w:t xml:space="preserve"> </w:t>
      </w:r>
      <w:r>
        <w:rPr>
          <w:rFonts w:ascii="SimHei" w:eastAsia="SimHei" w:hAnsi="SimHei" w:cs="SimHei"/>
          <w:spacing w:val="5"/>
          <w:sz w:val="20"/>
          <w:szCs w:val="20"/>
        </w:rPr>
        <w:t>业务流程</w:t>
      </w:r>
    </w:p>
    <w:p>
      <w:pPr>
        <w:spacing w:before="220" w:line="230" w:lineRule="auto"/>
        <w:outlineLvl w:val="4"/>
        <w:rPr>
          <w:rFonts w:ascii="SimHei" w:eastAsia="SimHei" w:hAnsi="SimHei" w:cs="SimHei"/>
          <w:sz w:val="20"/>
          <w:szCs w:val="20"/>
        </w:rPr>
      </w:pPr>
      <w:r>
        <w:rPr>
          <w:rFonts w:ascii="SimHei" w:eastAsia="SimHei" w:hAnsi="SimHei" w:cs="SimHei"/>
          <w:spacing w:val="6"/>
          <w:sz w:val="20"/>
          <w:szCs w:val="20"/>
        </w:rPr>
        <w:t>6.3.3.2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22"/>
        <w:rPr>
          <w:rFonts w:ascii="SimSun" w:eastAsia="SimSun" w:hAnsi="SimSun" w:cs="SimSun"/>
          <w:sz w:val="20"/>
          <w:szCs w:val="20"/>
        </w:rPr>
        <w:sectPr>
          <w:headerReference w:type="default" r:id="rId81"/>
          <w:footerReference w:type="default" r:id="rId82"/>
          <w:pgSz w:w="11906" w:h="16839"/>
          <w:pgMar w:top="400" w:right="1545" w:bottom="1287" w:left="1425" w:header="0" w:footer="1108" w:gutter="0"/>
          <w:pgNumType w:start="34"/>
          <w:cols w:space="708"/>
        </w:sectPr>
      </w:pPr>
      <w:r>
        <w:rPr>
          <w:rFonts w:ascii="SimSun" w:eastAsia="SimSun" w:hAnsi="SimSun" w:cs="SimSun"/>
          <w:spacing w:val="16"/>
          <w:sz w:val="20"/>
          <w:szCs w:val="20"/>
        </w:rPr>
        <w:t>待</w:t>
      </w:r>
      <w:r>
        <w:rPr>
          <w:rFonts w:ascii="SimSun" w:eastAsia="SimSun" w:hAnsi="SimSun" w:cs="SimSun"/>
          <w:spacing w:val="8"/>
          <w:sz w:val="20"/>
          <w:szCs w:val="20"/>
        </w:rPr>
        <w:t>交收数据查询</w:t>
      </w:r>
      <w:r>
        <w:rPr>
          <w:rFonts w:ascii="SimSun" w:eastAsia="SimSun" w:hAnsi="SimSun" w:cs="SimSun"/>
          <w:spacing w:val="8"/>
          <w:sz w:val="20"/>
          <w:szCs w:val="20"/>
        </w:rPr>
        <w:t xml:space="preserve"> </w:t>
      </w:r>
      <w:r>
        <w:rPr>
          <w:rFonts w:ascii="SimSun" w:eastAsia="SimSun" w:hAnsi="SimSun" w:cs="SimSun"/>
          <w:spacing w:val="8"/>
          <w:sz w:val="20"/>
          <w:szCs w:val="20"/>
        </w:rPr>
        <w:t>(按账户汇总)</w:t>
      </w:r>
      <w:r>
        <w:rPr>
          <w:rFonts w:ascii="SimSun" w:eastAsia="SimSun" w:hAnsi="SimSun" w:cs="SimSun"/>
          <w:spacing w:val="8"/>
          <w:sz w:val="20"/>
          <w:szCs w:val="20"/>
        </w:rPr>
        <w:t xml:space="preserve"> </w:t>
      </w:r>
      <w:r>
        <w:rPr>
          <w:rFonts w:ascii="SimSun" w:eastAsia="SimSun" w:hAnsi="SimSun" w:cs="SimSun"/>
          <w:spacing w:val="8"/>
          <w:sz w:val="20"/>
          <w:szCs w:val="20"/>
        </w:rPr>
        <w:t>的逻辑分析流程，如图18所示：</w:t>
      </w:r>
    </w:p>
    <w:p>
      <w:pPr>
        <w:spacing w:before="76" w:line="3931" w:lineRule="exact"/>
        <w:ind w:firstLine="1339"/>
        <w:textAlignment w:val="center"/>
      </w:pPr>
      <w:r>
        <w:drawing>
          <wp:inline distT="0" distB="0" distL="0" distR="0">
            <wp:extent cx="4230623" cy="249631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83"/>
                    <a:stretch>
                      <a:fillRect/>
                    </a:stretch>
                  </pic:blipFill>
                  <pic:spPr>
                    <a:xfrm>
                      <a:off x="0" y="0"/>
                      <a:ext cx="4230623" cy="2496311"/>
                    </a:xfrm>
                    <a:prstGeom prst="rect">
                      <a:avLst/>
                    </a:prstGeom>
                  </pic:spPr>
                </pic:pic>
              </a:graphicData>
            </a:graphic>
          </wp:inline>
        </w:drawing>
      </w:r>
    </w:p>
    <w:p>
      <w:pPr>
        <w:spacing w:before="271" w:line="229" w:lineRule="auto"/>
        <w:ind w:left="2247"/>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10"/>
          <w:sz w:val="20"/>
          <w:szCs w:val="20"/>
        </w:rPr>
        <w:t xml:space="preserve"> </w:t>
      </w:r>
      <w:r>
        <w:rPr>
          <w:rFonts w:ascii="SimHei" w:eastAsia="SimHei" w:hAnsi="SimHei" w:cs="SimHei"/>
          <w:spacing w:val="10"/>
          <w:sz w:val="20"/>
          <w:szCs w:val="20"/>
        </w:rPr>
        <w:t>18</w:t>
      </w:r>
      <w:r>
        <w:rPr>
          <w:rFonts w:ascii="SimHei" w:eastAsia="SimHei" w:hAnsi="SimHei" w:cs="SimHei"/>
          <w:spacing w:val="6"/>
          <w:sz w:val="20"/>
          <w:szCs w:val="20"/>
        </w:rPr>
        <w:t xml:space="preserve"> </w:t>
      </w:r>
      <w:r>
        <w:rPr>
          <w:rFonts w:ascii="SimHei" w:eastAsia="SimHei" w:hAnsi="SimHei" w:cs="SimHei"/>
          <w:spacing w:val="5"/>
          <w:sz w:val="20"/>
          <w:szCs w:val="20"/>
        </w:rPr>
        <w:t xml:space="preserve"> </w:t>
      </w:r>
      <w:r>
        <w:rPr>
          <w:rFonts w:ascii="SimHei" w:eastAsia="SimHei" w:hAnsi="SimHei" w:cs="SimHei"/>
          <w:spacing w:val="5"/>
          <w:sz w:val="20"/>
          <w:szCs w:val="20"/>
        </w:rPr>
        <w:t>待交收数据查询</w:t>
      </w:r>
      <w:r>
        <w:rPr>
          <w:rFonts w:ascii="SimHei" w:eastAsia="SimHei" w:hAnsi="SimHei" w:cs="SimHei"/>
          <w:spacing w:val="5"/>
          <w:sz w:val="20"/>
          <w:szCs w:val="20"/>
        </w:rPr>
        <w:t xml:space="preserve"> </w:t>
      </w:r>
      <w:r>
        <w:rPr>
          <w:rFonts w:ascii="SimHei" w:eastAsia="SimHei" w:hAnsi="SimHei" w:cs="SimHei"/>
          <w:spacing w:val="5"/>
          <w:sz w:val="20"/>
          <w:szCs w:val="20"/>
        </w:rPr>
        <w:t>(按账户汇总)</w:t>
      </w:r>
      <w:r>
        <w:rPr>
          <w:rFonts w:ascii="SimHei" w:eastAsia="SimHei" w:hAnsi="SimHei" w:cs="SimHei"/>
          <w:spacing w:val="5"/>
          <w:sz w:val="20"/>
          <w:szCs w:val="20"/>
        </w:rPr>
        <w:t xml:space="preserve"> </w:t>
      </w:r>
      <w:r>
        <w:rPr>
          <w:rFonts w:ascii="SimHei" w:eastAsia="SimHei" w:hAnsi="SimHei" w:cs="SimHei"/>
          <w:spacing w:val="5"/>
          <w:sz w:val="20"/>
          <w:szCs w:val="20"/>
        </w:rPr>
        <w:t>逻辑分析流程</w:t>
      </w:r>
    </w:p>
    <w:p>
      <w:pPr>
        <w:sectPr>
          <w:headerReference w:type="default" r:id="rId84"/>
          <w:footerReference w:type="default" r:id="rId85"/>
          <w:type w:val="nextPage"/>
          <w:pgSz w:w="11906" w:h="16839"/>
          <w:pgMar w:top="400" w:right="1545" w:bottom="1287" w:left="1425" w:header="0" w:footer="1108" w:gutter="0"/>
          <w:pgNumType w:start="35"/>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9" w:line="229" w:lineRule="auto"/>
        <w:outlineLvl w:val="3"/>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7"/>
          <w:sz w:val="20"/>
          <w:szCs w:val="20"/>
        </w:rPr>
        <w:t>.3.4</w:t>
      </w:r>
      <w:r>
        <w:rPr>
          <w:rFonts w:ascii="SimHei" w:eastAsia="SimHei" w:hAnsi="SimHei" w:cs="SimHei"/>
          <w:spacing w:val="7"/>
          <w:sz w:val="20"/>
          <w:szCs w:val="20"/>
        </w:rPr>
        <w:t xml:space="preserve">  </w:t>
      </w:r>
      <w:r>
        <w:rPr>
          <w:rFonts w:ascii="SimHei" w:eastAsia="SimHei" w:hAnsi="SimHei" w:cs="SimHei"/>
          <w:spacing w:val="7"/>
          <w:sz w:val="20"/>
          <w:szCs w:val="20"/>
        </w:rPr>
        <w:t>待交收数据查询</w:t>
      </w:r>
      <w:r>
        <w:rPr>
          <w:rFonts w:ascii="SimHei" w:eastAsia="SimHei" w:hAnsi="SimHei" w:cs="SimHei"/>
          <w:spacing w:val="7"/>
          <w:sz w:val="20"/>
          <w:szCs w:val="20"/>
        </w:rPr>
        <w:t xml:space="preserve"> </w:t>
      </w:r>
      <w:r>
        <w:rPr>
          <w:rFonts w:ascii="SimHei" w:eastAsia="SimHei" w:hAnsi="SimHei" w:cs="SimHei"/>
          <w:spacing w:val="7"/>
          <w:sz w:val="20"/>
          <w:szCs w:val="20"/>
        </w:rPr>
        <w:t>(按业务汇总)</w:t>
      </w:r>
    </w:p>
    <w:p>
      <w:pPr>
        <w:spacing w:before="219" w:line="229" w:lineRule="auto"/>
        <w:outlineLvl w:val="4"/>
        <w:rPr>
          <w:rFonts w:ascii="SimHei" w:eastAsia="SimHei" w:hAnsi="SimHei" w:cs="SimHei"/>
          <w:sz w:val="20"/>
          <w:szCs w:val="20"/>
        </w:rPr>
      </w:pPr>
      <w:r>
        <w:rPr>
          <w:rFonts w:ascii="SimHei" w:eastAsia="SimHei" w:hAnsi="SimHei" w:cs="SimHei"/>
          <w:spacing w:val="6"/>
          <w:sz w:val="20"/>
          <w:szCs w:val="20"/>
        </w:rPr>
        <w:t>6.3.4.1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28" w:lineRule="auto"/>
        <w:ind w:left="425"/>
        <w:rPr>
          <w:rFonts w:ascii="SimSun" w:eastAsia="SimSun" w:hAnsi="SimSun" w:cs="SimSun"/>
          <w:sz w:val="20"/>
          <w:szCs w:val="20"/>
        </w:rPr>
      </w:pPr>
      <w:r>
        <w:rPr>
          <w:rFonts w:ascii="SimSun" w:eastAsia="SimSun" w:hAnsi="SimSun" w:cs="SimSun"/>
          <w:spacing w:val="18"/>
          <w:sz w:val="20"/>
          <w:szCs w:val="20"/>
        </w:rPr>
        <w:t>结</w:t>
      </w:r>
      <w:r>
        <w:rPr>
          <w:rFonts w:ascii="SimSun" w:eastAsia="SimSun" w:hAnsi="SimSun" w:cs="SimSun"/>
          <w:spacing w:val="15"/>
          <w:sz w:val="20"/>
          <w:szCs w:val="20"/>
        </w:rPr>
        <w:t>算</w:t>
      </w:r>
      <w:r>
        <w:rPr>
          <w:rFonts w:ascii="SimSun" w:eastAsia="SimSun" w:hAnsi="SimSun" w:cs="SimSun"/>
          <w:spacing w:val="9"/>
          <w:sz w:val="20"/>
          <w:szCs w:val="20"/>
        </w:rPr>
        <w:t>用户向场外资金结算系统查询指定一级资金账户按业务类型汇总的当日应收和应付总额。</w:t>
      </w:r>
    </w:p>
    <w:p>
      <w:pPr>
        <w:spacing w:before="65" w:line="288" w:lineRule="auto"/>
        <w:ind w:right="411" w:firstLine="425"/>
        <w:rPr>
          <w:rFonts w:ascii="SimSun" w:eastAsia="SimSun" w:hAnsi="SimSun" w:cs="SimSun"/>
          <w:sz w:val="20"/>
          <w:szCs w:val="20"/>
        </w:rPr>
      </w:pPr>
      <w:r>
        <w:rPr>
          <w:rFonts w:ascii="SimSun" w:eastAsia="SimSun" w:hAnsi="SimSun" w:cs="SimSun"/>
          <w:spacing w:val="14"/>
          <w:sz w:val="20"/>
          <w:szCs w:val="20"/>
        </w:rPr>
        <w:t>结</w:t>
      </w:r>
      <w:r>
        <w:rPr>
          <w:rFonts w:ascii="SimSun" w:eastAsia="SimSun" w:hAnsi="SimSun" w:cs="SimSun"/>
          <w:spacing w:val="8"/>
          <w:sz w:val="20"/>
          <w:szCs w:val="20"/>
        </w:rPr>
        <w:t>算</w:t>
      </w:r>
      <w:r>
        <w:rPr>
          <w:rFonts w:ascii="SimSun" w:eastAsia="SimSun" w:hAnsi="SimSun" w:cs="SimSun"/>
          <w:spacing w:val="7"/>
          <w:sz w:val="20"/>
          <w:szCs w:val="20"/>
        </w:rPr>
        <w:t>用户端发起“待交收数据查询</w:t>
      </w:r>
      <w:r>
        <w:rPr>
          <w:rFonts w:ascii="SimSun" w:eastAsia="SimSun" w:hAnsi="SimSun" w:cs="SimSun"/>
          <w:spacing w:val="7"/>
          <w:sz w:val="20"/>
          <w:szCs w:val="20"/>
        </w:rPr>
        <w:t xml:space="preserve"> </w:t>
      </w:r>
      <w:r>
        <w:rPr>
          <w:rFonts w:ascii="SimSun" w:eastAsia="SimSun" w:hAnsi="SimSun" w:cs="SimSun"/>
          <w:spacing w:val="7"/>
          <w:sz w:val="20"/>
          <w:szCs w:val="20"/>
        </w:rPr>
        <w:t>(按业务汇总)</w:t>
      </w:r>
      <w:r>
        <w:rPr>
          <w:rFonts w:ascii="SimSun" w:eastAsia="SimSun" w:hAnsi="SimSun" w:cs="SimSun"/>
          <w:spacing w:val="7"/>
          <w:sz w:val="20"/>
          <w:szCs w:val="20"/>
        </w:rPr>
        <w:t xml:space="preserve"> </w:t>
      </w:r>
      <w:r>
        <w:rPr>
          <w:rFonts w:ascii="SimSun" w:eastAsia="SimSun" w:hAnsi="SimSun" w:cs="SimSun"/>
          <w:spacing w:val="7"/>
          <w:sz w:val="20"/>
          <w:szCs w:val="20"/>
        </w:rPr>
        <w:t>”请求，场外资金结算系统收到请求后，检</w:t>
      </w:r>
      <w:r>
        <w:rPr>
          <w:rFonts w:ascii="SimSun" w:eastAsia="SimSun" w:hAnsi="SimSun" w:cs="SimSun"/>
          <w:sz w:val="20"/>
          <w:szCs w:val="20"/>
        </w:rPr>
        <w:t xml:space="preserve"> </w:t>
      </w:r>
      <w:r>
        <w:rPr>
          <w:rFonts w:ascii="SimSun" w:eastAsia="SimSun" w:hAnsi="SimSun" w:cs="SimSun"/>
          <w:spacing w:val="14"/>
          <w:sz w:val="20"/>
          <w:szCs w:val="20"/>
        </w:rPr>
        <w:t>查一级资</w:t>
      </w:r>
      <w:r>
        <w:rPr>
          <w:rFonts w:ascii="SimSun" w:eastAsia="SimSun" w:hAnsi="SimSun" w:cs="SimSun"/>
          <w:spacing w:val="10"/>
          <w:sz w:val="20"/>
          <w:szCs w:val="20"/>
        </w:rPr>
        <w:t>金</w:t>
      </w:r>
      <w:r>
        <w:rPr>
          <w:rFonts w:ascii="SimSun" w:eastAsia="SimSun" w:hAnsi="SimSun" w:cs="SimSun"/>
          <w:spacing w:val="7"/>
          <w:sz w:val="20"/>
          <w:szCs w:val="20"/>
        </w:rPr>
        <w:t>账户等信息的合法性。若检查通过，则进行业务处理并返回查询结果，否则，直接拒绝</w:t>
      </w:r>
      <w:r>
        <w:rPr>
          <w:rFonts w:ascii="SimSun" w:eastAsia="SimSun" w:hAnsi="SimSun" w:cs="SimSun"/>
          <w:sz w:val="20"/>
          <w:szCs w:val="20"/>
        </w:rPr>
        <w:t xml:space="preserve"> </w:t>
      </w:r>
      <w:r>
        <w:rPr>
          <w:rFonts w:ascii="SimSun" w:eastAsia="SimSun" w:hAnsi="SimSun" w:cs="SimSun"/>
          <w:spacing w:val="6"/>
          <w:sz w:val="20"/>
          <w:szCs w:val="20"/>
        </w:rPr>
        <w:t>服务请求</w:t>
      </w:r>
      <w:r>
        <w:rPr>
          <w:rFonts w:ascii="SimSun" w:eastAsia="SimSun" w:hAnsi="SimSun" w:cs="SimSun"/>
          <w:spacing w:val="5"/>
          <w:sz w:val="20"/>
          <w:szCs w:val="20"/>
        </w:rPr>
        <w:t>。</w:t>
      </w:r>
    </w:p>
    <w:p>
      <w:pPr>
        <w:spacing w:line="227" w:lineRule="auto"/>
        <w:ind w:left="422"/>
        <w:rPr>
          <w:rFonts w:ascii="SimSun" w:eastAsia="SimSun" w:hAnsi="SimSun" w:cs="SimSun"/>
          <w:sz w:val="20"/>
          <w:szCs w:val="20"/>
        </w:rPr>
      </w:pPr>
      <w:r>
        <w:rPr>
          <w:rFonts w:ascii="SimSun" w:eastAsia="SimSun" w:hAnsi="SimSun" w:cs="SimSun"/>
          <w:spacing w:val="8"/>
          <w:sz w:val="20"/>
          <w:szCs w:val="20"/>
        </w:rPr>
        <w:t>待交收数据查询</w:t>
      </w:r>
      <w:r>
        <w:rPr>
          <w:rFonts w:ascii="SimSun" w:eastAsia="SimSun" w:hAnsi="SimSun" w:cs="SimSun"/>
          <w:spacing w:val="8"/>
          <w:sz w:val="20"/>
          <w:szCs w:val="20"/>
        </w:rPr>
        <w:t xml:space="preserve"> </w:t>
      </w:r>
      <w:r>
        <w:rPr>
          <w:rFonts w:ascii="SimSun" w:eastAsia="SimSun" w:hAnsi="SimSun" w:cs="SimSun"/>
          <w:spacing w:val="8"/>
          <w:sz w:val="20"/>
          <w:szCs w:val="20"/>
        </w:rPr>
        <w:t>(按业务汇总)</w:t>
      </w:r>
      <w:r>
        <w:rPr>
          <w:rFonts w:ascii="SimSun" w:eastAsia="SimSun" w:hAnsi="SimSun" w:cs="SimSun"/>
          <w:spacing w:val="8"/>
          <w:sz w:val="20"/>
          <w:szCs w:val="20"/>
        </w:rPr>
        <w:t xml:space="preserve"> </w:t>
      </w:r>
      <w:r>
        <w:rPr>
          <w:rFonts w:ascii="SimSun" w:eastAsia="SimSun" w:hAnsi="SimSun" w:cs="SimSun"/>
          <w:spacing w:val="8"/>
          <w:sz w:val="20"/>
          <w:szCs w:val="20"/>
        </w:rPr>
        <w:t>业务流程如图19所示：</w:t>
      </w:r>
    </w:p>
    <w:p>
      <w:pPr>
        <w:spacing w:before="163" w:line="5004" w:lineRule="exact"/>
        <w:ind w:firstLine="938"/>
        <w:textAlignment w:val="center"/>
      </w:pPr>
      <w:r>
        <w:drawing>
          <wp:inline distT="0" distB="0" distL="0" distR="0">
            <wp:extent cx="4736591" cy="3177539"/>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86"/>
                    <a:stretch>
                      <a:fillRect/>
                    </a:stretch>
                  </pic:blipFill>
                  <pic:spPr>
                    <a:xfrm>
                      <a:off x="0" y="0"/>
                      <a:ext cx="4736591" cy="3177539"/>
                    </a:xfrm>
                    <a:prstGeom prst="rect">
                      <a:avLst/>
                    </a:prstGeom>
                  </pic:spPr>
                </pic:pic>
              </a:graphicData>
            </a:graphic>
          </wp:inline>
        </w:drawing>
      </w:r>
    </w:p>
    <w:p>
      <w:pPr>
        <w:spacing w:line="292" w:lineRule="auto"/>
        <w:rPr>
          <w:rFonts w:ascii="Arial"/>
          <w:sz w:val="21"/>
        </w:rPr>
      </w:pPr>
    </w:p>
    <w:p>
      <w:pPr>
        <w:spacing w:before="65" w:line="229" w:lineRule="auto"/>
        <w:ind w:left="2458"/>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8"/>
          <w:sz w:val="20"/>
          <w:szCs w:val="20"/>
        </w:rPr>
        <w:t xml:space="preserve"> </w:t>
      </w:r>
      <w:r>
        <w:rPr>
          <w:rFonts w:ascii="SimHei" w:eastAsia="SimHei" w:hAnsi="SimHei" w:cs="SimHei"/>
          <w:spacing w:val="5"/>
          <w:sz w:val="20"/>
          <w:szCs w:val="20"/>
        </w:rPr>
        <w:t>19</w:t>
      </w:r>
      <w:r>
        <w:rPr>
          <w:rFonts w:ascii="SimHei" w:eastAsia="SimHei" w:hAnsi="SimHei" w:cs="SimHei"/>
          <w:spacing w:val="5"/>
          <w:sz w:val="20"/>
          <w:szCs w:val="20"/>
        </w:rPr>
        <w:t xml:space="preserve">  </w:t>
      </w:r>
      <w:r>
        <w:rPr>
          <w:rFonts w:ascii="SimHei" w:eastAsia="SimHei" w:hAnsi="SimHei" w:cs="SimHei"/>
          <w:spacing w:val="5"/>
          <w:sz w:val="20"/>
          <w:szCs w:val="20"/>
        </w:rPr>
        <w:t>待交收数据查询</w:t>
      </w:r>
      <w:r>
        <w:rPr>
          <w:rFonts w:ascii="SimHei" w:eastAsia="SimHei" w:hAnsi="SimHei" w:cs="SimHei"/>
          <w:spacing w:val="5"/>
          <w:sz w:val="20"/>
          <w:szCs w:val="20"/>
        </w:rPr>
        <w:t xml:space="preserve"> </w:t>
      </w:r>
      <w:r>
        <w:rPr>
          <w:rFonts w:ascii="SimHei" w:eastAsia="SimHei" w:hAnsi="SimHei" w:cs="SimHei"/>
          <w:spacing w:val="5"/>
          <w:sz w:val="20"/>
          <w:szCs w:val="20"/>
        </w:rPr>
        <w:t>(按业务汇总)</w:t>
      </w:r>
      <w:r>
        <w:rPr>
          <w:rFonts w:ascii="SimHei" w:eastAsia="SimHei" w:hAnsi="SimHei" w:cs="SimHei"/>
          <w:spacing w:val="5"/>
          <w:sz w:val="20"/>
          <w:szCs w:val="20"/>
        </w:rPr>
        <w:t xml:space="preserve"> </w:t>
      </w:r>
      <w:r>
        <w:rPr>
          <w:rFonts w:ascii="SimHei" w:eastAsia="SimHei" w:hAnsi="SimHei" w:cs="SimHei"/>
          <w:spacing w:val="5"/>
          <w:sz w:val="20"/>
          <w:szCs w:val="20"/>
        </w:rPr>
        <w:t>业务流程</w:t>
      </w:r>
    </w:p>
    <w:p>
      <w:pPr>
        <w:spacing w:before="220" w:line="230" w:lineRule="auto"/>
        <w:outlineLvl w:val="4"/>
        <w:rPr>
          <w:rFonts w:ascii="SimHei" w:eastAsia="SimHei" w:hAnsi="SimHei" w:cs="SimHei"/>
          <w:sz w:val="20"/>
          <w:szCs w:val="20"/>
        </w:rPr>
      </w:pPr>
      <w:r>
        <w:rPr>
          <w:rFonts w:ascii="SimHei" w:eastAsia="SimHei" w:hAnsi="SimHei" w:cs="SimHei"/>
          <w:spacing w:val="6"/>
          <w:sz w:val="20"/>
          <w:szCs w:val="20"/>
        </w:rPr>
        <w:t>6.3.4.2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22"/>
        <w:rPr>
          <w:rFonts w:ascii="SimSun" w:eastAsia="SimSun" w:hAnsi="SimSun" w:cs="SimSun"/>
          <w:sz w:val="20"/>
          <w:szCs w:val="20"/>
        </w:rPr>
        <w:sectPr>
          <w:headerReference w:type="default" r:id="rId87"/>
          <w:footerReference w:type="default" r:id="rId88"/>
          <w:pgSz w:w="11906" w:h="16839"/>
          <w:pgMar w:top="400" w:right="1133" w:bottom="1313" w:left="1425" w:header="0" w:footer="1135" w:gutter="0"/>
          <w:pgNumType w:start="36"/>
          <w:cols w:space="708"/>
        </w:sectPr>
      </w:pPr>
      <w:r>
        <w:rPr>
          <w:rFonts w:ascii="SimSun" w:eastAsia="SimSun" w:hAnsi="SimSun" w:cs="SimSun"/>
          <w:spacing w:val="16"/>
          <w:sz w:val="20"/>
          <w:szCs w:val="20"/>
        </w:rPr>
        <w:t>待</w:t>
      </w:r>
      <w:r>
        <w:rPr>
          <w:rFonts w:ascii="SimSun" w:eastAsia="SimSun" w:hAnsi="SimSun" w:cs="SimSun"/>
          <w:spacing w:val="8"/>
          <w:sz w:val="20"/>
          <w:szCs w:val="20"/>
        </w:rPr>
        <w:t>交收数据查询</w:t>
      </w:r>
      <w:r>
        <w:rPr>
          <w:rFonts w:ascii="SimSun" w:eastAsia="SimSun" w:hAnsi="SimSun" w:cs="SimSun"/>
          <w:spacing w:val="8"/>
          <w:sz w:val="20"/>
          <w:szCs w:val="20"/>
        </w:rPr>
        <w:t xml:space="preserve"> </w:t>
      </w:r>
      <w:r>
        <w:rPr>
          <w:rFonts w:ascii="SimSun" w:eastAsia="SimSun" w:hAnsi="SimSun" w:cs="SimSun"/>
          <w:spacing w:val="8"/>
          <w:sz w:val="20"/>
          <w:szCs w:val="20"/>
        </w:rPr>
        <w:t>(按业务汇总)</w:t>
      </w:r>
      <w:r>
        <w:rPr>
          <w:rFonts w:ascii="SimSun" w:eastAsia="SimSun" w:hAnsi="SimSun" w:cs="SimSun"/>
          <w:spacing w:val="8"/>
          <w:sz w:val="20"/>
          <w:szCs w:val="20"/>
        </w:rPr>
        <w:t xml:space="preserve"> </w:t>
      </w:r>
      <w:r>
        <w:rPr>
          <w:rFonts w:ascii="SimSun" w:eastAsia="SimSun" w:hAnsi="SimSun" w:cs="SimSun"/>
          <w:spacing w:val="8"/>
          <w:sz w:val="20"/>
          <w:szCs w:val="20"/>
        </w:rPr>
        <w:t>的逻辑分析流程，如图20所示：</w:t>
      </w:r>
    </w:p>
    <w:p>
      <w:pPr>
        <w:spacing w:before="45" w:line="3679" w:lineRule="exact"/>
        <w:ind w:firstLine="1509"/>
        <w:textAlignment w:val="center"/>
      </w:pPr>
      <w:r>
        <w:drawing>
          <wp:inline distT="0" distB="0" distL="0" distR="0">
            <wp:extent cx="4012691" cy="233629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89"/>
                    <a:stretch>
                      <a:fillRect/>
                    </a:stretch>
                  </pic:blipFill>
                  <pic:spPr>
                    <a:xfrm>
                      <a:off x="0" y="0"/>
                      <a:ext cx="4012691" cy="2336291"/>
                    </a:xfrm>
                    <a:prstGeom prst="rect">
                      <a:avLst/>
                    </a:prstGeom>
                  </pic:spPr>
                </pic:pic>
              </a:graphicData>
            </a:graphic>
          </wp:inline>
        </w:drawing>
      </w:r>
    </w:p>
    <w:p>
      <w:pPr>
        <w:spacing w:before="242" w:line="229" w:lineRule="auto"/>
        <w:ind w:left="2247"/>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10"/>
          <w:sz w:val="20"/>
          <w:szCs w:val="20"/>
        </w:rPr>
        <w:t xml:space="preserve"> </w:t>
      </w:r>
      <w:r>
        <w:rPr>
          <w:rFonts w:ascii="SimHei" w:eastAsia="SimHei" w:hAnsi="SimHei" w:cs="SimHei"/>
          <w:spacing w:val="10"/>
          <w:sz w:val="20"/>
          <w:szCs w:val="20"/>
        </w:rPr>
        <w:t>20</w:t>
      </w:r>
      <w:r>
        <w:rPr>
          <w:rFonts w:ascii="SimHei" w:eastAsia="SimHei" w:hAnsi="SimHei" w:cs="SimHei"/>
          <w:spacing w:val="6"/>
          <w:sz w:val="20"/>
          <w:szCs w:val="20"/>
        </w:rPr>
        <w:t xml:space="preserve"> </w:t>
      </w:r>
      <w:r>
        <w:rPr>
          <w:rFonts w:ascii="SimHei" w:eastAsia="SimHei" w:hAnsi="SimHei" w:cs="SimHei"/>
          <w:spacing w:val="5"/>
          <w:sz w:val="20"/>
          <w:szCs w:val="20"/>
        </w:rPr>
        <w:t xml:space="preserve"> </w:t>
      </w:r>
      <w:r>
        <w:rPr>
          <w:rFonts w:ascii="SimHei" w:eastAsia="SimHei" w:hAnsi="SimHei" w:cs="SimHei"/>
          <w:spacing w:val="5"/>
          <w:sz w:val="20"/>
          <w:szCs w:val="20"/>
        </w:rPr>
        <w:t>待交收数据查询</w:t>
      </w:r>
      <w:r>
        <w:rPr>
          <w:rFonts w:ascii="SimHei" w:eastAsia="SimHei" w:hAnsi="SimHei" w:cs="SimHei"/>
          <w:spacing w:val="5"/>
          <w:sz w:val="20"/>
          <w:szCs w:val="20"/>
        </w:rPr>
        <w:t xml:space="preserve"> </w:t>
      </w:r>
      <w:r>
        <w:rPr>
          <w:rFonts w:ascii="SimHei" w:eastAsia="SimHei" w:hAnsi="SimHei" w:cs="SimHei"/>
          <w:spacing w:val="5"/>
          <w:sz w:val="20"/>
          <w:szCs w:val="20"/>
        </w:rPr>
        <w:t>(按业务汇总)</w:t>
      </w:r>
      <w:r>
        <w:rPr>
          <w:rFonts w:ascii="SimHei" w:eastAsia="SimHei" w:hAnsi="SimHei" w:cs="SimHei"/>
          <w:spacing w:val="5"/>
          <w:sz w:val="20"/>
          <w:szCs w:val="20"/>
        </w:rPr>
        <w:t xml:space="preserve"> </w:t>
      </w:r>
      <w:r>
        <w:rPr>
          <w:rFonts w:ascii="SimHei" w:eastAsia="SimHei" w:hAnsi="SimHei" w:cs="SimHei"/>
          <w:spacing w:val="5"/>
          <w:sz w:val="20"/>
          <w:szCs w:val="20"/>
        </w:rPr>
        <w:t>逻辑分析流程</w:t>
      </w:r>
    </w:p>
    <w:p>
      <w:pPr>
        <w:sectPr>
          <w:headerReference w:type="default" r:id="rId90"/>
          <w:footerReference w:type="default" r:id="rId91"/>
          <w:type w:val="nextPage"/>
          <w:pgSz w:w="11906" w:h="16839"/>
          <w:pgMar w:top="400" w:right="1133" w:bottom="1313" w:left="1425" w:header="0" w:footer="1135" w:gutter="0"/>
          <w:pgNumType w:start="37"/>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3"/>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9" w:line="229" w:lineRule="auto"/>
        <w:outlineLvl w:val="3"/>
        <w:rPr>
          <w:rFonts w:ascii="SimHei" w:eastAsia="SimHei" w:hAnsi="SimHei" w:cs="SimHei"/>
          <w:sz w:val="20"/>
          <w:szCs w:val="20"/>
        </w:rPr>
      </w:pPr>
      <w:r>
        <w:rPr>
          <w:rFonts w:ascii="SimHei" w:eastAsia="SimHei" w:hAnsi="SimHei" w:cs="SimHei"/>
          <w:spacing w:val="11"/>
          <w:sz w:val="20"/>
          <w:szCs w:val="20"/>
        </w:rPr>
        <w:t>6</w:t>
      </w:r>
      <w:r>
        <w:rPr>
          <w:rFonts w:ascii="SimHei" w:eastAsia="SimHei" w:hAnsi="SimHei" w:cs="SimHei"/>
          <w:spacing w:val="7"/>
          <w:sz w:val="20"/>
          <w:szCs w:val="20"/>
        </w:rPr>
        <w:t>.3.5</w:t>
      </w:r>
      <w:r>
        <w:rPr>
          <w:rFonts w:ascii="SimHei" w:eastAsia="SimHei" w:hAnsi="SimHei" w:cs="SimHei"/>
          <w:spacing w:val="7"/>
          <w:sz w:val="20"/>
          <w:szCs w:val="20"/>
        </w:rPr>
        <w:t xml:space="preserve">  </w:t>
      </w:r>
      <w:r>
        <w:rPr>
          <w:rFonts w:ascii="SimHei" w:eastAsia="SimHei" w:hAnsi="SimHei" w:cs="SimHei"/>
          <w:spacing w:val="7"/>
          <w:sz w:val="20"/>
          <w:szCs w:val="20"/>
        </w:rPr>
        <w:t>待交收明细数据查询</w:t>
      </w:r>
    </w:p>
    <w:p>
      <w:pPr>
        <w:spacing w:before="219" w:line="229" w:lineRule="auto"/>
        <w:outlineLvl w:val="4"/>
        <w:rPr>
          <w:rFonts w:ascii="SimHei" w:eastAsia="SimHei" w:hAnsi="SimHei" w:cs="SimHei"/>
          <w:sz w:val="20"/>
          <w:szCs w:val="20"/>
        </w:rPr>
      </w:pPr>
      <w:r>
        <w:rPr>
          <w:rFonts w:ascii="SimHei" w:eastAsia="SimHei" w:hAnsi="SimHei" w:cs="SimHei"/>
          <w:spacing w:val="6"/>
          <w:sz w:val="20"/>
          <w:szCs w:val="20"/>
        </w:rPr>
        <w:t>6.3.5.1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28" w:lineRule="auto"/>
        <w:ind w:left="425"/>
        <w:rPr>
          <w:rFonts w:ascii="SimSun" w:eastAsia="SimSun" w:hAnsi="SimSun" w:cs="SimSun"/>
          <w:sz w:val="20"/>
          <w:szCs w:val="20"/>
        </w:rPr>
      </w:pPr>
      <w:r>
        <w:rPr>
          <w:rFonts w:ascii="SimSun" w:eastAsia="SimSun" w:hAnsi="SimSun" w:cs="SimSun"/>
          <w:spacing w:val="14"/>
          <w:sz w:val="20"/>
          <w:szCs w:val="20"/>
        </w:rPr>
        <w:t>结</w:t>
      </w:r>
      <w:r>
        <w:rPr>
          <w:rFonts w:ascii="SimSun" w:eastAsia="SimSun" w:hAnsi="SimSun" w:cs="SimSun"/>
          <w:spacing w:val="9"/>
          <w:sz w:val="20"/>
          <w:szCs w:val="20"/>
        </w:rPr>
        <w:t>算用户向场外资金结算系统查询指定一级资金账户的待交收明细数据。</w:t>
      </w:r>
    </w:p>
    <w:p>
      <w:pPr>
        <w:spacing w:before="65" w:line="288" w:lineRule="auto"/>
        <w:ind w:left="2" w:firstLine="423"/>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11"/>
          <w:sz w:val="20"/>
          <w:szCs w:val="20"/>
        </w:rPr>
        <w:t>用</w:t>
      </w:r>
      <w:r>
        <w:rPr>
          <w:rFonts w:ascii="SimSun" w:eastAsia="SimSun" w:hAnsi="SimSun" w:cs="SimSun"/>
          <w:spacing w:val="7"/>
          <w:sz w:val="20"/>
          <w:szCs w:val="20"/>
        </w:rPr>
        <w:t>户端发起“待交收明细查询”请求，场外资金结算系统收到请求后，检查一级资金账户等信</w:t>
      </w:r>
      <w:r>
        <w:rPr>
          <w:rFonts w:ascii="SimSun" w:eastAsia="SimSun" w:hAnsi="SimSun" w:cs="SimSun"/>
          <w:sz w:val="20"/>
          <w:szCs w:val="20"/>
        </w:rPr>
        <w:t xml:space="preserve"> </w:t>
      </w:r>
      <w:r>
        <w:rPr>
          <w:rFonts w:ascii="SimSun" w:eastAsia="SimSun" w:hAnsi="SimSun" w:cs="SimSun"/>
          <w:spacing w:val="14"/>
          <w:sz w:val="20"/>
          <w:szCs w:val="20"/>
        </w:rPr>
        <w:t>息的合</w:t>
      </w:r>
      <w:r>
        <w:rPr>
          <w:rFonts w:ascii="SimSun" w:eastAsia="SimSun" w:hAnsi="SimSun" w:cs="SimSun"/>
          <w:spacing w:val="11"/>
          <w:sz w:val="20"/>
          <w:szCs w:val="20"/>
        </w:rPr>
        <w:t>法</w:t>
      </w:r>
      <w:r>
        <w:rPr>
          <w:rFonts w:ascii="SimSun" w:eastAsia="SimSun" w:hAnsi="SimSun" w:cs="SimSun"/>
          <w:spacing w:val="7"/>
          <w:sz w:val="20"/>
          <w:szCs w:val="20"/>
        </w:rPr>
        <w:t>性。若检查通过，则进行业务处理并返回查询结果，否则，直接拒绝服务请求。已完成交收的</w:t>
      </w:r>
      <w:r>
        <w:rPr>
          <w:rFonts w:ascii="SimSun" w:eastAsia="SimSun" w:hAnsi="SimSun" w:cs="SimSun"/>
          <w:sz w:val="20"/>
          <w:szCs w:val="20"/>
        </w:rPr>
        <w:t xml:space="preserve"> </w:t>
      </w:r>
      <w:r>
        <w:rPr>
          <w:rFonts w:ascii="SimSun" w:eastAsia="SimSun" w:hAnsi="SimSun" w:cs="SimSun"/>
          <w:spacing w:val="9"/>
          <w:sz w:val="20"/>
          <w:szCs w:val="20"/>
        </w:rPr>
        <w:t>数据可以通过结算用户资金变动明细查询</w:t>
      </w:r>
      <w:r>
        <w:rPr>
          <w:rFonts w:ascii="SimSun" w:eastAsia="SimSun" w:hAnsi="SimSun" w:cs="SimSun"/>
          <w:spacing w:val="5"/>
          <w:sz w:val="20"/>
          <w:szCs w:val="20"/>
        </w:rPr>
        <w:t>。</w:t>
      </w:r>
    </w:p>
    <w:p>
      <w:pPr>
        <w:spacing w:line="227" w:lineRule="auto"/>
        <w:ind w:left="422"/>
        <w:rPr>
          <w:rFonts w:ascii="SimSun" w:eastAsia="SimSun" w:hAnsi="SimSun" w:cs="SimSun"/>
          <w:sz w:val="20"/>
          <w:szCs w:val="20"/>
        </w:rPr>
      </w:pPr>
      <w:r>
        <w:rPr>
          <w:rFonts w:ascii="SimSun" w:eastAsia="SimSun" w:hAnsi="SimSun" w:cs="SimSun"/>
          <w:spacing w:val="15"/>
          <w:sz w:val="20"/>
          <w:szCs w:val="20"/>
        </w:rPr>
        <w:t>待</w:t>
      </w:r>
      <w:r>
        <w:rPr>
          <w:rFonts w:ascii="SimSun" w:eastAsia="SimSun" w:hAnsi="SimSun" w:cs="SimSun"/>
          <w:spacing w:val="8"/>
          <w:sz w:val="20"/>
          <w:szCs w:val="20"/>
        </w:rPr>
        <w:t>交收明细数据查询业务流程如图21所示：</w:t>
      </w:r>
    </w:p>
    <w:p>
      <w:pPr>
        <w:spacing w:before="79" w:line="4860" w:lineRule="exact"/>
        <w:ind w:firstLine="691"/>
        <w:textAlignment w:val="center"/>
      </w:pPr>
      <w:r>
        <w:drawing>
          <wp:inline distT="0" distB="0" distL="0" distR="0">
            <wp:extent cx="5052059" cy="30861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92"/>
                    <a:stretch>
                      <a:fillRect/>
                    </a:stretch>
                  </pic:blipFill>
                  <pic:spPr>
                    <a:xfrm>
                      <a:off x="0" y="0"/>
                      <a:ext cx="5052059" cy="3086100"/>
                    </a:xfrm>
                    <a:prstGeom prst="rect">
                      <a:avLst/>
                    </a:prstGeom>
                  </pic:spPr>
                </pic:pic>
              </a:graphicData>
            </a:graphic>
          </wp:inline>
        </w:drawing>
      </w:r>
    </w:p>
    <w:p>
      <w:pPr>
        <w:spacing w:before="275" w:line="229" w:lineRule="auto"/>
        <w:ind w:left="2984"/>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8"/>
          <w:sz w:val="20"/>
          <w:szCs w:val="20"/>
        </w:rPr>
        <w:t xml:space="preserve"> </w:t>
      </w:r>
      <w:r>
        <w:rPr>
          <w:rFonts w:ascii="SimHei" w:eastAsia="SimHei" w:hAnsi="SimHei" w:cs="SimHei"/>
          <w:spacing w:val="7"/>
          <w:sz w:val="20"/>
          <w:szCs w:val="20"/>
        </w:rPr>
        <w:t>2</w:t>
      </w:r>
      <w:r>
        <w:rPr>
          <w:rFonts w:ascii="SimHei" w:eastAsia="SimHei" w:hAnsi="SimHei" w:cs="SimHei"/>
          <w:spacing w:val="4"/>
          <w:sz w:val="20"/>
          <w:szCs w:val="20"/>
        </w:rPr>
        <w:t>1</w:t>
      </w:r>
      <w:r>
        <w:rPr>
          <w:rFonts w:ascii="SimHei" w:eastAsia="SimHei" w:hAnsi="SimHei" w:cs="SimHei"/>
          <w:spacing w:val="4"/>
          <w:sz w:val="20"/>
          <w:szCs w:val="20"/>
        </w:rPr>
        <w:t xml:space="preserve">  </w:t>
      </w:r>
      <w:r>
        <w:rPr>
          <w:rFonts w:ascii="SimHei" w:eastAsia="SimHei" w:hAnsi="SimHei" w:cs="SimHei"/>
          <w:spacing w:val="4"/>
          <w:sz w:val="20"/>
          <w:szCs w:val="20"/>
        </w:rPr>
        <w:t>待交收明细数据查询业务流程</w:t>
      </w:r>
    </w:p>
    <w:p>
      <w:pPr>
        <w:spacing w:before="220" w:line="230" w:lineRule="auto"/>
        <w:outlineLvl w:val="4"/>
        <w:rPr>
          <w:rFonts w:ascii="SimHei" w:eastAsia="SimHei" w:hAnsi="SimHei" w:cs="SimHei"/>
          <w:sz w:val="20"/>
          <w:szCs w:val="20"/>
        </w:rPr>
      </w:pPr>
      <w:r>
        <w:rPr>
          <w:rFonts w:ascii="SimHei" w:eastAsia="SimHei" w:hAnsi="SimHei" w:cs="SimHei"/>
          <w:spacing w:val="6"/>
          <w:sz w:val="20"/>
          <w:szCs w:val="20"/>
        </w:rPr>
        <w:t>6.3.5.2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8" w:line="228" w:lineRule="auto"/>
        <w:ind w:left="422"/>
        <w:rPr>
          <w:rFonts w:ascii="SimSun" w:eastAsia="SimSun" w:hAnsi="SimSun" w:cs="SimSun"/>
          <w:sz w:val="20"/>
          <w:szCs w:val="20"/>
        </w:rPr>
        <w:sectPr>
          <w:headerReference w:type="default" r:id="rId93"/>
          <w:footerReference w:type="default" r:id="rId94"/>
          <w:pgSz w:w="11906" w:h="16839"/>
          <w:pgMar w:top="400" w:right="1134" w:bottom="1287" w:left="1425" w:header="0" w:footer="1109" w:gutter="0"/>
          <w:pgNumType w:start="38"/>
          <w:cols w:space="708"/>
        </w:sectPr>
      </w:pPr>
      <w:r>
        <w:rPr>
          <w:rFonts w:ascii="SimSun" w:eastAsia="SimSun" w:hAnsi="SimSun" w:cs="SimSun"/>
          <w:spacing w:val="16"/>
          <w:sz w:val="20"/>
          <w:szCs w:val="20"/>
        </w:rPr>
        <w:t>待</w:t>
      </w:r>
      <w:r>
        <w:rPr>
          <w:rFonts w:ascii="SimSun" w:eastAsia="SimSun" w:hAnsi="SimSun" w:cs="SimSun"/>
          <w:spacing w:val="15"/>
          <w:sz w:val="20"/>
          <w:szCs w:val="20"/>
        </w:rPr>
        <w:t>交</w:t>
      </w:r>
      <w:r>
        <w:rPr>
          <w:rFonts w:ascii="SimSun" w:eastAsia="SimSun" w:hAnsi="SimSun" w:cs="SimSun"/>
          <w:spacing w:val="8"/>
          <w:sz w:val="20"/>
          <w:szCs w:val="20"/>
        </w:rPr>
        <w:t>收明细数据查询的逻辑分析流程，如图22所示：</w:t>
      </w:r>
    </w:p>
    <w:p>
      <w:pPr>
        <w:spacing w:before="52" w:line="3979" w:lineRule="exact"/>
        <w:ind w:firstLine="1274"/>
        <w:textAlignment w:val="center"/>
      </w:pPr>
      <w:r>
        <w:drawing>
          <wp:inline distT="0" distB="0" distL="0" distR="0">
            <wp:extent cx="4311395" cy="252679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95"/>
                    <a:stretch>
                      <a:fillRect/>
                    </a:stretch>
                  </pic:blipFill>
                  <pic:spPr>
                    <a:xfrm>
                      <a:off x="0" y="0"/>
                      <a:ext cx="4311395" cy="2526791"/>
                    </a:xfrm>
                    <a:prstGeom prst="rect">
                      <a:avLst/>
                    </a:prstGeom>
                  </pic:spPr>
                </pic:pic>
              </a:graphicData>
            </a:graphic>
          </wp:inline>
        </w:drawing>
      </w:r>
    </w:p>
    <w:p>
      <w:pPr>
        <w:spacing w:before="247" w:line="229" w:lineRule="auto"/>
        <w:ind w:left="2773"/>
        <w:rPr>
          <w:rFonts w:ascii="SimHei" w:eastAsia="SimHei" w:hAnsi="SimHei" w:cs="SimHei"/>
          <w:sz w:val="20"/>
          <w:szCs w:val="20"/>
        </w:rPr>
      </w:pPr>
      <w:r>
        <w:rPr>
          <w:rFonts w:ascii="SimHei" w:eastAsia="SimHei" w:hAnsi="SimHei" w:cs="SimHei"/>
          <w:spacing w:val="10"/>
          <w:sz w:val="20"/>
          <w:szCs w:val="20"/>
        </w:rPr>
        <w:t>图</w:t>
      </w:r>
      <w:r>
        <w:rPr>
          <w:rFonts w:ascii="SimHei" w:eastAsia="SimHei" w:hAnsi="SimHei" w:cs="SimHei"/>
          <w:spacing w:val="5"/>
          <w:sz w:val="20"/>
          <w:szCs w:val="20"/>
        </w:rPr>
        <w:t xml:space="preserve"> </w:t>
      </w:r>
      <w:r>
        <w:rPr>
          <w:rFonts w:ascii="SimHei" w:eastAsia="SimHei" w:hAnsi="SimHei" w:cs="SimHei"/>
          <w:spacing w:val="5"/>
          <w:sz w:val="20"/>
          <w:szCs w:val="20"/>
        </w:rPr>
        <w:t>22</w:t>
      </w:r>
      <w:r>
        <w:rPr>
          <w:rFonts w:ascii="SimHei" w:eastAsia="SimHei" w:hAnsi="SimHei" w:cs="SimHei"/>
          <w:spacing w:val="5"/>
          <w:sz w:val="20"/>
          <w:szCs w:val="20"/>
        </w:rPr>
        <w:t xml:space="preserve">  </w:t>
      </w:r>
      <w:r>
        <w:rPr>
          <w:rFonts w:ascii="SimHei" w:eastAsia="SimHei" w:hAnsi="SimHei" w:cs="SimHei"/>
          <w:spacing w:val="5"/>
          <w:sz w:val="20"/>
          <w:szCs w:val="20"/>
        </w:rPr>
        <w:t>待交收明细数据查询逻辑分析流程</w:t>
      </w:r>
    </w:p>
    <w:p>
      <w:pPr>
        <w:sectPr>
          <w:headerReference w:type="default" r:id="rId96"/>
          <w:footerReference w:type="default" r:id="rId97"/>
          <w:type w:val="nextPage"/>
          <w:pgSz w:w="11906" w:h="16839"/>
          <w:pgMar w:top="400" w:right="1134" w:bottom="1287" w:left="1425" w:header="0" w:footer="1109" w:gutter="0"/>
          <w:pgNumType w:start="39"/>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8" w:line="231" w:lineRule="auto"/>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.3.6</w:t>
      </w:r>
      <w:r>
        <w:rPr>
          <w:rFonts w:ascii="SimHei" w:eastAsia="SimHei" w:hAnsi="SimHei" w:cs="SimHei"/>
          <w:spacing w:val="6"/>
          <w:sz w:val="20"/>
          <w:szCs w:val="20"/>
        </w:rPr>
        <w:t xml:space="preserve">  </w:t>
      </w:r>
      <w:r>
        <w:rPr>
          <w:rFonts w:ascii="SimHei" w:eastAsia="SimHei" w:hAnsi="SimHei" w:cs="SimHei"/>
          <w:spacing w:val="6"/>
          <w:sz w:val="20"/>
          <w:szCs w:val="20"/>
        </w:rPr>
        <w:t>违约数据查询</w:t>
      </w:r>
    </w:p>
    <w:p>
      <w:pPr>
        <w:spacing w:before="218" w:line="229" w:lineRule="auto"/>
        <w:outlineLvl w:val="4"/>
        <w:rPr>
          <w:rFonts w:ascii="SimHei" w:eastAsia="SimHei" w:hAnsi="SimHei" w:cs="SimHei"/>
          <w:sz w:val="20"/>
          <w:szCs w:val="20"/>
        </w:rPr>
      </w:pPr>
      <w:r>
        <w:rPr>
          <w:rFonts w:ascii="SimHei" w:eastAsia="SimHei" w:hAnsi="SimHei" w:cs="SimHei"/>
          <w:spacing w:val="6"/>
          <w:sz w:val="20"/>
          <w:szCs w:val="20"/>
        </w:rPr>
        <w:t>6.3.6.1</w:t>
      </w:r>
      <w:r>
        <w:rPr>
          <w:rFonts w:ascii="SimHei" w:eastAsia="SimHei" w:hAnsi="SimHei" w:cs="SimHei"/>
          <w:spacing w:val="6"/>
          <w:sz w:val="20"/>
          <w:szCs w:val="20"/>
        </w:rPr>
        <w:t xml:space="preserve">  </w:t>
      </w:r>
      <w:r>
        <w:rPr>
          <w:rFonts w:ascii="SimHei" w:eastAsia="SimHei" w:hAnsi="SimHei" w:cs="SimHei"/>
          <w:spacing w:val="6"/>
          <w:sz w:val="20"/>
          <w:szCs w:val="20"/>
        </w:rPr>
        <w:t>业务分</w:t>
      </w:r>
      <w:r>
        <w:rPr>
          <w:rFonts w:ascii="SimHei" w:eastAsia="SimHei" w:hAnsi="SimHei" w:cs="SimHei"/>
          <w:spacing w:val="4"/>
          <w:sz w:val="20"/>
          <w:szCs w:val="20"/>
        </w:rPr>
        <w:t>析</w:t>
      </w:r>
    </w:p>
    <w:p>
      <w:pPr>
        <w:spacing w:before="219" w:line="228" w:lineRule="auto"/>
        <w:ind w:left="425"/>
        <w:rPr>
          <w:rFonts w:ascii="SimSun" w:eastAsia="SimSun" w:hAnsi="SimSun" w:cs="SimSun"/>
          <w:sz w:val="20"/>
          <w:szCs w:val="20"/>
        </w:rPr>
      </w:pPr>
      <w:r>
        <w:rPr>
          <w:rFonts w:ascii="SimSun" w:eastAsia="SimSun" w:hAnsi="SimSun" w:cs="SimSun"/>
          <w:spacing w:val="16"/>
          <w:sz w:val="20"/>
          <w:szCs w:val="20"/>
        </w:rPr>
        <w:t>结</w:t>
      </w:r>
      <w:r>
        <w:rPr>
          <w:rFonts w:ascii="SimSun" w:eastAsia="SimSun" w:hAnsi="SimSun" w:cs="SimSun"/>
          <w:spacing w:val="9"/>
          <w:sz w:val="20"/>
          <w:szCs w:val="20"/>
        </w:rPr>
        <w:t>算用户向场外资金结算系统查询指定一级资金账户的资金交收违约情况。</w:t>
      </w:r>
    </w:p>
    <w:p>
      <w:pPr>
        <w:spacing w:before="65" w:line="288" w:lineRule="auto"/>
        <w:ind w:right="411" w:firstLine="425"/>
        <w:rPr>
          <w:rFonts w:ascii="SimSun" w:eastAsia="SimSun" w:hAnsi="SimSun" w:cs="SimSun"/>
          <w:sz w:val="20"/>
          <w:szCs w:val="20"/>
        </w:rPr>
      </w:pPr>
      <w:r>
        <w:rPr>
          <w:rFonts w:ascii="SimSun" w:eastAsia="SimSun" w:hAnsi="SimSun" w:cs="SimSun"/>
          <w:spacing w:val="14"/>
          <w:sz w:val="20"/>
          <w:szCs w:val="20"/>
        </w:rPr>
        <w:t>结算用</w:t>
      </w:r>
      <w:r>
        <w:rPr>
          <w:rFonts w:ascii="SimSun" w:eastAsia="SimSun" w:hAnsi="SimSun" w:cs="SimSun"/>
          <w:spacing w:val="8"/>
          <w:sz w:val="20"/>
          <w:szCs w:val="20"/>
        </w:rPr>
        <w:t>户</w:t>
      </w:r>
      <w:r>
        <w:rPr>
          <w:rFonts w:ascii="SimSun" w:eastAsia="SimSun" w:hAnsi="SimSun" w:cs="SimSun"/>
          <w:spacing w:val="7"/>
          <w:sz w:val="20"/>
          <w:szCs w:val="20"/>
        </w:rPr>
        <w:t>端发起“违约明细查询”请求，场外资金结算系统收到请求后，检查一级资金账户等</w:t>
      </w:r>
      <w:r>
        <w:rPr>
          <w:rFonts w:ascii="SimSun" w:eastAsia="SimSun" w:hAnsi="SimSun" w:cs="SimSun"/>
          <w:sz w:val="20"/>
          <w:szCs w:val="20"/>
        </w:rPr>
        <w:t xml:space="preserve"> </w:t>
      </w:r>
      <w:r>
        <w:rPr>
          <w:rFonts w:ascii="SimSun" w:eastAsia="SimSun" w:hAnsi="SimSun" w:cs="SimSun"/>
          <w:spacing w:val="18"/>
          <w:sz w:val="20"/>
          <w:szCs w:val="20"/>
        </w:rPr>
        <w:t>信息</w:t>
      </w:r>
      <w:r>
        <w:rPr>
          <w:rFonts w:ascii="SimSun" w:eastAsia="SimSun" w:hAnsi="SimSun" w:cs="SimSun"/>
          <w:spacing w:val="9"/>
          <w:sz w:val="20"/>
          <w:szCs w:val="20"/>
        </w:rPr>
        <w:t>的合法性。若检查通过，则进行业务处理并返回查询结果，否则，直接拒绝服务请求。</w:t>
      </w:r>
    </w:p>
    <w:p>
      <w:pPr>
        <w:spacing w:line="227" w:lineRule="auto"/>
        <w:ind w:left="420"/>
        <w:rPr>
          <w:rFonts w:ascii="SimSun" w:eastAsia="SimSun" w:hAnsi="SimSun" w:cs="SimSun"/>
          <w:sz w:val="20"/>
          <w:szCs w:val="20"/>
        </w:rPr>
      </w:pPr>
      <w:r>
        <w:rPr>
          <w:rFonts w:ascii="SimSun" w:eastAsia="SimSun" w:hAnsi="SimSun" w:cs="SimSun"/>
          <w:spacing w:val="10"/>
          <w:sz w:val="20"/>
          <w:szCs w:val="20"/>
        </w:rPr>
        <w:t>违</w:t>
      </w:r>
      <w:r>
        <w:rPr>
          <w:rFonts w:ascii="SimSun" w:eastAsia="SimSun" w:hAnsi="SimSun" w:cs="SimSun"/>
          <w:spacing w:val="8"/>
          <w:sz w:val="20"/>
          <w:szCs w:val="20"/>
        </w:rPr>
        <w:t>约数据查询业务流程如图23所示：</w:t>
      </w:r>
    </w:p>
    <w:p>
      <w:pPr>
        <w:spacing w:before="95" w:line="4827" w:lineRule="exact"/>
        <w:ind w:firstLine="712"/>
        <w:textAlignment w:val="center"/>
      </w:pPr>
      <w:r>
        <w:drawing>
          <wp:inline distT="0" distB="0" distL="0" distR="0">
            <wp:extent cx="5024628" cy="3064764"/>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98"/>
                    <a:stretch>
                      <a:fillRect/>
                    </a:stretch>
                  </pic:blipFill>
                  <pic:spPr>
                    <a:xfrm>
                      <a:off x="0" y="0"/>
                      <a:ext cx="5024628" cy="3064764"/>
                    </a:xfrm>
                    <a:prstGeom prst="rect">
                      <a:avLst/>
                    </a:prstGeom>
                  </pic:spPr>
                </pic:pic>
              </a:graphicData>
            </a:graphic>
          </wp:inline>
        </w:drawing>
      </w:r>
    </w:p>
    <w:p>
      <w:pPr>
        <w:spacing w:before="292" w:line="229" w:lineRule="auto"/>
        <w:ind w:left="3298"/>
        <w:rPr>
          <w:rFonts w:ascii="SimHei" w:eastAsia="SimHei" w:hAnsi="SimHei" w:cs="SimHei"/>
          <w:sz w:val="20"/>
          <w:szCs w:val="20"/>
        </w:rPr>
      </w:pPr>
      <w:r>
        <w:rPr>
          <w:rFonts w:ascii="SimHei" w:eastAsia="SimHei" w:hAnsi="SimHei" w:cs="SimHei"/>
          <w:spacing w:val="6"/>
          <w:sz w:val="20"/>
          <w:szCs w:val="20"/>
        </w:rPr>
        <w:t>图</w:t>
      </w:r>
      <w:r>
        <w:rPr>
          <w:rFonts w:ascii="SimHei" w:eastAsia="SimHei" w:hAnsi="SimHei" w:cs="SimHei"/>
          <w:spacing w:val="6"/>
          <w:sz w:val="20"/>
          <w:szCs w:val="20"/>
        </w:rPr>
        <w:t xml:space="preserve"> </w:t>
      </w:r>
      <w:r>
        <w:rPr>
          <w:rFonts w:ascii="SimHei" w:eastAsia="SimHei" w:hAnsi="SimHei" w:cs="SimHei"/>
          <w:spacing w:val="6"/>
          <w:sz w:val="20"/>
          <w:szCs w:val="20"/>
        </w:rPr>
        <w:t>2</w:t>
      </w:r>
      <w:r>
        <w:rPr>
          <w:rFonts w:ascii="SimHei" w:eastAsia="SimHei" w:hAnsi="SimHei" w:cs="SimHei"/>
          <w:spacing w:val="4"/>
          <w:sz w:val="20"/>
          <w:szCs w:val="20"/>
        </w:rPr>
        <w:t>3</w:t>
      </w:r>
      <w:r>
        <w:rPr>
          <w:rFonts w:ascii="SimHei" w:eastAsia="SimHei" w:hAnsi="SimHei" w:cs="SimHei"/>
          <w:spacing w:val="3"/>
          <w:sz w:val="20"/>
          <w:szCs w:val="20"/>
        </w:rPr>
        <w:t xml:space="preserve">  </w:t>
      </w:r>
      <w:r>
        <w:rPr>
          <w:rFonts w:ascii="SimHei" w:eastAsia="SimHei" w:hAnsi="SimHei" w:cs="SimHei"/>
          <w:spacing w:val="3"/>
          <w:sz w:val="20"/>
          <w:szCs w:val="20"/>
        </w:rPr>
        <w:t>违约数据查询业务流程</w:t>
      </w:r>
    </w:p>
    <w:p>
      <w:pPr>
        <w:spacing w:before="219" w:line="230" w:lineRule="auto"/>
        <w:outlineLvl w:val="4"/>
        <w:rPr>
          <w:rFonts w:ascii="SimHei" w:eastAsia="SimHei" w:hAnsi="SimHei" w:cs="SimHei"/>
          <w:sz w:val="20"/>
          <w:szCs w:val="20"/>
        </w:rPr>
      </w:pPr>
      <w:r>
        <w:rPr>
          <w:rFonts w:ascii="SimHei" w:eastAsia="SimHei" w:hAnsi="SimHei" w:cs="SimHei"/>
          <w:spacing w:val="6"/>
          <w:sz w:val="20"/>
          <w:szCs w:val="20"/>
        </w:rPr>
        <w:t>6.3.6.2</w:t>
      </w:r>
      <w:r>
        <w:rPr>
          <w:rFonts w:ascii="SimHei" w:eastAsia="SimHei" w:hAnsi="SimHei" w:cs="SimHei"/>
          <w:spacing w:val="6"/>
          <w:sz w:val="20"/>
          <w:szCs w:val="20"/>
        </w:rPr>
        <w:t xml:space="preserve">  </w:t>
      </w:r>
      <w:r>
        <w:rPr>
          <w:rFonts w:ascii="SimHei" w:eastAsia="SimHei" w:hAnsi="SimHei" w:cs="SimHei"/>
          <w:spacing w:val="6"/>
          <w:sz w:val="20"/>
          <w:szCs w:val="20"/>
        </w:rPr>
        <w:t>逻辑分</w:t>
      </w:r>
      <w:r>
        <w:rPr>
          <w:rFonts w:ascii="SimHei" w:eastAsia="SimHei" w:hAnsi="SimHei" w:cs="SimHei"/>
          <w:spacing w:val="4"/>
          <w:sz w:val="20"/>
          <w:szCs w:val="20"/>
        </w:rPr>
        <w:t>析</w:t>
      </w:r>
    </w:p>
    <w:p>
      <w:pPr>
        <w:spacing w:before="219" w:line="228" w:lineRule="auto"/>
        <w:ind w:left="420"/>
        <w:rPr>
          <w:rFonts w:ascii="SimSun" w:eastAsia="SimSun" w:hAnsi="SimSun" w:cs="SimSun"/>
          <w:sz w:val="20"/>
          <w:szCs w:val="20"/>
        </w:rPr>
      </w:pPr>
      <w:r>
        <w:rPr>
          <w:rFonts w:ascii="SimSun" w:eastAsia="SimSun" w:hAnsi="SimSun" w:cs="SimSun"/>
          <w:spacing w:val="16"/>
          <w:sz w:val="20"/>
          <w:szCs w:val="20"/>
        </w:rPr>
        <w:t>违</w:t>
      </w:r>
      <w:r>
        <w:rPr>
          <w:rFonts w:ascii="SimSun" w:eastAsia="SimSun" w:hAnsi="SimSun" w:cs="SimSun"/>
          <w:spacing w:val="10"/>
          <w:sz w:val="20"/>
          <w:szCs w:val="20"/>
        </w:rPr>
        <w:t>约</w:t>
      </w:r>
      <w:r>
        <w:rPr>
          <w:rFonts w:ascii="SimSun" w:eastAsia="SimSun" w:hAnsi="SimSun" w:cs="SimSun"/>
          <w:spacing w:val="8"/>
          <w:sz w:val="20"/>
          <w:szCs w:val="20"/>
        </w:rPr>
        <w:t>明细查询的逻辑分析流程，如图24所示：</w:t>
      </w:r>
    </w:p>
    <w:p>
      <w:pPr>
        <w:spacing w:before="81" w:line="3609" w:lineRule="exact"/>
        <w:ind w:firstLine="1605"/>
        <w:textAlignment w:val="center"/>
        <w:sectPr>
          <w:headerReference w:type="default" r:id="rId99"/>
          <w:footerReference w:type="default" r:id="rId100"/>
          <w:pgSz w:w="11906" w:h="16839"/>
          <w:pgMar w:top="400" w:right="1133" w:bottom="1313" w:left="1425" w:header="0" w:footer="1135" w:gutter="0"/>
          <w:pgNumType w:start="40"/>
          <w:cols w:space="708"/>
        </w:sectPr>
      </w:pPr>
      <w:r>
        <w:drawing>
          <wp:inline distT="0" distB="0" distL="0" distR="0">
            <wp:extent cx="3890771" cy="229209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01"/>
                    <a:stretch>
                      <a:fillRect/>
                    </a:stretch>
                  </pic:blipFill>
                  <pic:spPr>
                    <a:xfrm>
                      <a:off x="0" y="0"/>
                      <a:ext cx="3890771" cy="2292095"/>
                    </a:xfrm>
                    <a:prstGeom prst="rect">
                      <a:avLst/>
                    </a:prstGeom>
                  </pic:spPr>
                </pic:pic>
              </a:graphicData>
            </a:graphic>
          </wp:inline>
        </w:drawing>
      </w:r>
    </w:p>
    <w:p>
      <w:pPr>
        <w:spacing w:before="276" w:line="229" w:lineRule="auto"/>
        <w:ind w:left="3087"/>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8"/>
          <w:sz w:val="20"/>
          <w:szCs w:val="20"/>
        </w:rPr>
        <w:t xml:space="preserve"> </w:t>
      </w:r>
      <w:r>
        <w:rPr>
          <w:rFonts w:ascii="SimHei" w:eastAsia="SimHei" w:hAnsi="SimHei" w:cs="SimHei"/>
          <w:spacing w:val="5"/>
          <w:sz w:val="20"/>
          <w:szCs w:val="20"/>
        </w:rPr>
        <w:t>2</w:t>
      </w:r>
      <w:r>
        <w:rPr>
          <w:rFonts w:ascii="SimHei" w:eastAsia="SimHei" w:hAnsi="SimHei" w:cs="SimHei"/>
          <w:spacing w:val="4"/>
          <w:sz w:val="20"/>
          <w:szCs w:val="20"/>
        </w:rPr>
        <w:t>4</w:t>
      </w:r>
      <w:r>
        <w:rPr>
          <w:rFonts w:ascii="SimHei" w:eastAsia="SimHei" w:hAnsi="SimHei" w:cs="SimHei"/>
          <w:spacing w:val="4"/>
          <w:sz w:val="20"/>
          <w:szCs w:val="20"/>
        </w:rPr>
        <w:t xml:space="preserve">  </w:t>
      </w:r>
      <w:r>
        <w:rPr>
          <w:rFonts w:ascii="SimHei" w:eastAsia="SimHei" w:hAnsi="SimHei" w:cs="SimHei"/>
          <w:spacing w:val="4"/>
          <w:sz w:val="20"/>
          <w:szCs w:val="20"/>
        </w:rPr>
        <w:t>违约明细查询逻辑分析流程</w:t>
      </w:r>
    </w:p>
    <w:p>
      <w:pPr>
        <w:spacing w:line="308" w:lineRule="auto"/>
        <w:rPr>
          <w:rFonts w:ascii="Arial"/>
          <w:sz w:val="21"/>
        </w:rPr>
      </w:pPr>
    </w:p>
    <w:p>
      <w:pPr>
        <w:spacing w:before="65" w:line="231" w:lineRule="auto"/>
        <w:ind w:left="1"/>
        <w:outlineLvl w:val="1"/>
        <w:rPr>
          <w:rFonts w:ascii="SimHei" w:eastAsia="SimHei" w:hAnsi="SimHei" w:cs="SimHei"/>
          <w:sz w:val="20"/>
          <w:szCs w:val="20"/>
        </w:rPr>
      </w:pPr>
      <w:bookmarkStart w:id="18" w:name="_bookmark19"/>
      <w:bookmarkEnd w:id="18"/>
      <w:r>
        <w:rPr>
          <w:rFonts w:ascii="SimHei" w:eastAsia="SimHei" w:hAnsi="SimHei" w:cs="SimHei"/>
          <w:spacing w:val="7"/>
          <w:sz w:val="20"/>
          <w:szCs w:val="20"/>
        </w:rPr>
        <w:t>7</w:t>
      </w:r>
      <w:r>
        <w:rPr>
          <w:rFonts w:ascii="SimHei" w:eastAsia="SimHei" w:hAnsi="SimHei" w:cs="SimHei"/>
          <w:spacing w:val="6"/>
          <w:sz w:val="20"/>
          <w:szCs w:val="20"/>
        </w:rPr>
        <w:t xml:space="preserve">  </w:t>
      </w:r>
      <w:r>
        <w:rPr>
          <w:rFonts w:ascii="SimHei" w:eastAsia="SimHei" w:hAnsi="SimHei" w:cs="SimHei"/>
          <w:spacing w:val="6"/>
          <w:sz w:val="20"/>
          <w:szCs w:val="20"/>
        </w:rPr>
        <w:t>消息接口</w:t>
      </w:r>
    </w:p>
    <w:p>
      <w:pPr>
        <w:sectPr>
          <w:headerReference w:type="default" r:id="rId102"/>
          <w:footerReference w:type="default" r:id="rId103"/>
          <w:type w:val="nextPage"/>
          <w:pgSz w:w="11906" w:h="16839"/>
          <w:pgMar w:top="400" w:right="1133" w:bottom="1313" w:left="1425" w:header="0" w:footer="1135" w:gutter="0"/>
          <w:pgNumType w:start="41"/>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2"/>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before="249" w:line="229" w:lineRule="auto"/>
        <w:outlineLvl w:val="2"/>
        <w:rPr>
          <w:rFonts w:ascii="SimHei" w:eastAsia="SimHei" w:hAnsi="SimHei" w:cs="SimHei"/>
          <w:sz w:val="20"/>
          <w:szCs w:val="20"/>
        </w:rPr>
      </w:pPr>
      <w:bookmarkStart w:id="19" w:name="_bookmark20"/>
      <w:bookmarkEnd w:id="19"/>
      <w:r>
        <w:rPr>
          <w:rFonts w:ascii="SimHei" w:eastAsia="SimHei" w:hAnsi="SimHei" w:cs="SimHei"/>
          <w:spacing w:val="12"/>
          <w:sz w:val="20"/>
          <w:szCs w:val="20"/>
        </w:rPr>
        <w:t>7</w:t>
      </w:r>
      <w:r>
        <w:rPr>
          <w:rFonts w:ascii="SimHei" w:eastAsia="SimHei" w:hAnsi="SimHei" w:cs="SimHei"/>
          <w:spacing w:val="8"/>
          <w:sz w:val="20"/>
          <w:szCs w:val="20"/>
        </w:rPr>
        <w:t>.</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账户业务查询</w:t>
      </w:r>
    </w:p>
    <w:p>
      <w:pPr>
        <w:spacing w:before="219" w:line="229" w:lineRule="auto"/>
        <w:outlineLvl w:val="3"/>
        <w:rPr>
          <w:rFonts w:ascii="SimHei" w:eastAsia="SimHei" w:hAnsi="SimHei" w:cs="SimHei"/>
          <w:sz w:val="20"/>
          <w:szCs w:val="20"/>
        </w:rPr>
      </w:pPr>
      <w:r>
        <w:rPr>
          <w:rFonts w:ascii="SimHei" w:eastAsia="SimHei" w:hAnsi="SimHei" w:cs="SimHei"/>
          <w:spacing w:val="14"/>
          <w:sz w:val="20"/>
          <w:szCs w:val="20"/>
        </w:rPr>
        <w:t>7</w:t>
      </w:r>
      <w:r>
        <w:rPr>
          <w:rFonts w:ascii="SimHei" w:eastAsia="SimHei" w:hAnsi="SimHei" w:cs="SimHei"/>
          <w:spacing w:val="10"/>
          <w:sz w:val="20"/>
          <w:szCs w:val="20"/>
        </w:rPr>
        <w:t>.</w:t>
      </w:r>
      <w:r>
        <w:rPr>
          <w:rFonts w:ascii="SimHei" w:eastAsia="SimHei" w:hAnsi="SimHei" w:cs="SimHei"/>
          <w:spacing w:val="7"/>
          <w:sz w:val="20"/>
          <w:szCs w:val="20"/>
        </w:rPr>
        <w:t>1.1</w:t>
      </w:r>
      <w:r>
        <w:rPr>
          <w:rFonts w:ascii="SimHei" w:eastAsia="SimHei" w:hAnsi="SimHei" w:cs="SimHei"/>
          <w:spacing w:val="7"/>
          <w:sz w:val="20"/>
          <w:szCs w:val="20"/>
        </w:rPr>
        <w:t xml:space="preserve">  </w:t>
      </w:r>
      <w:r>
        <w:rPr>
          <w:rFonts w:ascii="SimHei" w:eastAsia="SimHei" w:hAnsi="SimHei" w:cs="SimHei"/>
          <w:spacing w:val="7"/>
          <w:sz w:val="20"/>
          <w:szCs w:val="20"/>
        </w:rPr>
        <w:t>资金账户签约信息查询请求</w:t>
      </w:r>
    </w:p>
    <w:p>
      <w:pPr>
        <w:spacing w:before="219" w:line="288" w:lineRule="auto"/>
        <w:ind w:left="3" w:right="3" w:firstLine="421"/>
        <w:rPr>
          <w:rFonts w:ascii="SimSun" w:eastAsia="SimSun" w:hAnsi="SimSun" w:cs="SimSun"/>
          <w:sz w:val="20"/>
          <w:szCs w:val="20"/>
        </w:rPr>
      </w:pPr>
      <w:r>
        <w:rPr>
          <w:rFonts w:ascii="SimSun" w:eastAsia="SimSun" w:hAnsi="SimSun" w:cs="SimSun"/>
          <w:spacing w:val="14"/>
          <w:sz w:val="20"/>
          <w:szCs w:val="20"/>
        </w:rPr>
        <w:t>结算</w:t>
      </w:r>
      <w:r>
        <w:rPr>
          <w:rFonts w:ascii="SimSun" w:eastAsia="SimSun" w:hAnsi="SimSun" w:cs="SimSun"/>
          <w:spacing w:val="9"/>
          <w:sz w:val="20"/>
          <w:szCs w:val="20"/>
        </w:rPr>
        <w:t>用</w:t>
      </w:r>
      <w:r>
        <w:rPr>
          <w:rFonts w:ascii="SimSun" w:eastAsia="SimSun" w:hAnsi="SimSun" w:cs="SimSun"/>
          <w:spacing w:val="7"/>
          <w:sz w:val="20"/>
          <w:szCs w:val="20"/>
        </w:rPr>
        <w:t>户向场外资金结算系统查询一级资金账户绑定的所有资金渠道账户，包括结算用户的商业银</w:t>
      </w:r>
      <w:r>
        <w:rPr>
          <w:rFonts w:ascii="SimSun" w:eastAsia="SimSun" w:hAnsi="SimSun" w:cs="SimSun"/>
          <w:sz w:val="20"/>
          <w:szCs w:val="20"/>
        </w:rPr>
        <w:t xml:space="preserve"> </w:t>
      </w:r>
      <w:r>
        <w:rPr>
          <w:rFonts w:ascii="SimSun" w:eastAsia="SimSun" w:hAnsi="SimSun" w:cs="SimSun"/>
          <w:spacing w:val="10"/>
          <w:sz w:val="20"/>
          <w:szCs w:val="20"/>
        </w:rPr>
        <w:t>行</w:t>
      </w:r>
      <w:r>
        <w:rPr>
          <w:rFonts w:ascii="SimSun" w:eastAsia="SimSun" w:hAnsi="SimSun" w:cs="SimSun"/>
          <w:spacing w:val="8"/>
          <w:sz w:val="20"/>
          <w:szCs w:val="20"/>
        </w:rPr>
        <w:t>账户、代收付资金账户等。</w:t>
      </w:r>
    </w:p>
    <w:p>
      <w:pPr>
        <w:spacing w:line="468" w:lineRule="exact"/>
        <w:ind w:left="425"/>
        <w:rPr>
          <w:rFonts w:ascii="SimSun" w:eastAsia="SimSun" w:hAnsi="SimSun" w:cs="SimSun"/>
          <w:sz w:val="20"/>
          <w:szCs w:val="20"/>
        </w:rPr>
      </w:pPr>
      <w:r>
        <w:rPr>
          <w:rFonts w:ascii="SimSun" w:eastAsia="SimSun" w:hAnsi="SimSun" w:cs="SimSun"/>
          <w:spacing w:val="18"/>
          <w:position w:val="20"/>
          <w:sz w:val="20"/>
          <w:szCs w:val="20"/>
        </w:rPr>
        <w:t>结</w:t>
      </w:r>
      <w:r>
        <w:rPr>
          <w:rFonts w:ascii="SimSun" w:eastAsia="SimSun" w:hAnsi="SimSun" w:cs="SimSun"/>
          <w:spacing w:val="13"/>
          <w:position w:val="20"/>
          <w:sz w:val="20"/>
          <w:szCs w:val="20"/>
        </w:rPr>
        <w:t>算</w:t>
      </w:r>
      <w:r>
        <w:rPr>
          <w:rFonts w:ascii="SimSun" w:eastAsia="SimSun" w:hAnsi="SimSun" w:cs="SimSun"/>
          <w:spacing w:val="9"/>
          <w:position w:val="20"/>
          <w:sz w:val="20"/>
          <w:szCs w:val="20"/>
        </w:rPr>
        <w:t>用户业务系统向场外资金结算系统发送“资金账户签约信息查询”请求，具体内容见表1。</w:t>
      </w:r>
    </w:p>
    <w:p>
      <w:pPr>
        <w:spacing w:line="229" w:lineRule="auto"/>
        <w:ind w:left="3130"/>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5"/>
          <w:sz w:val="20"/>
          <w:szCs w:val="20"/>
        </w:rPr>
        <w:t xml:space="preserve"> </w:t>
      </w:r>
      <w:r>
        <w:rPr>
          <w:rFonts w:ascii="SimHei" w:eastAsia="SimHei" w:hAnsi="SimHei" w:cs="SimHei"/>
          <w:spacing w:val="5"/>
          <w:sz w:val="20"/>
          <w:szCs w:val="20"/>
        </w:rPr>
        <w:t>1</w:t>
      </w:r>
      <w:r>
        <w:rPr>
          <w:rFonts w:ascii="SimHei" w:eastAsia="SimHei" w:hAnsi="SimHei" w:cs="SimHei"/>
          <w:spacing w:val="5"/>
          <w:sz w:val="20"/>
          <w:szCs w:val="20"/>
        </w:rPr>
        <w:t xml:space="preserve">  </w:t>
      </w:r>
      <w:r>
        <w:rPr>
          <w:rFonts w:ascii="SimHei" w:eastAsia="SimHei" w:hAnsi="SimHei" w:cs="SimHei"/>
          <w:spacing w:val="5"/>
          <w:sz w:val="20"/>
          <w:szCs w:val="20"/>
        </w:rPr>
        <w:t>资金账户签约信息查询请</w:t>
      </w:r>
      <w:r>
        <w:rPr>
          <w:rFonts w:ascii="SimHei" w:eastAsia="SimHei" w:hAnsi="SimHei" w:cs="SimHei"/>
          <w:spacing w:val="4"/>
          <w:sz w:val="20"/>
          <w:szCs w:val="20"/>
        </w:rPr>
        <w:t>求</w:t>
      </w:r>
    </w:p>
    <w:p>
      <w:pPr>
        <w:spacing w:line="167" w:lineRule="exact"/>
      </w:pPr>
    </w:p>
    <w:tbl>
      <w:tblPr>
        <w:tblStyle w:val="TableNormal0"/>
        <w:tblW w:w="9246"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5"/>
        <w:gridCol w:w="1348"/>
        <w:gridCol w:w="1949"/>
        <w:gridCol w:w="1048"/>
        <w:gridCol w:w="988"/>
        <w:gridCol w:w="3108"/>
      </w:tblGrid>
      <w:tr>
        <w:tblPrEx>
          <w:tblW w:w="9246"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4"/>
        </w:trPr>
        <w:tc>
          <w:tcPr>
            <w:tcW w:w="805" w:type="dxa"/>
            <w:tcBorders>
              <w:left w:val="single" w:sz="6" w:space="0" w:color="000000"/>
              <w:right w:val="single" w:sz="6" w:space="0" w:color="000000"/>
            </w:tcBorders>
            <w:vAlign w:val="top"/>
          </w:tcPr>
          <w:p>
            <w:pPr>
              <w:spacing w:before="82" w:line="224" w:lineRule="auto"/>
              <w:ind w:left="217"/>
              <w:rPr>
                <w:rFonts w:ascii="SimSun" w:eastAsia="SimSun" w:hAnsi="SimSun" w:cs="SimSun"/>
                <w:sz w:val="17"/>
                <w:szCs w:val="17"/>
              </w:rPr>
            </w:pPr>
            <w:r>
              <w:rPr>
                <w:rFonts w:ascii="SimSun" w:eastAsia="SimSun" w:hAnsi="SimSun" w:cs="SimSun"/>
                <w:spacing w:val="4"/>
                <w:sz w:val="17"/>
                <w:szCs w:val="17"/>
              </w:rPr>
              <w:t>T</w:t>
            </w:r>
            <w:r>
              <w:rPr>
                <w:rFonts w:ascii="SimSun" w:eastAsia="SimSun" w:hAnsi="SimSun" w:cs="SimSun"/>
                <w:spacing w:val="3"/>
                <w:sz w:val="17"/>
                <w:szCs w:val="17"/>
              </w:rPr>
              <w:t>ag</w:t>
            </w:r>
          </w:p>
        </w:tc>
        <w:tc>
          <w:tcPr>
            <w:tcW w:w="1348" w:type="dxa"/>
            <w:tcBorders>
              <w:left w:val="single" w:sz="6" w:space="0" w:color="000000"/>
              <w:right w:val="single" w:sz="6" w:space="0" w:color="000000"/>
            </w:tcBorders>
            <w:vAlign w:val="top"/>
          </w:tcPr>
          <w:p>
            <w:pPr>
              <w:spacing w:before="81" w:line="231" w:lineRule="auto"/>
              <w:ind w:left="488"/>
              <w:rPr>
                <w:rFonts w:ascii="SimSun" w:eastAsia="SimSun" w:hAnsi="SimSun" w:cs="SimSun"/>
                <w:sz w:val="17"/>
                <w:szCs w:val="17"/>
              </w:rPr>
            </w:pPr>
            <w:r>
              <w:rPr>
                <w:rFonts w:ascii="SimSun" w:eastAsia="SimSun" w:hAnsi="SimSun" w:cs="SimSun"/>
                <w:spacing w:val="6"/>
                <w:sz w:val="17"/>
                <w:szCs w:val="17"/>
              </w:rPr>
              <w:t>域名</w:t>
            </w:r>
          </w:p>
        </w:tc>
        <w:tc>
          <w:tcPr>
            <w:tcW w:w="1949" w:type="dxa"/>
            <w:tcBorders>
              <w:left w:val="single" w:sz="6" w:space="0" w:color="000000"/>
              <w:right w:val="single" w:sz="6" w:space="0" w:color="000000"/>
            </w:tcBorders>
            <w:vAlign w:val="top"/>
          </w:tcPr>
          <w:p>
            <w:pPr>
              <w:spacing w:before="81" w:line="231" w:lineRule="auto"/>
              <w:ind w:left="702"/>
              <w:rPr>
                <w:rFonts w:ascii="SimSun" w:eastAsia="SimSun" w:hAnsi="SimSun" w:cs="SimSun"/>
                <w:sz w:val="17"/>
                <w:szCs w:val="17"/>
              </w:rPr>
            </w:pPr>
            <w:r>
              <w:rPr>
                <w:rFonts w:ascii="SimSun" w:eastAsia="SimSun" w:hAnsi="SimSun" w:cs="SimSun"/>
                <w:spacing w:val="8"/>
                <w:sz w:val="17"/>
                <w:szCs w:val="17"/>
              </w:rPr>
              <w:t>域</w:t>
            </w:r>
            <w:r>
              <w:rPr>
                <w:rFonts w:ascii="SimSun" w:eastAsia="SimSun" w:hAnsi="SimSun" w:cs="SimSun"/>
                <w:spacing w:val="7"/>
                <w:sz w:val="17"/>
                <w:szCs w:val="17"/>
              </w:rPr>
              <w:t>描述</w:t>
            </w:r>
          </w:p>
        </w:tc>
        <w:tc>
          <w:tcPr>
            <w:tcW w:w="1048" w:type="dxa"/>
            <w:tcBorders>
              <w:left w:val="single" w:sz="6" w:space="0" w:color="000000"/>
              <w:right w:val="single" w:sz="6" w:space="0" w:color="000000"/>
            </w:tcBorders>
            <w:vAlign w:val="top"/>
          </w:tcPr>
          <w:p>
            <w:pPr>
              <w:spacing w:before="81" w:line="231" w:lineRule="auto"/>
              <w:ind w:left="346"/>
              <w:rPr>
                <w:rFonts w:ascii="SimSun" w:eastAsia="SimSun" w:hAnsi="SimSun" w:cs="SimSun"/>
                <w:sz w:val="17"/>
                <w:szCs w:val="17"/>
              </w:rPr>
            </w:pPr>
            <w:r>
              <w:rPr>
                <w:rFonts w:ascii="SimSun" w:eastAsia="SimSun" w:hAnsi="SimSun" w:cs="SimSun"/>
                <w:spacing w:val="5"/>
                <w:sz w:val="17"/>
                <w:szCs w:val="17"/>
              </w:rPr>
              <w:t>必填</w:t>
            </w:r>
          </w:p>
        </w:tc>
        <w:tc>
          <w:tcPr>
            <w:tcW w:w="988" w:type="dxa"/>
            <w:tcBorders>
              <w:left w:val="single" w:sz="6" w:space="0" w:color="000000"/>
              <w:right w:val="single" w:sz="6" w:space="0" w:color="000000"/>
            </w:tcBorders>
            <w:vAlign w:val="top"/>
          </w:tcPr>
          <w:p>
            <w:pPr>
              <w:spacing w:before="81" w:line="230" w:lineRule="auto"/>
              <w:ind w:left="316"/>
              <w:rPr>
                <w:rFonts w:ascii="SimSun" w:eastAsia="SimSun" w:hAnsi="SimSun" w:cs="SimSun"/>
                <w:sz w:val="17"/>
                <w:szCs w:val="17"/>
              </w:rPr>
            </w:pPr>
            <w:r>
              <w:rPr>
                <w:rFonts w:ascii="SimSun" w:eastAsia="SimSun" w:hAnsi="SimSun" w:cs="SimSun"/>
                <w:spacing w:val="6"/>
                <w:sz w:val="17"/>
                <w:szCs w:val="17"/>
              </w:rPr>
              <w:t>类型</w:t>
            </w:r>
          </w:p>
        </w:tc>
        <w:tc>
          <w:tcPr>
            <w:tcW w:w="3108" w:type="dxa"/>
            <w:tcBorders>
              <w:left w:val="single" w:sz="6" w:space="0" w:color="000000"/>
              <w:right w:val="single" w:sz="6" w:space="0" w:color="000000"/>
            </w:tcBorders>
            <w:vAlign w:val="top"/>
          </w:tcPr>
          <w:p>
            <w:pPr>
              <w:spacing w:before="81" w:line="232" w:lineRule="auto"/>
              <w:ind w:left="1374"/>
              <w:rPr>
                <w:rFonts w:ascii="SimSun" w:eastAsia="SimSun" w:hAnsi="SimSun" w:cs="SimSun"/>
                <w:sz w:val="17"/>
                <w:szCs w:val="17"/>
              </w:rPr>
            </w:pPr>
            <w:r>
              <w:rPr>
                <w:rFonts w:ascii="SimSun" w:eastAsia="SimSun" w:hAnsi="SimSun" w:cs="SimSun"/>
                <w:spacing w:val="5"/>
                <w:sz w:val="17"/>
                <w:szCs w:val="17"/>
              </w:rPr>
              <w:t>备注</w:t>
            </w:r>
          </w:p>
        </w:tc>
      </w:tr>
      <w:tr>
        <w:tblPrEx>
          <w:tblW w:w="9246" w:type="dxa"/>
          <w:tblInd w:w="45" w:type="dxa"/>
          <w:tblLayout w:type="fixed"/>
        </w:tblPrEx>
        <w:trPr>
          <w:trHeight w:val="368"/>
        </w:trPr>
        <w:tc>
          <w:tcPr>
            <w:tcW w:w="805" w:type="dxa"/>
            <w:vAlign w:val="top"/>
          </w:tcPr>
          <w:p>
            <w:pPr>
              <w:spacing w:before="180" w:line="193" w:lineRule="auto"/>
              <w:ind w:left="311"/>
              <w:rPr>
                <w:rFonts w:ascii="SimSun" w:eastAsia="SimSun" w:hAnsi="SimSun" w:cs="SimSun"/>
                <w:sz w:val="17"/>
                <w:szCs w:val="17"/>
              </w:rPr>
            </w:pPr>
            <w:r>
              <w:rPr>
                <w:rFonts w:ascii="SimSun" w:eastAsia="SimSun" w:hAnsi="SimSun" w:cs="SimSun"/>
                <w:spacing w:val="4"/>
                <w:sz w:val="17"/>
                <w:szCs w:val="17"/>
              </w:rPr>
              <w:t>—</w:t>
            </w:r>
          </w:p>
        </w:tc>
        <w:tc>
          <w:tcPr>
            <w:tcW w:w="1348" w:type="dxa"/>
            <w:vAlign w:val="top"/>
          </w:tcPr>
          <w:p>
            <w:pPr>
              <w:spacing w:before="96" w:line="230" w:lineRule="auto"/>
              <w:ind w:left="106"/>
              <w:rPr>
                <w:rFonts w:ascii="SimSun" w:eastAsia="SimSun" w:hAnsi="SimSun" w:cs="SimSun"/>
                <w:sz w:val="17"/>
                <w:szCs w:val="17"/>
              </w:rPr>
            </w:pPr>
            <w:r>
              <w:rPr>
                <w:rFonts w:ascii="SimSun" w:eastAsia="SimSun" w:hAnsi="SimSun" w:cs="SimSun"/>
                <w:spacing w:val="10"/>
                <w:sz w:val="17"/>
                <w:szCs w:val="17"/>
              </w:rPr>
              <w:t>标</w:t>
            </w:r>
            <w:r>
              <w:rPr>
                <w:rFonts w:ascii="SimSun" w:eastAsia="SimSun" w:hAnsi="SimSun" w:cs="SimSun"/>
                <w:spacing w:val="8"/>
                <w:sz w:val="17"/>
                <w:szCs w:val="17"/>
              </w:rPr>
              <w:t>准消息头</w:t>
            </w:r>
          </w:p>
        </w:tc>
        <w:tc>
          <w:tcPr>
            <w:tcW w:w="1949" w:type="dxa"/>
            <w:vAlign w:val="top"/>
          </w:tcPr>
          <w:p>
            <w:pPr>
              <w:spacing w:before="180" w:line="193" w:lineRule="auto"/>
              <w:ind w:left="107"/>
              <w:rPr>
                <w:rFonts w:ascii="SimSun" w:eastAsia="SimSun" w:hAnsi="SimSun" w:cs="SimSun"/>
                <w:sz w:val="17"/>
                <w:szCs w:val="17"/>
              </w:rPr>
            </w:pPr>
            <w:r>
              <w:rPr>
                <w:rFonts w:ascii="SimSun" w:eastAsia="SimSun" w:hAnsi="SimSun" w:cs="SimSun"/>
                <w:spacing w:val="4"/>
                <w:sz w:val="17"/>
                <w:szCs w:val="17"/>
              </w:rPr>
              <w:t>—</w:t>
            </w:r>
          </w:p>
        </w:tc>
        <w:tc>
          <w:tcPr>
            <w:tcW w:w="1048" w:type="dxa"/>
            <w:vAlign w:val="top"/>
          </w:tcPr>
          <w:p>
            <w:pPr>
              <w:spacing w:before="125" w:line="192" w:lineRule="auto"/>
              <w:ind w:left="480"/>
              <w:rPr>
                <w:rFonts w:ascii="SimSun" w:eastAsia="SimSun" w:hAnsi="SimSun" w:cs="SimSun"/>
                <w:sz w:val="17"/>
                <w:szCs w:val="17"/>
              </w:rPr>
            </w:pPr>
            <w:r>
              <w:rPr>
                <w:rFonts w:ascii="SimSun" w:eastAsia="SimSun" w:hAnsi="SimSun" w:cs="SimSun"/>
                <w:sz w:val="17"/>
                <w:szCs w:val="17"/>
              </w:rPr>
              <w:t>Y</w:t>
            </w:r>
          </w:p>
        </w:tc>
        <w:tc>
          <w:tcPr>
            <w:tcW w:w="988" w:type="dxa"/>
            <w:vAlign w:val="top"/>
          </w:tcPr>
          <w:p>
            <w:pPr>
              <w:spacing w:before="180" w:line="193" w:lineRule="auto"/>
              <w:ind w:left="113"/>
              <w:rPr>
                <w:rFonts w:ascii="SimSun" w:eastAsia="SimSun" w:hAnsi="SimSun" w:cs="SimSun"/>
                <w:sz w:val="17"/>
                <w:szCs w:val="17"/>
              </w:rPr>
            </w:pPr>
            <w:r>
              <w:rPr>
                <w:rFonts w:ascii="SimSun" w:eastAsia="SimSun" w:hAnsi="SimSun" w:cs="SimSun"/>
                <w:spacing w:val="4"/>
                <w:sz w:val="17"/>
                <w:szCs w:val="17"/>
              </w:rPr>
              <w:t>—</w:t>
            </w:r>
          </w:p>
        </w:tc>
        <w:tc>
          <w:tcPr>
            <w:tcW w:w="3108" w:type="dxa"/>
            <w:vAlign w:val="top"/>
          </w:tcPr>
          <w:p>
            <w:pPr>
              <w:spacing w:before="96" w:line="224" w:lineRule="auto"/>
              <w:ind w:left="109"/>
              <w:rPr>
                <w:rFonts w:ascii="SimSun" w:eastAsia="SimSun" w:hAnsi="SimSun" w:cs="SimSun"/>
                <w:sz w:val="17"/>
                <w:szCs w:val="17"/>
              </w:rPr>
            </w:pPr>
            <w:r>
              <w:rPr>
                <w:rFonts w:ascii="SimSun" w:eastAsia="SimSun" w:hAnsi="SimSun" w:cs="SimSun"/>
                <w:sz w:val="17"/>
                <w:szCs w:val="17"/>
              </w:rPr>
              <w:t>MsgType</w:t>
            </w:r>
            <w:r>
              <w:rPr>
                <w:rFonts w:ascii="SimSun" w:eastAsia="SimSun" w:hAnsi="SimSun" w:cs="SimSun"/>
                <w:spacing w:val="17"/>
                <w:sz w:val="17"/>
                <w:szCs w:val="17"/>
              </w:rPr>
              <w:t>=</w:t>
            </w:r>
            <w:r>
              <w:rPr>
                <w:rFonts w:ascii="SimSun" w:eastAsia="SimSun" w:hAnsi="SimSun" w:cs="SimSun"/>
                <w:sz w:val="17"/>
                <w:szCs w:val="17"/>
              </w:rPr>
              <w:t>UF</w:t>
            </w:r>
            <w:r>
              <w:rPr>
                <w:rFonts w:ascii="SimSun" w:eastAsia="SimSun" w:hAnsi="SimSun" w:cs="SimSun"/>
                <w:spacing w:val="16"/>
                <w:sz w:val="17"/>
                <w:szCs w:val="17"/>
              </w:rPr>
              <w:t>313</w:t>
            </w:r>
          </w:p>
        </w:tc>
      </w:tr>
      <w:tr>
        <w:tblPrEx>
          <w:tblW w:w="9246" w:type="dxa"/>
          <w:tblInd w:w="45" w:type="dxa"/>
          <w:tblLayout w:type="fixed"/>
        </w:tblPrEx>
        <w:trPr>
          <w:trHeight w:val="363"/>
        </w:trPr>
        <w:tc>
          <w:tcPr>
            <w:tcW w:w="805" w:type="dxa"/>
            <w:vAlign w:val="top"/>
          </w:tcPr>
          <w:p>
            <w:pPr>
              <w:spacing w:before="118" w:line="194" w:lineRule="auto"/>
              <w:ind w:left="326"/>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tc>
        <w:tc>
          <w:tcPr>
            <w:tcW w:w="1348" w:type="dxa"/>
            <w:vAlign w:val="top"/>
          </w:tcPr>
          <w:p>
            <w:pPr>
              <w:spacing w:before="90" w:line="230" w:lineRule="exact"/>
              <w:ind w:left="104"/>
              <w:rPr>
                <w:rFonts w:ascii="SimSun" w:eastAsia="SimSun" w:hAnsi="SimSun" w:cs="SimSun"/>
                <w:sz w:val="17"/>
                <w:szCs w:val="17"/>
              </w:rPr>
            </w:pPr>
            <w:r>
              <w:rPr>
                <w:rFonts w:ascii="SimSun" w:eastAsia="SimSun" w:hAnsi="SimSun" w:cs="SimSun"/>
                <w:spacing w:val="5"/>
                <w:position w:val="1"/>
                <w:sz w:val="17"/>
                <w:szCs w:val="17"/>
              </w:rPr>
              <w:t>C</w:t>
            </w:r>
            <w:r>
              <w:rPr>
                <w:rFonts w:ascii="SimSun" w:eastAsia="SimSun" w:hAnsi="SimSun" w:cs="SimSun"/>
                <w:spacing w:val="4"/>
                <w:position w:val="1"/>
                <w:sz w:val="17"/>
                <w:szCs w:val="17"/>
              </w:rPr>
              <w:t>lOrdID</w:t>
            </w:r>
          </w:p>
        </w:tc>
        <w:tc>
          <w:tcPr>
            <w:tcW w:w="1949" w:type="dxa"/>
            <w:vAlign w:val="top"/>
          </w:tcPr>
          <w:p>
            <w:pPr>
              <w:spacing w:before="90" w:line="230" w:lineRule="auto"/>
              <w:ind w:left="113"/>
              <w:rPr>
                <w:rFonts w:ascii="SimSun" w:eastAsia="SimSun" w:hAnsi="SimSun" w:cs="SimSun"/>
                <w:sz w:val="17"/>
                <w:szCs w:val="17"/>
              </w:rPr>
            </w:pPr>
            <w:r>
              <w:rPr>
                <w:rFonts w:ascii="SimSun" w:eastAsia="SimSun" w:hAnsi="SimSun" w:cs="SimSun"/>
                <w:spacing w:val="14"/>
                <w:sz w:val="17"/>
                <w:szCs w:val="17"/>
              </w:rPr>
              <w:t>结</w:t>
            </w:r>
            <w:r>
              <w:rPr>
                <w:rFonts w:ascii="SimSun" w:eastAsia="SimSun" w:hAnsi="SimSun" w:cs="SimSun"/>
                <w:spacing w:val="8"/>
                <w:sz w:val="17"/>
                <w:szCs w:val="17"/>
              </w:rPr>
              <w:t>算用户申报单编号</w:t>
            </w:r>
          </w:p>
        </w:tc>
        <w:tc>
          <w:tcPr>
            <w:tcW w:w="1048" w:type="dxa"/>
            <w:vAlign w:val="top"/>
          </w:tcPr>
          <w:p>
            <w:pPr>
              <w:spacing w:before="120" w:line="192" w:lineRule="auto"/>
              <w:ind w:left="480"/>
              <w:rPr>
                <w:rFonts w:ascii="SimSun" w:eastAsia="SimSun" w:hAnsi="SimSun" w:cs="SimSun"/>
                <w:sz w:val="17"/>
                <w:szCs w:val="17"/>
              </w:rPr>
            </w:pPr>
            <w:r>
              <w:rPr>
                <w:rFonts w:ascii="SimSun" w:eastAsia="SimSun" w:hAnsi="SimSun" w:cs="SimSun"/>
                <w:sz w:val="17"/>
                <w:szCs w:val="17"/>
              </w:rPr>
              <w:t>Y</w:t>
            </w:r>
          </w:p>
        </w:tc>
        <w:tc>
          <w:tcPr>
            <w:tcW w:w="988" w:type="dxa"/>
            <w:vAlign w:val="top"/>
          </w:tcPr>
          <w:p>
            <w:pPr>
              <w:spacing w:before="90" w:line="233" w:lineRule="auto"/>
              <w:ind w:left="113"/>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5"/>
                <w:sz w:val="17"/>
                <w:szCs w:val="17"/>
              </w:rPr>
              <w:t>(24</w:t>
            </w:r>
            <w:r>
              <w:rPr>
                <w:rFonts w:ascii="SimSun" w:eastAsia="SimSun" w:hAnsi="SimSun" w:cs="SimSun"/>
                <w:spacing w:val="4"/>
                <w:sz w:val="17"/>
                <w:szCs w:val="17"/>
              </w:rPr>
              <w:t>)</w:t>
            </w:r>
          </w:p>
        </w:tc>
        <w:tc>
          <w:tcPr>
            <w:tcW w:w="3108" w:type="dxa"/>
            <w:vAlign w:val="top"/>
          </w:tcPr>
          <w:p>
            <w:pPr>
              <w:spacing w:before="90" w:line="231" w:lineRule="auto"/>
              <w:ind w:left="115"/>
              <w:rPr>
                <w:rFonts w:ascii="SimSun" w:eastAsia="SimSun" w:hAnsi="SimSun" w:cs="SimSun"/>
                <w:sz w:val="17"/>
                <w:szCs w:val="17"/>
              </w:rPr>
            </w:pPr>
            <w:r>
              <w:rPr>
                <w:rFonts w:ascii="SimSun" w:eastAsia="SimSun" w:hAnsi="SimSun" w:cs="SimSun"/>
                <w:spacing w:val="9"/>
                <w:sz w:val="17"/>
                <w:szCs w:val="17"/>
              </w:rPr>
              <w:t>应保证唯一</w:t>
            </w:r>
            <w:r>
              <w:rPr>
                <w:rFonts w:ascii="SimSun" w:eastAsia="SimSun" w:hAnsi="SimSun" w:cs="SimSun"/>
                <w:spacing w:val="7"/>
                <w:sz w:val="17"/>
                <w:szCs w:val="17"/>
              </w:rPr>
              <w:t>性</w:t>
            </w:r>
          </w:p>
        </w:tc>
      </w:tr>
      <w:tr>
        <w:tblPrEx>
          <w:tblW w:w="9246" w:type="dxa"/>
          <w:tblInd w:w="45" w:type="dxa"/>
          <w:tblLayout w:type="fixed"/>
        </w:tblPrEx>
        <w:trPr>
          <w:trHeight w:val="721"/>
        </w:trPr>
        <w:tc>
          <w:tcPr>
            <w:tcW w:w="805" w:type="dxa"/>
            <w:vAlign w:val="top"/>
          </w:tcPr>
          <w:p>
            <w:pPr>
              <w:spacing w:before="119" w:line="193" w:lineRule="auto"/>
              <w:ind w:left="192"/>
              <w:rPr>
                <w:rFonts w:ascii="SimSun" w:eastAsia="SimSun" w:hAnsi="SimSun" w:cs="SimSun"/>
                <w:sz w:val="17"/>
                <w:szCs w:val="17"/>
              </w:rPr>
            </w:pPr>
            <w:r>
              <w:rPr>
                <w:rFonts w:ascii="SimSun" w:eastAsia="SimSun" w:hAnsi="SimSun" w:cs="SimSun"/>
                <w:spacing w:val="1"/>
                <w:sz w:val="17"/>
                <w:szCs w:val="17"/>
              </w:rPr>
              <w:t>1903</w:t>
            </w:r>
            <w:r>
              <w:rPr>
                <w:rFonts w:ascii="SimSun" w:eastAsia="SimSun" w:hAnsi="SimSun" w:cs="SimSun"/>
                <w:sz w:val="17"/>
                <w:szCs w:val="17"/>
              </w:rPr>
              <w:t>5</w:t>
            </w:r>
          </w:p>
        </w:tc>
        <w:tc>
          <w:tcPr>
            <w:tcW w:w="1348" w:type="dxa"/>
            <w:vAlign w:val="top"/>
          </w:tcPr>
          <w:p>
            <w:pPr>
              <w:spacing w:before="91" w:line="231" w:lineRule="exact"/>
              <w:ind w:left="104"/>
              <w:rPr>
                <w:rFonts w:ascii="SimSun" w:eastAsia="SimSun" w:hAnsi="SimSun" w:cs="SimSun"/>
                <w:sz w:val="17"/>
                <w:szCs w:val="17"/>
              </w:rPr>
            </w:pPr>
            <w:r>
              <w:rPr>
                <w:rFonts w:ascii="SimSun" w:eastAsia="SimSun" w:hAnsi="SimSun" w:cs="SimSun"/>
                <w:spacing w:val="8"/>
                <w:position w:val="1"/>
                <w:sz w:val="17"/>
                <w:szCs w:val="17"/>
              </w:rPr>
              <w:t>C</w:t>
            </w:r>
            <w:r>
              <w:rPr>
                <w:rFonts w:ascii="SimSun" w:eastAsia="SimSun" w:hAnsi="SimSun" w:cs="SimSun"/>
                <w:spacing w:val="5"/>
                <w:position w:val="1"/>
                <w:sz w:val="17"/>
                <w:szCs w:val="17"/>
              </w:rPr>
              <w:t>a</w:t>
            </w:r>
            <w:r>
              <w:rPr>
                <w:rFonts w:ascii="SimSun" w:eastAsia="SimSun" w:hAnsi="SimSun" w:cs="SimSun"/>
                <w:spacing w:val="4"/>
                <w:position w:val="1"/>
                <w:sz w:val="17"/>
                <w:szCs w:val="17"/>
              </w:rPr>
              <w:t>shAccount</w:t>
            </w:r>
          </w:p>
        </w:tc>
        <w:tc>
          <w:tcPr>
            <w:tcW w:w="1949" w:type="dxa"/>
            <w:vAlign w:val="top"/>
          </w:tcPr>
          <w:p>
            <w:pPr>
              <w:spacing w:before="91" w:line="230" w:lineRule="auto"/>
              <w:ind w:left="112"/>
              <w:rPr>
                <w:rFonts w:ascii="SimSun" w:eastAsia="SimSun" w:hAnsi="SimSun" w:cs="SimSun"/>
                <w:sz w:val="17"/>
                <w:szCs w:val="17"/>
              </w:rPr>
            </w:pPr>
            <w:r>
              <w:rPr>
                <w:rFonts w:ascii="SimSun" w:eastAsia="SimSun" w:hAnsi="SimSun" w:cs="SimSun"/>
                <w:spacing w:val="14"/>
                <w:sz w:val="17"/>
                <w:szCs w:val="17"/>
              </w:rPr>
              <w:t>一</w:t>
            </w:r>
            <w:r>
              <w:rPr>
                <w:rFonts w:ascii="SimSun" w:eastAsia="SimSun" w:hAnsi="SimSun" w:cs="SimSun"/>
                <w:spacing w:val="8"/>
                <w:sz w:val="17"/>
                <w:szCs w:val="17"/>
              </w:rPr>
              <w:t>级资金账户编码</w:t>
            </w:r>
          </w:p>
        </w:tc>
        <w:tc>
          <w:tcPr>
            <w:tcW w:w="1048" w:type="dxa"/>
            <w:vAlign w:val="top"/>
          </w:tcPr>
          <w:p>
            <w:pPr>
              <w:spacing w:before="121" w:line="192" w:lineRule="auto"/>
              <w:ind w:left="480"/>
              <w:rPr>
                <w:rFonts w:ascii="SimSun" w:eastAsia="SimSun" w:hAnsi="SimSun" w:cs="SimSun"/>
                <w:sz w:val="17"/>
                <w:szCs w:val="17"/>
              </w:rPr>
            </w:pPr>
            <w:r>
              <w:rPr>
                <w:rFonts w:ascii="SimSun" w:eastAsia="SimSun" w:hAnsi="SimSun" w:cs="SimSun"/>
                <w:sz w:val="17"/>
                <w:szCs w:val="17"/>
              </w:rPr>
              <w:t>Y</w:t>
            </w:r>
          </w:p>
        </w:tc>
        <w:tc>
          <w:tcPr>
            <w:tcW w:w="988" w:type="dxa"/>
            <w:vAlign w:val="top"/>
          </w:tcPr>
          <w:p>
            <w:pPr>
              <w:spacing w:before="92" w:line="224" w:lineRule="auto"/>
              <w:ind w:left="115"/>
              <w:rPr>
                <w:rFonts w:ascii="SimSun" w:eastAsia="SimSun" w:hAnsi="SimSun" w:cs="SimSun"/>
                <w:sz w:val="17"/>
                <w:szCs w:val="17"/>
              </w:rPr>
            </w:pPr>
            <w:r>
              <w:rPr>
                <w:rFonts w:ascii="SimSun" w:eastAsia="SimSun" w:hAnsi="SimSun" w:cs="SimSun"/>
                <w:spacing w:val="4"/>
                <w:sz w:val="17"/>
                <w:szCs w:val="17"/>
              </w:rPr>
              <w:t>Strin</w:t>
            </w:r>
            <w:r>
              <w:rPr>
                <w:rFonts w:ascii="SimSun" w:eastAsia="SimSun" w:hAnsi="SimSun" w:cs="SimSun"/>
                <w:spacing w:val="3"/>
                <w:sz w:val="17"/>
                <w:szCs w:val="17"/>
              </w:rPr>
              <w:t>g</w:t>
            </w:r>
          </w:p>
        </w:tc>
        <w:tc>
          <w:tcPr>
            <w:tcW w:w="3108" w:type="dxa"/>
            <w:vAlign w:val="top"/>
          </w:tcPr>
          <w:p>
            <w:pPr>
              <w:spacing w:before="91" w:line="358" w:lineRule="exact"/>
              <w:ind w:left="119"/>
              <w:rPr>
                <w:rFonts w:ascii="SimSun" w:eastAsia="SimSun" w:hAnsi="SimSun" w:cs="SimSun"/>
                <w:sz w:val="17"/>
                <w:szCs w:val="17"/>
              </w:rPr>
            </w:pPr>
            <w:r>
              <w:rPr>
                <w:rFonts w:ascii="SimSun" w:eastAsia="SimSun" w:hAnsi="SimSun" w:cs="SimSun"/>
                <w:spacing w:val="13"/>
                <w:position w:val="14"/>
                <w:sz w:val="17"/>
                <w:szCs w:val="17"/>
              </w:rPr>
              <w:t>结</w:t>
            </w:r>
            <w:r>
              <w:rPr>
                <w:rFonts w:ascii="SimSun" w:eastAsia="SimSun" w:hAnsi="SimSun" w:cs="SimSun"/>
                <w:spacing w:val="9"/>
                <w:position w:val="14"/>
                <w:sz w:val="17"/>
                <w:szCs w:val="17"/>
              </w:rPr>
              <w:t>算用户只能查询属于本机构的一级</w:t>
            </w:r>
          </w:p>
          <w:p>
            <w:pPr>
              <w:spacing w:line="230" w:lineRule="auto"/>
              <w:ind w:left="123"/>
              <w:rPr>
                <w:rFonts w:ascii="SimSun" w:eastAsia="SimSun" w:hAnsi="SimSun" w:cs="SimSun"/>
                <w:sz w:val="17"/>
                <w:szCs w:val="17"/>
              </w:rPr>
            </w:pPr>
            <w:r>
              <w:rPr>
                <w:rFonts w:ascii="SimSun" w:eastAsia="SimSun" w:hAnsi="SimSun" w:cs="SimSun"/>
                <w:spacing w:val="7"/>
                <w:sz w:val="17"/>
                <w:szCs w:val="17"/>
              </w:rPr>
              <w:t>资</w:t>
            </w:r>
            <w:r>
              <w:rPr>
                <w:rFonts w:ascii="SimSun" w:eastAsia="SimSun" w:hAnsi="SimSun" w:cs="SimSun"/>
                <w:spacing w:val="6"/>
                <w:sz w:val="17"/>
                <w:szCs w:val="17"/>
              </w:rPr>
              <w:t>金账户</w:t>
            </w:r>
          </w:p>
        </w:tc>
      </w:tr>
      <w:tr>
        <w:tblPrEx>
          <w:tblW w:w="9246" w:type="dxa"/>
          <w:tblInd w:w="45" w:type="dxa"/>
          <w:tblLayout w:type="fixed"/>
        </w:tblPrEx>
        <w:trPr>
          <w:trHeight w:val="363"/>
        </w:trPr>
        <w:tc>
          <w:tcPr>
            <w:tcW w:w="805" w:type="dxa"/>
            <w:vAlign w:val="top"/>
          </w:tcPr>
          <w:p>
            <w:pPr>
              <w:spacing w:before="123" w:line="193" w:lineRule="auto"/>
              <w:ind w:left="192"/>
              <w:rPr>
                <w:rFonts w:ascii="SimSun" w:eastAsia="SimSun" w:hAnsi="SimSun" w:cs="SimSun"/>
                <w:sz w:val="17"/>
                <w:szCs w:val="17"/>
              </w:rPr>
            </w:pPr>
            <w:r>
              <w:rPr>
                <w:rFonts w:ascii="SimSun" w:eastAsia="SimSun" w:hAnsi="SimSun" w:cs="SimSun"/>
                <w:spacing w:val="1"/>
                <w:sz w:val="17"/>
                <w:szCs w:val="17"/>
              </w:rPr>
              <w:t>1902</w:t>
            </w:r>
            <w:r>
              <w:rPr>
                <w:rFonts w:ascii="SimSun" w:eastAsia="SimSun" w:hAnsi="SimSun" w:cs="SimSun"/>
                <w:sz w:val="17"/>
                <w:szCs w:val="17"/>
              </w:rPr>
              <w:t>7</w:t>
            </w:r>
          </w:p>
        </w:tc>
        <w:tc>
          <w:tcPr>
            <w:tcW w:w="1348" w:type="dxa"/>
            <w:vAlign w:val="top"/>
          </w:tcPr>
          <w:p>
            <w:pPr>
              <w:spacing w:before="95" w:line="225" w:lineRule="auto"/>
              <w:ind w:left="100"/>
              <w:rPr>
                <w:rFonts w:ascii="SimSun" w:eastAsia="SimSun" w:hAnsi="SimSun" w:cs="SimSun"/>
                <w:sz w:val="17"/>
                <w:szCs w:val="17"/>
              </w:rPr>
            </w:pPr>
            <w:r>
              <w:rPr>
                <w:rFonts w:ascii="SimSun" w:eastAsia="SimSun" w:hAnsi="SimSun" w:cs="SimSun"/>
                <w:spacing w:val="5"/>
                <w:sz w:val="17"/>
                <w:szCs w:val="17"/>
              </w:rPr>
              <w:t>AccountTyp</w:t>
            </w:r>
            <w:r>
              <w:rPr>
                <w:rFonts w:ascii="SimSun" w:eastAsia="SimSun" w:hAnsi="SimSun" w:cs="SimSun"/>
                <w:spacing w:val="3"/>
                <w:sz w:val="17"/>
                <w:szCs w:val="17"/>
              </w:rPr>
              <w:t>e</w:t>
            </w:r>
          </w:p>
        </w:tc>
        <w:tc>
          <w:tcPr>
            <w:tcW w:w="1949" w:type="dxa"/>
            <w:vAlign w:val="top"/>
          </w:tcPr>
          <w:p>
            <w:pPr>
              <w:spacing w:before="95" w:line="230" w:lineRule="auto"/>
              <w:ind w:left="112"/>
              <w:rPr>
                <w:rFonts w:ascii="SimSun" w:eastAsia="SimSun" w:hAnsi="SimSun" w:cs="SimSun"/>
                <w:sz w:val="17"/>
                <w:szCs w:val="17"/>
              </w:rPr>
            </w:pPr>
            <w:r>
              <w:rPr>
                <w:rFonts w:ascii="SimSun" w:eastAsia="SimSun" w:hAnsi="SimSun" w:cs="SimSun"/>
                <w:spacing w:val="10"/>
                <w:sz w:val="17"/>
                <w:szCs w:val="17"/>
              </w:rPr>
              <w:t>账</w:t>
            </w:r>
            <w:r>
              <w:rPr>
                <w:rFonts w:ascii="SimSun" w:eastAsia="SimSun" w:hAnsi="SimSun" w:cs="SimSun"/>
                <w:spacing w:val="8"/>
                <w:sz w:val="17"/>
                <w:szCs w:val="17"/>
              </w:rPr>
              <w:t>户类型代码</w:t>
            </w:r>
          </w:p>
        </w:tc>
        <w:tc>
          <w:tcPr>
            <w:tcW w:w="1048" w:type="dxa"/>
            <w:vAlign w:val="top"/>
          </w:tcPr>
          <w:p>
            <w:pPr>
              <w:spacing w:before="125" w:line="192" w:lineRule="auto"/>
              <w:ind w:left="480"/>
              <w:rPr>
                <w:rFonts w:ascii="SimSun" w:eastAsia="SimSun" w:hAnsi="SimSun" w:cs="SimSun"/>
                <w:sz w:val="17"/>
                <w:szCs w:val="17"/>
              </w:rPr>
            </w:pPr>
            <w:r>
              <w:rPr>
                <w:rFonts w:ascii="SimSun" w:eastAsia="SimSun" w:hAnsi="SimSun" w:cs="SimSun"/>
                <w:sz w:val="17"/>
                <w:szCs w:val="17"/>
              </w:rPr>
              <w:t>Y</w:t>
            </w:r>
          </w:p>
        </w:tc>
        <w:tc>
          <w:tcPr>
            <w:tcW w:w="988" w:type="dxa"/>
            <w:vAlign w:val="top"/>
          </w:tcPr>
          <w:p>
            <w:pPr>
              <w:spacing w:before="95" w:line="231" w:lineRule="exact"/>
              <w:ind w:left="124"/>
              <w:rPr>
                <w:rFonts w:ascii="SimSun" w:eastAsia="SimSun" w:hAnsi="SimSun" w:cs="SimSun"/>
                <w:sz w:val="17"/>
                <w:szCs w:val="17"/>
              </w:rPr>
            </w:pPr>
            <w:r>
              <w:rPr>
                <w:rFonts w:ascii="SimSun" w:eastAsia="SimSun" w:hAnsi="SimSun" w:cs="SimSun"/>
                <w:spacing w:val="-1"/>
                <w:position w:val="1"/>
                <w:sz w:val="17"/>
                <w:szCs w:val="17"/>
              </w:rPr>
              <w:t>In</w:t>
            </w:r>
            <w:r>
              <w:rPr>
                <w:rFonts w:ascii="SimSun" w:eastAsia="SimSun" w:hAnsi="SimSun" w:cs="SimSun"/>
                <w:position w:val="1"/>
                <w:sz w:val="17"/>
                <w:szCs w:val="17"/>
              </w:rPr>
              <w:t>t</w:t>
            </w:r>
          </w:p>
        </w:tc>
        <w:tc>
          <w:tcPr>
            <w:tcW w:w="3108" w:type="dxa"/>
            <w:vAlign w:val="top"/>
          </w:tcPr>
          <w:p>
            <w:pPr>
              <w:spacing w:before="180" w:line="193" w:lineRule="auto"/>
              <w:ind w:left="113"/>
              <w:rPr>
                <w:rFonts w:ascii="SimSun" w:eastAsia="SimSun" w:hAnsi="SimSun" w:cs="SimSun"/>
                <w:sz w:val="17"/>
                <w:szCs w:val="17"/>
              </w:rPr>
            </w:pPr>
            <w:r>
              <w:rPr>
                <w:rFonts w:ascii="SimSun" w:eastAsia="SimSun" w:hAnsi="SimSun" w:cs="SimSun"/>
                <w:spacing w:val="4"/>
                <w:sz w:val="17"/>
                <w:szCs w:val="17"/>
              </w:rPr>
              <w:t>—</w:t>
            </w:r>
          </w:p>
        </w:tc>
      </w:tr>
      <w:tr>
        <w:tblPrEx>
          <w:tblW w:w="9246" w:type="dxa"/>
          <w:tblInd w:w="45" w:type="dxa"/>
          <w:tblLayout w:type="fixed"/>
        </w:tblPrEx>
        <w:trPr>
          <w:trHeight w:val="368"/>
        </w:trPr>
        <w:tc>
          <w:tcPr>
            <w:tcW w:w="805" w:type="dxa"/>
            <w:vAlign w:val="top"/>
          </w:tcPr>
          <w:p>
            <w:pPr>
              <w:spacing w:before="179" w:line="193" w:lineRule="auto"/>
              <w:ind w:left="311"/>
              <w:rPr>
                <w:rFonts w:ascii="SimSun" w:eastAsia="SimSun" w:hAnsi="SimSun" w:cs="SimSun"/>
                <w:sz w:val="17"/>
                <w:szCs w:val="17"/>
              </w:rPr>
            </w:pPr>
            <w:r>
              <w:rPr>
                <w:rFonts w:ascii="SimSun" w:eastAsia="SimSun" w:hAnsi="SimSun" w:cs="SimSun"/>
                <w:spacing w:val="4"/>
                <w:sz w:val="17"/>
                <w:szCs w:val="17"/>
              </w:rPr>
              <w:t>—</w:t>
            </w:r>
          </w:p>
        </w:tc>
        <w:tc>
          <w:tcPr>
            <w:tcW w:w="1348" w:type="dxa"/>
            <w:vAlign w:val="top"/>
          </w:tcPr>
          <w:p>
            <w:pPr>
              <w:spacing w:before="94" w:line="231" w:lineRule="auto"/>
              <w:ind w:left="106"/>
              <w:rPr>
                <w:rFonts w:ascii="SimSun" w:eastAsia="SimSun" w:hAnsi="SimSun" w:cs="SimSun"/>
                <w:sz w:val="17"/>
                <w:szCs w:val="17"/>
              </w:rPr>
            </w:pPr>
            <w:r>
              <w:rPr>
                <w:rFonts w:ascii="SimSun" w:eastAsia="SimSun" w:hAnsi="SimSun" w:cs="SimSun"/>
                <w:spacing w:val="10"/>
                <w:sz w:val="17"/>
                <w:szCs w:val="17"/>
              </w:rPr>
              <w:t>标</w:t>
            </w:r>
            <w:r>
              <w:rPr>
                <w:rFonts w:ascii="SimSun" w:eastAsia="SimSun" w:hAnsi="SimSun" w:cs="SimSun"/>
                <w:spacing w:val="8"/>
                <w:sz w:val="17"/>
                <w:szCs w:val="17"/>
              </w:rPr>
              <w:t>准消息尾</w:t>
            </w:r>
          </w:p>
        </w:tc>
        <w:tc>
          <w:tcPr>
            <w:tcW w:w="1949" w:type="dxa"/>
            <w:vAlign w:val="top"/>
          </w:tcPr>
          <w:p>
            <w:pPr>
              <w:spacing w:before="179" w:line="193" w:lineRule="auto"/>
              <w:ind w:left="107"/>
              <w:rPr>
                <w:rFonts w:ascii="SimSun" w:eastAsia="SimSun" w:hAnsi="SimSun" w:cs="SimSun"/>
                <w:sz w:val="17"/>
                <w:szCs w:val="17"/>
              </w:rPr>
            </w:pPr>
            <w:r>
              <w:rPr>
                <w:rFonts w:ascii="SimSun" w:eastAsia="SimSun" w:hAnsi="SimSun" w:cs="SimSun"/>
                <w:spacing w:val="4"/>
                <w:sz w:val="17"/>
                <w:szCs w:val="17"/>
              </w:rPr>
              <w:t>—</w:t>
            </w:r>
          </w:p>
        </w:tc>
        <w:tc>
          <w:tcPr>
            <w:tcW w:w="1048" w:type="dxa"/>
            <w:vAlign w:val="top"/>
          </w:tcPr>
          <w:p>
            <w:pPr>
              <w:spacing w:before="124" w:line="192" w:lineRule="auto"/>
              <w:ind w:left="480"/>
              <w:rPr>
                <w:rFonts w:ascii="SimSun" w:eastAsia="SimSun" w:hAnsi="SimSun" w:cs="SimSun"/>
                <w:sz w:val="17"/>
                <w:szCs w:val="17"/>
              </w:rPr>
            </w:pPr>
            <w:r>
              <w:rPr>
                <w:rFonts w:ascii="SimSun" w:eastAsia="SimSun" w:hAnsi="SimSun" w:cs="SimSun"/>
                <w:sz w:val="17"/>
                <w:szCs w:val="17"/>
              </w:rPr>
              <w:t>Y</w:t>
            </w:r>
          </w:p>
        </w:tc>
        <w:tc>
          <w:tcPr>
            <w:tcW w:w="988" w:type="dxa"/>
            <w:vAlign w:val="top"/>
          </w:tcPr>
          <w:p>
            <w:pPr>
              <w:spacing w:before="179" w:line="193" w:lineRule="auto"/>
              <w:ind w:left="113"/>
              <w:rPr>
                <w:rFonts w:ascii="SimSun" w:eastAsia="SimSun" w:hAnsi="SimSun" w:cs="SimSun"/>
                <w:sz w:val="17"/>
                <w:szCs w:val="17"/>
              </w:rPr>
            </w:pPr>
            <w:r>
              <w:rPr>
                <w:rFonts w:ascii="SimSun" w:eastAsia="SimSun" w:hAnsi="SimSun" w:cs="SimSun"/>
                <w:spacing w:val="4"/>
                <w:sz w:val="17"/>
                <w:szCs w:val="17"/>
              </w:rPr>
              <w:t>—</w:t>
            </w:r>
          </w:p>
        </w:tc>
        <w:tc>
          <w:tcPr>
            <w:tcW w:w="3108" w:type="dxa"/>
            <w:vAlign w:val="top"/>
          </w:tcPr>
          <w:p>
            <w:pPr>
              <w:spacing w:before="179" w:line="193" w:lineRule="auto"/>
              <w:ind w:left="113"/>
              <w:rPr>
                <w:rFonts w:ascii="SimSun" w:eastAsia="SimSun" w:hAnsi="SimSun" w:cs="SimSun"/>
                <w:sz w:val="17"/>
                <w:szCs w:val="17"/>
              </w:rPr>
            </w:pPr>
            <w:r>
              <w:rPr>
                <w:rFonts w:ascii="SimSun" w:eastAsia="SimSun" w:hAnsi="SimSun" w:cs="SimSun"/>
                <w:spacing w:val="4"/>
                <w:sz w:val="17"/>
                <w:szCs w:val="17"/>
              </w:rPr>
              <w:t>—</w:t>
            </w:r>
          </w:p>
        </w:tc>
      </w:tr>
    </w:tbl>
    <w:p>
      <w:pPr>
        <w:spacing w:before="51" w:line="228" w:lineRule="auto"/>
        <w:ind w:left="420"/>
        <w:rPr>
          <w:rFonts w:ascii="SimSun" w:eastAsia="SimSun" w:hAnsi="SimSun" w:cs="SimSun"/>
          <w:sz w:val="20"/>
          <w:szCs w:val="20"/>
        </w:rPr>
      </w:pPr>
      <w:r>
        <w:rPr>
          <w:rFonts w:ascii="SimSun" w:eastAsia="SimSun" w:hAnsi="SimSun" w:cs="SimSun"/>
          <w:spacing w:val="8"/>
          <w:sz w:val="20"/>
          <w:szCs w:val="20"/>
        </w:rPr>
        <w:t>使</w:t>
      </w:r>
      <w:r>
        <w:rPr>
          <w:rFonts w:ascii="SimSun" w:eastAsia="SimSun" w:hAnsi="SimSun" w:cs="SimSun"/>
          <w:spacing w:val="5"/>
          <w:sz w:val="20"/>
          <w:szCs w:val="20"/>
        </w:rPr>
        <w:t>用规则：</w:t>
      </w:r>
    </w:p>
    <w:p>
      <w:pPr>
        <w:spacing w:before="67" w:line="296" w:lineRule="auto"/>
        <w:ind w:firstLine="425"/>
        <w:rPr>
          <w:rFonts w:ascii="SimSun" w:eastAsia="SimSun" w:hAnsi="SimSun" w:cs="SimSun"/>
          <w:sz w:val="20"/>
          <w:szCs w:val="20"/>
        </w:rPr>
      </w:pPr>
      <w:r>
        <w:rPr>
          <w:rFonts w:ascii="SimSun" w:eastAsia="SimSun" w:hAnsi="SimSun" w:cs="SimSun"/>
          <w:spacing w:val="7"/>
          <w:sz w:val="20"/>
          <w:szCs w:val="20"/>
        </w:rPr>
        <w:t>结算用户申报单编号</w:t>
      </w:r>
      <w:r>
        <w:rPr>
          <w:rFonts w:ascii="SimSun" w:eastAsia="SimSun" w:hAnsi="SimSun" w:cs="SimSun"/>
          <w:spacing w:val="7"/>
          <w:sz w:val="20"/>
          <w:szCs w:val="20"/>
        </w:rPr>
        <w:t xml:space="preserve"> </w:t>
      </w:r>
      <w:r>
        <w:rPr>
          <w:rFonts w:ascii="SimSun" w:eastAsia="SimSun" w:hAnsi="SimSun" w:cs="SimSun"/>
          <w:spacing w:val="7"/>
          <w:sz w:val="20"/>
          <w:szCs w:val="20"/>
        </w:rPr>
        <w:t>(11)</w:t>
      </w:r>
      <w:r>
        <w:rPr>
          <w:rFonts w:ascii="SimSun" w:eastAsia="SimSun" w:hAnsi="SimSun" w:cs="SimSun"/>
          <w:spacing w:val="7"/>
          <w:sz w:val="20"/>
          <w:szCs w:val="20"/>
        </w:rPr>
        <w:t xml:space="preserve"> </w:t>
      </w:r>
      <w:r>
        <w:rPr>
          <w:rFonts w:ascii="SimSun" w:eastAsia="SimSun" w:hAnsi="SimSun" w:cs="SimSun"/>
          <w:spacing w:val="7"/>
          <w:sz w:val="20"/>
          <w:szCs w:val="20"/>
        </w:rPr>
        <w:t>是结算用户为每笔申报单分配的编号，在有效申报日期内唯一，编码</w:t>
      </w:r>
      <w:r>
        <w:rPr>
          <w:rFonts w:ascii="SimSun" w:eastAsia="SimSun" w:hAnsi="SimSun" w:cs="SimSun"/>
          <w:spacing w:val="4"/>
          <w:sz w:val="20"/>
          <w:szCs w:val="20"/>
        </w:rPr>
        <w:t>规</w:t>
      </w:r>
      <w:r>
        <w:rPr>
          <w:rFonts w:ascii="SimSun" w:eastAsia="SimSun" w:hAnsi="SimSun" w:cs="SimSun"/>
          <w:sz w:val="20"/>
          <w:szCs w:val="20"/>
        </w:rPr>
        <w:t xml:space="preserve"> </w:t>
      </w:r>
      <w:r>
        <w:rPr>
          <w:rFonts w:ascii="SimSun" w:eastAsia="SimSun" w:hAnsi="SimSun" w:cs="SimSun"/>
          <w:spacing w:val="5"/>
          <w:sz w:val="20"/>
          <w:szCs w:val="20"/>
        </w:rPr>
        <w:t>则为“用户代码+日期+自定义编号”。其中，用户代码是场外资金结算系统为结算用户分配的</w:t>
      </w:r>
      <w:r>
        <w:rPr>
          <w:rFonts w:ascii="SimSun" w:eastAsia="SimSun" w:hAnsi="SimSun" w:cs="SimSun"/>
          <w:spacing w:val="5"/>
          <w:sz w:val="20"/>
          <w:szCs w:val="20"/>
        </w:rPr>
        <w:t xml:space="preserve"> </w:t>
      </w:r>
      <w:r>
        <w:rPr>
          <w:rFonts w:ascii="SimSun" w:eastAsia="SimSun" w:hAnsi="SimSun" w:cs="SimSun"/>
          <w:spacing w:val="5"/>
          <w:sz w:val="20"/>
          <w:szCs w:val="20"/>
        </w:rPr>
        <w:t>3</w:t>
      </w:r>
      <w:r>
        <w:rPr>
          <w:rFonts w:ascii="SimSun" w:eastAsia="SimSun" w:hAnsi="SimSun" w:cs="SimSun"/>
          <w:spacing w:val="5"/>
          <w:sz w:val="20"/>
          <w:szCs w:val="20"/>
        </w:rPr>
        <w:t xml:space="preserve"> </w:t>
      </w:r>
      <w:r>
        <w:rPr>
          <w:rFonts w:ascii="SimSun" w:eastAsia="SimSun" w:hAnsi="SimSun" w:cs="SimSun"/>
          <w:spacing w:val="5"/>
          <w:sz w:val="20"/>
          <w:szCs w:val="20"/>
        </w:rPr>
        <w:t>位或</w:t>
      </w:r>
      <w:r>
        <w:rPr>
          <w:rFonts w:ascii="SimSun" w:eastAsia="SimSun" w:hAnsi="SimSun" w:cs="SimSun"/>
          <w:spacing w:val="5"/>
          <w:sz w:val="20"/>
          <w:szCs w:val="20"/>
        </w:rPr>
        <w:t xml:space="preserve"> </w:t>
      </w:r>
      <w:r>
        <w:rPr>
          <w:rFonts w:ascii="SimSun" w:eastAsia="SimSun" w:hAnsi="SimSun" w:cs="SimSun"/>
          <w:spacing w:val="5"/>
          <w:sz w:val="20"/>
          <w:szCs w:val="20"/>
        </w:rPr>
        <w:t>5</w:t>
      </w:r>
      <w:r>
        <w:rPr>
          <w:rFonts w:ascii="SimSun" w:eastAsia="SimSun" w:hAnsi="SimSun" w:cs="SimSun"/>
          <w:sz w:val="20"/>
          <w:szCs w:val="20"/>
        </w:rPr>
        <w:t xml:space="preserve"> </w:t>
      </w:r>
      <w:r>
        <w:rPr>
          <w:rFonts w:ascii="SimSun" w:eastAsia="SimSun" w:hAnsi="SimSun" w:cs="SimSun"/>
          <w:spacing w:val="-6"/>
          <w:sz w:val="20"/>
          <w:szCs w:val="20"/>
        </w:rPr>
        <w:t>位</w:t>
      </w:r>
      <w:r>
        <w:rPr>
          <w:rFonts w:ascii="SimSun" w:eastAsia="SimSun" w:hAnsi="SimSun" w:cs="SimSun"/>
          <w:spacing w:val="-4"/>
          <w:sz w:val="20"/>
          <w:szCs w:val="20"/>
        </w:rPr>
        <w:t>结</w:t>
      </w:r>
      <w:r>
        <w:rPr>
          <w:rFonts w:ascii="SimSun" w:eastAsia="SimSun" w:hAnsi="SimSun" w:cs="SimSun"/>
          <w:spacing w:val="-3"/>
          <w:sz w:val="20"/>
          <w:szCs w:val="20"/>
        </w:rPr>
        <w:t>算码，</w:t>
      </w:r>
      <w:r>
        <w:rPr>
          <w:rFonts w:ascii="SimSun" w:eastAsia="SimSun" w:hAnsi="SimSun" w:cs="SimSun"/>
          <w:spacing w:val="-3"/>
          <w:sz w:val="20"/>
          <w:szCs w:val="20"/>
        </w:rPr>
        <w:t xml:space="preserve"> </w:t>
      </w:r>
      <w:r>
        <w:rPr>
          <w:rFonts w:ascii="SimSun" w:eastAsia="SimSun" w:hAnsi="SimSun" w:cs="SimSun"/>
          <w:spacing w:val="-3"/>
          <w:sz w:val="20"/>
          <w:szCs w:val="20"/>
        </w:rPr>
        <w:t>日期格式为</w:t>
      </w:r>
      <w:r>
        <w:rPr>
          <w:rFonts w:ascii="SimSun" w:eastAsia="SimSun" w:hAnsi="SimSun" w:cs="SimSun"/>
          <w:spacing w:val="-3"/>
          <w:sz w:val="20"/>
          <w:szCs w:val="20"/>
        </w:rPr>
        <w:t xml:space="preserve"> </w:t>
      </w:r>
      <w:r>
        <w:rPr>
          <w:rFonts w:ascii="SimSun" w:eastAsia="SimSun" w:hAnsi="SimSun" w:cs="SimSun"/>
          <w:spacing w:val="-3"/>
          <w:sz w:val="20"/>
          <w:szCs w:val="20"/>
        </w:rPr>
        <w:t>YYYYMMDD，</w:t>
      </w:r>
      <w:r>
        <w:rPr>
          <w:rFonts w:ascii="SimSun" w:eastAsia="SimSun" w:hAnsi="SimSun" w:cs="SimSun"/>
          <w:spacing w:val="-3"/>
          <w:sz w:val="20"/>
          <w:szCs w:val="20"/>
        </w:rPr>
        <w:t xml:space="preserve"> </w:t>
      </w:r>
      <w:r>
        <w:rPr>
          <w:rFonts w:ascii="SimSun" w:eastAsia="SimSun" w:hAnsi="SimSun" w:cs="SimSun"/>
          <w:spacing w:val="-3"/>
          <w:sz w:val="20"/>
          <w:szCs w:val="20"/>
        </w:rPr>
        <w:t>自定义编号长度为</w:t>
      </w:r>
      <w:r>
        <w:rPr>
          <w:rFonts w:ascii="SimSun" w:eastAsia="SimSun" w:hAnsi="SimSun" w:cs="SimSun"/>
          <w:spacing w:val="-3"/>
          <w:sz w:val="20"/>
          <w:szCs w:val="20"/>
        </w:rPr>
        <w:t xml:space="preserve"> </w:t>
      </w:r>
      <w:r>
        <w:rPr>
          <w:rFonts w:ascii="SimSun" w:eastAsia="SimSun" w:hAnsi="SimSun" w:cs="SimSun"/>
          <w:spacing w:val="-3"/>
          <w:sz w:val="20"/>
          <w:szCs w:val="20"/>
        </w:rPr>
        <w:t>9</w:t>
      </w:r>
      <w:r>
        <w:rPr>
          <w:rFonts w:ascii="SimSun" w:eastAsia="SimSun" w:hAnsi="SimSun" w:cs="SimSun"/>
          <w:spacing w:val="-3"/>
          <w:sz w:val="20"/>
          <w:szCs w:val="20"/>
        </w:rPr>
        <w:t xml:space="preserve"> </w:t>
      </w:r>
      <w:r>
        <w:rPr>
          <w:rFonts w:ascii="SimSun" w:eastAsia="SimSun" w:hAnsi="SimSun" w:cs="SimSun"/>
          <w:spacing w:val="-3"/>
          <w:sz w:val="20"/>
          <w:szCs w:val="20"/>
        </w:rPr>
        <w:t>位。</w:t>
      </w:r>
    </w:p>
    <w:p>
      <w:pPr>
        <w:spacing w:before="129" w:line="229" w:lineRule="auto"/>
        <w:outlineLvl w:val="3"/>
        <w:rPr>
          <w:rFonts w:ascii="SimHei" w:eastAsia="SimHei" w:hAnsi="SimHei" w:cs="SimHei"/>
          <w:sz w:val="20"/>
          <w:szCs w:val="20"/>
        </w:rPr>
      </w:pPr>
      <w:r>
        <w:rPr>
          <w:rFonts w:ascii="SimHei" w:eastAsia="SimHei" w:hAnsi="SimHei" w:cs="SimHei"/>
          <w:spacing w:val="14"/>
          <w:sz w:val="20"/>
          <w:szCs w:val="20"/>
        </w:rPr>
        <w:t>7</w:t>
      </w:r>
      <w:r>
        <w:rPr>
          <w:rFonts w:ascii="SimHei" w:eastAsia="SimHei" w:hAnsi="SimHei" w:cs="SimHei"/>
          <w:spacing w:val="10"/>
          <w:sz w:val="20"/>
          <w:szCs w:val="20"/>
        </w:rPr>
        <w:t>.</w:t>
      </w:r>
      <w:r>
        <w:rPr>
          <w:rFonts w:ascii="SimHei" w:eastAsia="SimHei" w:hAnsi="SimHei" w:cs="SimHei"/>
          <w:spacing w:val="7"/>
          <w:sz w:val="20"/>
          <w:szCs w:val="20"/>
        </w:rPr>
        <w:t>1.2</w:t>
      </w:r>
      <w:r>
        <w:rPr>
          <w:rFonts w:ascii="SimHei" w:eastAsia="SimHei" w:hAnsi="SimHei" w:cs="SimHei"/>
          <w:spacing w:val="7"/>
          <w:sz w:val="20"/>
          <w:szCs w:val="20"/>
        </w:rPr>
        <w:t xml:space="preserve">  </w:t>
      </w:r>
      <w:r>
        <w:rPr>
          <w:rFonts w:ascii="SimHei" w:eastAsia="SimHei" w:hAnsi="SimHei" w:cs="SimHei"/>
          <w:spacing w:val="7"/>
          <w:sz w:val="20"/>
          <w:szCs w:val="20"/>
        </w:rPr>
        <w:t>资金账户签约信息查询应答</w:t>
      </w:r>
    </w:p>
    <w:p>
      <w:pPr>
        <w:spacing w:before="219" w:line="468" w:lineRule="exact"/>
        <w:ind w:left="419"/>
        <w:rPr>
          <w:rFonts w:ascii="SimSun" w:eastAsia="SimSun" w:hAnsi="SimSun" w:cs="SimSun"/>
          <w:sz w:val="20"/>
          <w:szCs w:val="20"/>
        </w:rPr>
      </w:pPr>
      <w:r>
        <w:rPr>
          <w:rFonts w:ascii="SimSun" w:eastAsia="SimSun" w:hAnsi="SimSun" w:cs="SimSun"/>
          <w:spacing w:val="11"/>
          <w:position w:val="20"/>
          <w:sz w:val="20"/>
          <w:szCs w:val="20"/>
        </w:rPr>
        <w:t>场</w:t>
      </w:r>
      <w:r>
        <w:rPr>
          <w:rFonts w:ascii="SimSun" w:eastAsia="SimSun" w:hAnsi="SimSun" w:cs="SimSun"/>
          <w:spacing w:val="8"/>
          <w:position w:val="20"/>
          <w:sz w:val="20"/>
          <w:szCs w:val="20"/>
        </w:rPr>
        <w:t>外资金结算系统向结算用户业务系统发送“资金账户签约信息查询”应答，具体内容见表</w:t>
      </w:r>
      <w:r>
        <w:rPr>
          <w:rFonts w:ascii="SimSun" w:eastAsia="SimSun" w:hAnsi="SimSun" w:cs="SimSun"/>
          <w:spacing w:val="8"/>
          <w:position w:val="20"/>
          <w:sz w:val="20"/>
          <w:szCs w:val="20"/>
        </w:rPr>
        <w:t xml:space="preserve"> </w:t>
      </w:r>
      <w:r>
        <w:rPr>
          <w:rFonts w:ascii="SimSun" w:eastAsia="SimSun" w:hAnsi="SimSun" w:cs="SimSun"/>
          <w:spacing w:val="8"/>
          <w:position w:val="20"/>
          <w:sz w:val="20"/>
          <w:szCs w:val="20"/>
        </w:rPr>
        <w:t>2。</w:t>
      </w:r>
    </w:p>
    <w:p>
      <w:pPr>
        <w:spacing w:before="1" w:line="229" w:lineRule="auto"/>
        <w:ind w:left="3130"/>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5"/>
          <w:sz w:val="20"/>
          <w:szCs w:val="20"/>
        </w:rPr>
        <w:t xml:space="preserve"> </w:t>
      </w:r>
      <w:r>
        <w:rPr>
          <w:rFonts w:ascii="SimHei" w:eastAsia="SimHei" w:hAnsi="SimHei" w:cs="SimHei"/>
          <w:spacing w:val="5"/>
          <w:sz w:val="20"/>
          <w:szCs w:val="20"/>
        </w:rPr>
        <w:t>2</w:t>
      </w:r>
      <w:r>
        <w:rPr>
          <w:rFonts w:ascii="SimHei" w:eastAsia="SimHei" w:hAnsi="SimHei" w:cs="SimHei"/>
          <w:spacing w:val="5"/>
          <w:sz w:val="20"/>
          <w:szCs w:val="20"/>
        </w:rPr>
        <w:t xml:space="preserve">  </w:t>
      </w:r>
      <w:r>
        <w:rPr>
          <w:rFonts w:ascii="SimHei" w:eastAsia="SimHei" w:hAnsi="SimHei" w:cs="SimHei"/>
          <w:spacing w:val="5"/>
          <w:sz w:val="20"/>
          <w:szCs w:val="20"/>
        </w:rPr>
        <w:t>资金账户签约信息查询应</w:t>
      </w:r>
      <w:r>
        <w:rPr>
          <w:rFonts w:ascii="SimHei" w:eastAsia="SimHei" w:hAnsi="SimHei" w:cs="SimHei"/>
          <w:spacing w:val="4"/>
          <w:sz w:val="20"/>
          <w:szCs w:val="20"/>
        </w:rPr>
        <w:t>答</w:t>
      </w:r>
    </w:p>
    <w:tbl>
      <w:tblPr>
        <w:tblStyle w:val="TableNormal0"/>
        <w:tblW w:w="9246"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8"/>
        <w:gridCol w:w="2082"/>
        <w:gridCol w:w="1784"/>
        <w:gridCol w:w="744"/>
        <w:gridCol w:w="1189"/>
        <w:gridCol w:w="2689"/>
      </w:tblGrid>
      <w:tr>
        <w:tblPrEx>
          <w:tblW w:w="9246"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4"/>
        </w:trPr>
        <w:tc>
          <w:tcPr>
            <w:tcW w:w="758" w:type="dxa"/>
            <w:tcBorders>
              <w:left w:val="single" w:sz="6" w:space="0" w:color="000000"/>
              <w:right w:val="single" w:sz="6" w:space="0" w:color="000000"/>
            </w:tcBorders>
            <w:vAlign w:val="top"/>
          </w:tcPr>
          <w:p>
            <w:pPr>
              <w:spacing w:before="80" w:line="224" w:lineRule="auto"/>
              <w:ind w:left="193"/>
              <w:rPr>
                <w:rFonts w:ascii="SimSun" w:eastAsia="SimSun" w:hAnsi="SimSun" w:cs="SimSun"/>
                <w:sz w:val="17"/>
                <w:szCs w:val="17"/>
              </w:rPr>
            </w:pPr>
            <w:r>
              <w:rPr>
                <w:rFonts w:ascii="SimSun" w:eastAsia="SimSun" w:hAnsi="SimSun" w:cs="SimSun"/>
                <w:spacing w:val="4"/>
                <w:sz w:val="17"/>
                <w:szCs w:val="17"/>
              </w:rPr>
              <w:t>T</w:t>
            </w:r>
            <w:r>
              <w:rPr>
                <w:rFonts w:ascii="SimSun" w:eastAsia="SimSun" w:hAnsi="SimSun" w:cs="SimSun"/>
                <w:spacing w:val="3"/>
                <w:sz w:val="17"/>
                <w:szCs w:val="17"/>
              </w:rPr>
              <w:t>ag</w:t>
            </w:r>
          </w:p>
        </w:tc>
        <w:tc>
          <w:tcPr>
            <w:tcW w:w="2082" w:type="dxa"/>
            <w:tcBorders>
              <w:left w:val="single" w:sz="6" w:space="0" w:color="000000"/>
              <w:right w:val="single" w:sz="6" w:space="0" w:color="000000"/>
            </w:tcBorders>
            <w:vAlign w:val="top"/>
          </w:tcPr>
          <w:p>
            <w:pPr>
              <w:spacing w:before="80" w:line="231" w:lineRule="auto"/>
              <w:ind w:left="856"/>
              <w:rPr>
                <w:rFonts w:ascii="SimSun" w:eastAsia="SimSun" w:hAnsi="SimSun" w:cs="SimSun"/>
                <w:sz w:val="17"/>
                <w:szCs w:val="17"/>
              </w:rPr>
            </w:pPr>
            <w:r>
              <w:rPr>
                <w:rFonts w:ascii="SimSun" w:eastAsia="SimSun" w:hAnsi="SimSun" w:cs="SimSun"/>
                <w:spacing w:val="6"/>
                <w:sz w:val="17"/>
                <w:szCs w:val="17"/>
              </w:rPr>
              <w:t>域名</w:t>
            </w:r>
          </w:p>
        </w:tc>
        <w:tc>
          <w:tcPr>
            <w:tcW w:w="1784" w:type="dxa"/>
            <w:tcBorders>
              <w:left w:val="single" w:sz="6" w:space="0" w:color="000000"/>
              <w:right w:val="single" w:sz="6" w:space="0" w:color="000000"/>
            </w:tcBorders>
            <w:vAlign w:val="top"/>
          </w:tcPr>
          <w:p>
            <w:pPr>
              <w:spacing w:before="80" w:line="231" w:lineRule="auto"/>
              <w:ind w:left="620"/>
              <w:rPr>
                <w:rFonts w:ascii="SimSun" w:eastAsia="SimSun" w:hAnsi="SimSun" w:cs="SimSun"/>
                <w:sz w:val="17"/>
                <w:szCs w:val="17"/>
              </w:rPr>
            </w:pPr>
            <w:r>
              <w:rPr>
                <w:rFonts w:ascii="SimSun" w:eastAsia="SimSun" w:hAnsi="SimSun" w:cs="SimSun"/>
                <w:spacing w:val="8"/>
                <w:sz w:val="17"/>
                <w:szCs w:val="17"/>
              </w:rPr>
              <w:t>域</w:t>
            </w:r>
            <w:r>
              <w:rPr>
                <w:rFonts w:ascii="SimSun" w:eastAsia="SimSun" w:hAnsi="SimSun" w:cs="SimSun"/>
                <w:spacing w:val="7"/>
                <w:sz w:val="17"/>
                <w:szCs w:val="17"/>
              </w:rPr>
              <w:t>描述</w:t>
            </w:r>
          </w:p>
        </w:tc>
        <w:tc>
          <w:tcPr>
            <w:tcW w:w="744" w:type="dxa"/>
            <w:tcBorders>
              <w:left w:val="single" w:sz="6" w:space="0" w:color="000000"/>
              <w:right w:val="single" w:sz="6" w:space="0" w:color="000000"/>
            </w:tcBorders>
            <w:vAlign w:val="top"/>
          </w:tcPr>
          <w:p>
            <w:pPr>
              <w:spacing w:before="80" w:line="231" w:lineRule="auto"/>
              <w:ind w:left="194"/>
              <w:rPr>
                <w:rFonts w:ascii="SimSun" w:eastAsia="SimSun" w:hAnsi="SimSun" w:cs="SimSun"/>
                <w:sz w:val="17"/>
                <w:szCs w:val="17"/>
              </w:rPr>
            </w:pPr>
            <w:r>
              <w:rPr>
                <w:rFonts w:ascii="SimSun" w:eastAsia="SimSun" w:hAnsi="SimSun" w:cs="SimSun"/>
                <w:spacing w:val="5"/>
                <w:sz w:val="17"/>
                <w:szCs w:val="17"/>
              </w:rPr>
              <w:t>必填</w:t>
            </w:r>
          </w:p>
        </w:tc>
        <w:tc>
          <w:tcPr>
            <w:tcW w:w="1189" w:type="dxa"/>
            <w:tcBorders>
              <w:left w:val="single" w:sz="6" w:space="0" w:color="000000"/>
              <w:right w:val="single" w:sz="6" w:space="0" w:color="000000"/>
            </w:tcBorders>
            <w:vAlign w:val="top"/>
          </w:tcPr>
          <w:p>
            <w:pPr>
              <w:spacing w:before="80" w:line="230" w:lineRule="auto"/>
              <w:ind w:left="414"/>
              <w:rPr>
                <w:rFonts w:ascii="SimSun" w:eastAsia="SimSun" w:hAnsi="SimSun" w:cs="SimSun"/>
                <w:sz w:val="17"/>
                <w:szCs w:val="17"/>
              </w:rPr>
            </w:pPr>
            <w:r>
              <w:rPr>
                <w:rFonts w:ascii="SimSun" w:eastAsia="SimSun" w:hAnsi="SimSun" w:cs="SimSun"/>
                <w:spacing w:val="6"/>
                <w:sz w:val="17"/>
                <w:szCs w:val="17"/>
              </w:rPr>
              <w:t>类型</w:t>
            </w:r>
          </w:p>
        </w:tc>
        <w:tc>
          <w:tcPr>
            <w:tcW w:w="2689" w:type="dxa"/>
            <w:tcBorders>
              <w:left w:val="single" w:sz="6" w:space="0" w:color="000000"/>
              <w:right w:val="single" w:sz="6" w:space="0" w:color="000000"/>
            </w:tcBorders>
            <w:vAlign w:val="top"/>
          </w:tcPr>
          <w:p>
            <w:pPr>
              <w:spacing w:before="80" w:line="232" w:lineRule="auto"/>
              <w:ind w:left="1167"/>
              <w:rPr>
                <w:rFonts w:ascii="SimSun" w:eastAsia="SimSun" w:hAnsi="SimSun" w:cs="SimSun"/>
                <w:sz w:val="17"/>
                <w:szCs w:val="17"/>
              </w:rPr>
            </w:pPr>
            <w:r>
              <w:rPr>
                <w:rFonts w:ascii="SimSun" w:eastAsia="SimSun" w:hAnsi="SimSun" w:cs="SimSun"/>
                <w:spacing w:val="5"/>
                <w:sz w:val="17"/>
                <w:szCs w:val="17"/>
              </w:rPr>
              <w:t>备注</w:t>
            </w:r>
          </w:p>
        </w:tc>
      </w:tr>
      <w:tr>
        <w:tblPrEx>
          <w:tblW w:w="9246" w:type="dxa"/>
          <w:tblInd w:w="45" w:type="dxa"/>
          <w:tblLayout w:type="fixed"/>
        </w:tblPrEx>
        <w:trPr>
          <w:trHeight w:val="369"/>
        </w:trPr>
        <w:tc>
          <w:tcPr>
            <w:tcW w:w="758" w:type="dxa"/>
            <w:vAlign w:val="top"/>
          </w:tcPr>
          <w:p>
            <w:pPr>
              <w:spacing w:before="179" w:line="193" w:lineRule="auto"/>
              <w:ind w:left="290"/>
              <w:rPr>
                <w:rFonts w:ascii="SimSun" w:eastAsia="SimSun" w:hAnsi="SimSun" w:cs="SimSun"/>
                <w:sz w:val="17"/>
                <w:szCs w:val="17"/>
              </w:rPr>
            </w:pPr>
            <w:r>
              <w:rPr>
                <w:rFonts w:ascii="SimSun" w:eastAsia="SimSun" w:hAnsi="SimSun" w:cs="SimSun"/>
                <w:spacing w:val="4"/>
                <w:sz w:val="17"/>
                <w:szCs w:val="17"/>
              </w:rPr>
              <w:t>—</w:t>
            </w:r>
          </w:p>
        </w:tc>
        <w:tc>
          <w:tcPr>
            <w:tcW w:w="2082" w:type="dxa"/>
            <w:vAlign w:val="top"/>
          </w:tcPr>
          <w:p>
            <w:pPr>
              <w:spacing w:before="94" w:line="230" w:lineRule="auto"/>
              <w:ind w:left="108"/>
              <w:rPr>
                <w:rFonts w:ascii="SimSun" w:eastAsia="SimSun" w:hAnsi="SimSun" w:cs="SimSun"/>
                <w:sz w:val="17"/>
                <w:szCs w:val="17"/>
              </w:rPr>
            </w:pPr>
            <w:r>
              <w:rPr>
                <w:rFonts w:ascii="SimSun" w:eastAsia="SimSun" w:hAnsi="SimSun" w:cs="SimSun"/>
                <w:spacing w:val="10"/>
                <w:sz w:val="17"/>
                <w:szCs w:val="17"/>
              </w:rPr>
              <w:t>标</w:t>
            </w:r>
            <w:r>
              <w:rPr>
                <w:rFonts w:ascii="SimSun" w:eastAsia="SimSun" w:hAnsi="SimSun" w:cs="SimSun"/>
                <w:spacing w:val="8"/>
                <w:sz w:val="17"/>
                <w:szCs w:val="17"/>
              </w:rPr>
              <w:t>准消息头</w:t>
            </w:r>
          </w:p>
        </w:tc>
        <w:tc>
          <w:tcPr>
            <w:tcW w:w="1784" w:type="dxa"/>
            <w:vAlign w:val="top"/>
          </w:tcPr>
          <w:p>
            <w:pPr>
              <w:spacing w:before="179" w:line="193" w:lineRule="auto"/>
              <w:ind w:left="107"/>
              <w:rPr>
                <w:rFonts w:ascii="SimSun" w:eastAsia="SimSun" w:hAnsi="SimSun" w:cs="SimSun"/>
                <w:sz w:val="17"/>
                <w:szCs w:val="17"/>
              </w:rPr>
            </w:pPr>
            <w:r>
              <w:rPr>
                <w:rFonts w:ascii="SimSun" w:eastAsia="SimSun" w:hAnsi="SimSun" w:cs="SimSun"/>
                <w:spacing w:val="4"/>
                <w:sz w:val="17"/>
                <w:szCs w:val="17"/>
              </w:rPr>
              <w:t>—</w:t>
            </w:r>
          </w:p>
        </w:tc>
        <w:tc>
          <w:tcPr>
            <w:tcW w:w="744" w:type="dxa"/>
            <w:vAlign w:val="top"/>
          </w:tcPr>
          <w:p>
            <w:pPr>
              <w:spacing w:before="124"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179" w:line="193" w:lineRule="auto"/>
              <w:ind w:left="111"/>
              <w:rPr>
                <w:rFonts w:ascii="SimSun" w:eastAsia="SimSun" w:hAnsi="SimSun" w:cs="SimSun"/>
                <w:sz w:val="17"/>
                <w:szCs w:val="17"/>
              </w:rPr>
            </w:pPr>
            <w:r>
              <w:rPr>
                <w:rFonts w:ascii="SimSun" w:eastAsia="SimSun" w:hAnsi="SimSun" w:cs="SimSun"/>
                <w:spacing w:val="4"/>
                <w:sz w:val="17"/>
                <w:szCs w:val="17"/>
              </w:rPr>
              <w:t>—</w:t>
            </w:r>
          </w:p>
        </w:tc>
        <w:tc>
          <w:tcPr>
            <w:tcW w:w="2689" w:type="dxa"/>
            <w:vAlign w:val="top"/>
          </w:tcPr>
          <w:p>
            <w:pPr>
              <w:spacing w:before="94" w:line="224" w:lineRule="auto"/>
              <w:ind w:left="110"/>
              <w:rPr>
                <w:rFonts w:ascii="SimSun" w:eastAsia="SimSun" w:hAnsi="SimSun" w:cs="SimSun"/>
                <w:sz w:val="17"/>
                <w:szCs w:val="17"/>
              </w:rPr>
            </w:pPr>
            <w:r>
              <w:rPr>
                <w:rFonts w:ascii="SimSun" w:eastAsia="SimSun" w:hAnsi="SimSun" w:cs="SimSun"/>
                <w:sz w:val="17"/>
                <w:szCs w:val="17"/>
              </w:rPr>
              <w:t>MsgType</w:t>
            </w:r>
            <w:r>
              <w:rPr>
                <w:rFonts w:ascii="SimSun" w:eastAsia="SimSun" w:hAnsi="SimSun" w:cs="SimSun"/>
                <w:spacing w:val="16"/>
                <w:sz w:val="17"/>
                <w:szCs w:val="17"/>
              </w:rPr>
              <w:t>=</w:t>
            </w:r>
            <w:r>
              <w:rPr>
                <w:rFonts w:ascii="SimSun" w:eastAsia="SimSun" w:hAnsi="SimSun" w:cs="SimSun"/>
                <w:sz w:val="17"/>
                <w:szCs w:val="17"/>
              </w:rPr>
              <w:t>UF</w:t>
            </w:r>
            <w:r>
              <w:rPr>
                <w:rFonts w:ascii="SimSun" w:eastAsia="SimSun" w:hAnsi="SimSun" w:cs="SimSun"/>
                <w:spacing w:val="16"/>
                <w:sz w:val="17"/>
                <w:szCs w:val="17"/>
              </w:rPr>
              <w:t>31</w:t>
            </w:r>
            <w:r>
              <w:rPr>
                <w:rFonts w:ascii="SimSun" w:eastAsia="SimSun" w:hAnsi="SimSun" w:cs="SimSun"/>
                <w:spacing w:val="15"/>
                <w:sz w:val="17"/>
                <w:szCs w:val="17"/>
              </w:rPr>
              <w:t>4</w:t>
            </w:r>
          </w:p>
        </w:tc>
      </w:tr>
      <w:tr>
        <w:tblPrEx>
          <w:tblW w:w="9246" w:type="dxa"/>
          <w:tblInd w:w="45" w:type="dxa"/>
          <w:tblLayout w:type="fixed"/>
        </w:tblPrEx>
        <w:trPr>
          <w:trHeight w:val="721"/>
        </w:trPr>
        <w:tc>
          <w:tcPr>
            <w:tcW w:w="758" w:type="dxa"/>
            <w:vAlign w:val="top"/>
          </w:tcPr>
          <w:p>
            <w:pPr>
              <w:spacing w:before="118" w:line="194" w:lineRule="auto"/>
              <w:ind w:left="305"/>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tc>
        <w:tc>
          <w:tcPr>
            <w:tcW w:w="2082" w:type="dxa"/>
            <w:vAlign w:val="top"/>
          </w:tcPr>
          <w:p>
            <w:pPr>
              <w:spacing w:before="90" w:line="230" w:lineRule="exact"/>
              <w:ind w:left="105"/>
              <w:rPr>
                <w:rFonts w:ascii="SimSun" w:eastAsia="SimSun" w:hAnsi="SimSun" w:cs="SimSun"/>
                <w:sz w:val="17"/>
                <w:szCs w:val="17"/>
              </w:rPr>
            </w:pPr>
            <w:r>
              <w:rPr>
                <w:rFonts w:ascii="SimSun" w:eastAsia="SimSun" w:hAnsi="SimSun" w:cs="SimSun"/>
                <w:spacing w:val="5"/>
                <w:position w:val="1"/>
                <w:sz w:val="17"/>
                <w:szCs w:val="17"/>
              </w:rPr>
              <w:t>C</w:t>
            </w:r>
            <w:r>
              <w:rPr>
                <w:rFonts w:ascii="SimSun" w:eastAsia="SimSun" w:hAnsi="SimSun" w:cs="SimSun"/>
                <w:spacing w:val="4"/>
                <w:position w:val="1"/>
                <w:sz w:val="17"/>
                <w:szCs w:val="17"/>
              </w:rPr>
              <w:t>lOrdID</w:t>
            </w:r>
          </w:p>
        </w:tc>
        <w:tc>
          <w:tcPr>
            <w:tcW w:w="1784" w:type="dxa"/>
            <w:vAlign w:val="top"/>
          </w:tcPr>
          <w:p>
            <w:pPr>
              <w:spacing w:before="90" w:line="357" w:lineRule="exact"/>
              <w:ind w:left="112"/>
              <w:rPr>
                <w:rFonts w:ascii="SimSun" w:eastAsia="SimSun" w:hAnsi="SimSun" w:cs="SimSun"/>
                <w:sz w:val="17"/>
                <w:szCs w:val="17"/>
              </w:rPr>
            </w:pPr>
            <w:r>
              <w:rPr>
                <w:rFonts w:ascii="SimSun" w:eastAsia="SimSun" w:hAnsi="SimSun" w:cs="SimSun"/>
                <w:spacing w:val="12"/>
                <w:position w:val="13"/>
                <w:sz w:val="17"/>
                <w:szCs w:val="17"/>
              </w:rPr>
              <w:t>结</w:t>
            </w:r>
            <w:r>
              <w:rPr>
                <w:rFonts w:ascii="SimSun" w:eastAsia="SimSun" w:hAnsi="SimSun" w:cs="SimSun"/>
                <w:spacing w:val="8"/>
                <w:position w:val="13"/>
                <w:sz w:val="17"/>
                <w:szCs w:val="17"/>
              </w:rPr>
              <w:t>算用户申报单编</w:t>
            </w:r>
          </w:p>
          <w:p>
            <w:pPr>
              <w:spacing w:line="231" w:lineRule="auto"/>
              <w:ind w:left="112"/>
              <w:rPr>
                <w:rFonts w:ascii="SimSun" w:eastAsia="SimSun" w:hAnsi="SimSun" w:cs="SimSun"/>
                <w:sz w:val="17"/>
                <w:szCs w:val="17"/>
              </w:rPr>
            </w:pPr>
            <w:r>
              <w:rPr>
                <w:rFonts w:ascii="SimSun" w:eastAsia="SimSun" w:hAnsi="SimSun" w:cs="SimSun"/>
                <w:sz w:val="17"/>
                <w:szCs w:val="17"/>
              </w:rPr>
              <w:t>号</w:t>
            </w:r>
          </w:p>
        </w:tc>
        <w:tc>
          <w:tcPr>
            <w:tcW w:w="744" w:type="dxa"/>
            <w:vAlign w:val="top"/>
          </w:tcPr>
          <w:p>
            <w:pPr>
              <w:spacing w:before="120"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90" w:line="233" w:lineRule="auto"/>
              <w:ind w:left="111"/>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5"/>
                <w:sz w:val="17"/>
                <w:szCs w:val="17"/>
              </w:rPr>
              <w:t>(24</w:t>
            </w:r>
            <w:r>
              <w:rPr>
                <w:rFonts w:ascii="SimSun" w:eastAsia="SimSun" w:hAnsi="SimSun" w:cs="SimSun"/>
                <w:spacing w:val="4"/>
                <w:sz w:val="17"/>
                <w:szCs w:val="17"/>
              </w:rPr>
              <w:t>)</w:t>
            </w:r>
          </w:p>
        </w:tc>
        <w:tc>
          <w:tcPr>
            <w:tcW w:w="2689" w:type="dxa"/>
            <w:vAlign w:val="top"/>
          </w:tcPr>
          <w:p>
            <w:pPr>
              <w:spacing w:before="90" w:line="231" w:lineRule="auto"/>
              <w:ind w:left="116"/>
              <w:rPr>
                <w:rFonts w:ascii="SimSun" w:eastAsia="SimSun" w:hAnsi="SimSun" w:cs="SimSun"/>
                <w:sz w:val="17"/>
                <w:szCs w:val="17"/>
              </w:rPr>
            </w:pPr>
            <w:r>
              <w:rPr>
                <w:rFonts w:ascii="SimSun" w:eastAsia="SimSun" w:hAnsi="SimSun" w:cs="SimSun"/>
                <w:spacing w:val="9"/>
                <w:sz w:val="17"/>
                <w:szCs w:val="17"/>
              </w:rPr>
              <w:t>应保证唯一</w:t>
            </w:r>
            <w:r>
              <w:rPr>
                <w:rFonts w:ascii="SimSun" w:eastAsia="SimSun" w:hAnsi="SimSun" w:cs="SimSun"/>
                <w:spacing w:val="7"/>
                <w:sz w:val="17"/>
                <w:szCs w:val="17"/>
              </w:rPr>
              <w:t>性</w:t>
            </w:r>
          </w:p>
        </w:tc>
      </w:tr>
      <w:tr>
        <w:tblPrEx>
          <w:tblW w:w="9246" w:type="dxa"/>
          <w:tblInd w:w="45" w:type="dxa"/>
          <w:tblLayout w:type="fixed"/>
        </w:tblPrEx>
        <w:trPr>
          <w:trHeight w:val="363"/>
        </w:trPr>
        <w:tc>
          <w:tcPr>
            <w:tcW w:w="758" w:type="dxa"/>
            <w:vAlign w:val="top"/>
          </w:tcPr>
          <w:p>
            <w:pPr>
              <w:spacing w:before="119" w:line="193" w:lineRule="auto"/>
              <w:ind w:left="170"/>
              <w:rPr>
                <w:rFonts w:ascii="SimSun" w:eastAsia="SimSun" w:hAnsi="SimSun" w:cs="SimSun"/>
                <w:sz w:val="17"/>
                <w:szCs w:val="17"/>
              </w:rPr>
            </w:pPr>
            <w:r>
              <w:rPr>
                <w:rFonts w:ascii="SimSun" w:eastAsia="SimSun" w:hAnsi="SimSun" w:cs="SimSun"/>
                <w:spacing w:val="1"/>
                <w:sz w:val="17"/>
                <w:szCs w:val="17"/>
              </w:rPr>
              <w:t>1903</w:t>
            </w:r>
            <w:r>
              <w:rPr>
                <w:rFonts w:ascii="SimSun" w:eastAsia="SimSun" w:hAnsi="SimSun" w:cs="SimSun"/>
                <w:sz w:val="17"/>
                <w:szCs w:val="17"/>
              </w:rPr>
              <w:t>5</w:t>
            </w:r>
          </w:p>
        </w:tc>
        <w:tc>
          <w:tcPr>
            <w:tcW w:w="2082" w:type="dxa"/>
            <w:vAlign w:val="top"/>
          </w:tcPr>
          <w:p>
            <w:pPr>
              <w:spacing w:before="91" w:line="230" w:lineRule="exact"/>
              <w:ind w:left="105"/>
              <w:rPr>
                <w:rFonts w:ascii="SimSun" w:eastAsia="SimSun" w:hAnsi="SimSun" w:cs="SimSun"/>
                <w:sz w:val="17"/>
                <w:szCs w:val="17"/>
              </w:rPr>
            </w:pPr>
            <w:r>
              <w:rPr>
                <w:rFonts w:ascii="SimSun" w:eastAsia="SimSun" w:hAnsi="SimSun" w:cs="SimSun"/>
                <w:spacing w:val="8"/>
                <w:position w:val="1"/>
                <w:sz w:val="17"/>
                <w:szCs w:val="17"/>
              </w:rPr>
              <w:t>C</w:t>
            </w:r>
            <w:r>
              <w:rPr>
                <w:rFonts w:ascii="SimSun" w:eastAsia="SimSun" w:hAnsi="SimSun" w:cs="SimSun"/>
                <w:spacing w:val="5"/>
                <w:position w:val="1"/>
                <w:sz w:val="17"/>
                <w:szCs w:val="17"/>
              </w:rPr>
              <w:t>a</w:t>
            </w:r>
            <w:r>
              <w:rPr>
                <w:rFonts w:ascii="SimSun" w:eastAsia="SimSun" w:hAnsi="SimSun" w:cs="SimSun"/>
                <w:spacing w:val="4"/>
                <w:position w:val="1"/>
                <w:sz w:val="17"/>
                <w:szCs w:val="17"/>
              </w:rPr>
              <w:t>shAccount</w:t>
            </w:r>
          </w:p>
        </w:tc>
        <w:tc>
          <w:tcPr>
            <w:tcW w:w="1784" w:type="dxa"/>
            <w:vAlign w:val="top"/>
          </w:tcPr>
          <w:p>
            <w:pPr>
              <w:spacing w:before="91" w:line="230" w:lineRule="auto"/>
              <w:ind w:left="111"/>
              <w:rPr>
                <w:rFonts w:ascii="SimSun" w:eastAsia="SimSun" w:hAnsi="SimSun" w:cs="SimSun"/>
                <w:sz w:val="17"/>
                <w:szCs w:val="17"/>
              </w:rPr>
            </w:pPr>
            <w:r>
              <w:rPr>
                <w:rFonts w:ascii="SimSun" w:eastAsia="SimSun" w:hAnsi="SimSun" w:cs="SimSun"/>
                <w:spacing w:val="14"/>
                <w:sz w:val="17"/>
                <w:szCs w:val="17"/>
              </w:rPr>
              <w:t>一</w:t>
            </w:r>
            <w:r>
              <w:rPr>
                <w:rFonts w:ascii="SimSun" w:eastAsia="SimSun" w:hAnsi="SimSun" w:cs="SimSun"/>
                <w:spacing w:val="8"/>
                <w:sz w:val="17"/>
                <w:szCs w:val="17"/>
              </w:rPr>
              <w:t>级资金账户编码</w:t>
            </w:r>
          </w:p>
        </w:tc>
        <w:tc>
          <w:tcPr>
            <w:tcW w:w="744" w:type="dxa"/>
            <w:vAlign w:val="top"/>
          </w:tcPr>
          <w:p>
            <w:pPr>
              <w:spacing w:before="121"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91" w:line="224" w:lineRule="auto"/>
              <w:ind w:left="113"/>
              <w:rPr>
                <w:rFonts w:ascii="SimSun" w:eastAsia="SimSun" w:hAnsi="SimSun" w:cs="SimSun"/>
                <w:sz w:val="17"/>
                <w:szCs w:val="17"/>
              </w:rPr>
            </w:pPr>
            <w:r>
              <w:rPr>
                <w:rFonts w:ascii="SimSun" w:eastAsia="SimSun" w:hAnsi="SimSun" w:cs="SimSun"/>
                <w:spacing w:val="4"/>
                <w:sz w:val="17"/>
                <w:szCs w:val="17"/>
              </w:rPr>
              <w:t>Strin</w:t>
            </w:r>
            <w:r>
              <w:rPr>
                <w:rFonts w:ascii="SimSun" w:eastAsia="SimSun" w:hAnsi="SimSun" w:cs="SimSun"/>
                <w:spacing w:val="3"/>
                <w:sz w:val="17"/>
                <w:szCs w:val="17"/>
              </w:rPr>
              <w:t>g</w:t>
            </w:r>
          </w:p>
        </w:tc>
        <w:tc>
          <w:tcPr>
            <w:tcW w:w="2689" w:type="dxa"/>
            <w:vAlign w:val="top"/>
          </w:tcPr>
          <w:p>
            <w:pPr>
              <w:spacing w:before="176" w:line="193" w:lineRule="auto"/>
              <w:ind w:left="114"/>
              <w:rPr>
                <w:rFonts w:ascii="SimSun" w:eastAsia="SimSun" w:hAnsi="SimSun" w:cs="SimSun"/>
                <w:sz w:val="17"/>
                <w:szCs w:val="17"/>
              </w:rPr>
            </w:pPr>
            <w:r>
              <w:rPr>
                <w:rFonts w:ascii="SimSun" w:eastAsia="SimSun" w:hAnsi="SimSun" w:cs="SimSun"/>
                <w:spacing w:val="4"/>
                <w:sz w:val="17"/>
                <w:szCs w:val="17"/>
              </w:rPr>
              <w:t>—</w:t>
            </w:r>
          </w:p>
        </w:tc>
      </w:tr>
    </w:tbl>
    <w:p>
      <w:pPr>
        <w:sectPr>
          <w:headerReference w:type="default" r:id="rId104"/>
          <w:footerReference w:type="default" r:id="rId105"/>
          <w:pgSz w:w="11906" w:h="16839"/>
          <w:pgMar w:top="400" w:right="1133" w:bottom="1287" w:left="1426" w:header="0" w:footer="1109" w:gutter="0"/>
          <w:pgNumType w:start="42"/>
          <w:cols w:space="708"/>
        </w:sectPr>
      </w:pPr>
    </w:p>
    <w:tbl>
      <w:tblPr>
        <w:tblStyle w:val="TableNormal1"/>
        <w:tblW w:w="9246"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8"/>
        <w:gridCol w:w="743"/>
        <w:gridCol w:w="1339"/>
        <w:gridCol w:w="1784"/>
        <w:gridCol w:w="744"/>
        <w:gridCol w:w="1189"/>
        <w:gridCol w:w="2689"/>
      </w:tblGrid>
      <w:tr>
        <w:tblPrEx>
          <w:tblW w:w="9246"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758" w:type="dxa"/>
            <w:vAlign w:val="top"/>
          </w:tcPr>
          <w:p>
            <w:pPr>
              <w:spacing w:before="120" w:line="193" w:lineRule="auto"/>
              <w:ind w:left="170"/>
              <w:rPr>
                <w:rFonts w:ascii="SimSun" w:eastAsia="SimSun" w:hAnsi="SimSun" w:cs="SimSun"/>
                <w:sz w:val="17"/>
                <w:szCs w:val="17"/>
              </w:rPr>
            </w:pPr>
            <w:r>
              <w:rPr>
                <w:rFonts w:ascii="SimSun" w:eastAsia="SimSun" w:hAnsi="SimSun" w:cs="SimSun"/>
                <w:spacing w:val="1"/>
                <w:sz w:val="17"/>
                <w:szCs w:val="17"/>
              </w:rPr>
              <w:t>1920</w:t>
            </w:r>
            <w:r>
              <w:rPr>
                <w:rFonts w:ascii="SimSun" w:eastAsia="SimSun" w:hAnsi="SimSun" w:cs="SimSun"/>
                <w:sz w:val="17"/>
                <w:szCs w:val="17"/>
              </w:rPr>
              <w:t>2</w:t>
            </w:r>
          </w:p>
        </w:tc>
        <w:tc>
          <w:tcPr>
            <w:tcW w:w="2082" w:type="dxa"/>
            <w:gridSpan w:val="2"/>
            <w:vAlign w:val="top"/>
          </w:tcPr>
          <w:p>
            <w:pPr>
              <w:spacing w:before="92" w:line="231" w:lineRule="exact"/>
              <w:ind w:left="105"/>
              <w:rPr>
                <w:rFonts w:ascii="SimSun" w:eastAsia="SimSun" w:hAnsi="SimSun" w:cs="SimSun"/>
                <w:sz w:val="17"/>
                <w:szCs w:val="17"/>
              </w:rPr>
            </w:pPr>
            <w:r>
              <w:rPr>
                <w:rFonts w:ascii="SimSun" w:eastAsia="SimSun" w:hAnsi="SimSun" w:cs="SimSun"/>
                <w:spacing w:val="8"/>
                <w:position w:val="1"/>
                <w:sz w:val="17"/>
                <w:szCs w:val="17"/>
              </w:rPr>
              <w:t>Ca</w:t>
            </w:r>
            <w:r>
              <w:rPr>
                <w:rFonts w:ascii="SimSun" w:eastAsia="SimSun" w:hAnsi="SimSun" w:cs="SimSun"/>
                <w:spacing w:val="5"/>
                <w:position w:val="1"/>
                <w:sz w:val="17"/>
                <w:szCs w:val="17"/>
              </w:rPr>
              <w:t>s</w:t>
            </w:r>
            <w:r>
              <w:rPr>
                <w:rFonts w:ascii="SimSun" w:eastAsia="SimSun" w:hAnsi="SimSun" w:cs="SimSun"/>
                <w:spacing w:val="4"/>
                <w:position w:val="1"/>
                <w:sz w:val="17"/>
                <w:szCs w:val="17"/>
              </w:rPr>
              <w:t>hAccountName</w:t>
            </w:r>
          </w:p>
        </w:tc>
        <w:tc>
          <w:tcPr>
            <w:tcW w:w="1784" w:type="dxa"/>
            <w:vAlign w:val="top"/>
          </w:tcPr>
          <w:p>
            <w:pPr>
              <w:spacing w:before="92" w:line="231" w:lineRule="auto"/>
              <w:ind w:left="111"/>
              <w:rPr>
                <w:rFonts w:ascii="SimSun" w:eastAsia="SimSun" w:hAnsi="SimSun" w:cs="SimSun"/>
                <w:sz w:val="17"/>
                <w:szCs w:val="17"/>
              </w:rPr>
            </w:pPr>
            <w:r>
              <w:rPr>
                <w:rFonts w:ascii="SimSun" w:eastAsia="SimSun" w:hAnsi="SimSun" w:cs="SimSun"/>
                <w:spacing w:val="14"/>
                <w:sz w:val="17"/>
                <w:szCs w:val="17"/>
              </w:rPr>
              <w:t>一</w:t>
            </w:r>
            <w:r>
              <w:rPr>
                <w:rFonts w:ascii="SimSun" w:eastAsia="SimSun" w:hAnsi="SimSun" w:cs="SimSun"/>
                <w:spacing w:val="8"/>
                <w:sz w:val="17"/>
                <w:szCs w:val="17"/>
              </w:rPr>
              <w:t>级资金账户名称</w:t>
            </w:r>
          </w:p>
        </w:tc>
        <w:tc>
          <w:tcPr>
            <w:tcW w:w="744" w:type="dxa"/>
            <w:vAlign w:val="top"/>
          </w:tcPr>
          <w:p>
            <w:pPr>
              <w:spacing w:before="122"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93" w:line="233" w:lineRule="auto"/>
              <w:ind w:left="111"/>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5"/>
                <w:sz w:val="17"/>
                <w:szCs w:val="17"/>
              </w:rPr>
              <w:t>(50</w:t>
            </w:r>
            <w:r>
              <w:rPr>
                <w:rFonts w:ascii="SimSun" w:eastAsia="SimSun" w:hAnsi="SimSun" w:cs="SimSun"/>
                <w:spacing w:val="4"/>
                <w:sz w:val="17"/>
                <w:szCs w:val="17"/>
              </w:rPr>
              <w:t>)</w:t>
            </w:r>
          </w:p>
        </w:tc>
        <w:tc>
          <w:tcPr>
            <w:tcW w:w="2689" w:type="dxa"/>
            <w:vAlign w:val="top"/>
          </w:tcPr>
          <w:p>
            <w:pPr>
              <w:spacing w:before="177"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5" w:type="dxa"/>
          <w:tblLayout w:type="fixed"/>
        </w:tblPrEx>
        <w:trPr>
          <w:trHeight w:val="363"/>
        </w:trPr>
        <w:tc>
          <w:tcPr>
            <w:tcW w:w="758" w:type="dxa"/>
            <w:vAlign w:val="top"/>
          </w:tcPr>
          <w:p>
            <w:pPr>
              <w:spacing w:before="119" w:line="192" w:lineRule="auto"/>
              <w:ind w:left="248"/>
              <w:rPr>
                <w:rFonts w:ascii="SimSun" w:eastAsia="SimSun" w:hAnsi="SimSun" w:cs="SimSun"/>
                <w:sz w:val="17"/>
                <w:szCs w:val="17"/>
              </w:rPr>
            </w:pPr>
            <w:r>
              <w:rPr>
                <w:rFonts w:ascii="SimSun" w:eastAsia="SimSun" w:hAnsi="SimSun" w:cs="SimSun"/>
                <w:spacing w:val="2"/>
                <w:sz w:val="17"/>
                <w:szCs w:val="17"/>
              </w:rPr>
              <w:t>26</w:t>
            </w:r>
            <w:r>
              <w:rPr>
                <w:rFonts w:ascii="SimSun" w:eastAsia="SimSun" w:hAnsi="SimSun" w:cs="SimSun"/>
                <w:spacing w:val="1"/>
                <w:sz w:val="17"/>
                <w:szCs w:val="17"/>
              </w:rPr>
              <w:t>8</w:t>
            </w:r>
          </w:p>
        </w:tc>
        <w:tc>
          <w:tcPr>
            <w:tcW w:w="2082" w:type="dxa"/>
            <w:gridSpan w:val="2"/>
            <w:vAlign w:val="top"/>
          </w:tcPr>
          <w:p>
            <w:pPr>
              <w:spacing w:before="91" w:line="230" w:lineRule="exact"/>
              <w:ind w:left="101"/>
              <w:rPr>
                <w:rFonts w:ascii="SimSun" w:eastAsia="SimSun" w:hAnsi="SimSun" w:cs="SimSun"/>
                <w:sz w:val="17"/>
                <w:szCs w:val="17"/>
              </w:rPr>
            </w:pPr>
            <w:r>
              <w:rPr>
                <w:rFonts w:ascii="SimSun" w:eastAsia="SimSun" w:hAnsi="SimSun" w:cs="SimSun"/>
                <w:spacing w:val="5"/>
                <w:position w:val="1"/>
                <w:sz w:val="17"/>
                <w:szCs w:val="17"/>
              </w:rPr>
              <w:t>NoMDEntrie</w:t>
            </w:r>
            <w:r>
              <w:rPr>
                <w:rFonts w:ascii="SimSun" w:eastAsia="SimSun" w:hAnsi="SimSun" w:cs="SimSun"/>
                <w:spacing w:val="3"/>
                <w:position w:val="1"/>
                <w:sz w:val="17"/>
                <w:szCs w:val="17"/>
              </w:rPr>
              <w:t>s</w:t>
            </w:r>
          </w:p>
        </w:tc>
        <w:tc>
          <w:tcPr>
            <w:tcW w:w="1784" w:type="dxa"/>
            <w:vAlign w:val="top"/>
          </w:tcPr>
          <w:p>
            <w:pPr>
              <w:spacing w:before="91" w:line="230" w:lineRule="auto"/>
              <w:ind w:left="110"/>
              <w:rPr>
                <w:rFonts w:ascii="SimSun" w:eastAsia="SimSun" w:hAnsi="SimSun" w:cs="SimSun"/>
                <w:sz w:val="17"/>
                <w:szCs w:val="17"/>
              </w:rPr>
            </w:pPr>
            <w:r>
              <w:rPr>
                <w:rFonts w:ascii="SimSun" w:eastAsia="SimSun" w:hAnsi="SimSun" w:cs="SimSun"/>
                <w:spacing w:val="12"/>
                <w:sz w:val="17"/>
                <w:szCs w:val="17"/>
              </w:rPr>
              <w:t>查</w:t>
            </w:r>
            <w:r>
              <w:rPr>
                <w:rFonts w:ascii="SimSun" w:eastAsia="SimSun" w:hAnsi="SimSun" w:cs="SimSun"/>
                <w:spacing w:val="8"/>
                <w:sz w:val="17"/>
                <w:szCs w:val="17"/>
              </w:rPr>
              <w:t>询结果总笔数</w:t>
            </w:r>
          </w:p>
        </w:tc>
        <w:tc>
          <w:tcPr>
            <w:tcW w:w="744" w:type="dxa"/>
            <w:vAlign w:val="top"/>
          </w:tcPr>
          <w:p>
            <w:pPr>
              <w:spacing w:before="121"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91" w:line="225" w:lineRule="auto"/>
              <w:ind w:left="107"/>
              <w:rPr>
                <w:rFonts w:ascii="SimSun" w:eastAsia="SimSun" w:hAnsi="SimSun" w:cs="SimSun"/>
                <w:sz w:val="17"/>
                <w:szCs w:val="17"/>
              </w:rPr>
            </w:pPr>
            <w:r>
              <w:rPr>
                <w:rFonts w:ascii="SimSun" w:eastAsia="SimSun" w:hAnsi="SimSun" w:cs="SimSun"/>
                <w:spacing w:val="5"/>
                <w:sz w:val="17"/>
                <w:szCs w:val="17"/>
              </w:rPr>
              <w:t>NumInGrou</w:t>
            </w:r>
            <w:r>
              <w:rPr>
                <w:rFonts w:ascii="SimSun" w:eastAsia="SimSun" w:hAnsi="SimSun" w:cs="SimSun"/>
                <w:spacing w:val="4"/>
                <w:sz w:val="17"/>
                <w:szCs w:val="17"/>
              </w:rPr>
              <w:t>p</w:t>
            </w:r>
          </w:p>
        </w:tc>
        <w:tc>
          <w:tcPr>
            <w:tcW w:w="2689" w:type="dxa"/>
            <w:vAlign w:val="top"/>
          </w:tcPr>
          <w:p>
            <w:pPr>
              <w:spacing w:before="175"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5" w:type="dxa"/>
          <w:tblLayout w:type="fixed"/>
        </w:tblPrEx>
        <w:trPr>
          <w:trHeight w:val="363"/>
        </w:trPr>
        <w:tc>
          <w:tcPr>
            <w:tcW w:w="758" w:type="dxa"/>
            <w:vAlign w:val="top"/>
          </w:tcPr>
          <w:p>
            <w:pPr>
              <w:spacing w:before="83" w:line="199" w:lineRule="exact"/>
              <w:ind w:left="302"/>
              <w:rPr>
                <w:rFonts w:ascii="Wingdings" w:eastAsia="Wingdings" w:hAnsi="Wingdings" w:cs="Wingdings"/>
                <w:sz w:val="17"/>
                <w:szCs w:val="17"/>
              </w:rPr>
            </w:pPr>
            <w:r>
              <w:rPr>
                <w:rFonts w:ascii="Wingdings" w:eastAsia="Wingdings" w:hAnsi="Wingdings" w:cs="Wingdings"/>
                <w:spacing w:val="9"/>
                <w:sz w:val="17"/>
                <w:szCs w:val="17"/>
              </w:rPr>
              <w:t>&gt;</w:t>
            </w:r>
          </w:p>
        </w:tc>
        <w:tc>
          <w:tcPr>
            <w:tcW w:w="743" w:type="dxa"/>
            <w:vAlign w:val="top"/>
          </w:tcPr>
          <w:p>
            <w:pPr>
              <w:spacing w:before="120" w:line="193" w:lineRule="auto"/>
              <w:ind w:left="120"/>
              <w:rPr>
                <w:rFonts w:ascii="SimSun" w:eastAsia="SimSun" w:hAnsi="SimSun" w:cs="SimSun"/>
                <w:sz w:val="17"/>
                <w:szCs w:val="17"/>
              </w:rPr>
            </w:pPr>
            <w:r>
              <w:rPr>
                <w:rFonts w:ascii="SimSun" w:eastAsia="SimSun" w:hAnsi="SimSun" w:cs="SimSun"/>
                <w:spacing w:val="1"/>
                <w:sz w:val="17"/>
                <w:szCs w:val="17"/>
              </w:rPr>
              <w:t>1903</w:t>
            </w:r>
            <w:r>
              <w:rPr>
                <w:rFonts w:ascii="SimSun" w:eastAsia="SimSun" w:hAnsi="SimSun" w:cs="SimSun"/>
                <w:sz w:val="17"/>
                <w:szCs w:val="17"/>
              </w:rPr>
              <w:t>7</w:t>
            </w:r>
          </w:p>
        </w:tc>
        <w:tc>
          <w:tcPr>
            <w:tcW w:w="1339" w:type="dxa"/>
            <w:vAlign w:val="top"/>
          </w:tcPr>
          <w:p>
            <w:pPr>
              <w:spacing w:before="92" w:line="231" w:lineRule="exact"/>
              <w:ind w:left="104"/>
              <w:rPr>
                <w:rFonts w:ascii="SimSun" w:eastAsia="SimSun" w:hAnsi="SimSun" w:cs="SimSun"/>
                <w:sz w:val="17"/>
                <w:szCs w:val="17"/>
              </w:rPr>
            </w:pPr>
            <w:r>
              <w:rPr>
                <w:rFonts w:ascii="SimSun" w:eastAsia="SimSun" w:hAnsi="SimSun" w:cs="SimSun"/>
                <w:spacing w:val="8"/>
                <w:position w:val="1"/>
                <w:sz w:val="17"/>
                <w:szCs w:val="17"/>
              </w:rPr>
              <w:t>Ba</w:t>
            </w:r>
            <w:r>
              <w:rPr>
                <w:rFonts w:ascii="SimSun" w:eastAsia="SimSun" w:hAnsi="SimSun" w:cs="SimSun"/>
                <w:spacing w:val="4"/>
                <w:position w:val="1"/>
                <w:sz w:val="17"/>
                <w:szCs w:val="17"/>
              </w:rPr>
              <w:t>nkAccount</w:t>
            </w:r>
          </w:p>
        </w:tc>
        <w:tc>
          <w:tcPr>
            <w:tcW w:w="1784" w:type="dxa"/>
            <w:vAlign w:val="top"/>
          </w:tcPr>
          <w:p>
            <w:pPr>
              <w:spacing w:before="92" w:line="230" w:lineRule="auto"/>
              <w:ind w:left="116"/>
              <w:rPr>
                <w:rFonts w:ascii="SimSun" w:eastAsia="SimSun" w:hAnsi="SimSun" w:cs="SimSun"/>
                <w:sz w:val="17"/>
                <w:szCs w:val="17"/>
              </w:rPr>
            </w:pPr>
            <w:r>
              <w:rPr>
                <w:rFonts w:ascii="SimSun" w:eastAsia="SimSun" w:hAnsi="SimSun" w:cs="SimSun"/>
                <w:spacing w:val="9"/>
                <w:sz w:val="17"/>
                <w:szCs w:val="17"/>
              </w:rPr>
              <w:t>资</w:t>
            </w:r>
            <w:r>
              <w:rPr>
                <w:rFonts w:ascii="SimSun" w:eastAsia="SimSun" w:hAnsi="SimSun" w:cs="SimSun"/>
                <w:spacing w:val="8"/>
                <w:sz w:val="17"/>
                <w:szCs w:val="17"/>
              </w:rPr>
              <w:t>金渠道账户编码</w:t>
            </w:r>
          </w:p>
        </w:tc>
        <w:tc>
          <w:tcPr>
            <w:tcW w:w="744" w:type="dxa"/>
            <w:vAlign w:val="top"/>
          </w:tcPr>
          <w:p>
            <w:pPr>
              <w:spacing w:before="122" w:line="192" w:lineRule="auto"/>
              <w:ind w:left="325"/>
              <w:rPr>
                <w:rFonts w:ascii="SimSun" w:eastAsia="SimSun" w:hAnsi="SimSun" w:cs="SimSun"/>
                <w:sz w:val="17"/>
                <w:szCs w:val="17"/>
              </w:rPr>
            </w:pPr>
            <w:r>
              <w:rPr>
                <w:rFonts w:ascii="SimSun" w:eastAsia="SimSun" w:hAnsi="SimSun" w:cs="SimSun"/>
                <w:spacing w:val="3"/>
                <w:sz w:val="17"/>
                <w:szCs w:val="17"/>
              </w:rPr>
              <w:t>N</w:t>
            </w:r>
          </w:p>
        </w:tc>
        <w:tc>
          <w:tcPr>
            <w:tcW w:w="1189" w:type="dxa"/>
            <w:vAlign w:val="top"/>
          </w:tcPr>
          <w:p>
            <w:pPr>
              <w:spacing w:before="93" w:line="224" w:lineRule="auto"/>
              <w:ind w:left="113"/>
              <w:rPr>
                <w:rFonts w:ascii="SimSun" w:eastAsia="SimSun" w:hAnsi="SimSun" w:cs="SimSun"/>
                <w:sz w:val="17"/>
                <w:szCs w:val="17"/>
              </w:rPr>
            </w:pPr>
            <w:r>
              <w:rPr>
                <w:rFonts w:ascii="SimSun" w:eastAsia="SimSun" w:hAnsi="SimSun" w:cs="SimSun"/>
                <w:spacing w:val="4"/>
                <w:sz w:val="17"/>
                <w:szCs w:val="17"/>
              </w:rPr>
              <w:t>Strin</w:t>
            </w:r>
            <w:r>
              <w:rPr>
                <w:rFonts w:ascii="SimSun" w:eastAsia="SimSun" w:hAnsi="SimSun" w:cs="SimSun"/>
                <w:spacing w:val="3"/>
                <w:sz w:val="17"/>
                <w:szCs w:val="17"/>
              </w:rPr>
              <w:t>g</w:t>
            </w:r>
          </w:p>
        </w:tc>
        <w:tc>
          <w:tcPr>
            <w:tcW w:w="2689" w:type="dxa"/>
            <w:vAlign w:val="top"/>
          </w:tcPr>
          <w:p>
            <w:pPr>
              <w:spacing w:before="177"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5" w:type="dxa"/>
          <w:tblLayout w:type="fixed"/>
        </w:tblPrEx>
        <w:trPr>
          <w:trHeight w:val="722"/>
        </w:trPr>
        <w:tc>
          <w:tcPr>
            <w:tcW w:w="758" w:type="dxa"/>
            <w:vAlign w:val="top"/>
          </w:tcPr>
          <w:p>
            <w:pPr>
              <w:spacing w:before="82" w:line="199" w:lineRule="exact"/>
              <w:ind w:left="302"/>
              <w:rPr>
                <w:rFonts w:ascii="Wingdings" w:eastAsia="Wingdings" w:hAnsi="Wingdings" w:cs="Wingdings"/>
                <w:sz w:val="17"/>
                <w:szCs w:val="17"/>
              </w:rPr>
            </w:pPr>
            <w:r>
              <w:rPr>
                <w:rFonts w:ascii="Wingdings" w:eastAsia="Wingdings" w:hAnsi="Wingdings" w:cs="Wingdings"/>
                <w:spacing w:val="9"/>
                <w:sz w:val="17"/>
                <w:szCs w:val="17"/>
              </w:rPr>
              <w:t>&gt;</w:t>
            </w:r>
          </w:p>
        </w:tc>
        <w:tc>
          <w:tcPr>
            <w:tcW w:w="743" w:type="dxa"/>
            <w:vAlign w:val="top"/>
          </w:tcPr>
          <w:p>
            <w:pPr>
              <w:spacing w:before="122" w:line="193" w:lineRule="auto"/>
              <w:ind w:left="120"/>
              <w:rPr>
                <w:rFonts w:ascii="SimSun" w:eastAsia="SimSun" w:hAnsi="SimSun" w:cs="SimSun"/>
                <w:sz w:val="17"/>
                <w:szCs w:val="17"/>
              </w:rPr>
            </w:pPr>
            <w:r>
              <w:rPr>
                <w:rFonts w:ascii="SimSun" w:eastAsia="SimSun" w:hAnsi="SimSun" w:cs="SimSun"/>
                <w:spacing w:val="1"/>
                <w:sz w:val="17"/>
                <w:szCs w:val="17"/>
              </w:rPr>
              <w:t>1902</w:t>
            </w:r>
            <w:r>
              <w:rPr>
                <w:rFonts w:ascii="SimSun" w:eastAsia="SimSun" w:hAnsi="SimSun" w:cs="SimSun"/>
                <w:sz w:val="17"/>
                <w:szCs w:val="17"/>
              </w:rPr>
              <w:t>9</w:t>
            </w:r>
          </w:p>
        </w:tc>
        <w:tc>
          <w:tcPr>
            <w:tcW w:w="1339" w:type="dxa"/>
            <w:vAlign w:val="top"/>
          </w:tcPr>
          <w:p>
            <w:pPr>
              <w:spacing w:before="94" w:line="357" w:lineRule="exact"/>
              <w:ind w:left="104"/>
              <w:rPr>
                <w:rFonts w:ascii="SimSun" w:eastAsia="SimSun" w:hAnsi="SimSun" w:cs="SimSun"/>
                <w:sz w:val="17"/>
                <w:szCs w:val="17"/>
              </w:rPr>
            </w:pPr>
            <w:r>
              <w:rPr>
                <w:rFonts w:ascii="SimSun" w:eastAsia="SimSun" w:hAnsi="SimSun" w:cs="SimSun"/>
                <w:spacing w:val="5"/>
                <w:position w:val="13"/>
                <w:sz w:val="17"/>
                <w:szCs w:val="17"/>
              </w:rPr>
              <w:t>BankAccount</w:t>
            </w:r>
            <w:r>
              <w:rPr>
                <w:rFonts w:ascii="SimSun" w:eastAsia="SimSun" w:hAnsi="SimSun" w:cs="SimSun"/>
                <w:spacing w:val="3"/>
                <w:position w:val="13"/>
                <w:sz w:val="17"/>
                <w:szCs w:val="17"/>
              </w:rPr>
              <w:t>N</w:t>
            </w:r>
          </w:p>
          <w:p>
            <w:pPr>
              <w:spacing w:line="230" w:lineRule="exact"/>
              <w:ind w:left="109"/>
              <w:rPr>
                <w:rFonts w:ascii="SimSun" w:eastAsia="SimSun" w:hAnsi="SimSun" w:cs="SimSun"/>
                <w:sz w:val="17"/>
                <w:szCs w:val="17"/>
              </w:rPr>
            </w:pPr>
            <w:r>
              <w:rPr>
                <w:rFonts w:ascii="SimSun" w:eastAsia="SimSun" w:hAnsi="SimSun" w:cs="SimSun"/>
                <w:spacing w:val="3"/>
                <w:position w:val="3"/>
                <w:sz w:val="17"/>
                <w:szCs w:val="17"/>
              </w:rPr>
              <w:t>a</w:t>
            </w:r>
            <w:r>
              <w:rPr>
                <w:rFonts w:ascii="SimSun" w:eastAsia="SimSun" w:hAnsi="SimSun" w:cs="SimSun"/>
                <w:spacing w:val="2"/>
                <w:position w:val="3"/>
                <w:sz w:val="17"/>
                <w:szCs w:val="17"/>
              </w:rPr>
              <w:t>me</w:t>
            </w:r>
          </w:p>
        </w:tc>
        <w:tc>
          <w:tcPr>
            <w:tcW w:w="1784" w:type="dxa"/>
            <w:vAlign w:val="top"/>
          </w:tcPr>
          <w:p>
            <w:pPr>
              <w:spacing w:before="94" w:line="230" w:lineRule="auto"/>
              <w:ind w:left="116"/>
              <w:rPr>
                <w:rFonts w:ascii="SimSun" w:eastAsia="SimSun" w:hAnsi="SimSun" w:cs="SimSun"/>
                <w:sz w:val="17"/>
                <w:szCs w:val="17"/>
              </w:rPr>
            </w:pPr>
            <w:r>
              <w:rPr>
                <w:rFonts w:ascii="SimSun" w:eastAsia="SimSun" w:hAnsi="SimSun" w:cs="SimSun"/>
                <w:spacing w:val="9"/>
                <w:sz w:val="17"/>
                <w:szCs w:val="17"/>
              </w:rPr>
              <w:t>资</w:t>
            </w:r>
            <w:r>
              <w:rPr>
                <w:rFonts w:ascii="SimSun" w:eastAsia="SimSun" w:hAnsi="SimSun" w:cs="SimSun"/>
                <w:spacing w:val="8"/>
                <w:sz w:val="17"/>
                <w:szCs w:val="17"/>
              </w:rPr>
              <w:t>金渠道账户名称</w:t>
            </w:r>
          </w:p>
        </w:tc>
        <w:tc>
          <w:tcPr>
            <w:tcW w:w="744" w:type="dxa"/>
            <w:vAlign w:val="top"/>
          </w:tcPr>
          <w:p>
            <w:pPr>
              <w:spacing w:before="124" w:line="192" w:lineRule="auto"/>
              <w:ind w:left="325"/>
              <w:rPr>
                <w:rFonts w:ascii="SimSun" w:eastAsia="SimSun" w:hAnsi="SimSun" w:cs="SimSun"/>
                <w:sz w:val="17"/>
                <w:szCs w:val="17"/>
              </w:rPr>
            </w:pPr>
            <w:r>
              <w:rPr>
                <w:rFonts w:ascii="SimSun" w:eastAsia="SimSun" w:hAnsi="SimSun" w:cs="SimSun"/>
                <w:spacing w:val="3"/>
                <w:sz w:val="17"/>
                <w:szCs w:val="17"/>
              </w:rPr>
              <w:t>N</w:t>
            </w:r>
          </w:p>
        </w:tc>
        <w:tc>
          <w:tcPr>
            <w:tcW w:w="1189" w:type="dxa"/>
            <w:vAlign w:val="top"/>
          </w:tcPr>
          <w:p>
            <w:pPr>
              <w:spacing w:before="94" w:line="233" w:lineRule="auto"/>
              <w:ind w:left="111"/>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5"/>
                <w:sz w:val="17"/>
                <w:szCs w:val="17"/>
              </w:rPr>
              <w:t>(100)</w:t>
            </w:r>
          </w:p>
        </w:tc>
        <w:tc>
          <w:tcPr>
            <w:tcW w:w="2689" w:type="dxa"/>
            <w:vAlign w:val="top"/>
          </w:tcPr>
          <w:p>
            <w:pPr>
              <w:spacing w:before="179"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5" w:type="dxa"/>
          <w:tblLayout w:type="fixed"/>
        </w:tblPrEx>
        <w:trPr>
          <w:trHeight w:val="364"/>
        </w:trPr>
        <w:tc>
          <w:tcPr>
            <w:tcW w:w="758" w:type="dxa"/>
            <w:vAlign w:val="top"/>
          </w:tcPr>
          <w:p>
            <w:pPr>
              <w:spacing w:before="82" w:line="200" w:lineRule="exact"/>
              <w:ind w:left="302"/>
              <w:rPr>
                <w:rFonts w:ascii="Wingdings" w:eastAsia="Wingdings" w:hAnsi="Wingdings" w:cs="Wingdings"/>
                <w:sz w:val="17"/>
                <w:szCs w:val="17"/>
              </w:rPr>
            </w:pPr>
            <w:r>
              <w:rPr>
                <w:rFonts w:ascii="Wingdings" w:eastAsia="Wingdings" w:hAnsi="Wingdings" w:cs="Wingdings"/>
                <w:spacing w:val="9"/>
                <w:sz w:val="17"/>
                <w:szCs w:val="17"/>
              </w:rPr>
              <w:t>&gt;</w:t>
            </w:r>
          </w:p>
        </w:tc>
        <w:tc>
          <w:tcPr>
            <w:tcW w:w="743" w:type="dxa"/>
            <w:vAlign w:val="top"/>
          </w:tcPr>
          <w:p>
            <w:pPr>
              <w:spacing w:before="122" w:line="193" w:lineRule="auto"/>
              <w:ind w:left="120"/>
              <w:rPr>
                <w:rFonts w:ascii="SimSun" w:eastAsia="SimSun" w:hAnsi="SimSun" w:cs="SimSun"/>
                <w:sz w:val="17"/>
                <w:szCs w:val="17"/>
              </w:rPr>
            </w:pPr>
            <w:r>
              <w:rPr>
                <w:rFonts w:ascii="SimSun" w:eastAsia="SimSun" w:hAnsi="SimSun" w:cs="SimSun"/>
                <w:spacing w:val="1"/>
                <w:sz w:val="17"/>
                <w:szCs w:val="17"/>
              </w:rPr>
              <w:t>1920</w:t>
            </w:r>
            <w:r>
              <w:rPr>
                <w:rFonts w:ascii="SimSun" w:eastAsia="SimSun" w:hAnsi="SimSun" w:cs="SimSun"/>
                <w:sz w:val="17"/>
                <w:szCs w:val="17"/>
              </w:rPr>
              <w:t>3</w:t>
            </w:r>
          </w:p>
        </w:tc>
        <w:tc>
          <w:tcPr>
            <w:tcW w:w="1339" w:type="dxa"/>
            <w:vAlign w:val="top"/>
          </w:tcPr>
          <w:p>
            <w:pPr>
              <w:spacing w:before="94" w:line="231" w:lineRule="exact"/>
              <w:ind w:left="106"/>
              <w:rPr>
                <w:rFonts w:ascii="SimSun" w:eastAsia="SimSun" w:hAnsi="SimSun" w:cs="SimSun"/>
                <w:sz w:val="17"/>
                <w:szCs w:val="17"/>
              </w:rPr>
            </w:pPr>
            <w:r>
              <w:rPr>
                <w:rFonts w:ascii="SimSun" w:eastAsia="SimSun" w:hAnsi="SimSun" w:cs="SimSun"/>
                <w:spacing w:val="7"/>
                <w:position w:val="1"/>
                <w:sz w:val="17"/>
                <w:szCs w:val="17"/>
              </w:rPr>
              <w:t>C</w:t>
            </w:r>
            <w:r>
              <w:rPr>
                <w:rFonts w:ascii="SimSun" w:eastAsia="SimSun" w:hAnsi="SimSun" w:cs="SimSun"/>
                <w:spacing w:val="4"/>
                <w:position w:val="1"/>
                <w:sz w:val="17"/>
                <w:szCs w:val="17"/>
              </w:rPr>
              <w:t>NAPSCode</w:t>
            </w:r>
          </w:p>
        </w:tc>
        <w:tc>
          <w:tcPr>
            <w:tcW w:w="1784" w:type="dxa"/>
            <w:vAlign w:val="top"/>
          </w:tcPr>
          <w:p>
            <w:pPr>
              <w:spacing w:before="94" w:line="230" w:lineRule="auto"/>
              <w:ind w:left="110"/>
              <w:rPr>
                <w:rFonts w:ascii="SimSun" w:eastAsia="SimSun" w:hAnsi="SimSun" w:cs="SimSun"/>
                <w:sz w:val="17"/>
                <w:szCs w:val="17"/>
              </w:rPr>
            </w:pPr>
            <w:r>
              <w:rPr>
                <w:rFonts w:ascii="SimSun" w:eastAsia="SimSun" w:hAnsi="SimSun" w:cs="SimSun"/>
                <w:spacing w:val="9"/>
                <w:sz w:val="17"/>
                <w:szCs w:val="17"/>
              </w:rPr>
              <w:t>大</w:t>
            </w:r>
            <w:r>
              <w:rPr>
                <w:rFonts w:ascii="SimSun" w:eastAsia="SimSun" w:hAnsi="SimSun" w:cs="SimSun"/>
                <w:spacing w:val="7"/>
                <w:sz w:val="17"/>
                <w:szCs w:val="17"/>
              </w:rPr>
              <w:t>额行号</w:t>
            </w:r>
          </w:p>
        </w:tc>
        <w:tc>
          <w:tcPr>
            <w:tcW w:w="744" w:type="dxa"/>
            <w:vAlign w:val="top"/>
          </w:tcPr>
          <w:p>
            <w:pPr>
              <w:spacing w:before="124" w:line="192" w:lineRule="auto"/>
              <w:ind w:left="325"/>
              <w:rPr>
                <w:rFonts w:ascii="SimSun" w:eastAsia="SimSun" w:hAnsi="SimSun" w:cs="SimSun"/>
                <w:sz w:val="17"/>
                <w:szCs w:val="17"/>
              </w:rPr>
            </w:pPr>
            <w:r>
              <w:rPr>
                <w:rFonts w:ascii="SimSun" w:eastAsia="SimSun" w:hAnsi="SimSun" w:cs="SimSun"/>
                <w:spacing w:val="3"/>
                <w:sz w:val="17"/>
                <w:szCs w:val="17"/>
              </w:rPr>
              <w:t>N</w:t>
            </w:r>
          </w:p>
        </w:tc>
        <w:tc>
          <w:tcPr>
            <w:tcW w:w="1189" w:type="dxa"/>
            <w:vAlign w:val="top"/>
          </w:tcPr>
          <w:p>
            <w:pPr>
              <w:spacing w:before="94" w:line="233" w:lineRule="auto"/>
              <w:ind w:left="111"/>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5"/>
                <w:sz w:val="17"/>
                <w:szCs w:val="17"/>
              </w:rPr>
              <w:t>(12</w:t>
            </w:r>
            <w:r>
              <w:rPr>
                <w:rFonts w:ascii="SimSun" w:eastAsia="SimSun" w:hAnsi="SimSun" w:cs="SimSun"/>
                <w:spacing w:val="4"/>
                <w:sz w:val="17"/>
                <w:szCs w:val="17"/>
              </w:rPr>
              <w:t>)</w:t>
            </w:r>
          </w:p>
        </w:tc>
        <w:tc>
          <w:tcPr>
            <w:tcW w:w="2689" w:type="dxa"/>
            <w:vAlign w:val="top"/>
          </w:tcPr>
          <w:p>
            <w:pPr>
              <w:spacing w:before="179"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5" w:type="dxa"/>
          <w:tblLayout w:type="fixed"/>
        </w:tblPrEx>
        <w:trPr>
          <w:trHeight w:val="368"/>
        </w:trPr>
        <w:tc>
          <w:tcPr>
            <w:tcW w:w="758" w:type="dxa"/>
            <w:vAlign w:val="top"/>
          </w:tcPr>
          <w:p>
            <w:pPr>
              <w:spacing w:before="83" w:line="199" w:lineRule="exact"/>
              <w:ind w:left="302"/>
              <w:rPr>
                <w:rFonts w:ascii="Wingdings" w:eastAsia="Wingdings" w:hAnsi="Wingdings" w:cs="Wingdings"/>
                <w:sz w:val="17"/>
                <w:szCs w:val="17"/>
              </w:rPr>
            </w:pPr>
            <w:r>
              <w:rPr>
                <w:rFonts w:ascii="Wingdings" w:eastAsia="Wingdings" w:hAnsi="Wingdings" w:cs="Wingdings"/>
                <w:spacing w:val="9"/>
                <w:sz w:val="17"/>
                <w:szCs w:val="17"/>
              </w:rPr>
              <w:t>&gt;</w:t>
            </w:r>
          </w:p>
        </w:tc>
        <w:tc>
          <w:tcPr>
            <w:tcW w:w="743" w:type="dxa"/>
            <w:vAlign w:val="top"/>
          </w:tcPr>
          <w:p>
            <w:pPr>
              <w:spacing w:before="122" w:line="193" w:lineRule="auto"/>
              <w:ind w:left="120"/>
              <w:rPr>
                <w:rFonts w:ascii="SimSun" w:eastAsia="SimSun" w:hAnsi="SimSun" w:cs="SimSun"/>
                <w:sz w:val="17"/>
                <w:szCs w:val="17"/>
              </w:rPr>
            </w:pPr>
            <w:r>
              <w:rPr>
                <w:rFonts w:ascii="SimSun" w:eastAsia="SimSun" w:hAnsi="SimSun" w:cs="SimSun"/>
                <w:spacing w:val="1"/>
                <w:sz w:val="17"/>
                <w:szCs w:val="17"/>
              </w:rPr>
              <w:t>1903</w:t>
            </w:r>
            <w:r>
              <w:rPr>
                <w:rFonts w:ascii="SimSun" w:eastAsia="SimSun" w:hAnsi="SimSun" w:cs="SimSun"/>
                <w:sz w:val="17"/>
                <w:szCs w:val="17"/>
              </w:rPr>
              <w:t>6</w:t>
            </w:r>
          </w:p>
        </w:tc>
        <w:tc>
          <w:tcPr>
            <w:tcW w:w="1339" w:type="dxa"/>
            <w:vAlign w:val="top"/>
          </w:tcPr>
          <w:p>
            <w:pPr>
              <w:spacing w:before="95" w:line="230" w:lineRule="exact"/>
              <w:ind w:left="104"/>
              <w:rPr>
                <w:rFonts w:ascii="SimSun" w:eastAsia="SimSun" w:hAnsi="SimSun" w:cs="SimSun"/>
                <w:sz w:val="17"/>
                <w:szCs w:val="17"/>
              </w:rPr>
            </w:pPr>
            <w:r>
              <w:rPr>
                <w:rFonts w:ascii="SimSun" w:eastAsia="SimSun" w:hAnsi="SimSun" w:cs="SimSun"/>
                <w:spacing w:val="8"/>
                <w:position w:val="1"/>
                <w:sz w:val="17"/>
                <w:szCs w:val="17"/>
              </w:rPr>
              <w:t>B</w:t>
            </w:r>
            <w:r>
              <w:rPr>
                <w:rFonts w:ascii="SimSun" w:eastAsia="SimSun" w:hAnsi="SimSun" w:cs="SimSun"/>
                <w:spacing w:val="6"/>
                <w:position w:val="1"/>
                <w:sz w:val="17"/>
                <w:szCs w:val="17"/>
              </w:rPr>
              <w:t>a</w:t>
            </w:r>
            <w:r>
              <w:rPr>
                <w:rFonts w:ascii="SimSun" w:eastAsia="SimSun" w:hAnsi="SimSun" w:cs="SimSun"/>
                <w:spacing w:val="4"/>
                <w:position w:val="1"/>
                <w:sz w:val="17"/>
                <w:szCs w:val="17"/>
              </w:rPr>
              <w:t>nkCode</w:t>
            </w:r>
          </w:p>
        </w:tc>
        <w:tc>
          <w:tcPr>
            <w:tcW w:w="1784" w:type="dxa"/>
            <w:vAlign w:val="top"/>
          </w:tcPr>
          <w:p>
            <w:pPr>
              <w:spacing w:before="95" w:line="230" w:lineRule="auto"/>
              <w:ind w:left="116"/>
              <w:rPr>
                <w:rFonts w:ascii="SimSun" w:eastAsia="SimSun" w:hAnsi="SimSun" w:cs="SimSun"/>
                <w:sz w:val="17"/>
                <w:szCs w:val="17"/>
              </w:rPr>
            </w:pPr>
            <w:r>
              <w:rPr>
                <w:rFonts w:ascii="SimSun" w:eastAsia="SimSun" w:hAnsi="SimSun" w:cs="SimSun"/>
                <w:spacing w:val="10"/>
                <w:sz w:val="17"/>
                <w:szCs w:val="17"/>
              </w:rPr>
              <w:t>资</w:t>
            </w:r>
            <w:r>
              <w:rPr>
                <w:rFonts w:ascii="SimSun" w:eastAsia="SimSun" w:hAnsi="SimSun" w:cs="SimSun"/>
                <w:spacing w:val="7"/>
                <w:sz w:val="17"/>
                <w:szCs w:val="17"/>
              </w:rPr>
              <w:t>金渠道编码</w:t>
            </w:r>
          </w:p>
        </w:tc>
        <w:tc>
          <w:tcPr>
            <w:tcW w:w="744" w:type="dxa"/>
            <w:vAlign w:val="top"/>
          </w:tcPr>
          <w:p>
            <w:pPr>
              <w:spacing w:before="125" w:line="192" w:lineRule="auto"/>
              <w:ind w:left="325"/>
              <w:rPr>
                <w:rFonts w:ascii="SimSun" w:eastAsia="SimSun" w:hAnsi="SimSun" w:cs="SimSun"/>
                <w:sz w:val="17"/>
                <w:szCs w:val="17"/>
              </w:rPr>
            </w:pPr>
            <w:r>
              <w:rPr>
                <w:rFonts w:ascii="SimSun" w:eastAsia="SimSun" w:hAnsi="SimSun" w:cs="SimSun"/>
                <w:spacing w:val="3"/>
                <w:sz w:val="17"/>
                <w:szCs w:val="17"/>
              </w:rPr>
              <w:t>N</w:t>
            </w:r>
          </w:p>
        </w:tc>
        <w:tc>
          <w:tcPr>
            <w:tcW w:w="1189" w:type="dxa"/>
            <w:vAlign w:val="top"/>
          </w:tcPr>
          <w:p>
            <w:pPr>
              <w:spacing w:before="95" w:line="233" w:lineRule="auto"/>
              <w:ind w:left="111"/>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5"/>
                <w:sz w:val="17"/>
                <w:szCs w:val="17"/>
              </w:rPr>
              <w:t>(4)</w:t>
            </w:r>
          </w:p>
        </w:tc>
        <w:tc>
          <w:tcPr>
            <w:tcW w:w="2689" w:type="dxa"/>
            <w:vAlign w:val="top"/>
          </w:tcPr>
          <w:p>
            <w:pPr>
              <w:spacing w:before="179" w:line="193" w:lineRule="auto"/>
              <w:ind w:left="114"/>
              <w:rPr>
                <w:rFonts w:ascii="SimSun" w:eastAsia="SimSun" w:hAnsi="SimSun" w:cs="SimSun"/>
                <w:sz w:val="17"/>
                <w:szCs w:val="17"/>
              </w:rPr>
            </w:pPr>
            <w:r>
              <w:rPr>
                <w:rFonts w:ascii="SimSun" w:eastAsia="SimSun" w:hAnsi="SimSun" w:cs="SimSun"/>
                <w:spacing w:val="4"/>
                <w:sz w:val="17"/>
                <w:szCs w:val="17"/>
              </w:rPr>
              <w:t>—</w:t>
            </w:r>
          </w:p>
        </w:tc>
      </w:tr>
    </w:tbl>
    <w:p>
      <w:pPr>
        <w:rPr>
          <w:rFonts w:ascii="Arial"/>
          <w:sz w:val="21"/>
        </w:rPr>
      </w:pPr>
    </w:p>
    <w:p>
      <w:pPr>
        <w:sectPr>
          <w:headerReference w:type="default" r:id="rId106"/>
          <w:footerReference w:type="default" r:id="rId107"/>
          <w:type w:val="nextPage"/>
          <w:pgSz w:w="11906" w:h="16839"/>
          <w:pgMar w:top="400" w:right="1133" w:bottom="1287" w:left="1426" w:header="0" w:footer="1109" w:gutter="0"/>
          <w:pgNumType w:start="43"/>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0273</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3</w:t>
      </w:r>
    </w:p>
    <w:p>
      <w:pPr>
        <w:spacing w:line="338" w:lineRule="auto"/>
        <w:rPr>
          <w:rFonts w:ascii="Arial"/>
          <w:sz w:val="21"/>
        </w:rPr>
      </w:pPr>
    </w:p>
    <w:p>
      <w:pPr>
        <w:spacing w:before="65" w:line="229" w:lineRule="auto"/>
        <w:ind w:left="2815"/>
        <w:rPr>
          <w:rFonts w:ascii="SimSun" w:eastAsia="SimSun" w:hAnsi="SimSun" w:cs="SimSun"/>
          <w:sz w:val="20"/>
          <w:szCs w:val="20"/>
        </w:rPr>
      </w:pPr>
      <w:r>
        <w:rPr>
          <w:rFonts w:ascii="SimHei" w:eastAsia="SimHei" w:hAnsi="SimHei" w:cs="SimHei"/>
          <w:spacing w:val="5"/>
          <w:sz w:val="20"/>
          <w:szCs w:val="20"/>
        </w:rPr>
        <w:t>表</w:t>
      </w:r>
      <w:r>
        <w:rPr>
          <w:rFonts w:ascii="SimHei" w:eastAsia="SimHei" w:hAnsi="SimHei" w:cs="SimHei"/>
          <w:spacing w:val="5"/>
          <w:sz w:val="20"/>
          <w:szCs w:val="20"/>
        </w:rPr>
        <w:t xml:space="preserve"> </w:t>
      </w:r>
      <w:r>
        <w:rPr>
          <w:rFonts w:ascii="SimHei" w:eastAsia="SimHei" w:hAnsi="SimHei" w:cs="SimHei"/>
          <w:spacing w:val="5"/>
          <w:sz w:val="20"/>
          <w:szCs w:val="20"/>
        </w:rPr>
        <w:t>2</w:t>
      </w:r>
      <w:r>
        <w:rPr>
          <w:rFonts w:ascii="SimHei" w:eastAsia="SimHei" w:hAnsi="SimHei" w:cs="SimHei"/>
          <w:spacing w:val="5"/>
          <w:sz w:val="20"/>
          <w:szCs w:val="20"/>
        </w:rPr>
        <w:t xml:space="preserve">  </w:t>
      </w:r>
      <w:r>
        <w:rPr>
          <w:rFonts w:ascii="SimHei" w:eastAsia="SimHei" w:hAnsi="SimHei" w:cs="SimHei"/>
          <w:spacing w:val="5"/>
          <w:sz w:val="20"/>
          <w:szCs w:val="20"/>
        </w:rPr>
        <w:t>资金账户签约信息查询应答</w:t>
      </w:r>
      <w:r>
        <w:rPr>
          <w:rFonts w:ascii="SimHei" w:eastAsia="SimHei" w:hAnsi="SimHei" w:cs="SimHei"/>
          <w:spacing w:val="5"/>
          <w:sz w:val="20"/>
          <w:szCs w:val="20"/>
        </w:rPr>
        <w:t xml:space="preserve"> </w:t>
      </w:r>
      <w:r>
        <w:rPr>
          <w:rFonts w:ascii="SimSun" w:eastAsia="SimSun" w:hAnsi="SimSun" w:cs="SimSun"/>
          <w:spacing w:val="5"/>
          <w:sz w:val="20"/>
          <w:szCs w:val="20"/>
        </w:rPr>
        <w:t>(续</w:t>
      </w:r>
      <w:r>
        <w:rPr>
          <w:rFonts w:ascii="SimSun" w:eastAsia="SimSun" w:hAnsi="SimSun" w:cs="SimSun"/>
          <w:spacing w:val="2"/>
          <w:sz w:val="20"/>
          <w:szCs w:val="20"/>
        </w:rPr>
        <w:t>)</w:t>
      </w:r>
    </w:p>
    <w:p>
      <w:pPr>
        <w:spacing w:line="167" w:lineRule="exact"/>
      </w:pPr>
    </w:p>
    <w:tbl>
      <w:tblPr>
        <w:tblStyle w:val="TableNormal2"/>
        <w:tblW w:w="924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8"/>
        <w:gridCol w:w="611"/>
        <w:gridCol w:w="1557"/>
        <w:gridCol w:w="1698"/>
        <w:gridCol w:w="744"/>
        <w:gridCol w:w="1189"/>
        <w:gridCol w:w="2689"/>
      </w:tblGrid>
      <w:tr>
        <w:tblPrEx>
          <w:tblW w:w="924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4"/>
        </w:trPr>
        <w:tc>
          <w:tcPr>
            <w:tcW w:w="758" w:type="dxa"/>
            <w:tcBorders>
              <w:left w:val="single" w:sz="6" w:space="0" w:color="000000"/>
              <w:right w:val="single" w:sz="6" w:space="0" w:color="000000"/>
            </w:tcBorders>
            <w:vAlign w:val="top"/>
          </w:tcPr>
          <w:p>
            <w:pPr>
              <w:spacing w:before="82" w:line="224" w:lineRule="auto"/>
              <w:ind w:left="193"/>
              <w:rPr>
                <w:rFonts w:ascii="SimSun" w:eastAsia="SimSun" w:hAnsi="SimSun" w:cs="SimSun"/>
                <w:sz w:val="17"/>
                <w:szCs w:val="17"/>
              </w:rPr>
            </w:pPr>
            <w:r>
              <w:rPr>
                <w:rFonts w:ascii="SimSun" w:eastAsia="SimSun" w:hAnsi="SimSun" w:cs="SimSun"/>
                <w:spacing w:val="4"/>
                <w:sz w:val="17"/>
                <w:szCs w:val="17"/>
              </w:rPr>
              <w:t>T</w:t>
            </w:r>
            <w:r>
              <w:rPr>
                <w:rFonts w:ascii="SimSun" w:eastAsia="SimSun" w:hAnsi="SimSun" w:cs="SimSun"/>
                <w:spacing w:val="3"/>
                <w:sz w:val="17"/>
                <w:szCs w:val="17"/>
              </w:rPr>
              <w:t>ag</w:t>
            </w:r>
          </w:p>
        </w:tc>
        <w:tc>
          <w:tcPr>
            <w:tcW w:w="2168" w:type="dxa"/>
            <w:gridSpan w:val="2"/>
            <w:tcBorders>
              <w:left w:val="single" w:sz="6" w:space="0" w:color="000000"/>
              <w:right w:val="single" w:sz="6" w:space="0" w:color="000000"/>
            </w:tcBorders>
            <w:vAlign w:val="top"/>
          </w:tcPr>
          <w:p>
            <w:pPr>
              <w:spacing w:before="81" w:line="231" w:lineRule="auto"/>
              <w:ind w:left="899"/>
              <w:rPr>
                <w:rFonts w:ascii="SimSun" w:eastAsia="SimSun" w:hAnsi="SimSun" w:cs="SimSun"/>
                <w:sz w:val="17"/>
                <w:szCs w:val="17"/>
              </w:rPr>
            </w:pPr>
            <w:r>
              <w:rPr>
                <w:rFonts w:ascii="SimSun" w:eastAsia="SimSun" w:hAnsi="SimSun" w:cs="SimSun"/>
                <w:spacing w:val="6"/>
                <w:sz w:val="17"/>
                <w:szCs w:val="17"/>
              </w:rPr>
              <w:t>域名</w:t>
            </w:r>
          </w:p>
        </w:tc>
        <w:tc>
          <w:tcPr>
            <w:tcW w:w="1698" w:type="dxa"/>
            <w:tcBorders>
              <w:left w:val="single" w:sz="6" w:space="0" w:color="000000"/>
              <w:right w:val="single" w:sz="6" w:space="0" w:color="000000"/>
            </w:tcBorders>
            <w:vAlign w:val="top"/>
          </w:tcPr>
          <w:p>
            <w:pPr>
              <w:spacing w:before="81" w:line="231" w:lineRule="auto"/>
              <w:ind w:left="577"/>
              <w:rPr>
                <w:rFonts w:ascii="SimSun" w:eastAsia="SimSun" w:hAnsi="SimSun" w:cs="SimSun"/>
                <w:sz w:val="17"/>
                <w:szCs w:val="17"/>
              </w:rPr>
            </w:pPr>
            <w:r>
              <w:rPr>
                <w:rFonts w:ascii="SimSun" w:eastAsia="SimSun" w:hAnsi="SimSun" w:cs="SimSun"/>
                <w:spacing w:val="8"/>
                <w:sz w:val="17"/>
                <w:szCs w:val="17"/>
              </w:rPr>
              <w:t>域</w:t>
            </w:r>
            <w:r>
              <w:rPr>
                <w:rFonts w:ascii="SimSun" w:eastAsia="SimSun" w:hAnsi="SimSun" w:cs="SimSun"/>
                <w:spacing w:val="7"/>
                <w:sz w:val="17"/>
                <w:szCs w:val="17"/>
              </w:rPr>
              <w:t>描述</w:t>
            </w:r>
          </w:p>
        </w:tc>
        <w:tc>
          <w:tcPr>
            <w:tcW w:w="744" w:type="dxa"/>
            <w:tcBorders>
              <w:left w:val="single" w:sz="6" w:space="0" w:color="000000"/>
              <w:right w:val="single" w:sz="6" w:space="0" w:color="000000"/>
            </w:tcBorders>
            <w:vAlign w:val="top"/>
          </w:tcPr>
          <w:p>
            <w:pPr>
              <w:spacing w:before="81" w:line="231" w:lineRule="auto"/>
              <w:ind w:left="194"/>
              <w:rPr>
                <w:rFonts w:ascii="SimSun" w:eastAsia="SimSun" w:hAnsi="SimSun" w:cs="SimSun"/>
                <w:sz w:val="17"/>
                <w:szCs w:val="17"/>
              </w:rPr>
            </w:pPr>
            <w:r>
              <w:rPr>
                <w:rFonts w:ascii="SimSun" w:eastAsia="SimSun" w:hAnsi="SimSun" w:cs="SimSun"/>
                <w:spacing w:val="5"/>
                <w:sz w:val="17"/>
                <w:szCs w:val="17"/>
              </w:rPr>
              <w:t>必填</w:t>
            </w:r>
          </w:p>
        </w:tc>
        <w:tc>
          <w:tcPr>
            <w:tcW w:w="1189" w:type="dxa"/>
            <w:tcBorders>
              <w:left w:val="single" w:sz="6" w:space="0" w:color="000000"/>
              <w:right w:val="single" w:sz="6" w:space="0" w:color="000000"/>
            </w:tcBorders>
            <w:vAlign w:val="top"/>
          </w:tcPr>
          <w:p>
            <w:pPr>
              <w:spacing w:before="81" w:line="230" w:lineRule="auto"/>
              <w:ind w:left="414"/>
              <w:rPr>
                <w:rFonts w:ascii="SimSun" w:eastAsia="SimSun" w:hAnsi="SimSun" w:cs="SimSun"/>
                <w:sz w:val="17"/>
                <w:szCs w:val="17"/>
              </w:rPr>
            </w:pPr>
            <w:r>
              <w:rPr>
                <w:rFonts w:ascii="SimSun" w:eastAsia="SimSun" w:hAnsi="SimSun" w:cs="SimSun"/>
                <w:spacing w:val="6"/>
                <w:sz w:val="17"/>
                <w:szCs w:val="17"/>
              </w:rPr>
              <w:t>类型</w:t>
            </w:r>
          </w:p>
        </w:tc>
        <w:tc>
          <w:tcPr>
            <w:tcW w:w="2689" w:type="dxa"/>
            <w:tcBorders>
              <w:left w:val="single" w:sz="6" w:space="0" w:color="000000"/>
              <w:right w:val="single" w:sz="6" w:space="0" w:color="000000"/>
            </w:tcBorders>
            <w:vAlign w:val="top"/>
          </w:tcPr>
          <w:p>
            <w:pPr>
              <w:spacing w:before="81" w:line="232" w:lineRule="auto"/>
              <w:ind w:left="1167"/>
              <w:rPr>
                <w:rFonts w:ascii="SimSun" w:eastAsia="SimSun" w:hAnsi="SimSun" w:cs="SimSun"/>
                <w:sz w:val="17"/>
                <w:szCs w:val="17"/>
              </w:rPr>
            </w:pPr>
            <w:r>
              <w:rPr>
                <w:rFonts w:ascii="SimSun" w:eastAsia="SimSun" w:hAnsi="SimSun" w:cs="SimSun"/>
                <w:spacing w:val="5"/>
                <w:sz w:val="17"/>
                <w:szCs w:val="17"/>
              </w:rPr>
              <w:t>备注</w:t>
            </w:r>
          </w:p>
        </w:tc>
      </w:tr>
      <w:tr>
        <w:tblPrEx>
          <w:tblW w:w="9246" w:type="dxa"/>
          <w:tblInd w:w="44" w:type="dxa"/>
          <w:tblLayout w:type="fixed"/>
        </w:tblPrEx>
        <w:trPr>
          <w:trHeight w:val="727"/>
        </w:trPr>
        <w:tc>
          <w:tcPr>
            <w:tcW w:w="758" w:type="dxa"/>
            <w:vAlign w:val="top"/>
          </w:tcPr>
          <w:p>
            <w:pPr>
              <w:spacing w:before="84" w:line="199" w:lineRule="exact"/>
              <w:ind w:left="302"/>
              <w:rPr>
                <w:rFonts w:ascii="Wingdings" w:eastAsia="Wingdings" w:hAnsi="Wingdings" w:cs="Wingdings"/>
                <w:sz w:val="17"/>
                <w:szCs w:val="17"/>
              </w:rPr>
            </w:pPr>
            <w:r>
              <w:rPr>
                <w:rFonts w:ascii="Wingdings" w:eastAsia="Wingdings" w:hAnsi="Wingdings" w:cs="Wingdings"/>
                <w:spacing w:val="9"/>
                <w:sz w:val="17"/>
                <w:szCs w:val="17"/>
              </w:rPr>
              <w:t>&gt;</w:t>
            </w:r>
          </w:p>
        </w:tc>
        <w:tc>
          <w:tcPr>
            <w:tcW w:w="611" w:type="dxa"/>
            <w:vAlign w:val="top"/>
          </w:tcPr>
          <w:p>
            <w:pPr>
              <w:spacing w:before="123" w:line="193" w:lineRule="auto"/>
              <w:ind w:left="120"/>
              <w:rPr>
                <w:rFonts w:ascii="SimSun" w:eastAsia="SimSun" w:hAnsi="SimSun" w:cs="SimSun"/>
                <w:sz w:val="17"/>
                <w:szCs w:val="17"/>
              </w:rPr>
            </w:pPr>
            <w:r>
              <w:rPr>
                <w:rFonts w:ascii="SimSun" w:eastAsia="SimSun" w:hAnsi="SimSun" w:cs="SimSun"/>
                <w:sz w:val="17"/>
                <w:szCs w:val="17"/>
              </w:rPr>
              <w:t>1920</w:t>
            </w:r>
          </w:p>
          <w:p>
            <w:pPr>
              <w:spacing w:before="180" w:line="194" w:lineRule="auto"/>
              <w:ind w:left="106"/>
              <w:rPr>
                <w:rFonts w:ascii="SimSun" w:eastAsia="SimSun" w:hAnsi="SimSun" w:cs="SimSun"/>
                <w:sz w:val="17"/>
                <w:szCs w:val="17"/>
              </w:rPr>
            </w:pPr>
            <w:r>
              <w:rPr>
                <w:rFonts w:ascii="SimSun" w:eastAsia="SimSun" w:hAnsi="SimSun" w:cs="SimSun"/>
                <w:sz w:val="17"/>
                <w:szCs w:val="17"/>
              </w:rPr>
              <w:t>4</w:t>
            </w:r>
          </w:p>
        </w:tc>
        <w:tc>
          <w:tcPr>
            <w:tcW w:w="1557" w:type="dxa"/>
            <w:vAlign w:val="top"/>
          </w:tcPr>
          <w:p>
            <w:pPr>
              <w:spacing w:before="95" w:line="231" w:lineRule="exact"/>
              <w:ind w:left="104"/>
              <w:rPr>
                <w:rFonts w:ascii="SimSun" w:eastAsia="SimSun" w:hAnsi="SimSun" w:cs="SimSun"/>
                <w:sz w:val="17"/>
                <w:szCs w:val="17"/>
              </w:rPr>
            </w:pPr>
            <w:r>
              <w:rPr>
                <w:rFonts w:ascii="SimSun" w:eastAsia="SimSun" w:hAnsi="SimSun" w:cs="SimSun"/>
                <w:spacing w:val="5"/>
                <w:position w:val="1"/>
                <w:sz w:val="17"/>
                <w:szCs w:val="17"/>
              </w:rPr>
              <w:t>BankBranchNam</w:t>
            </w:r>
            <w:r>
              <w:rPr>
                <w:rFonts w:ascii="SimSun" w:eastAsia="SimSun" w:hAnsi="SimSun" w:cs="SimSun"/>
                <w:spacing w:val="3"/>
                <w:position w:val="1"/>
                <w:sz w:val="17"/>
                <w:szCs w:val="17"/>
              </w:rPr>
              <w:t>e</w:t>
            </w:r>
          </w:p>
        </w:tc>
        <w:tc>
          <w:tcPr>
            <w:tcW w:w="1698" w:type="dxa"/>
            <w:vAlign w:val="top"/>
          </w:tcPr>
          <w:p>
            <w:pPr>
              <w:spacing w:before="96" w:line="230" w:lineRule="auto"/>
              <w:ind w:left="116"/>
              <w:rPr>
                <w:rFonts w:ascii="SimSun" w:eastAsia="SimSun" w:hAnsi="SimSun" w:cs="SimSun"/>
                <w:sz w:val="17"/>
                <w:szCs w:val="17"/>
              </w:rPr>
            </w:pPr>
            <w:r>
              <w:rPr>
                <w:rFonts w:ascii="SimSun" w:eastAsia="SimSun" w:hAnsi="SimSun" w:cs="SimSun"/>
                <w:spacing w:val="10"/>
                <w:sz w:val="17"/>
                <w:szCs w:val="17"/>
              </w:rPr>
              <w:t>资</w:t>
            </w:r>
            <w:r>
              <w:rPr>
                <w:rFonts w:ascii="SimSun" w:eastAsia="SimSun" w:hAnsi="SimSun" w:cs="SimSun"/>
                <w:spacing w:val="7"/>
                <w:sz w:val="17"/>
                <w:szCs w:val="17"/>
              </w:rPr>
              <w:t>金渠道名称</w:t>
            </w:r>
          </w:p>
        </w:tc>
        <w:tc>
          <w:tcPr>
            <w:tcW w:w="744" w:type="dxa"/>
            <w:vAlign w:val="top"/>
          </w:tcPr>
          <w:p>
            <w:pPr>
              <w:spacing w:before="125" w:line="192" w:lineRule="auto"/>
              <w:ind w:left="325"/>
              <w:rPr>
                <w:rFonts w:ascii="SimSun" w:eastAsia="SimSun" w:hAnsi="SimSun" w:cs="SimSun"/>
                <w:sz w:val="17"/>
                <w:szCs w:val="17"/>
              </w:rPr>
            </w:pPr>
            <w:r>
              <w:rPr>
                <w:rFonts w:ascii="SimSun" w:eastAsia="SimSun" w:hAnsi="SimSun" w:cs="SimSun"/>
                <w:spacing w:val="3"/>
                <w:sz w:val="17"/>
                <w:szCs w:val="17"/>
              </w:rPr>
              <w:t>N</w:t>
            </w:r>
          </w:p>
        </w:tc>
        <w:tc>
          <w:tcPr>
            <w:tcW w:w="1189" w:type="dxa"/>
            <w:vAlign w:val="top"/>
          </w:tcPr>
          <w:p>
            <w:pPr>
              <w:spacing w:before="96" w:line="224" w:lineRule="auto"/>
              <w:ind w:left="113"/>
              <w:rPr>
                <w:rFonts w:ascii="SimSun" w:eastAsia="SimSun" w:hAnsi="SimSun" w:cs="SimSun"/>
                <w:sz w:val="17"/>
                <w:szCs w:val="17"/>
              </w:rPr>
            </w:pPr>
            <w:r>
              <w:rPr>
                <w:rFonts w:ascii="SimSun" w:eastAsia="SimSun" w:hAnsi="SimSun" w:cs="SimSun"/>
                <w:spacing w:val="4"/>
                <w:sz w:val="17"/>
                <w:szCs w:val="17"/>
              </w:rPr>
              <w:t>Strin</w:t>
            </w:r>
            <w:r>
              <w:rPr>
                <w:rFonts w:ascii="SimSun" w:eastAsia="SimSun" w:hAnsi="SimSun" w:cs="SimSun"/>
                <w:spacing w:val="3"/>
                <w:sz w:val="17"/>
                <w:szCs w:val="17"/>
              </w:rPr>
              <w:t>g</w:t>
            </w:r>
          </w:p>
        </w:tc>
        <w:tc>
          <w:tcPr>
            <w:tcW w:w="2689" w:type="dxa"/>
            <w:vAlign w:val="top"/>
          </w:tcPr>
          <w:p>
            <w:pPr>
              <w:spacing w:before="180"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4" w:type="dxa"/>
          <w:tblLayout w:type="fixed"/>
        </w:tblPrEx>
        <w:trPr>
          <w:trHeight w:val="362"/>
        </w:trPr>
        <w:tc>
          <w:tcPr>
            <w:tcW w:w="758" w:type="dxa"/>
            <w:vAlign w:val="top"/>
          </w:tcPr>
          <w:p>
            <w:pPr>
              <w:spacing w:before="119" w:line="192" w:lineRule="auto"/>
              <w:ind w:left="295"/>
              <w:rPr>
                <w:rFonts w:ascii="SimSun" w:eastAsia="SimSun" w:hAnsi="SimSun" w:cs="SimSun"/>
                <w:sz w:val="17"/>
                <w:szCs w:val="17"/>
              </w:rPr>
            </w:pPr>
            <w:r>
              <w:rPr>
                <w:rFonts w:ascii="SimSun" w:eastAsia="SimSun" w:hAnsi="SimSun" w:cs="SimSun"/>
                <w:sz w:val="17"/>
                <w:szCs w:val="17"/>
              </w:rPr>
              <w:t>58</w:t>
            </w:r>
          </w:p>
        </w:tc>
        <w:tc>
          <w:tcPr>
            <w:tcW w:w="2168" w:type="dxa"/>
            <w:gridSpan w:val="2"/>
            <w:vAlign w:val="top"/>
          </w:tcPr>
          <w:p>
            <w:pPr>
              <w:spacing w:before="91" w:line="230" w:lineRule="exact"/>
              <w:ind w:left="105"/>
              <w:rPr>
                <w:rFonts w:ascii="SimSun" w:eastAsia="SimSun" w:hAnsi="SimSun" w:cs="SimSun"/>
                <w:sz w:val="17"/>
                <w:szCs w:val="17"/>
              </w:rPr>
            </w:pPr>
            <w:r>
              <w:rPr>
                <w:rFonts w:ascii="SimSun" w:eastAsia="SimSun" w:hAnsi="SimSun" w:cs="SimSun"/>
                <w:spacing w:val="4"/>
                <w:position w:val="1"/>
                <w:sz w:val="17"/>
                <w:szCs w:val="17"/>
              </w:rPr>
              <w:t>Text</w:t>
            </w:r>
          </w:p>
        </w:tc>
        <w:tc>
          <w:tcPr>
            <w:tcW w:w="1698" w:type="dxa"/>
            <w:vAlign w:val="top"/>
          </w:tcPr>
          <w:p>
            <w:pPr>
              <w:spacing w:before="91" w:line="229" w:lineRule="auto"/>
              <w:ind w:left="109"/>
              <w:rPr>
                <w:rFonts w:ascii="SimSun" w:eastAsia="SimSun" w:hAnsi="SimSun" w:cs="SimSun"/>
                <w:sz w:val="17"/>
                <w:szCs w:val="17"/>
              </w:rPr>
            </w:pPr>
            <w:r>
              <w:rPr>
                <w:rFonts w:ascii="SimSun" w:eastAsia="SimSun" w:hAnsi="SimSun" w:cs="SimSun"/>
                <w:spacing w:val="9"/>
                <w:sz w:val="17"/>
                <w:szCs w:val="17"/>
              </w:rPr>
              <w:t>错误说明文</w:t>
            </w:r>
            <w:r>
              <w:rPr>
                <w:rFonts w:ascii="SimSun" w:eastAsia="SimSun" w:hAnsi="SimSun" w:cs="SimSun"/>
                <w:spacing w:val="7"/>
                <w:sz w:val="17"/>
                <w:szCs w:val="17"/>
              </w:rPr>
              <w:t>本</w:t>
            </w:r>
          </w:p>
        </w:tc>
        <w:tc>
          <w:tcPr>
            <w:tcW w:w="744" w:type="dxa"/>
            <w:vAlign w:val="top"/>
          </w:tcPr>
          <w:p>
            <w:pPr>
              <w:spacing w:before="121" w:line="192" w:lineRule="auto"/>
              <w:ind w:left="325"/>
              <w:rPr>
                <w:rFonts w:ascii="SimSun" w:eastAsia="SimSun" w:hAnsi="SimSun" w:cs="SimSun"/>
                <w:sz w:val="17"/>
                <w:szCs w:val="17"/>
              </w:rPr>
            </w:pPr>
            <w:r>
              <w:rPr>
                <w:rFonts w:ascii="SimSun" w:eastAsia="SimSun" w:hAnsi="SimSun" w:cs="SimSun"/>
                <w:spacing w:val="3"/>
                <w:sz w:val="17"/>
                <w:szCs w:val="17"/>
              </w:rPr>
              <w:t>N</w:t>
            </w:r>
          </w:p>
        </w:tc>
        <w:tc>
          <w:tcPr>
            <w:tcW w:w="1189" w:type="dxa"/>
            <w:vAlign w:val="top"/>
          </w:tcPr>
          <w:p>
            <w:pPr>
              <w:spacing w:before="91" w:line="233" w:lineRule="auto"/>
              <w:ind w:left="111"/>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5"/>
                <w:sz w:val="17"/>
                <w:szCs w:val="17"/>
              </w:rPr>
              <w:t>(60</w:t>
            </w:r>
            <w:r>
              <w:rPr>
                <w:rFonts w:ascii="SimSun" w:eastAsia="SimSun" w:hAnsi="SimSun" w:cs="SimSun"/>
                <w:spacing w:val="4"/>
                <w:sz w:val="17"/>
                <w:szCs w:val="17"/>
              </w:rPr>
              <w:t>)</w:t>
            </w:r>
          </w:p>
        </w:tc>
        <w:tc>
          <w:tcPr>
            <w:tcW w:w="2689" w:type="dxa"/>
            <w:vAlign w:val="top"/>
          </w:tcPr>
          <w:p>
            <w:pPr>
              <w:spacing w:before="175"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4" w:type="dxa"/>
          <w:tblLayout w:type="fixed"/>
        </w:tblPrEx>
        <w:trPr>
          <w:trHeight w:val="721"/>
        </w:trPr>
        <w:tc>
          <w:tcPr>
            <w:tcW w:w="758" w:type="dxa"/>
            <w:vAlign w:val="top"/>
          </w:tcPr>
          <w:p>
            <w:pPr>
              <w:spacing w:before="122" w:line="192" w:lineRule="auto"/>
              <w:ind w:left="249"/>
              <w:rPr>
                <w:rFonts w:ascii="SimSun" w:eastAsia="SimSun" w:hAnsi="SimSun" w:cs="SimSun"/>
                <w:sz w:val="17"/>
                <w:szCs w:val="17"/>
              </w:rPr>
            </w:pPr>
            <w:r>
              <w:rPr>
                <w:rFonts w:ascii="SimSun" w:eastAsia="SimSun" w:hAnsi="SimSun" w:cs="SimSun"/>
                <w:spacing w:val="2"/>
                <w:sz w:val="17"/>
                <w:szCs w:val="17"/>
              </w:rPr>
              <w:t>5</w:t>
            </w:r>
            <w:r>
              <w:rPr>
                <w:rFonts w:ascii="SimSun" w:eastAsia="SimSun" w:hAnsi="SimSun" w:cs="SimSun"/>
                <w:spacing w:val="1"/>
                <w:sz w:val="17"/>
                <w:szCs w:val="17"/>
              </w:rPr>
              <w:t>67</w:t>
            </w:r>
          </w:p>
        </w:tc>
        <w:tc>
          <w:tcPr>
            <w:tcW w:w="2168" w:type="dxa"/>
            <w:gridSpan w:val="2"/>
            <w:vAlign w:val="top"/>
          </w:tcPr>
          <w:p>
            <w:pPr>
              <w:spacing w:before="93" w:line="358" w:lineRule="exact"/>
              <w:ind w:left="105"/>
              <w:rPr>
                <w:rFonts w:ascii="SimSun" w:eastAsia="SimSun" w:hAnsi="SimSun" w:cs="SimSun"/>
                <w:sz w:val="17"/>
                <w:szCs w:val="17"/>
              </w:rPr>
            </w:pPr>
            <w:r>
              <w:rPr>
                <w:rFonts w:ascii="SimSun" w:eastAsia="SimSun" w:hAnsi="SimSun" w:cs="SimSun"/>
                <w:spacing w:val="8"/>
                <w:position w:val="15"/>
                <w:sz w:val="17"/>
                <w:szCs w:val="17"/>
              </w:rPr>
              <w:t>Tra</w:t>
            </w:r>
            <w:r>
              <w:rPr>
                <w:rFonts w:ascii="SimSun" w:eastAsia="SimSun" w:hAnsi="SimSun" w:cs="SimSun"/>
                <w:spacing w:val="7"/>
                <w:position w:val="15"/>
                <w:sz w:val="17"/>
                <w:szCs w:val="17"/>
              </w:rPr>
              <w:t>d</w:t>
            </w:r>
            <w:r>
              <w:rPr>
                <w:rFonts w:ascii="SimSun" w:eastAsia="SimSun" w:hAnsi="SimSun" w:cs="SimSun"/>
                <w:spacing w:val="4"/>
                <w:position w:val="15"/>
                <w:sz w:val="17"/>
                <w:szCs w:val="17"/>
              </w:rPr>
              <w:t>SesStatusRejReaso</w:t>
            </w:r>
          </w:p>
          <w:p>
            <w:pPr>
              <w:spacing w:line="231" w:lineRule="exact"/>
              <w:ind w:left="105"/>
              <w:rPr>
                <w:rFonts w:ascii="SimSun" w:eastAsia="SimSun" w:hAnsi="SimSun" w:cs="SimSun"/>
                <w:sz w:val="17"/>
                <w:szCs w:val="17"/>
              </w:rPr>
            </w:pPr>
            <w:r>
              <w:rPr>
                <w:rFonts w:ascii="SimSun" w:eastAsia="SimSun" w:hAnsi="SimSun" w:cs="SimSun"/>
                <w:position w:val="3"/>
                <w:sz w:val="17"/>
                <w:szCs w:val="17"/>
              </w:rPr>
              <w:t>n</w:t>
            </w:r>
          </w:p>
        </w:tc>
        <w:tc>
          <w:tcPr>
            <w:tcW w:w="1698" w:type="dxa"/>
            <w:vAlign w:val="top"/>
          </w:tcPr>
          <w:p>
            <w:pPr>
              <w:spacing w:before="93" w:line="232" w:lineRule="auto"/>
              <w:ind w:left="112"/>
              <w:rPr>
                <w:rFonts w:ascii="SimSun" w:eastAsia="SimSun" w:hAnsi="SimSun" w:cs="SimSun"/>
                <w:sz w:val="17"/>
                <w:szCs w:val="17"/>
              </w:rPr>
            </w:pPr>
            <w:r>
              <w:rPr>
                <w:rFonts w:ascii="SimSun" w:eastAsia="SimSun" w:hAnsi="SimSun" w:cs="SimSun"/>
                <w:spacing w:val="8"/>
                <w:sz w:val="17"/>
                <w:szCs w:val="17"/>
              </w:rPr>
              <w:t>消息错误</w:t>
            </w:r>
            <w:r>
              <w:rPr>
                <w:rFonts w:ascii="SimSun" w:eastAsia="SimSun" w:hAnsi="SimSun" w:cs="SimSun"/>
                <w:spacing w:val="7"/>
                <w:sz w:val="17"/>
                <w:szCs w:val="17"/>
              </w:rPr>
              <w:t>码</w:t>
            </w:r>
          </w:p>
        </w:tc>
        <w:tc>
          <w:tcPr>
            <w:tcW w:w="744" w:type="dxa"/>
            <w:vAlign w:val="top"/>
          </w:tcPr>
          <w:p>
            <w:pPr>
              <w:spacing w:before="123" w:line="192" w:lineRule="auto"/>
              <w:ind w:left="325"/>
              <w:rPr>
                <w:rFonts w:ascii="SimSun" w:eastAsia="SimSun" w:hAnsi="SimSun" w:cs="SimSun"/>
                <w:sz w:val="17"/>
                <w:szCs w:val="17"/>
              </w:rPr>
            </w:pPr>
            <w:r>
              <w:rPr>
                <w:rFonts w:ascii="SimSun" w:eastAsia="SimSun" w:hAnsi="SimSun" w:cs="SimSun"/>
                <w:spacing w:val="3"/>
                <w:sz w:val="17"/>
                <w:szCs w:val="17"/>
              </w:rPr>
              <w:t>N</w:t>
            </w:r>
          </w:p>
        </w:tc>
        <w:tc>
          <w:tcPr>
            <w:tcW w:w="1189" w:type="dxa"/>
            <w:vAlign w:val="top"/>
          </w:tcPr>
          <w:p>
            <w:pPr>
              <w:spacing w:before="93" w:line="231" w:lineRule="exact"/>
              <w:ind w:left="122"/>
              <w:rPr>
                <w:rFonts w:ascii="SimSun" w:eastAsia="SimSun" w:hAnsi="SimSun" w:cs="SimSun"/>
                <w:sz w:val="17"/>
                <w:szCs w:val="17"/>
              </w:rPr>
            </w:pPr>
            <w:r>
              <w:rPr>
                <w:rFonts w:ascii="SimSun" w:eastAsia="SimSun" w:hAnsi="SimSun" w:cs="SimSun"/>
                <w:spacing w:val="-1"/>
                <w:position w:val="1"/>
                <w:sz w:val="17"/>
                <w:szCs w:val="17"/>
              </w:rPr>
              <w:t>In</w:t>
            </w:r>
            <w:r>
              <w:rPr>
                <w:rFonts w:ascii="SimSun" w:eastAsia="SimSun" w:hAnsi="SimSun" w:cs="SimSun"/>
                <w:position w:val="1"/>
                <w:sz w:val="17"/>
                <w:szCs w:val="17"/>
              </w:rPr>
              <w:t>t</w:t>
            </w:r>
          </w:p>
        </w:tc>
        <w:tc>
          <w:tcPr>
            <w:tcW w:w="2689" w:type="dxa"/>
            <w:vAlign w:val="top"/>
          </w:tcPr>
          <w:p>
            <w:pPr>
              <w:spacing w:before="178"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4" w:type="dxa"/>
          <w:tblLayout w:type="fixed"/>
        </w:tblPrEx>
        <w:trPr>
          <w:trHeight w:val="368"/>
        </w:trPr>
        <w:tc>
          <w:tcPr>
            <w:tcW w:w="758" w:type="dxa"/>
            <w:vAlign w:val="top"/>
          </w:tcPr>
          <w:p>
            <w:pPr>
              <w:spacing w:before="179" w:line="193" w:lineRule="auto"/>
              <w:ind w:left="290"/>
              <w:rPr>
                <w:rFonts w:ascii="SimSun" w:eastAsia="SimSun" w:hAnsi="SimSun" w:cs="SimSun"/>
                <w:sz w:val="17"/>
                <w:szCs w:val="17"/>
              </w:rPr>
            </w:pPr>
            <w:r>
              <w:rPr>
                <w:rFonts w:ascii="SimSun" w:eastAsia="SimSun" w:hAnsi="SimSun" w:cs="SimSun"/>
                <w:spacing w:val="4"/>
                <w:sz w:val="17"/>
                <w:szCs w:val="17"/>
              </w:rPr>
              <w:t>—</w:t>
            </w:r>
          </w:p>
        </w:tc>
        <w:tc>
          <w:tcPr>
            <w:tcW w:w="2168" w:type="dxa"/>
            <w:gridSpan w:val="2"/>
            <w:vAlign w:val="top"/>
          </w:tcPr>
          <w:p>
            <w:pPr>
              <w:spacing w:before="94" w:line="231" w:lineRule="auto"/>
              <w:ind w:left="108"/>
              <w:rPr>
                <w:rFonts w:ascii="SimSun" w:eastAsia="SimSun" w:hAnsi="SimSun" w:cs="SimSun"/>
                <w:sz w:val="17"/>
                <w:szCs w:val="17"/>
              </w:rPr>
            </w:pPr>
            <w:r>
              <w:rPr>
                <w:rFonts w:ascii="SimSun" w:eastAsia="SimSun" w:hAnsi="SimSun" w:cs="SimSun"/>
                <w:spacing w:val="10"/>
                <w:sz w:val="17"/>
                <w:szCs w:val="17"/>
              </w:rPr>
              <w:t>标</w:t>
            </w:r>
            <w:r>
              <w:rPr>
                <w:rFonts w:ascii="SimSun" w:eastAsia="SimSun" w:hAnsi="SimSun" w:cs="SimSun"/>
                <w:spacing w:val="8"/>
                <w:sz w:val="17"/>
                <w:szCs w:val="17"/>
              </w:rPr>
              <w:t>准消息尾</w:t>
            </w:r>
          </w:p>
        </w:tc>
        <w:tc>
          <w:tcPr>
            <w:tcW w:w="1698" w:type="dxa"/>
            <w:vAlign w:val="top"/>
          </w:tcPr>
          <w:p>
            <w:pPr>
              <w:spacing w:before="179" w:line="193" w:lineRule="auto"/>
              <w:ind w:left="107"/>
              <w:rPr>
                <w:rFonts w:ascii="SimSun" w:eastAsia="SimSun" w:hAnsi="SimSun" w:cs="SimSun"/>
                <w:sz w:val="17"/>
                <w:szCs w:val="17"/>
              </w:rPr>
            </w:pPr>
            <w:r>
              <w:rPr>
                <w:rFonts w:ascii="SimSun" w:eastAsia="SimSun" w:hAnsi="SimSun" w:cs="SimSun"/>
                <w:spacing w:val="4"/>
                <w:sz w:val="17"/>
                <w:szCs w:val="17"/>
              </w:rPr>
              <w:t>—</w:t>
            </w:r>
          </w:p>
        </w:tc>
        <w:tc>
          <w:tcPr>
            <w:tcW w:w="744" w:type="dxa"/>
            <w:vAlign w:val="top"/>
          </w:tcPr>
          <w:p>
            <w:pPr>
              <w:spacing w:before="124"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179" w:line="193" w:lineRule="auto"/>
              <w:ind w:left="111"/>
              <w:rPr>
                <w:rFonts w:ascii="SimSun" w:eastAsia="SimSun" w:hAnsi="SimSun" w:cs="SimSun"/>
                <w:sz w:val="17"/>
                <w:szCs w:val="17"/>
              </w:rPr>
            </w:pPr>
            <w:r>
              <w:rPr>
                <w:rFonts w:ascii="SimSun" w:eastAsia="SimSun" w:hAnsi="SimSun" w:cs="SimSun"/>
                <w:spacing w:val="4"/>
                <w:sz w:val="17"/>
                <w:szCs w:val="17"/>
              </w:rPr>
              <w:t>—</w:t>
            </w:r>
          </w:p>
        </w:tc>
        <w:tc>
          <w:tcPr>
            <w:tcW w:w="2689" w:type="dxa"/>
            <w:vAlign w:val="top"/>
          </w:tcPr>
          <w:p>
            <w:pPr>
              <w:spacing w:before="179" w:line="193" w:lineRule="auto"/>
              <w:ind w:left="114"/>
              <w:rPr>
                <w:rFonts w:ascii="SimSun" w:eastAsia="SimSun" w:hAnsi="SimSun" w:cs="SimSun"/>
                <w:sz w:val="17"/>
                <w:szCs w:val="17"/>
              </w:rPr>
            </w:pPr>
            <w:r>
              <w:rPr>
                <w:rFonts w:ascii="SimSun" w:eastAsia="SimSun" w:hAnsi="SimSun" w:cs="SimSun"/>
                <w:spacing w:val="4"/>
                <w:sz w:val="17"/>
                <w:szCs w:val="17"/>
              </w:rPr>
              <w:t>—</w:t>
            </w:r>
          </w:p>
        </w:tc>
      </w:tr>
    </w:tbl>
    <w:p>
      <w:pPr>
        <w:spacing w:before="51" w:line="228" w:lineRule="auto"/>
        <w:ind w:left="420"/>
        <w:rPr>
          <w:rFonts w:ascii="SimSun" w:eastAsia="SimSun" w:hAnsi="SimSun" w:cs="SimSun"/>
          <w:sz w:val="20"/>
          <w:szCs w:val="20"/>
        </w:rPr>
      </w:pPr>
      <w:r>
        <w:rPr>
          <w:rFonts w:ascii="SimSun" w:eastAsia="SimSun" w:hAnsi="SimSun" w:cs="SimSun"/>
          <w:spacing w:val="8"/>
          <w:sz w:val="20"/>
          <w:szCs w:val="20"/>
        </w:rPr>
        <w:t>使</w:t>
      </w:r>
      <w:r>
        <w:rPr>
          <w:rFonts w:ascii="SimSun" w:eastAsia="SimSun" w:hAnsi="SimSun" w:cs="SimSun"/>
          <w:spacing w:val="5"/>
          <w:sz w:val="20"/>
          <w:szCs w:val="20"/>
        </w:rPr>
        <w:t>用规则：</w:t>
      </w:r>
    </w:p>
    <w:p>
      <w:pPr>
        <w:spacing w:before="65" w:line="343" w:lineRule="exact"/>
        <w:ind w:left="422"/>
        <w:rPr>
          <w:rFonts w:ascii="SimSun" w:eastAsia="SimSun" w:hAnsi="SimSun" w:cs="SimSun"/>
          <w:sz w:val="20"/>
          <w:szCs w:val="20"/>
        </w:rPr>
      </w:pPr>
      <w:r>
        <w:rPr>
          <w:rFonts w:ascii="SimSun" w:eastAsia="SimSun" w:hAnsi="SimSun" w:cs="SimSun"/>
          <w:spacing w:val="13"/>
          <w:position w:val="2"/>
          <w:sz w:val="20"/>
          <w:szCs w:val="20"/>
        </w:rPr>
        <w:t>一</w:t>
      </w:r>
      <w:r>
        <w:rPr>
          <w:rFonts w:ascii="SimSun" w:eastAsia="SimSun" w:hAnsi="SimSun" w:cs="SimSun"/>
          <w:spacing w:val="9"/>
          <w:position w:val="2"/>
          <w:sz w:val="20"/>
          <w:szCs w:val="20"/>
        </w:rPr>
        <w:t>级资金账户可绑定多个银行账户，所以应答报文可能是多笔记录。</w:t>
      </w:r>
    </w:p>
    <w:p>
      <w:pPr>
        <w:spacing w:before="125" w:line="229" w:lineRule="auto"/>
        <w:outlineLvl w:val="3"/>
        <w:rPr>
          <w:rFonts w:ascii="SimHei" w:eastAsia="SimHei" w:hAnsi="SimHei" w:cs="SimHei"/>
          <w:sz w:val="20"/>
          <w:szCs w:val="20"/>
        </w:rPr>
      </w:pPr>
      <w:r>
        <w:rPr>
          <w:rFonts w:ascii="SimHei" w:eastAsia="SimHei" w:hAnsi="SimHei" w:cs="SimHei"/>
          <w:spacing w:val="14"/>
          <w:sz w:val="20"/>
          <w:szCs w:val="20"/>
        </w:rPr>
        <w:t>7</w:t>
      </w:r>
      <w:r>
        <w:rPr>
          <w:rFonts w:ascii="SimHei" w:eastAsia="SimHei" w:hAnsi="SimHei" w:cs="SimHei"/>
          <w:spacing w:val="10"/>
          <w:sz w:val="20"/>
          <w:szCs w:val="20"/>
        </w:rPr>
        <w:t>.</w:t>
      </w:r>
      <w:r>
        <w:rPr>
          <w:rFonts w:ascii="SimHei" w:eastAsia="SimHei" w:hAnsi="SimHei" w:cs="SimHei"/>
          <w:spacing w:val="7"/>
          <w:sz w:val="20"/>
          <w:szCs w:val="20"/>
        </w:rPr>
        <w:t>1.3</w:t>
      </w:r>
      <w:r>
        <w:rPr>
          <w:rFonts w:ascii="SimHei" w:eastAsia="SimHei" w:hAnsi="SimHei" w:cs="SimHei"/>
          <w:spacing w:val="7"/>
          <w:sz w:val="20"/>
          <w:szCs w:val="20"/>
        </w:rPr>
        <w:t xml:space="preserve">  </w:t>
      </w:r>
      <w:r>
        <w:rPr>
          <w:rFonts w:ascii="SimHei" w:eastAsia="SimHei" w:hAnsi="SimHei" w:cs="SimHei"/>
          <w:spacing w:val="7"/>
          <w:sz w:val="20"/>
          <w:szCs w:val="20"/>
        </w:rPr>
        <w:t>资金账户签约状态查询请求</w:t>
      </w:r>
    </w:p>
    <w:p>
      <w:pPr>
        <w:spacing w:before="219" w:line="288" w:lineRule="auto"/>
        <w:ind w:left="4" w:right="1" w:firstLine="418"/>
        <w:rPr>
          <w:rFonts w:ascii="SimSun" w:eastAsia="SimSun" w:hAnsi="SimSun" w:cs="SimSun"/>
          <w:sz w:val="20"/>
          <w:szCs w:val="20"/>
        </w:rPr>
      </w:pPr>
      <w:r>
        <w:rPr>
          <w:rFonts w:ascii="SimSun" w:eastAsia="SimSun" w:hAnsi="SimSun" w:cs="SimSun"/>
          <w:spacing w:val="14"/>
          <w:sz w:val="20"/>
          <w:szCs w:val="20"/>
        </w:rPr>
        <w:t>一级</w:t>
      </w:r>
      <w:r>
        <w:rPr>
          <w:rFonts w:ascii="SimSun" w:eastAsia="SimSun" w:hAnsi="SimSun" w:cs="SimSun"/>
          <w:spacing w:val="13"/>
          <w:sz w:val="20"/>
          <w:szCs w:val="20"/>
        </w:rPr>
        <w:t>资</w:t>
      </w:r>
      <w:r>
        <w:rPr>
          <w:rFonts w:ascii="SimSun" w:eastAsia="SimSun" w:hAnsi="SimSun" w:cs="SimSun"/>
          <w:spacing w:val="7"/>
          <w:sz w:val="20"/>
          <w:szCs w:val="20"/>
        </w:rPr>
        <w:t>金账户与指定银行账户的绑定关系会同步保存在各资金渠道，结算用户通过场外资金结算系</w:t>
      </w:r>
      <w:r>
        <w:rPr>
          <w:rFonts w:ascii="SimSun" w:eastAsia="SimSun" w:hAnsi="SimSun" w:cs="SimSun"/>
          <w:sz w:val="20"/>
          <w:szCs w:val="20"/>
        </w:rPr>
        <w:t xml:space="preserve"> </w:t>
      </w:r>
      <w:r>
        <w:rPr>
          <w:rFonts w:ascii="SimSun" w:eastAsia="SimSun" w:hAnsi="SimSun" w:cs="SimSun"/>
          <w:spacing w:val="16"/>
          <w:sz w:val="20"/>
          <w:szCs w:val="20"/>
        </w:rPr>
        <w:t>统</w:t>
      </w:r>
      <w:r>
        <w:rPr>
          <w:rFonts w:ascii="SimSun" w:eastAsia="SimSun" w:hAnsi="SimSun" w:cs="SimSun"/>
          <w:spacing w:val="15"/>
          <w:sz w:val="20"/>
          <w:szCs w:val="20"/>
        </w:rPr>
        <w:t>查</w:t>
      </w:r>
      <w:r>
        <w:rPr>
          <w:rFonts w:ascii="SimSun" w:eastAsia="SimSun" w:hAnsi="SimSun" w:cs="SimSun"/>
          <w:spacing w:val="8"/>
          <w:sz w:val="20"/>
          <w:szCs w:val="20"/>
        </w:rPr>
        <w:t>询某一绑定关系在各资金渠道是否存在。</w:t>
      </w:r>
    </w:p>
    <w:p>
      <w:pPr>
        <w:spacing w:line="468" w:lineRule="exact"/>
        <w:ind w:left="424"/>
        <w:rPr>
          <w:rFonts w:ascii="SimSun" w:eastAsia="SimSun" w:hAnsi="SimSun" w:cs="SimSun"/>
          <w:sz w:val="20"/>
          <w:szCs w:val="20"/>
        </w:rPr>
      </w:pPr>
      <w:r>
        <w:rPr>
          <w:rFonts w:ascii="SimSun" w:eastAsia="SimSun" w:hAnsi="SimSun" w:cs="SimSun"/>
          <w:spacing w:val="18"/>
          <w:position w:val="20"/>
          <w:sz w:val="20"/>
          <w:szCs w:val="20"/>
        </w:rPr>
        <w:t>结</w:t>
      </w:r>
      <w:r>
        <w:rPr>
          <w:rFonts w:ascii="SimSun" w:eastAsia="SimSun" w:hAnsi="SimSun" w:cs="SimSun"/>
          <w:spacing w:val="13"/>
          <w:position w:val="20"/>
          <w:sz w:val="20"/>
          <w:szCs w:val="20"/>
        </w:rPr>
        <w:t>算</w:t>
      </w:r>
      <w:r>
        <w:rPr>
          <w:rFonts w:ascii="SimSun" w:eastAsia="SimSun" w:hAnsi="SimSun" w:cs="SimSun"/>
          <w:spacing w:val="9"/>
          <w:position w:val="20"/>
          <w:sz w:val="20"/>
          <w:szCs w:val="20"/>
        </w:rPr>
        <w:t>用户业务系统向场外资金结算系统发送“资金账户签约状态查询”请求，具体内容见表3。</w:t>
      </w:r>
    </w:p>
    <w:p>
      <w:pPr>
        <w:spacing w:line="229" w:lineRule="auto"/>
        <w:ind w:left="3129"/>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5"/>
          <w:sz w:val="20"/>
          <w:szCs w:val="20"/>
        </w:rPr>
        <w:t xml:space="preserve"> </w:t>
      </w:r>
      <w:r>
        <w:rPr>
          <w:rFonts w:ascii="SimHei" w:eastAsia="SimHei" w:hAnsi="SimHei" w:cs="SimHei"/>
          <w:spacing w:val="5"/>
          <w:sz w:val="20"/>
          <w:szCs w:val="20"/>
        </w:rPr>
        <w:t>3</w:t>
      </w:r>
      <w:r>
        <w:rPr>
          <w:rFonts w:ascii="SimHei" w:eastAsia="SimHei" w:hAnsi="SimHei" w:cs="SimHei"/>
          <w:spacing w:val="5"/>
          <w:sz w:val="20"/>
          <w:szCs w:val="20"/>
        </w:rPr>
        <w:t xml:space="preserve">  </w:t>
      </w:r>
      <w:r>
        <w:rPr>
          <w:rFonts w:ascii="SimHei" w:eastAsia="SimHei" w:hAnsi="SimHei" w:cs="SimHei"/>
          <w:spacing w:val="5"/>
          <w:sz w:val="20"/>
          <w:szCs w:val="20"/>
        </w:rPr>
        <w:t>资金账户签约状态查询请</w:t>
      </w:r>
      <w:r>
        <w:rPr>
          <w:rFonts w:ascii="SimHei" w:eastAsia="SimHei" w:hAnsi="SimHei" w:cs="SimHei"/>
          <w:spacing w:val="4"/>
          <w:sz w:val="20"/>
          <w:szCs w:val="20"/>
        </w:rPr>
        <w:t>求</w:t>
      </w:r>
    </w:p>
    <w:p>
      <w:pPr>
        <w:spacing w:line="169" w:lineRule="exact"/>
      </w:pPr>
    </w:p>
    <w:tbl>
      <w:tblPr>
        <w:tblStyle w:val="TableNormal2"/>
        <w:tblW w:w="924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9"/>
        <w:gridCol w:w="1932"/>
        <w:gridCol w:w="1933"/>
        <w:gridCol w:w="744"/>
        <w:gridCol w:w="1189"/>
        <w:gridCol w:w="2689"/>
      </w:tblGrid>
      <w:tr>
        <w:tblPrEx>
          <w:tblW w:w="9246"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4"/>
        </w:trPr>
        <w:tc>
          <w:tcPr>
            <w:tcW w:w="759" w:type="dxa"/>
            <w:tcBorders>
              <w:left w:val="single" w:sz="6" w:space="0" w:color="000000"/>
              <w:right w:val="single" w:sz="6" w:space="0" w:color="000000"/>
            </w:tcBorders>
            <w:vAlign w:val="top"/>
          </w:tcPr>
          <w:p>
            <w:pPr>
              <w:spacing w:before="81" w:line="224" w:lineRule="auto"/>
              <w:ind w:left="193"/>
              <w:rPr>
                <w:rFonts w:ascii="SimSun" w:eastAsia="SimSun" w:hAnsi="SimSun" w:cs="SimSun"/>
                <w:sz w:val="17"/>
                <w:szCs w:val="17"/>
              </w:rPr>
            </w:pPr>
            <w:r>
              <w:rPr>
                <w:rFonts w:ascii="SimSun" w:eastAsia="SimSun" w:hAnsi="SimSun" w:cs="SimSun"/>
                <w:spacing w:val="4"/>
                <w:sz w:val="17"/>
                <w:szCs w:val="17"/>
              </w:rPr>
              <w:t>T</w:t>
            </w:r>
            <w:r>
              <w:rPr>
                <w:rFonts w:ascii="SimSun" w:eastAsia="SimSun" w:hAnsi="SimSun" w:cs="SimSun"/>
                <w:spacing w:val="3"/>
                <w:sz w:val="17"/>
                <w:szCs w:val="17"/>
              </w:rPr>
              <w:t>ag</w:t>
            </w:r>
          </w:p>
        </w:tc>
        <w:tc>
          <w:tcPr>
            <w:tcW w:w="1932" w:type="dxa"/>
            <w:tcBorders>
              <w:left w:val="single" w:sz="6" w:space="0" w:color="000000"/>
              <w:right w:val="single" w:sz="6" w:space="0" w:color="000000"/>
            </w:tcBorders>
            <w:vAlign w:val="top"/>
          </w:tcPr>
          <w:p>
            <w:pPr>
              <w:spacing w:before="80" w:line="231" w:lineRule="auto"/>
              <w:ind w:left="781"/>
              <w:rPr>
                <w:rFonts w:ascii="SimSun" w:eastAsia="SimSun" w:hAnsi="SimSun" w:cs="SimSun"/>
                <w:sz w:val="17"/>
                <w:szCs w:val="17"/>
              </w:rPr>
            </w:pPr>
            <w:r>
              <w:rPr>
                <w:rFonts w:ascii="SimSun" w:eastAsia="SimSun" w:hAnsi="SimSun" w:cs="SimSun"/>
                <w:spacing w:val="6"/>
                <w:sz w:val="17"/>
                <w:szCs w:val="17"/>
              </w:rPr>
              <w:t>域名</w:t>
            </w:r>
          </w:p>
        </w:tc>
        <w:tc>
          <w:tcPr>
            <w:tcW w:w="1933" w:type="dxa"/>
            <w:tcBorders>
              <w:left w:val="single" w:sz="6" w:space="0" w:color="000000"/>
              <w:right w:val="single" w:sz="6" w:space="0" w:color="000000"/>
            </w:tcBorders>
            <w:vAlign w:val="top"/>
          </w:tcPr>
          <w:p>
            <w:pPr>
              <w:spacing w:before="80" w:line="231" w:lineRule="auto"/>
              <w:ind w:left="694"/>
              <w:rPr>
                <w:rFonts w:ascii="SimSun" w:eastAsia="SimSun" w:hAnsi="SimSun" w:cs="SimSun"/>
                <w:sz w:val="17"/>
                <w:szCs w:val="17"/>
              </w:rPr>
            </w:pPr>
            <w:r>
              <w:rPr>
                <w:rFonts w:ascii="SimSun" w:eastAsia="SimSun" w:hAnsi="SimSun" w:cs="SimSun"/>
                <w:spacing w:val="8"/>
                <w:sz w:val="17"/>
                <w:szCs w:val="17"/>
              </w:rPr>
              <w:t>域</w:t>
            </w:r>
            <w:r>
              <w:rPr>
                <w:rFonts w:ascii="SimSun" w:eastAsia="SimSun" w:hAnsi="SimSun" w:cs="SimSun"/>
                <w:spacing w:val="7"/>
                <w:sz w:val="17"/>
                <w:szCs w:val="17"/>
              </w:rPr>
              <w:t>描述</w:t>
            </w:r>
          </w:p>
        </w:tc>
        <w:tc>
          <w:tcPr>
            <w:tcW w:w="744" w:type="dxa"/>
            <w:tcBorders>
              <w:left w:val="single" w:sz="6" w:space="0" w:color="000000"/>
              <w:right w:val="single" w:sz="6" w:space="0" w:color="000000"/>
            </w:tcBorders>
            <w:vAlign w:val="top"/>
          </w:tcPr>
          <w:p>
            <w:pPr>
              <w:spacing w:before="80" w:line="231" w:lineRule="auto"/>
              <w:ind w:left="194"/>
              <w:rPr>
                <w:rFonts w:ascii="SimSun" w:eastAsia="SimSun" w:hAnsi="SimSun" w:cs="SimSun"/>
                <w:sz w:val="17"/>
                <w:szCs w:val="17"/>
              </w:rPr>
            </w:pPr>
            <w:r>
              <w:rPr>
                <w:rFonts w:ascii="SimSun" w:eastAsia="SimSun" w:hAnsi="SimSun" w:cs="SimSun"/>
                <w:spacing w:val="5"/>
                <w:sz w:val="17"/>
                <w:szCs w:val="17"/>
              </w:rPr>
              <w:t>必填</w:t>
            </w:r>
          </w:p>
        </w:tc>
        <w:tc>
          <w:tcPr>
            <w:tcW w:w="1189" w:type="dxa"/>
            <w:tcBorders>
              <w:left w:val="single" w:sz="6" w:space="0" w:color="000000"/>
              <w:right w:val="single" w:sz="6" w:space="0" w:color="000000"/>
            </w:tcBorders>
            <w:vAlign w:val="top"/>
          </w:tcPr>
          <w:p>
            <w:pPr>
              <w:spacing w:before="80" w:line="230" w:lineRule="auto"/>
              <w:ind w:left="414"/>
              <w:rPr>
                <w:rFonts w:ascii="SimSun" w:eastAsia="SimSun" w:hAnsi="SimSun" w:cs="SimSun"/>
                <w:sz w:val="17"/>
                <w:szCs w:val="17"/>
              </w:rPr>
            </w:pPr>
            <w:r>
              <w:rPr>
                <w:rFonts w:ascii="SimSun" w:eastAsia="SimSun" w:hAnsi="SimSun" w:cs="SimSun"/>
                <w:spacing w:val="6"/>
                <w:sz w:val="17"/>
                <w:szCs w:val="17"/>
              </w:rPr>
              <w:t>类型</w:t>
            </w:r>
          </w:p>
        </w:tc>
        <w:tc>
          <w:tcPr>
            <w:tcW w:w="2689" w:type="dxa"/>
            <w:tcBorders>
              <w:left w:val="single" w:sz="6" w:space="0" w:color="000000"/>
              <w:right w:val="single" w:sz="6" w:space="0" w:color="000000"/>
            </w:tcBorders>
            <w:vAlign w:val="top"/>
          </w:tcPr>
          <w:p>
            <w:pPr>
              <w:spacing w:before="80" w:line="232" w:lineRule="auto"/>
              <w:ind w:left="1167"/>
              <w:rPr>
                <w:rFonts w:ascii="SimSun" w:eastAsia="SimSun" w:hAnsi="SimSun" w:cs="SimSun"/>
                <w:sz w:val="17"/>
                <w:szCs w:val="17"/>
              </w:rPr>
            </w:pPr>
            <w:r>
              <w:rPr>
                <w:rFonts w:ascii="SimSun" w:eastAsia="SimSun" w:hAnsi="SimSun" w:cs="SimSun"/>
                <w:spacing w:val="5"/>
                <w:sz w:val="17"/>
                <w:szCs w:val="17"/>
              </w:rPr>
              <w:t>备注</w:t>
            </w:r>
          </w:p>
        </w:tc>
      </w:tr>
      <w:tr>
        <w:tblPrEx>
          <w:tblW w:w="9246" w:type="dxa"/>
          <w:tblInd w:w="44" w:type="dxa"/>
          <w:tblLayout w:type="fixed"/>
        </w:tblPrEx>
        <w:trPr>
          <w:trHeight w:val="369"/>
        </w:trPr>
        <w:tc>
          <w:tcPr>
            <w:tcW w:w="759" w:type="dxa"/>
            <w:vAlign w:val="top"/>
          </w:tcPr>
          <w:p>
            <w:pPr>
              <w:spacing w:before="179" w:line="193" w:lineRule="auto"/>
              <w:ind w:left="290"/>
              <w:rPr>
                <w:rFonts w:ascii="SimSun" w:eastAsia="SimSun" w:hAnsi="SimSun" w:cs="SimSun"/>
                <w:sz w:val="17"/>
                <w:szCs w:val="17"/>
              </w:rPr>
            </w:pPr>
            <w:r>
              <w:rPr>
                <w:rFonts w:ascii="SimSun" w:eastAsia="SimSun" w:hAnsi="SimSun" w:cs="SimSun"/>
                <w:spacing w:val="4"/>
                <w:sz w:val="17"/>
                <w:szCs w:val="17"/>
              </w:rPr>
              <w:t>—</w:t>
            </w:r>
          </w:p>
        </w:tc>
        <w:tc>
          <w:tcPr>
            <w:tcW w:w="1932" w:type="dxa"/>
            <w:vAlign w:val="top"/>
          </w:tcPr>
          <w:p>
            <w:pPr>
              <w:spacing w:before="95" w:line="230" w:lineRule="auto"/>
              <w:ind w:left="107"/>
              <w:rPr>
                <w:rFonts w:ascii="SimSun" w:eastAsia="SimSun" w:hAnsi="SimSun" w:cs="SimSun"/>
                <w:sz w:val="17"/>
                <w:szCs w:val="17"/>
              </w:rPr>
            </w:pPr>
            <w:r>
              <w:rPr>
                <w:rFonts w:ascii="SimSun" w:eastAsia="SimSun" w:hAnsi="SimSun" w:cs="SimSun"/>
                <w:spacing w:val="10"/>
                <w:sz w:val="17"/>
                <w:szCs w:val="17"/>
              </w:rPr>
              <w:t>标</w:t>
            </w:r>
            <w:r>
              <w:rPr>
                <w:rFonts w:ascii="SimSun" w:eastAsia="SimSun" w:hAnsi="SimSun" w:cs="SimSun"/>
                <w:spacing w:val="8"/>
                <w:sz w:val="17"/>
                <w:szCs w:val="17"/>
              </w:rPr>
              <w:t>准消息头</w:t>
            </w:r>
          </w:p>
        </w:tc>
        <w:tc>
          <w:tcPr>
            <w:tcW w:w="1933" w:type="dxa"/>
            <w:vAlign w:val="top"/>
          </w:tcPr>
          <w:p>
            <w:pPr>
              <w:spacing w:before="179" w:line="193" w:lineRule="auto"/>
              <w:ind w:left="107"/>
              <w:rPr>
                <w:rFonts w:ascii="SimSun" w:eastAsia="SimSun" w:hAnsi="SimSun" w:cs="SimSun"/>
                <w:sz w:val="17"/>
                <w:szCs w:val="17"/>
              </w:rPr>
            </w:pPr>
            <w:r>
              <w:rPr>
                <w:rFonts w:ascii="SimSun" w:eastAsia="SimSun" w:hAnsi="SimSun" w:cs="SimSun"/>
                <w:spacing w:val="4"/>
                <w:sz w:val="17"/>
                <w:szCs w:val="17"/>
              </w:rPr>
              <w:t>—</w:t>
            </w:r>
          </w:p>
        </w:tc>
        <w:tc>
          <w:tcPr>
            <w:tcW w:w="744" w:type="dxa"/>
            <w:vAlign w:val="top"/>
          </w:tcPr>
          <w:p>
            <w:pPr>
              <w:spacing w:before="124"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179" w:line="193" w:lineRule="auto"/>
              <w:ind w:left="111"/>
              <w:rPr>
                <w:rFonts w:ascii="SimSun" w:eastAsia="SimSun" w:hAnsi="SimSun" w:cs="SimSun"/>
                <w:sz w:val="17"/>
                <w:szCs w:val="17"/>
              </w:rPr>
            </w:pPr>
            <w:r>
              <w:rPr>
                <w:rFonts w:ascii="SimSun" w:eastAsia="SimSun" w:hAnsi="SimSun" w:cs="SimSun"/>
                <w:spacing w:val="4"/>
                <w:sz w:val="17"/>
                <w:szCs w:val="17"/>
              </w:rPr>
              <w:t>—</w:t>
            </w:r>
          </w:p>
        </w:tc>
        <w:tc>
          <w:tcPr>
            <w:tcW w:w="2689" w:type="dxa"/>
            <w:vAlign w:val="top"/>
          </w:tcPr>
          <w:p>
            <w:pPr>
              <w:spacing w:before="95" w:line="224" w:lineRule="auto"/>
              <w:ind w:left="110"/>
              <w:rPr>
                <w:rFonts w:ascii="SimSun" w:eastAsia="SimSun" w:hAnsi="SimSun" w:cs="SimSun"/>
                <w:sz w:val="17"/>
                <w:szCs w:val="17"/>
              </w:rPr>
            </w:pPr>
            <w:r>
              <w:rPr>
                <w:rFonts w:ascii="SimSun" w:eastAsia="SimSun" w:hAnsi="SimSun" w:cs="SimSun"/>
                <w:sz w:val="17"/>
                <w:szCs w:val="17"/>
              </w:rPr>
              <w:t>MsgType</w:t>
            </w:r>
            <w:r>
              <w:rPr>
                <w:rFonts w:ascii="SimSun" w:eastAsia="SimSun" w:hAnsi="SimSun" w:cs="SimSun"/>
                <w:spacing w:val="16"/>
                <w:sz w:val="17"/>
                <w:szCs w:val="17"/>
              </w:rPr>
              <w:t>=</w:t>
            </w:r>
            <w:r>
              <w:rPr>
                <w:rFonts w:ascii="SimSun" w:eastAsia="SimSun" w:hAnsi="SimSun" w:cs="SimSun"/>
                <w:sz w:val="17"/>
                <w:szCs w:val="17"/>
              </w:rPr>
              <w:t>UF</w:t>
            </w:r>
            <w:r>
              <w:rPr>
                <w:rFonts w:ascii="SimSun" w:eastAsia="SimSun" w:hAnsi="SimSun" w:cs="SimSun"/>
                <w:spacing w:val="16"/>
                <w:sz w:val="17"/>
                <w:szCs w:val="17"/>
              </w:rPr>
              <w:t>31</w:t>
            </w:r>
            <w:r>
              <w:rPr>
                <w:rFonts w:ascii="SimSun" w:eastAsia="SimSun" w:hAnsi="SimSun" w:cs="SimSun"/>
                <w:spacing w:val="15"/>
                <w:sz w:val="17"/>
                <w:szCs w:val="17"/>
              </w:rPr>
              <w:t>5</w:t>
            </w:r>
          </w:p>
        </w:tc>
      </w:tr>
      <w:tr>
        <w:tblPrEx>
          <w:tblW w:w="9246" w:type="dxa"/>
          <w:tblInd w:w="44" w:type="dxa"/>
          <w:tblLayout w:type="fixed"/>
        </w:tblPrEx>
        <w:trPr>
          <w:trHeight w:val="362"/>
        </w:trPr>
        <w:tc>
          <w:tcPr>
            <w:tcW w:w="759" w:type="dxa"/>
            <w:vAlign w:val="top"/>
          </w:tcPr>
          <w:p>
            <w:pPr>
              <w:spacing w:before="118" w:line="194" w:lineRule="auto"/>
              <w:ind w:left="305"/>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tc>
        <w:tc>
          <w:tcPr>
            <w:tcW w:w="1932" w:type="dxa"/>
            <w:vAlign w:val="top"/>
          </w:tcPr>
          <w:p>
            <w:pPr>
              <w:spacing w:before="90" w:line="231" w:lineRule="exact"/>
              <w:ind w:left="104"/>
              <w:rPr>
                <w:rFonts w:ascii="SimSun" w:eastAsia="SimSun" w:hAnsi="SimSun" w:cs="SimSun"/>
                <w:sz w:val="17"/>
                <w:szCs w:val="17"/>
              </w:rPr>
            </w:pPr>
            <w:r>
              <w:rPr>
                <w:rFonts w:ascii="SimSun" w:eastAsia="SimSun" w:hAnsi="SimSun" w:cs="SimSun"/>
                <w:spacing w:val="5"/>
                <w:position w:val="1"/>
                <w:sz w:val="17"/>
                <w:szCs w:val="17"/>
              </w:rPr>
              <w:t>C</w:t>
            </w:r>
            <w:r>
              <w:rPr>
                <w:rFonts w:ascii="SimSun" w:eastAsia="SimSun" w:hAnsi="SimSun" w:cs="SimSun"/>
                <w:spacing w:val="4"/>
                <w:position w:val="1"/>
                <w:sz w:val="17"/>
                <w:szCs w:val="17"/>
              </w:rPr>
              <w:t>lOrdID</w:t>
            </w:r>
          </w:p>
        </w:tc>
        <w:tc>
          <w:tcPr>
            <w:tcW w:w="1933" w:type="dxa"/>
            <w:vAlign w:val="top"/>
          </w:tcPr>
          <w:p>
            <w:pPr>
              <w:spacing w:before="90" w:line="230" w:lineRule="auto"/>
              <w:ind w:left="113"/>
              <w:rPr>
                <w:rFonts w:ascii="SimSun" w:eastAsia="SimSun" w:hAnsi="SimSun" w:cs="SimSun"/>
                <w:sz w:val="17"/>
                <w:szCs w:val="17"/>
              </w:rPr>
            </w:pPr>
            <w:r>
              <w:rPr>
                <w:rFonts w:ascii="SimSun" w:eastAsia="SimSun" w:hAnsi="SimSun" w:cs="SimSun"/>
                <w:spacing w:val="14"/>
                <w:sz w:val="17"/>
                <w:szCs w:val="17"/>
              </w:rPr>
              <w:t>结</w:t>
            </w:r>
            <w:r>
              <w:rPr>
                <w:rFonts w:ascii="SimSun" w:eastAsia="SimSun" w:hAnsi="SimSun" w:cs="SimSun"/>
                <w:spacing w:val="8"/>
                <w:sz w:val="17"/>
                <w:szCs w:val="17"/>
              </w:rPr>
              <w:t>算用户申报单编号</w:t>
            </w:r>
          </w:p>
        </w:tc>
        <w:tc>
          <w:tcPr>
            <w:tcW w:w="744" w:type="dxa"/>
            <w:vAlign w:val="top"/>
          </w:tcPr>
          <w:p>
            <w:pPr>
              <w:spacing w:before="120"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90" w:line="233" w:lineRule="auto"/>
              <w:ind w:left="111"/>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5"/>
                <w:sz w:val="17"/>
                <w:szCs w:val="17"/>
              </w:rPr>
              <w:t>(24</w:t>
            </w:r>
            <w:r>
              <w:rPr>
                <w:rFonts w:ascii="SimSun" w:eastAsia="SimSun" w:hAnsi="SimSun" w:cs="SimSun"/>
                <w:spacing w:val="4"/>
                <w:sz w:val="17"/>
                <w:szCs w:val="17"/>
              </w:rPr>
              <w:t>)</w:t>
            </w:r>
          </w:p>
        </w:tc>
        <w:tc>
          <w:tcPr>
            <w:tcW w:w="2689" w:type="dxa"/>
            <w:vAlign w:val="top"/>
          </w:tcPr>
          <w:p>
            <w:pPr>
              <w:spacing w:before="90" w:line="231" w:lineRule="auto"/>
              <w:ind w:left="116"/>
              <w:rPr>
                <w:rFonts w:ascii="SimSun" w:eastAsia="SimSun" w:hAnsi="SimSun" w:cs="SimSun"/>
                <w:sz w:val="17"/>
                <w:szCs w:val="17"/>
              </w:rPr>
            </w:pPr>
            <w:r>
              <w:rPr>
                <w:rFonts w:ascii="SimSun" w:eastAsia="SimSun" w:hAnsi="SimSun" w:cs="SimSun"/>
                <w:spacing w:val="9"/>
                <w:sz w:val="17"/>
                <w:szCs w:val="17"/>
              </w:rPr>
              <w:t>应保证唯一</w:t>
            </w:r>
            <w:r>
              <w:rPr>
                <w:rFonts w:ascii="SimSun" w:eastAsia="SimSun" w:hAnsi="SimSun" w:cs="SimSun"/>
                <w:spacing w:val="7"/>
                <w:sz w:val="17"/>
                <w:szCs w:val="17"/>
              </w:rPr>
              <w:t>性</w:t>
            </w:r>
          </w:p>
        </w:tc>
      </w:tr>
      <w:tr>
        <w:tblPrEx>
          <w:tblW w:w="9246" w:type="dxa"/>
          <w:tblInd w:w="44" w:type="dxa"/>
          <w:tblLayout w:type="fixed"/>
        </w:tblPrEx>
        <w:trPr>
          <w:trHeight w:val="722"/>
        </w:trPr>
        <w:tc>
          <w:tcPr>
            <w:tcW w:w="759" w:type="dxa"/>
            <w:vAlign w:val="top"/>
          </w:tcPr>
          <w:p>
            <w:pPr>
              <w:spacing w:before="120" w:line="193" w:lineRule="auto"/>
              <w:ind w:left="170"/>
              <w:rPr>
                <w:rFonts w:ascii="SimSun" w:eastAsia="SimSun" w:hAnsi="SimSun" w:cs="SimSun"/>
                <w:sz w:val="17"/>
                <w:szCs w:val="17"/>
              </w:rPr>
            </w:pPr>
            <w:r>
              <w:rPr>
                <w:rFonts w:ascii="SimSun" w:eastAsia="SimSun" w:hAnsi="SimSun" w:cs="SimSun"/>
                <w:spacing w:val="1"/>
                <w:sz w:val="17"/>
                <w:szCs w:val="17"/>
              </w:rPr>
              <w:t>1903</w:t>
            </w:r>
            <w:r>
              <w:rPr>
                <w:rFonts w:ascii="SimSun" w:eastAsia="SimSun" w:hAnsi="SimSun" w:cs="SimSun"/>
                <w:sz w:val="17"/>
                <w:szCs w:val="17"/>
              </w:rPr>
              <w:t>5</w:t>
            </w:r>
          </w:p>
        </w:tc>
        <w:tc>
          <w:tcPr>
            <w:tcW w:w="1932" w:type="dxa"/>
            <w:vAlign w:val="top"/>
          </w:tcPr>
          <w:p>
            <w:pPr>
              <w:spacing w:before="93" w:line="230" w:lineRule="exact"/>
              <w:ind w:left="104"/>
              <w:rPr>
                <w:rFonts w:ascii="SimSun" w:eastAsia="SimSun" w:hAnsi="SimSun" w:cs="SimSun"/>
                <w:sz w:val="17"/>
                <w:szCs w:val="17"/>
              </w:rPr>
            </w:pPr>
            <w:r>
              <w:rPr>
                <w:rFonts w:ascii="SimSun" w:eastAsia="SimSun" w:hAnsi="SimSun" w:cs="SimSun"/>
                <w:spacing w:val="8"/>
                <w:position w:val="1"/>
                <w:sz w:val="17"/>
                <w:szCs w:val="17"/>
              </w:rPr>
              <w:t>C</w:t>
            </w:r>
            <w:r>
              <w:rPr>
                <w:rFonts w:ascii="SimSun" w:eastAsia="SimSun" w:hAnsi="SimSun" w:cs="SimSun"/>
                <w:spacing w:val="5"/>
                <w:position w:val="1"/>
                <w:sz w:val="17"/>
                <w:szCs w:val="17"/>
              </w:rPr>
              <w:t>a</w:t>
            </w:r>
            <w:r>
              <w:rPr>
                <w:rFonts w:ascii="SimSun" w:eastAsia="SimSun" w:hAnsi="SimSun" w:cs="SimSun"/>
                <w:spacing w:val="4"/>
                <w:position w:val="1"/>
                <w:sz w:val="17"/>
                <w:szCs w:val="17"/>
              </w:rPr>
              <w:t>shAccount</w:t>
            </w:r>
          </w:p>
        </w:tc>
        <w:tc>
          <w:tcPr>
            <w:tcW w:w="1933" w:type="dxa"/>
            <w:vAlign w:val="top"/>
          </w:tcPr>
          <w:p>
            <w:pPr>
              <w:spacing w:before="93" w:line="230" w:lineRule="auto"/>
              <w:ind w:left="111"/>
              <w:rPr>
                <w:rFonts w:ascii="SimSun" w:eastAsia="SimSun" w:hAnsi="SimSun" w:cs="SimSun"/>
                <w:sz w:val="17"/>
                <w:szCs w:val="17"/>
              </w:rPr>
            </w:pPr>
            <w:r>
              <w:rPr>
                <w:rFonts w:ascii="SimSun" w:eastAsia="SimSun" w:hAnsi="SimSun" w:cs="SimSun"/>
                <w:spacing w:val="14"/>
                <w:sz w:val="17"/>
                <w:szCs w:val="17"/>
              </w:rPr>
              <w:t>一</w:t>
            </w:r>
            <w:r>
              <w:rPr>
                <w:rFonts w:ascii="SimSun" w:eastAsia="SimSun" w:hAnsi="SimSun" w:cs="SimSun"/>
                <w:spacing w:val="8"/>
                <w:sz w:val="17"/>
                <w:szCs w:val="17"/>
              </w:rPr>
              <w:t>级资金账户编码</w:t>
            </w:r>
          </w:p>
        </w:tc>
        <w:tc>
          <w:tcPr>
            <w:tcW w:w="744" w:type="dxa"/>
            <w:vAlign w:val="top"/>
          </w:tcPr>
          <w:p>
            <w:pPr>
              <w:spacing w:before="123"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93" w:line="224" w:lineRule="auto"/>
              <w:ind w:left="113"/>
              <w:rPr>
                <w:rFonts w:ascii="SimSun" w:eastAsia="SimSun" w:hAnsi="SimSun" w:cs="SimSun"/>
                <w:sz w:val="17"/>
                <w:szCs w:val="17"/>
              </w:rPr>
            </w:pPr>
            <w:r>
              <w:rPr>
                <w:rFonts w:ascii="SimSun" w:eastAsia="SimSun" w:hAnsi="SimSun" w:cs="SimSun"/>
                <w:spacing w:val="4"/>
                <w:sz w:val="17"/>
                <w:szCs w:val="17"/>
              </w:rPr>
              <w:t>Strin</w:t>
            </w:r>
            <w:r>
              <w:rPr>
                <w:rFonts w:ascii="SimSun" w:eastAsia="SimSun" w:hAnsi="SimSun" w:cs="SimSun"/>
                <w:spacing w:val="3"/>
                <w:sz w:val="17"/>
                <w:szCs w:val="17"/>
              </w:rPr>
              <w:t>g</w:t>
            </w:r>
          </w:p>
        </w:tc>
        <w:tc>
          <w:tcPr>
            <w:tcW w:w="2689" w:type="dxa"/>
            <w:vAlign w:val="top"/>
          </w:tcPr>
          <w:p>
            <w:pPr>
              <w:spacing w:before="93" w:line="357" w:lineRule="exact"/>
              <w:ind w:left="120"/>
              <w:rPr>
                <w:rFonts w:ascii="SimSun" w:eastAsia="SimSun" w:hAnsi="SimSun" w:cs="SimSun"/>
                <w:sz w:val="17"/>
                <w:szCs w:val="17"/>
              </w:rPr>
            </w:pPr>
            <w:r>
              <w:rPr>
                <w:rFonts w:ascii="SimSun" w:eastAsia="SimSun" w:hAnsi="SimSun" w:cs="SimSun"/>
                <w:spacing w:val="10"/>
                <w:position w:val="14"/>
                <w:sz w:val="17"/>
                <w:szCs w:val="17"/>
              </w:rPr>
              <w:t>结</w:t>
            </w:r>
            <w:r>
              <w:rPr>
                <w:rFonts w:ascii="SimSun" w:eastAsia="SimSun" w:hAnsi="SimSun" w:cs="SimSun"/>
                <w:spacing w:val="9"/>
                <w:position w:val="14"/>
                <w:sz w:val="17"/>
                <w:szCs w:val="17"/>
              </w:rPr>
              <w:t>算用户只能查询属于本机构</w:t>
            </w:r>
          </w:p>
          <w:p>
            <w:pPr>
              <w:spacing w:line="230" w:lineRule="auto"/>
              <w:ind w:left="131"/>
              <w:rPr>
                <w:rFonts w:ascii="SimSun" w:eastAsia="SimSun" w:hAnsi="SimSun" w:cs="SimSun"/>
                <w:sz w:val="17"/>
                <w:szCs w:val="17"/>
              </w:rPr>
            </w:pPr>
            <w:r>
              <w:rPr>
                <w:rFonts w:ascii="SimSun" w:eastAsia="SimSun" w:hAnsi="SimSun" w:cs="SimSun"/>
                <w:spacing w:val="7"/>
                <w:sz w:val="17"/>
                <w:szCs w:val="17"/>
              </w:rPr>
              <w:t>的一级资金账</w:t>
            </w:r>
            <w:r>
              <w:rPr>
                <w:rFonts w:ascii="SimSun" w:eastAsia="SimSun" w:hAnsi="SimSun" w:cs="SimSun"/>
                <w:spacing w:val="6"/>
                <w:sz w:val="17"/>
                <w:szCs w:val="17"/>
              </w:rPr>
              <w:t>户</w:t>
            </w:r>
          </w:p>
        </w:tc>
      </w:tr>
      <w:tr>
        <w:tblPrEx>
          <w:tblW w:w="9246" w:type="dxa"/>
          <w:tblInd w:w="44" w:type="dxa"/>
          <w:tblLayout w:type="fixed"/>
        </w:tblPrEx>
        <w:trPr>
          <w:trHeight w:val="363"/>
        </w:trPr>
        <w:tc>
          <w:tcPr>
            <w:tcW w:w="759" w:type="dxa"/>
            <w:vAlign w:val="top"/>
          </w:tcPr>
          <w:p>
            <w:pPr>
              <w:spacing w:before="121" w:line="193" w:lineRule="auto"/>
              <w:ind w:left="170"/>
              <w:rPr>
                <w:rFonts w:ascii="SimSun" w:eastAsia="SimSun" w:hAnsi="SimSun" w:cs="SimSun"/>
                <w:sz w:val="17"/>
                <w:szCs w:val="17"/>
              </w:rPr>
            </w:pPr>
            <w:r>
              <w:rPr>
                <w:rFonts w:ascii="SimSun" w:eastAsia="SimSun" w:hAnsi="SimSun" w:cs="SimSun"/>
                <w:spacing w:val="1"/>
                <w:sz w:val="17"/>
                <w:szCs w:val="17"/>
              </w:rPr>
              <w:t>1902</w:t>
            </w:r>
            <w:r>
              <w:rPr>
                <w:rFonts w:ascii="SimSun" w:eastAsia="SimSun" w:hAnsi="SimSun" w:cs="SimSun"/>
                <w:sz w:val="17"/>
                <w:szCs w:val="17"/>
              </w:rPr>
              <w:t>7</w:t>
            </w:r>
          </w:p>
        </w:tc>
        <w:tc>
          <w:tcPr>
            <w:tcW w:w="1932" w:type="dxa"/>
            <w:vAlign w:val="top"/>
          </w:tcPr>
          <w:p>
            <w:pPr>
              <w:spacing w:before="93" w:line="225" w:lineRule="auto"/>
              <w:ind w:left="100"/>
              <w:rPr>
                <w:rFonts w:ascii="SimSun" w:eastAsia="SimSun" w:hAnsi="SimSun" w:cs="SimSun"/>
                <w:sz w:val="17"/>
                <w:szCs w:val="17"/>
              </w:rPr>
            </w:pPr>
            <w:r>
              <w:rPr>
                <w:rFonts w:ascii="SimSun" w:eastAsia="SimSun" w:hAnsi="SimSun" w:cs="SimSun"/>
                <w:spacing w:val="5"/>
                <w:sz w:val="17"/>
                <w:szCs w:val="17"/>
              </w:rPr>
              <w:t>AccountTyp</w:t>
            </w:r>
            <w:r>
              <w:rPr>
                <w:rFonts w:ascii="SimSun" w:eastAsia="SimSun" w:hAnsi="SimSun" w:cs="SimSun"/>
                <w:spacing w:val="3"/>
                <w:sz w:val="17"/>
                <w:szCs w:val="17"/>
              </w:rPr>
              <w:t>e</w:t>
            </w:r>
          </w:p>
        </w:tc>
        <w:tc>
          <w:tcPr>
            <w:tcW w:w="1933" w:type="dxa"/>
            <w:vAlign w:val="top"/>
          </w:tcPr>
          <w:p>
            <w:pPr>
              <w:spacing w:before="93" w:line="230" w:lineRule="auto"/>
              <w:ind w:left="111"/>
              <w:rPr>
                <w:rFonts w:ascii="SimSun" w:eastAsia="SimSun" w:hAnsi="SimSun" w:cs="SimSun"/>
                <w:sz w:val="17"/>
                <w:szCs w:val="17"/>
              </w:rPr>
            </w:pPr>
            <w:r>
              <w:rPr>
                <w:rFonts w:ascii="SimSun" w:eastAsia="SimSun" w:hAnsi="SimSun" w:cs="SimSun"/>
                <w:spacing w:val="10"/>
                <w:sz w:val="17"/>
                <w:szCs w:val="17"/>
              </w:rPr>
              <w:t>账</w:t>
            </w:r>
            <w:r>
              <w:rPr>
                <w:rFonts w:ascii="SimSun" w:eastAsia="SimSun" w:hAnsi="SimSun" w:cs="SimSun"/>
                <w:spacing w:val="8"/>
                <w:sz w:val="17"/>
                <w:szCs w:val="17"/>
              </w:rPr>
              <w:t>户类型代码</w:t>
            </w:r>
          </w:p>
        </w:tc>
        <w:tc>
          <w:tcPr>
            <w:tcW w:w="744" w:type="dxa"/>
            <w:vAlign w:val="top"/>
          </w:tcPr>
          <w:p>
            <w:pPr>
              <w:spacing w:before="123"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93" w:line="231" w:lineRule="exact"/>
              <w:ind w:left="122"/>
              <w:rPr>
                <w:rFonts w:ascii="SimSun" w:eastAsia="SimSun" w:hAnsi="SimSun" w:cs="SimSun"/>
                <w:sz w:val="17"/>
                <w:szCs w:val="17"/>
              </w:rPr>
            </w:pPr>
            <w:r>
              <w:rPr>
                <w:rFonts w:ascii="SimSun" w:eastAsia="SimSun" w:hAnsi="SimSun" w:cs="SimSun"/>
                <w:spacing w:val="-1"/>
                <w:position w:val="1"/>
                <w:sz w:val="17"/>
                <w:szCs w:val="17"/>
              </w:rPr>
              <w:t>In</w:t>
            </w:r>
            <w:r>
              <w:rPr>
                <w:rFonts w:ascii="SimSun" w:eastAsia="SimSun" w:hAnsi="SimSun" w:cs="SimSun"/>
                <w:position w:val="1"/>
                <w:sz w:val="17"/>
                <w:szCs w:val="17"/>
              </w:rPr>
              <w:t>t</w:t>
            </w:r>
          </w:p>
        </w:tc>
        <w:tc>
          <w:tcPr>
            <w:tcW w:w="2689" w:type="dxa"/>
            <w:vAlign w:val="top"/>
          </w:tcPr>
          <w:p>
            <w:pPr>
              <w:spacing w:before="178"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4" w:type="dxa"/>
          <w:tblLayout w:type="fixed"/>
        </w:tblPrEx>
        <w:trPr>
          <w:trHeight w:val="363"/>
        </w:trPr>
        <w:tc>
          <w:tcPr>
            <w:tcW w:w="759" w:type="dxa"/>
            <w:vAlign w:val="top"/>
          </w:tcPr>
          <w:p>
            <w:pPr>
              <w:spacing w:before="120" w:line="193" w:lineRule="auto"/>
              <w:ind w:left="170"/>
              <w:rPr>
                <w:rFonts w:ascii="SimSun" w:eastAsia="SimSun" w:hAnsi="SimSun" w:cs="SimSun"/>
                <w:sz w:val="17"/>
                <w:szCs w:val="17"/>
              </w:rPr>
            </w:pPr>
            <w:r>
              <w:rPr>
                <w:rFonts w:ascii="SimSun" w:eastAsia="SimSun" w:hAnsi="SimSun" w:cs="SimSun"/>
                <w:spacing w:val="1"/>
                <w:sz w:val="17"/>
                <w:szCs w:val="17"/>
              </w:rPr>
              <w:t>1903</w:t>
            </w:r>
            <w:r>
              <w:rPr>
                <w:rFonts w:ascii="SimSun" w:eastAsia="SimSun" w:hAnsi="SimSun" w:cs="SimSun"/>
                <w:sz w:val="17"/>
                <w:szCs w:val="17"/>
              </w:rPr>
              <w:t>7</w:t>
            </w:r>
          </w:p>
        </w:tc>
        <w:tc>
          <w:tcPr>
            <w:tcW w:w="1932" w:type="dxa"/>
            <w:vAlign w:val="top"/>
          </w:tcPr>
          <w:p>
            <w:pPr>
              <w:spacing w:before="92" w:line="231" w:lineRule="exact"/>
              <w:ind w:left="102"/>
              <w:rPr>
                <w:rFonts w:ascii="SimSun" w:eastAsia="SimSun" w:hAnsi="SimSun" w:cs="SimSun"/>
                <w:sz w:val="17"/>
                <w:szCs w:val="17"/>
              </w:rPr>
            </w:pPr>
            <w:r>
              <w:rPr>
                <w:rFonts w:ascii="SimSun" w:eastAsia="SimSun" w:hAnsi="SimSun" w:cs="SimSun"/>
                <w:spacing w:val="8"/>
                <w:position w:val="1"/>
                <w:sz w:val="17"/>
                <w:szCs w:val="17"/>
              </w:rPr>
              <w:t>Ba</w:t>
            </w:r>
            <w:r>
              <w:rPr>
                <w:rFonts w:ascii="SimSun" w:eastAsia="SimSun" w:hAnsi="SimSun" w:cs="SimSun"/>
                <w:spacing w:val="4"/>
                <w:position w:val="1"/>
                <w:sz w:val="17"/>
                <w:szCs w:val="17"/>
              </w:rPr>
              <w:t>nkAccount</w:t>
            </w:r>
          </w:p>
        </w:tc>
        <w:tc>
          <w:tcPr>
            <w:tcW w:w="1933" w:type="dxa"/>
            <w:vAlign w:val="top"/>
          </w:tcPr>
          <w:p>
            <w:pPr>
              <w:spacing w:before="92" w:line="230" w:lineRule="auto"/>
              <w:ind w:left="116"/>
              <w:rPr>
                <w:rFonts w:ascii="SimSun" w:eastAsia="SimSun" w:hAnsi="SimSun" w:cs="SimSun"/>
                <w:sz w:val="17"/>
                <w:szCs w:val="17"/>
              </w:rPr>
            </w:pPr>
            <w:r>
              <w:rPr>
                <w:rFonts w:ascii="SimSun" w:eastAsia="SimSun" w:hAnsi="SimSun" w:cs="SimSun"/>
                <w:spacing w:val="9"/>
                <w:sz w:val="17"/>
                <w:szCs w:val="17"/>
              </w:rPr>
              <w:t>资</w:t>
            </w:r>
            <w:r>
              <w:rPr>
                <w:rFonts w:ascii="SimSun" w:eastAsia="SimSun" w:hAnsi="SimSun" w:cs="SimSun"/>
                <w:spacing w:val="8"/>
                <w:sz w:val="17"/>
                <w:szCs w:val="17"/>
              </w:rPr>
              <w:t>金渠道账户编码</w:t>
            </w:r>
          </w:p>
        </w:tc>
        <w:tc>
          <w:tcPr>
            <w:tcW w:w="744" w:type="dxa"/>
            <w:vAlign w:val="top"/>
          </w:tcPr>
          <w:p>
            <w:pPr>
              <w:spacing w:before="122"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92" w:line="224" w:lineRule="auto"/>
              <w:ind w:left="113"/>
              <w:rPr>
                <w:rFonts w:ascii="SimSun" w:eastAsia="SimSun" w:hAnsi="SimSun" w:cs="SimSun"/>
                <w:sz w:val="17"/>
                <w:szCs w:val="17"/>
              </w:rPr>
            </w:pPr>
            <w:r>
              <w:rPr>
                <w:rFonts w:ascii="SimSun" w:eastAsia="SimSun" w:hAnsi="SimSun" w:cs="SimSun"/>
                <w:spacing w:val="4"/>
                <w:sz w:val="17"/>
                <w:szCs w:val="17"/>
              </w:rPr>
              <w:t>Strin</w:t>
            </w:r>
            <w:r>
              <w:rPr>
                <w:rFonts w:ascii="SimSun" w:eastAsia="SimSun" w:hAnsi="SimSun" w:cs="SimSun"/>
                <w:spacing w:val="3"/>
                <w:sz w:val="17"/>
                <w:szCs w:val="17"/>
              </w:rPr>
              <w:t>g</w:t>
            </w:r>
          </w:p>
        </w:tc>
        <w:tc>
          <w:tcPr>
            <w:tcW w:w="2689" w:type="dxa"/>
            <w:vAlign w:val="top"/>
          </w:tcPr>
          <w:p>
            <w:pPr>
              <w:spacing w:before="177" w:line="193" w:lineRule="auto"/>
              <w:ind w:left="114"/>
              <w:rPr>
                <w:rFonts w:ascii="SimSun" w:eastAsia="SimSun" w:hAnsi="SimSun" w:cs="SimSun"/>
                <w:sz w:val="17"/>
                <w:szCs w:val="17"/>
              </w:rPr>
            </w:pPr>
            <w:r>
              <w:rPr>
                <w:rFonts w:ascii="SimSun" w:eastAsia="SimSun" w:hAnsi="SimSun" w:cs="SimSun"/>
                <w:spacing w:val="4"/>
                <w:sz w:val="17"/>
                <w:szCs w:val="17"/>
              </w:rPr>
              <w:t>—</w:t>
            </w:r>
          </w:p>
        </w:tc>
      </w:tr>
      <w:tr>
        <w:tblPrEx>
          <w:tblW w:w="9246" w:type="dxa"/>
          <w:tblInd w:w="44" w:type="dxa"/>
          <w:tblLayout w:type="fixed"/>
        </w:tblPrEx>
        <w:trPr>
          <w:trHeight w:val="367"/>
        </w:trPr>
        <w:tc>
          <w:tcPr>
            <w:tcW w:w="759" w:type="dxa"/>
            <w:vAlign w:val="top"/>
          </w:tcPr>
          <w:p>
            <w:pPr>
              <w:spacing w:before="178" w:line="193" w:lineRule="auto"/>
              <w:ind w:left="290"/>
              <w:rPr>
                <w:rFonts w:ascii="SimSun" w:eastAsia="SimSun" w:hAnsi="SimSun" w:cs="SimSun"/>
                <w:sz w:val="17"/>
                <w:szCs w:val="17"/>
              </w:rPr>
            </w:pPr>
            <w:r>
              <w:rPr>
                <w:rFonts w:ascii="SimSun" w:eastAsia="SimSun" w:hAnsi="SimSun" w:cs="SimSun"/>
                <w:spacing w:val="4"/>
                <w:sz w:val="17"/>
                <w:szCs w:val="17"/>
              </w:rPr>
              <w:t>—</w:t>
            </w:r>
          </w:p>
        </w:tc>
        <w:tc>
          <w:tcPr>
            <w:tcW w:w="1932" w:type="dxa"/>
            <w:vAlign w:val="top"/>
          </w:tcPr>
          <w:p>
            <w:pPr>
              <w:spacing w:before="94" w:line="231" w:lineRule="auto"/>
              <w:ind w:left="107"/>
              <w:rPr>
                <w:rFonts w:ascii="SimSun" w:eastAsia="SimSun" w:hAnsi="SimSun" w:cs="SimSun"/>
                <w:sz w:val="17"/>
                <w:szCs w:val="17"/>
              </w:rPr>
            </w:pPr>
            <w:r>
              <w:rPr>
                <w:rFonts w:ascii="SimSun" w:eastAsia="SimSun" w:hAnsi="SimSun" w:cs="SimSun"/>
                <w:spacing w:val="10"/>
                <w:sz w:val="17"/>
                <w:szCs w:val="17"/>
              </w:rPr>
              <w:t>标</w:t>
            </w:r>
            <w:r>
              <w:rPr>
                <w:rFonts w:ascii="SimSun" w:eastAsia="SimSun" w:hAnsi="SimSun" w:cs="SimSun"/>
                <w:spacing w:val="8"/>
                <w:sz w:val="17"/>
                <w:szCs w:val="17"/>
              </w:rPr>
              <w:t>准消息尾</w:t>
            </w:r>
          </w:p>
        </w:tc>
        <w:tc>
          <w:tcPr>
            <w:tcW w:w="1933" w:type="dxa"/>
            <w:vAlign w:val="top"/>
          </w:tcPr>
          <w:p>
            <w:pPr>
              <w:spacing w:before="178" w:line="193" w:lineRule="auto"/>
              <w:ind w:left="107"/>
              <w:rPr>
                <w:rFonts w:ascii="SimSun" w:eastAsia="SimSun" w:hAnsi="SimSun" w:cs="SimSun"/>
                <w:sz w:val="17"/>
                <w:szCs w:val="17"/>
              </w:rPr>
            </w:pPr>
            <w:r>
              <w:rPr>
                <w:rFonts w:ascii="SimSun" w:eastAsia="SimSun" w:hAnsi="SimSun" w:cs="SimSun"/>
                <w:spacing w:val="4"/>
                <w:sz w:val="17"/>
                <w:szCs w:val="17"/>
              </w:rPr>
              <w:t>—</w:t>
            </w:r>
          </w:p>
        </w:tc>
        <w:tc>
          <w:tcPr>
            <w:tcW w:w="744" w:type="dxa"/>
            <w:vAlign w:val="top"/>
          </w:tcPr>
          <w:p>
            <w:pPr>
              <w:spacing w:before="124" w:line="192" w:lineRule="auto"/>
              <w:ind w:left="328"/>
              <w:rPr>
                <w:rFonts w:ascii="SimSun" w:eastAsia="SimSun" w:hAnsi="SimSun" w:cs="SimSun"/>
                <w:sz w:val="17"/>
                <w:szCs w:val="17"/>
              </w:rPr>
            </w:pPr>
            <w:r>
              <w:rPr>
                <w:rFonts w:ascii="SimSun" w:eastAsia="SimSun" w:hAnsi="SimSun" w:cs="SimSun"/>
                <w:sz w:val="17"/>
                <w:szCs w:val="17"/>
              </w:rPr>
              <w:t>Y</w:t>
            </w:r>
          </w:p>
        </w:tc>
        <w:tc>
          <w:tcPr>
            <w:tcW w:w="1189" w:type="dxa"/>
            <w:vAlign w:val="top"/>
          </w:tcPr>
          <w:p>
            <w:pPr>
              <w:spacing w:before="178" w:line="193" w:lineRule="auto"/>
              <w:ind w:left="111"/>
              <w:rPr>
                <w:rFonts w:ascii="SimSun" w:eastAsia="SimSun" w:hAnsi="SimSun" w:cs="SimSun"/>
                <w:sz w:val="17"/>
                <w:szCs w:val="17"/>
              </w:rPr>
            </w:pPr>
            <w:r>
              <w:rPr>
                <w:rFonts w:ascii="SimSun" w:eastAsia="SimSun" w:hAnsi="SimSun" w:cs="SimSun"/>
                <w:spacing w:val="4"/>
                <w:sz w:val="17"/>
                <w:szCs w:val="17"/>
              </w:rPr>
              <w:t>—</w:t>
            </w:r>
          </w:p>
        </w:tc>
        <w:tc>
          <w:tcPr>
            <w:tcW w:w="2689" w:type="dxa"/>
            <w:vAlign w:val="top"/>
          </w:tcPr>
          <w:p>
            <w:pPr>
              <w:spacing w:before="178" w:line="193" w:lineRule="auto"/>
              <w:ind w:left="114"/>
              <w:rPr>
                <w:rFonts w:ascii="SimSun" w:eastAsia="SimSun" w:hAnsi="SimSun" w:cs="SimSun"/>
                <w:sz w:val="17"/>
                <w:szCs w:val="17"/>
              </w:rPr>
            </w:pPr>
            <w:r>
              <w:rPr>
                <w:rFonts w:ascii="SimSun" w:eastAsia="SimSun" w:hAnsi="SimSun" w:cs="SimSun"/>
                <w:spacing w:val="4"/>
                <w:sz w:val="17"/>
                <w:szCs w:val="17"/>
              </w:rPr>
              <w:t>—</w:t>
            </w:r>
          </w:p>
        </w:tc>
      </w:tr>
    </w:tbl>
    <w:p>
      <w:pPr>
        <w:spacing w:before="208" w:line="229" w:lineRule="auto"/>
        <w:outlineLvl w:val="3"/>
        <w:rPr>
          <w:rFonts w:ascii="SimHei" w:eastAsia="SimHei" w:hAnsi="SimHei" w:cs="SimHei"/>
          <w:sz w:val="20"/>
          <w:szCs w:val="20"/>
        </w:rPr>
      </w:pPr>
      <w:r>
        <w:rPr>
          <w:rFonts w:ascii="SimHei" w:eastAsia="SimHei" w:hAnsi="SimHei" w:cs="SimHei"/>
          <w:spacing w:val="14"/>
          <w:sz w:val="20"/>
          <w:szCs w:val="20"/>
        </w:rPr>
        <w:t>7</w:t>
      </w:r>
      <w:r>
        <w:rPr>
          <w:rFonts w:ascii="SimHei" w:eastAsia="SimHei" w:hAnsi="SimHei" w:cs="SimHei"/>
          <w:spacing w:val="10"/>
          <w:sz w:val="20"/>
          <w:szCs w:val="20"/>
        </w:rPr>
        <w:t>.</w:t>
      </w:r>
      <w:r>
        <w:rPr>
          <w:rFonts w:ascii="SimHei" w:eastAsia="SimHei" w:hAnsi="SimHei" w:cs="SimHei"/>
          <w:spacing w:val="7"/>
          <w:sz w:val="20"/>
          <w:szCs w:val="20"/>
        </w:rPr>
        <w:t>1.4</w:t>
      </w:r>
      <w:r>
        <w:rPr>
          <w:rFonts w:ascii="SimHei" w:eastAsia="SimHei" w:hAnsi="SimHei" w:cs="SimHei"/>
          <w:spacing w:val="7"/>
          <w:sz w:val="20"/>
          <w:szCs w:val="20"/>
        </w:rPr>
        <w:t xml:space="preserve">  </w:t>
      </w:r>
      <w:r>
        <w:rPr>
          <w:rFonts w:ascii="SimHei" w:eastAsia="SimHei" w:hAnsi="SimHei" w:cs="SimHei"/>
          <w:spacing w:val="7"/>
          <w:sz w:val="20"/>
          <w:szCs w:val="20"/>
        </w:rPr>
        <w:t>资金账户签约状态查询应答</w:t>
      </w:r>
      <w:r>
        <w:rPr>
          <w:rFonts w:ascii="SimHei" w:eastAsia="SimHei" w:hAnsi="SimHei" w:cs="SimHei"/>
          <w:sz w:val="20"/>
          <w:szCs w:val="20"/>
        </w:rPr>
        <w:br/>
      </w:r>
      <w:r>
        <w:rPr>
          <w:rFonts w:ascii="SimHei" w:eastAsia="SimHei" w:hAnsi="SimHei" w:cs="SimHei"/>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08" w:history="1">
        <w:r>
          <w:rPr>
            <w:rFonts w:ascii="SimSun" w:eastAsia="SimSun" w:hAnsi="SimSun" w:cs="SimSun"/>
            <w:b/>
            <w:bCs/>
            <w:noProof w:val="0"/>
            <w:snapToGrid/>
            <w:color w:val="0000EE"/>
            <w:kern w:val="0"/>
            <w:sz w:val="30"/>
            <w:szCs w:val="30"/>
            <w:u w:val="single" w:color="0000EE"/>
          </w:rPr>
          <w:t>https://d.book118.com/475242141231011120</w:t>
        </w:r>
      </w:hyperlink>
    </w:p>
    <w:p>
      <w:pPr>
        <w:spacing w:before="208" w:line="229" w:lineRule="auto"/>
        <w:outlineLvl w:val="3"/>
        <w:rPr>
          <w:rFonts w:ascii="SimHei" w:eastAsia="SimHei" w:hAnsi="SimHei" w:cs="SimHei"/>
          <w:sz w:val="20"/>
          <w:szCs w:val="20"/>
        </w:rPr>
      </w:pPr>
    </w:p>
    <w:sectPr>
      <w:headerReference w:type="default" r:id="rId109"/>
      <w:footerReference w:type="default" r:id="rId110"/>
      <w:pgSz w:w="11906" w:h="16839"/>
      <w:pgMar w:top="400" w:right="1133" w:bottom="1313" w:left="1427" w:header="0" w:footer="1135" w:gutter="0"/>
      <w:pgNumType w:start="4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right="208"/>
      <w:jc w:val="right"/>
      <w:rPr>
        <w:rFonts w:ascii="Times New Roman" w:eastAsia="Times New Roman" w:hAnsi="Times New Roman" w:cs="Times New Roman"/>
        <w:sz w:val="17"/>
        <w:szCs w:val="17"/>
      </w:rPr>
    </w:pPr>
    <w:r>
      <w:rPr>
        <w:rFonts w:ascii="Times New Roman" w:eastAsia="Times New Roman" w:hAnsi="Times New Roman" w:cs="Times New Roman"/>
        <w:sz w:val="17"/>
        <w:szCs w:val="17"/>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right="208"/>
      <w:jc w:val="right"/>
      <w:rPr>
        <w:rFonts w:ascii="Times New Roman" w:eastAsia="Times New Roman" w:hAnsi="Times New Roman" w:cs="Times New Roman"/>
        <w:sz w:val="17"/>
        <w:szCs w:val="17"/>
      </w:rPr>
    </w:pPr>
    <w:r>
      <w:rPr>
        <w:rFonts w:ascii="Times New Roman" w:eastAsia="Times New Roman" w:hAnsi="Times New Roman" w:cs="Times New Roman"/>
        <w:sz w:val="17"/>
        <w:szCs w:val="17"/>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9"/>
      <w:jc w:val="right"/>
      <w:rPr>
        <w:rFonts w:ascii="SimSun" w:eastAsia="SimSun" w:hAnsi="SimSun" w:cs="SimSun"/>
        <w:sz w:val="17"/>
        <w:szCs w:val="17"/>
      </w:rPr>
    </w:pPr>
    <w:r>
      <w:rPr>
        <w:rFonts w:ascii="SimSun" w:eastAsia="SimSun" w:hAnsi="SimSun" w:cs="SimSun"/>
        <w:spacing w:val="-1"/>
        <w:sz w:val="17"/>
        <w:szCs w:val="17"/>
      </w:rPr>
      <w:t>II</w:t>
    </w:r>
    <w:r>
      <w:rPr>
        <w:rFonts w:ascii="SimSun" w:eastAsia="SimSun" w:hAnsi="SimSun" w:cs="SimSun"/>
        <w:sz w:val="17"/>
        <w:szCs w:val="17"/>
      </w:rPr>
      <w:t>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237"/>
      <w:jc w:val="right"/>
      <w:rPr>
        <w:rFonts w:ascii="SimSun" w:eastAsia="SimSun" w:hAnsi="SimSun" w:cs="SimSun"/>
        <w:sz w:val="17"/>
        <w:szCs w:val="17"/>
      </w:rPr>
    </w:pPr>
    <w:r>
      <w:rPr>
        <w:rFonts w:ascii="SimSun" w:eastAsia="SimSun" w:hAnsi="SimSun" w:cs="SimSun"/>
        <w:sz w:val="17"/>
        <w:szCs w:val="17"/>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237"/>
      <w:jc w:val="right"/>
      <w:rPr>
        <w:rFonts w:ascii="SimSun" w:eastAsia="SimSun" w:hAnsi="SimSun" w:cs="SimSun"/>
        <w:sz w:val="17"/>
        <w:szCs w:val="17"/>
      </w:rPr>
    </w:pPr>
    <w:r>
      <w:rPr>
        <w:rFonts w:ascii="SimSun" w:eastAsia="SimSun" w:hAnsi="SimSun" w:cs="SimSun"/>
        <w:sz w:val="17"/>
        <w:szCs w:val="17"/>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6"/>
      <w:rPr>
        <w:rFonts w:ascii="SimSun" w:eastAsia="SimSun" w:hAnsi="SimSun" w:cs="SimSun"/>
        <w:sz w:val="17"/>
        <w:szCs w:val="17"/>
      </w:rPr>
    </w:pPr>
    <w:r>
      <w:rPr>
        <w:rFonts w:ascii="SimSun" w:eastAsia="SimSun" w:hAnsi="SimSun" w:cs="SimSun"/>
        <w:sz w:val="17"/>
        <w:szCs w:val="17"/>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6"/>
      <w:rPr>
        <w:rFonts w:ascii="SimSun" w:eastAsia="SimSun" w:hAnsi="SimSun" w:cs="SimSun"/>
        <w:sz w:val="17"/>
        <w:szCs w:val="17"/>
      </w:rPr>
    </w:pPr>
    <w:r>
      <w:rPr>
        <w:rFonts w:ascii="SimSun" w:eastAsia="SimSun" w:hAnsi="SimSun" w:cs="SimSun"/>
        <w:sz w:val="17"/>
        <w:szCs w:val="17"/>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88"/>
      <w:jc w:val="right"/>
      <w:rPr>
        <w:rFonts w:ascii="SimSun" w:eastAsia="SimSun" w:hAnsi="SimSun" w:cs="SimSun"/>
        <w:sz w:val="17"/>
        <w:szCs w:val="17"/>
      </w:rPr>
    </w:pPr>
    <w:r>
      <w:rPr>
        <w:rFonts w:ascii="SimSun" w:eastAsia="SimSun" w:hAnsi="SimSun" w:cs="SimSun"/>
        <w:sz w:val="17"/>
        <w:szCs w:val="17"/>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88"/>
      <w:jc w:val="right"/>
      <w:rPr>
        <w:rFonts w:ascii="SimSun" w:eastAsia="SimSun" w:hAnsi="SimSun" w:cs="SimSun"/>
        <w:sz w:val="17"/>
        <w:szCs w:val="17"/>
      </w:rPr>
    </w:pPr>
    <w:r>
      <w:rPr>
        <w:rFonts w:ascii="SimSun" w:eastAsia="SimSun" w:hAnsi="SimSun" w:cs="SimSun"/>
        <w:sz w:val="17"/>
        <w:szCs w:val="17"/>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6"/>
      <w:rPr>
        <w:rFonts w:ascii="SimSun" w:eastAsia="SimSun" w:hAnsi="SimSun" w:cs="SimSun"/>
        <w:sz w:val="17"/>
        <w:szCs w:val="17"/>
      </w:rPr>
    </w:pPr>
    <w:r>
      <w:rPr>
        <w:rFonts w:ascii="SimSun" w:eastAsia="SimSun" w:hAnsi="SimSun" w:cs="SimSun"/>
        <w:sz w:val="17"/>
        <w:szCs w:val="17"/>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193"/>
      <w:jc w:val="right"/>
      <w:rPr>
        <w:rFonts w:ascii="SimSun" w:eastAsia="SimSun" w:hAnsi="SimSun" w:cs="SimSun"/>
        <w:sz w:val="17"/>
        <w:szCs w:val="17"/>
      </w:rPr>
    </w:pPr>
    <w:r>
      <w:rPr>
        <w:rFonts w:ascii="SimSun" w:eastAsia="SimSun" w:hAnsi="SimSun" w:cs="SimSun"/>
        <w:sz w:val="17"/>
        <w:szCs w:val="17"/>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193"/>
      <w:jc w:val="right"/>
      <w:rPr>
        <w:rFonts w:ascii="SimSun" w:eastAsia="SimSun" w:hAnsi="SimSun" w:cs="SimSun"/>
        <w:sz w:val="17"/>
        <w:szCs w:val="17"/>
      </w:rPr>
    </w:pPr>
    <w:r>
      <w:rPr>
        <w:rFonts w:ascii="SimSun" w:eastAsia="SimSun" w:hAnsi="SimSun" w:cs="SimSun"/>
        <w:sz w:val="17"/>
        <w:szCs w:val="17"/>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1"/>
      <w:rPr>
        <w:rFonts w:ascii="SimSun" w:eastAsia="SimSun" w:hAnsi="SimSun" w:cs="SimSun"/>
        <w:sz w:val="17"/>
        <w:szCs w:val="17"/>
      </w:rPr>
    </w:pPr>
    <w:r>
      <w:rPr>
        <w:rFonts w:ascii="SimSun" w:eastAsia="SimSun" w:hAnsi="SimSun" w:cs="SimSun"/>
        <w:sz w:val="17"/>
        <w:szCs w:val="17"/>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1"/>
      <w:rPr>
        <w:rFonts w:ascii="SimSun" w:eastAsia="SimSun" w:hAnsi="SimSun" w:cs="SimSun"/>
        <w:sz w:val="17"/>
        <w:szCs w:val="17"/>
      </w:rPr>
    </w:pPr>
    <w:r>
      <w:rPr>
        <w:rFonts w:ascii="SimSun" w:eastAsia="SimSun" w:hAnsi="SimSun" w:cs="SimSun"/>
        <w:sz w:val="17"/>
        <w:szCs w:val="17"/>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46"/>
      <w:jc w:val="right"/>
      <w:rPr>
        <w:rFonts w:ascii="SimSun" w:eastAsia="SimSun" w:hAnsi="SimSun" w:cs="SimSun"/>
        <w:sz w:val="17"/>
        <w:szCs w:val="17"/>
      </w:rPr>
    </w:pPr>
    <w:r>
      <w:rPr>
        <w:rFonts w:ascii="SimSun" w:eastAsia="SimSun" w:hAnsi="SimSun" w:cs="SimSun"/>
        <w:sz w:val="17"/>
        <w:szCs w:val="17"/>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7"/>
      <w:rPr>
        <w:rFonts w:ascii="SimSun" w:eastAsia="SimSun" w:hAnsi="SimSun" w:cs="SimSun"/>
        <w:sz w:val="17"/>
        <w:szCs w:val="17"/>
      </w:rPr>
    </w:pPr>
    <w:r>
      <w:rPr>
        <w:rFonts w:ascii="SimSun" w:eastAsia="SimSun" w:hAnsi="SimSun" w:cs="SimSun"/>
        <w:sz w:val="17"/>
        <w:szCs w:val="17"/>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z w:val="17"/>
        <w:szCs w:val="17"/>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1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1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1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1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1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1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5</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1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1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6</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12"/>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12"/>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35.xml" /><Relationship Id="rId101" Type="http://schemas.openxmlformats.org/officeDocument/2006/relationships/image" Target="media/image25.jpeg" /><Relationship Id="rId102" Type="http://schemas.openxmlformats.org/officeDocument/2006/relationships/header" Target="header36.xml" /><Relationship Id="rId103" Type="http://schemas.openxmlformats.org/officeDocument/2006/relationships/footer" Target="footer36.xml" /><Relationship Id="rId104" Type="http://schemas.openxmlformats.org/officeDocument/2006/relationships/header" Target="header37.xml" /><Relationship Id="rId105" Type="http://schemas.openxmlformats.org/officeDocument/2006/relationships/footer" Target="footer37.xml" /><Relationship Id="rId106" Type="http://schemas.openxmlformats.org/officeDocument/2006/relationships/header" Target="header38.xml" /><Relationship Id="rId107" Type="http://schemas.openxmlformats.org/officeDocument/2006/relationships/footer" Target="footer38.xml" /><Relationship Id="rId108" Type="http://schemas.openxmlformats.org/officeDocument/2006/relationships/hyperlink" Target="https://d.book118.com/475242141231011120" TargetMode="External" /><Relationship Id="rId109" Type="http://schemas.openxmlformats.org/officeDocument/2006/relationships/header" Target="header39.xml" /><Relationship Id="rId11" Type="http://schemas.openxmlformats.org/officeDocument/2006/relationships/header" Target="header4.xml" /><Relationship Id="rId110" Type="http://schemas.openxmlformats.org/officeDocument/2006/relationships/footer" Target="footer39.xml" /><Relationship Id="rId111" Type="http://schemas.openxmlformats.org/officeDocument/2006/relationships/theme" Target="theme/theme1.xml" /><Relationship Id="rId112" Type="http://schemas.openxmlformats.org/officeDocument/2006/relationships/styles" Target="styles.xml" /><Relationship Id="rId12" Type="http://schemas.openxmlformats.org/officeDocument/2006/relationships/footer" Target="footer4.xml" /><Relationship Id="rId13" Type="http://schemas.openxmlformats.org/officeDocument/2006/relationships/hyperlink" Target="http://www.ce.cn/xwzx/gnsz/szyw/201710/23/t20171023_26623360.shtml" TargetMode="External" /><Relationship Id="rId14" Type="http://schemas.openxmlformats.org/officeDocument/2006/relationships/hyperlink" Target="http://www.sac.net.cn/flgz/zlgz/202009/t20200928_144059.html" TargetMode="External" /><Relationship Id="rId15" Type="http://schemas.openxmlformats.org/officeDocument/2006/relationships/hyperlink" Target="https://www.sac.net.cn/flgz/zlgz/202112/t20211206_147996.html" TargetMode="Externa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image" Target="media/image2.jpeg"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image" Target="media/image3.jpeg"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image" Target="media/image4.jpeg" /><Relationship Id="rId39" Type="http://schemas.openxmlformats.org/officeDocument/2006/relationships/header" Target="header15.xml" /><Relationship Id="rId4" Type="http://schemas.openxmlformats.org/officeDocument/2006/relationships/image" Target="media/image1.png" /><Relationship Id="rId40" Type="http://schemas.openxmlformats.org/officeDocument/2006/relationships/footer" Target="footer15.xml" /><Relationship Id="rId41" Type="http://schemas.openxmlformats.org/officeDocument/2006/relationships/image" Target="media/image5.jpeg" /><Relationship Id="rId42" Type="http://schemas.openxmlformats.org/officeDocument/2006/relationships/image" Target="media/image6.jpeg"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image" Target="media/image7.jpeg" /><Relationship Id="rId48" Type="http://schemas.openxmlformats.org/officeDocument/2006/relationships/header" Target="header18.xml" /><Relationship Id="rId49" Type="http://schemas.openxmlformats.org/officeDocument/2006/relationships/footer" Target="footer18.xml" /><Relationship Id="rId5" Type="http://schemas.openxmlformats.org/officeDocument/2006/relationships/header" Target="header1.xml" /><Relationship Id="rId50" Type="http://schemas.openxmlformats.org/officeDocument/2006/relationships/image" Target="media/image8.jpeg" /><Relationship Id="rId51" Type="http://schemas.openxmlformats.org/officeDocument/2006/relationships/header" Target="header19.xml" /><Relationship Id="rId52" Type="http://schemas.openxmlformats.org/officeDocument/2006/relationships/footer" Target="footer19.xml" /><Relationship Id="rId53" Type="http://schemas.openxmlformats.org/officeDocument/2006/relationships/image" Target="media/image9.jpeg" /><Relationship Id="rId54" Type="http://schemas.openxmlformats.org/officeDocument/2006/relationships/header" Target="header20.xml" /><Relationship Id="rId55" Type="http://schemas.openxmlformats.org/officeDocument/2006/relationships/footer" Target="footer20.xml" /><Relationship Id="rId56" Type="http://schemas.openxmlformats.org/officeDocument/2006/relationships/image" Target="media/image10.jpeg" /><Relationship Id="rId57" Type="http://schemas.openxmlformats.org/officeDocument/2006/relationships/header" Target="header21.xml" /><Relationship Id="rId58" Type="http://schemas.openxmlformats.org/officeDocument/2006/relationships/footer" Target="footer21.xml" /><Relationship Id="rId59" Type="http://schemas.openxmlformats.org/officeDocument/2006/relationships/image" Target="media/image11.jpeg" /><Relationship Id="rId6" Type="http://schemas.openxmlformats.org/officeDocument/2006/relationships/footer" Target="footer1.xml" /><Relationship Id="rId60" Type="http://schemas.openxmlformats.org/officeDocument/2006/relationships/header" Target="header22.xml" /><Relationship Id="rId61" Type="http://schemas.openxmlformats.org/officeDocument/2006/relationships/footer" Target="footer22.xml" /><Relationship Id="rId62" Type="http://schemas.openxmlformats.org/officeDocument/2006/relationships/image" Target="media/image12.jpeg" /><Relationship Id="rId63" Type="http://schemas.openxmlformats.org/officeDocument/2006/relationships/header" Target="header23.xml" /><Relationship Id="rId64" Type="http://schemas.openxmlformats.org/officeDocument/2006/relationships/footer" Target="footer23.xml" /><Relationship Id="rId65" Type="http://schemas.openxmlformats.org/officeDocument/2006/relationships/image" Target="media/image13.jpeg" /><Relationship Id="rId66" Type="http://schemas.openxmlformats.org/officeDocument/2006/relationships/header" Target="header24.xml" /><Relationship Id="rId67" Type="http://schemas.openxmlformats.org/officeDocument/2006/relationships/footer" Target="footer24.xml" /><Relationship Id="rId68" Type="http://schemas.openxmlformats.org/officeDocument/2006/relationships/image" Target="media/image14.jpeg" /><Relationship Id="rId69" Type="http://schemas.openxmlformats.org/officeDocument/2006/relationships/header" Target="header25.xml" /><Relationship Id="rId7" Type="http://schemas.openxmlformats.org/officeDocument/2006/relationships/header" Target="header2.xml" /><Relationship Id="rId70" Type="http://schemas.openxmlformats.org/officeDocument/2006/relationships/footer" Target="footer25.xml" /><Relationship Id="rId71" Type="http://schemas.openxmlformats.org/officeDocument/2006/relationships/image" Target="media/image15.jpeg" /><Relationship Id="rId72" Type="http://schemas.openxmlformats.org/officeDocument/2006/relationships/header" Target="header26.xml" /><Relationship Id="rId73" Type="http://schemas.openxmlformats.org/officeDocument/2006/relationships/footer" Target="footer26.xml" /><Relationship Id="rId74" Type="http://schemas.openxmlformats.org/officeDocument/2006/relationships/image" Target="media/image16.jpeg" /><Relationship Id="rId75" Type="http://schemas.openxmlformats.org/officeDocument/2006/relationships/header" Target="header27.xml" /><Relationship Id="rId76" Type="http://schemas.openxmlformats.org/officeDocument/2006/relationships/footer" Target="footer27.xml" /><Relationship Id="rId77" Type="http://schemas.openxmlformats.org/officeDocument/2006/relationships/image" Target="media/image17.jpeg" /><Relationship Id="rId78" Type="http://schemas.openxmlformats.org/officeDocument/2006/relationships/header" Target="header28.xml" /><Relationship Id="rId79" Type="http://schemas.openxmlformats.org/officeDocument/2006/relationships/footer" Target="footer28.xml" /><Relationship Id="rId8" Type="http://schemas.openxmlformats.org/officeDocument/2006/relationships/footer" Target="footer2.xml" /><Relationship Id="rId80" Type="http://schemas.openxmlformats.org/officeDocument/2006/relationships/image" Target="media/image18.jpeg" /><Relationship Id="rId81" Type="http://schemas.openxmlformats.org/officeDocument/2006/relationships/header" Target="header29.xml" /><Relationship Id="rId82" Type="http://schemas.openxmlformats.org/officeDocument/2006/relationships/footer" Target="footer29.xml" /><Relationship Id="rId83" Type="http://schemas.openxmlformats.org/officeDocument/2006/relationships/image" Target="media/image19.jpeg" /><Relationship Id="rId84" Type="http://schemas.openxmlformats.org/officeDocument/2006/relationships/header" Target="header30.xml" /><Relationship Id="rId85" Type="http://schemas.openxmlformats.org/officeDocument/2006/relationships/footer" Target="footer30.xml" /><Relationship Id="rId86" Type="http://schemas.openxmlformats.org/officeDocument/2006/relationships/image" Target="media/image20.jpeg" /><Relationship Id="rId87" Type="http://schemas.openxmlformats.org/officeDocument/2006/relationships/header" Target="header31.xml" /><Relationship Id="rId88" Type="http://schemas.openxmlformats.org/officeDocument/2006/relationships/footer" Target="footer31.xml" /><Relationship Id="rId89" Type="http://schemas.openxmlformats.org/officeDocument/2006/relationships/image" Target="media/image21.jpeg" /><Relationship Id="rId9" Type="http://schemas.openxmlformats.org/officeDocument/2006/relationships/header" Target="header3.xml" /><Relationship Id="rId90" Type="http://schemas.openxmlformats.org/officeDocument/2006/relationships/header" Target="header32.xml" /><Relationship Id="rId91" Type="http://schemas.openxmlformats.org/officeDocument/2006/relationships/footer" Target="footer32.xml" /><Relationship Id="rId92" Type="http://schemas.openxmlformats.org/officeDocument/2006/relationships/image" Target="media/image22.jpeg" /><Relationship Id="rId93" Type="http://schemas.openxmlformats.org/officeDocument/2006/relationships/header" Target="header33.xml" /><Relationship Id="rId94" Type="http://schemas.openxmlformats.org/officeDocument/2006/relationships/footer" Target="footer33.xml" /><Relationship Id="rId95" Type="http://schemas.openxmlformats.org/officeDocument/2006/relationships/image" Target="media/image23.jpeg" /><Relationship Id="rId96" Type="http://schemas.openxmlformats.org/officeDocument/2006/relationships/header" Target="header34.xml" /><Relationship Id="rId97" Type="http://schemas.openxmlformats.org/officeDocument/2006/relationships/footer" Target="footer34.xml" /><Relationship Id="rId98" Type="http://schemas.openxmlformats.org/officeDocument/2006/relationships/image" Target="media/image24.jpeg" /><Relationship Id="rId99" Type="http://schemas.openxmlformats.org/officeDocument/2006/relationships/header" Target="header3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yangyx</dc:creator>
  <cp:revision>0</cp:revision>
  <dcterms:created xsi:type="dcterms:W3CDTF">2023-02-08T16:11:36Z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2024-03-08T10:07:22Z</vt:filetime>
  </property>
  <property fmtid="{D5CDD505-2E9C-101B-9397-08002B2CF9AE}" pid="3" name="CRO">
    <vt:lpwstr>wqlLaW5nc29mdCBQREYgdG8gV1BTIDgw</vt:lpwstr>
  </property>
</Properties>
</file>