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铁路货运站服务相关行业公司成立方案及可行性研究报告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 w:history="1">
        <w:r>
          <w:rPr>
            <w:rFonts w:ascii="仿宋" w:eastAsia="仿宋" w:hAnsi="仿宋" w:cs="仿宋" w:hint="eastAsia"/>
            <w:lang w:eastAsia="zh-CN"/>
          </w:rPr>
          <w:t>概论</w:t>
        </w:r>
        <w:r>
          <w:tab/>
        </w:r>
        <w:r>
          <w:fldChar w:fldCharType="begin"/>
        </w:r>
        <w:r>
          <w:instrText xml:space="preserve"> PAGEREF _Toc2767 \h </w:instrText>
        </w:r>
        <w:r>
          <w:fldChar w:fldCharType="separate"/>
        </w:r>
        <w:r>
          <w:t>4</w:t>
        </w:r>
        <w:r>
          <w:fldChar w:fldCharType="end"/>
        </w:r>
      </w:hyperlink>
    </w:p>
    <w:p>
      <w:pPr>
        <w:pStyle w:val="TOC1"/>
        <w:tabs>
          <w:tab w:val="right" w:leader="dot" w:pos="8306"/>
        </w:tabs>
      </w:pPr>
      <w:hyperlink w:anchor="_Toc15494" w:history="1">
        <w:r>
          <w:rPr>
            <w:rFonts w:ascii="仿宋" w:eastAsia="仿宋" w:hAnsi="仿宋" w:cs="仿宋" w:hint="eastAsia"/>
            <w:lang w:eastAsia="zh-CN"/>
          </w:rPr>
          <w:t>一、选址分析</w:t>
        </w:r>
        <w:r>
          <w:tab/>
        </w:r>
        <w:r>
          <w:fldChar w:fldCharType="begin"/>
        </w:r>
        <w:r>
          <w:instrText xml:space="preserve"> PAGEREF _Toc15494 \h </w:instrText>
        </w:r>
        <w:r>
          <w:fldChar w:fldCharType="separate"/>
        </w:r>
        <w:r>
          <w:t>4</w:t>
        </w:r>
        <w:r>
          <w:fldChar w:fldCharType="end"/>
        </w:r>
      </w:hyperlink>
    </w:p>
    <w:p>
      <w:pPr>
        <w:pStyle w:val="TOC2"/>
        <w:tabs>
          <w:tab w:val="right" w:leader="dot" w:pos="8306"/>
        </w:tabs>
      </w:pPr>
      <w:hyperlink w:anchor="_Toc26124" w:history="1">
        <w:r>
          <w:rPr>
            <w:rFonts w:ascii="仿宋" w:eastAsia="仿宋" w:hAnsi="仿宋" w:cs="仿宋" w:hint="eastAsia"/>
            <w:lang w:eastAsia="zh-CN"/>
          </w:rPr>
          <w:t>(一)、铁路货运站服务项目选址原则</w:t>
        </w:r>
        <w:r>
          <w:tab/>
        </w:r>
        <w:r>
          <w:fldChar w:fldCharType="begin"/>
        </w:r>
        <w:r>
          <w:instrText xml:space="preserve"> PAGEREF _Toc26124 \h </w:instrText>
        </w:r>
        <w:r>
          <w:fldChar w:fldCharType="separate"/>
        </w:r>
        <w:r>
          <w:t>4</w:t>
        </w:r>
        <w:r>
          <w:fldChar w:fldCharType="end"/>
        </w:r>
      </w:hyperlink>
    </w:p>
    <w:p>
      <w:pPr>
        <w:pStyle w:val="TOC2"/>
        <w:tabs>
          <w:tab w:val="right" w:leader="dot" w:pos="8306"/>
        </w:tabs>
      </w:pPr>
      <w:hyperlink w:anchor="_Toc2535" w:history="1">
        <w:r>
          <w:rPr>
            <w:rFonts w:ascii="仿宋" w:eastAsia="仿宋" w:hAnsi="仿宋" w:cs="仿宋" w:hint="eastAsia"/>
            <w:lang w:eastAsia="zh-CN"/>
          </w:rPr>
          <w:t>(二)、建设区基本情况</w:t>
        </w:r>
        <w:r>
          <w:tab/>
        </w:r>
        <w:r>
          <w:fldChar w:fldCharType="begin"/>
        </w:r>
        <w:r>
          <w:instrText xml:space="preserve"> PAGEREF _Toc2535 \h </w:instrText>
        </w:r>
        <w:r>
          <w:fldChar w:fldCharType="separate"/>
        </w:r>
        <w:r>
          <w:t>5</w:t>
        </w:r>
        <w:r>
          <w:fldChar w:fldCharType="end"/>
        </w:r>
      </w:hyperlink>
    </w:p>
    <w:p>
      <w:pPr>
        <w:pStyle w:val="TOC2"/>
        <w:tabs>
          <w:tab w:val="right" w:leader="dot" w:pos="8306"/>
        </w:tabs>
      </w:pPr>
      <w:hyperlink w:anchor="_Toc26566" w:history="1">
        <w:r>
          <w:rPr>
            <w:rFonts w:ascii="仿宋" w:eastAsia="仿宋" w:hAnsi="仿宋" w:cs="仿宋" w:hint="eastAsia"/>
            <w:lang w:eastAsia="zh-CN"/>
          </w:rPr>
          <w:t>(三)、发展目标</w:t>
        </w:r>
        <w:r>
          <w:tab/>
        </w:r>
        <w:r>
          <w:fldChar w:fldCharType="begin"/>
        </w:r>
        <w:r>
          <w:instrText xml:space="preserve"> PAGEREF _Toc26566 \h </w:instrText>
        </w:r>
        <w:r>
          <w:fldChar w:fldCharType="separate"/>
        </w:r>
        <w:r>
          <w:t>6</w:t>
        </w:r>
        <w:r>
          <w:fldChar w:fldCharType="end"/>
        </w:r>
      </w:hyperlink>
    </w:p>
    <w:p>
      <w:pPr>
        <w:pStyle w:val="TOC2"/>
        <w:tabs>
          <w:tab w:val="right" w:leader="dot" w:pos="8306"/>
        </w:tabs>
      </w:pPr>
      <w:hyperlink w:anchor="_Toc12747" w:history="1">
        <w:r>
          <w:rPr>
            <w:rFonts w:ascii="仿宋" w:eastAsia="仿宋" w:hAnsi="仿宋" w:cs="仿宋" w:hint="eastAsia"/>
            <w:lang w:eastAsia="zh-CN"/>
          </w:rPr>
          <w:t>(四)、产业发展方向</w:t>
        </w:r>
        <w:r>
          <w:tab/>
        </w:r>
        <w:r>
          <w:fldChar w:fldCharType="begin"/>
        </w:r>
        <w:r>
          <w:instrText xml:space="preserve"> PAGEREF _Toc12747 \h </w:instrText>
        </w:r>
        <w:r>
          <w:fldChar w:fldCharType="separate"/>
        </w:r>
        <w:r>
          <w:t>8</w:t>
        </w:r>
        <w:r>
          <w:fldChar w:fldCharType="end"/>
        </w:r>
      </w:hyperlink>
    </w:p>
    <w:p>
      <w:pPr>
        <w:pStyle w:val="TOC2"/>
        <w:tabs>
          <w:tab w:val="right" w:leader="dot" w:pos="8306"/>
        </w:tabs>
      </w:pPr>
      <w:hyperlink w:anchor="_Toc10500" w:history="1">
        <w:r>
          <w:rPr>
            <w:rFonts w:ascii="仿宋" w:eastAsia="仿宋" w:hAnsi="仿宋" w:cs="仿宋" w:hint="eastAsia"/>
            <w:lang w:eastAsia="zh-CN"/>
          </w:rPr>
          <w:t>(五)、铁路货运站服务项目选址综合评价</w:t>
        </w:r>
        <w:r>
          <w:tab/>
        </w:r>
        <w:r>
          <w:fldChar w:fldCharType="begin"/>
        </w:r>
        <w:r>
          <w:instrText xml:space="preserve"> PAGEREF _Toc10500 \h </w:instrText>
        </w:r>
        <w:r>
          <w:fldChar w:fldCharType="separate"/>
        </w:r>
        <w:r>
          <w:t>9</w:t>
        </w:r>
        <w:r>
          <w:fldChar w:fldCharType="end"/>
        </w:r>
      </w:hyperlink>
    </w:p>
    <w:p>
      <w:pPr>
        <w:pStyle w:val="TOC1"/>
        <w:tabs>
          <w:tab w:val="right" w:leader="dot" w:pos="8306"/>
        </w:tabs>
      </w:pPr>
      <w:hyperlink w:anchor="_Toc748" w:history="1">
        <w:r>
          <w:rPr>
            <w:rFonts w:ascii="仿宋" w:eastAsia="仿宋" w:hAnsi="仿宋" w:cs="仿宋" w:hint="eastAsia"/>
            <w:lang w:eastAsia="zh-CN"/>
          </w:rPr>
          <w:t>二、行业、市场分析</w:t>
        </w:r>
        <w:r>
          <w:tab/>
        </w:r>
        <w:r>
          <w:fldChar w:fldCharType="begin"/>
        </w:r>
        <w:r>
          <w:instrText xml:space="preserve"> PAGEREF _Toc748 \h </w:instrText>
        </w:r>
        <w:r>
          <w:fldChar w:fldCharType="separate"/>
        </w:r>
        <w:r>
          <w:t>10</w:t>
        </w:r>
        <w:r>
          <w:fldChar w:fldCharType="end"/>
        </w:r>
      </w:hyperlink>
    </w:p>
    <w:p>
      <w:pPr>
        <w:pStyle w:val="TOC2"/>
        <w:tabs>
          <w:tab w:val="right" w:leader="dot" w:pos="8306"/>
        </w:tabs>
      </w:pPr>
      <w:hyperlink w:anchor="_Toc14375" w:history="1">
        <w:r>
          <w:rPr>
            <w:rFonts w:ascii="仿宋" w:eastAsia="仿宋" w:hAnsi="仿宋" w:cs="仿宋" w:hint="eastAsia"/>
            <w:lang w:eastAsia="zh-CN"/>
          </w:rPr>
          <w:t>(一)、行业分析</w:t>
        </w:r>
        <w:r>
          <w:tab/>
        </w:r>
        <w:r>
          <w:fldChar w:fldCharType="begin"/>
        </w:r>
        <w:r>
          <w:instrText xml:space="preserve"> PAGEREF _Toc14375 \h </w:instrText>
        </w:r>
        <w:r>
          <w:fldChar w:fldCharType="separate"/>
        </w:r>
        <w:r>
          <w:t>10</w:t>
        </w:r>
        <w:r>
          <w:fldChar w:fldCharType="end"/>
        </w:r>
      </w:hyperlink>
    </w:p>
    <w:p>
      <w:pPr>
        <w:pStyle w:val="TOC2"/>
        <w:tabs>
          <w:tab w:val="right" w:leader="dot" w:pos="8306"/>
        </w:tabs>
      </w:pPr>
      <w:hyperlink w:anchor="_Toc2705" w:history="1">
        <w:r>
          <w:rPr>
            <w:rFonts w:ascii="仿宋" w:eastAsia="仿宋" w:hAnsi="仿宋" w:cs="仿宋" w:hint="eastAsia"/>
            <w:lang w:eastAsia="zh-CN"/>
          </w:rPr>
          <w:t>(二)、市场分析</w:t>
        </w:r>
        <w:r>
          <w:tab/>
        </w:r>
        <w:r>
          <w:fldChar w:fldCharType="begin"/>
        </w:r>
        <w:r>
          <w:instrText xml:space="preserve"> PAGEREF _Toc2705 \h </w:instrText>
        </w:r>
        <w:r>
          <w:fldChar w:fldCharType="separate"/>
        </w:r>
        <w:r>
          <w:t>11</w:t>
        </w:r>
        <w:r>
          <w:fldChar w:fldCharType="end"/>
        </w:r>
      </w:hyperlink>
    </w:p>
    <w:p>
      <w:pPr>
        <w:pStyle w:val="TOC2"/>
        <w:tabs>
          <w:tab w:val="right" w:leader="dot" w:pos="8306"/>
        </w:tabs>
      </w:pPr>
      <w:hyperlink w:anchor="_Toc19509" w:history="1">
        <w:r>
          <w:rPr>
            <w:rFonts w:ascii="仿宋" w:eastAsia="仿宋" w:hAnsi="仿宋" w:cs="仿宋" w:hint="eastAsia"/>
            <w:lang w:eastAsia="zh-CN"/>
          </w:rPr>
          <w:t>(三)、行业发展及市场前景分析</w:t>
        </w:r>
        <w:r>
          <w:tab/>
        </w:r>
        <w:r>
          <w:fldChar w:fldCharType="begin"/>
        </w:r>
        <w:r>
          <w:instrText xml:space="preserve"> PAGEREF _Toc19509 \h </w:instrText>
        </w:r>
        <w:r>
          <w:fldChar w:fldCharType="separate"/>
        </w:r>
        <w:r>
          <w:t>11</w:t>
        </w:r>
        <w:r>
          <w:fldChar w:fldCharType="end"/>
        </w:r>
      </w:hyperlink>
    </w:p>
    <w:p>
      <w:pPr>
        <w:pStyle w:val="TOC1"/>
        <w:tabs>
          <w:tab w:val="right" w:leader="dot" w:pos="8306"/>
        </w:tabs>
      </w:pPr>
      <w:hyperlink w:anchor="_Toc28434" w:history="1">
        <w:r>
          <w:rPr>
            <w:rFonts w:ascii="仿宋" w:eastAsia="仿宋" w:hAnsi="仿宋" w:cs="仿宋" w:hint="eastAsia"/>
            <w:lang w:eastAsia="zh-CN"/>
          </w:rPr>
          <w:t>三、铁路货运站服务项目概况</w:t>
        </w:r>
        <w:r>
          <w:tab/>
        </w:r>
        <w:r>
          <w:fldChar w:fldCharType="begin"/>
        </w:r>
        <w:r>
          <w:instrText xml:space="preserve"> PAGEREF _Toc28434 \h </w:instrText>
        </w:r>
        <w:r>
          <w:fldChar w:fldCharType="separate"/>
        </w:r>
        <w:r>
          <w:t>12</w:t>
        </w:r>
        <w:r>
          <w:fldChar w:fldCharType="end"/>
        </w:r>
      </w:hyperlink>
    </w:p>
    <w:p>
      <w:pPr>
        <w:pStyle w:val="TOC2"/>
        <w:tabs>
          <w:tab w:val="right" w:leader="dot" w:pos="8306"/>
        </w:tabs>
      </w:pPr>
      <w:hyperlink w:anchor="_Toc22478" w:history="1">
        <w:r>
          <w:rPr>
            <w:rFonts w:ascii="仿宋" w:eastAsia="仿宋" w:hAnsi="仿宋" w:cs="仿宋" w:hint="eastAsia"/>
            <w:lang w:eastAsia="zh-CN"/>
          </w:rPr>
          <w:t>(一)、投资路径</w:t>
        </w:r>
        <w:r>
          <w:tab/>
        </w:r>
        <w:r>
          <w:fldChar w:fldCharType="begin"/>
        </w:r>
        <w:r>
          <w:instrText xml:space="preserve"> PAGEREF _Toc22478 \h </w:instrText>
        </w:r>
        <w:r>
          <w:fldChar w:fldCharType="separate"/>
        </w:r>
        <w:r>
          <w:t>12</w:t>
        </w:r>
        <w:r>
          <w:fldChar w:fldCharType="end"/>
        </w:r>
      </w:hyperlink>
    </w:p>
    <w:p>
      <w:pPr>
        <w:pStyle w:val="TOC2"/>
        <w:tabs>
          <w:tab w:val="right" w:leader="dot" w:pos="8306"/>
        </w:tabs>
      </w:pPr>
      <w:hyperlink w:anchor="_Toc20376" w:history="1">
        <w:r>
          <w:rPr>
            <w:rFonts w:ascii="仿宋" w:eastAsia="仿宋" w:hAnsi="仿宋" w:cs="仿宋" w:hint="eastAsia"/>
            <w:lang w:eastAsia="zh-CN"/>
          </w:rPr>
          <w:t>(二)、铁路货运站服务项目提出的理由</w:t>
        </w:r>
        <w:r>
          <w:tab/>
        </w:r>
        <w:r>
          <w:fldChar w:fldCharType="begin"/>
        </w:r>
        <w:r>
          <w:instrText xml:space="preserve"> PAGEREF _Toc20376 \h </w:instrText>
        </w:r>
        <w:r>
          <w:fldChar w:fldCharType="separate"/>
        </w:r>
        <w:r>
          <w:t>12</w:t>
        </w:r>
        <w:r>
          <w:fldChar w:fldCharType="end"/>
        </w:r>
      </w:hyperlink>
    </w:p>
    <w:p>
      <w:pPr>
        <w:pStyle w:val="TOC2"/>
        <w:tabs>
          <w:tab w:val="right" w:leader="dot" w:pos="8306"/>
        </w:tabs>
      </w:pPr>
      <w:hyperlink w:anchor="_Toc8304" w:history="1">
        <w:r>
          <w:rPr>
            <w:rFonts w:ascii="仿宋" w:eastAsia="仿宋" w:hAnsi="仿宋" w:cs="仿宋" w:hint="eastAsia"/>
            <w:lang w:eastAsia="zh-CN"/>
          </w:rPr>
          <w:t>(三)、铁路货运站服务项目选址</w:t>
        </w:r>
        <w:r>
          <w:tab/>
        </w:r>
        <w:r>
          <w:fldChar w:fldCharType="begin"/>
        </w:r>
        <w:r>
          <w:instrText xml:space="preserve"> PAGEREF _Toc8304 \h </w:instrText>
        </w:r>
        <w:r>
          <w:fldChar w:fldCharType="separate"/>
        </w:r>
        <w:r>
          <w:t>13</w:t>
        </w:r>
        <w:r>
          <w:fldChar w:fldCharType="end"/>
        </w:r>
      </w:hyperlink>
    </w:p>
    <w:p>
      <w:pPr>
        <w:pStyle w:val="TOC2"/>
        <w:tabs>
          <w:tab w:val="right" w:leader="dot" w:pos="8306"/>
        </w:tabs>
      </w:pPr>
      <w:hyperlink w:anchor="_Toc23219" w:history="1">
        <w:r>
          <w:rPr>
            <w:rFonts w:ascii="仿宋" w:eastAsia="仿宋" w:hAnsi="仿宋" w:cs="仿宋" w:hint="eastAsia"/>
            <w:lang w:eastAsia="zh-CN"/>
          </w:rPr>
          <w:t>(四)、生产规模</w:t>
        </w:r>
        <w:r>
          <w:tab/>
        </w:r>
        <w:r>
          <w:fldChar w:fldCharType="begin"/>
        </w:r>
        <w:r>
          <w:instrText xml:space="preserve"> PAGEREF _Toc23219 \h </w:instrText>
        </w:r>
        <w:r>
          <w:fldChar w:fldCharType="separate"/>
        </w:r>
        <w:r>
          <w:t>14</w:t>
        </w:r>
        <w:r>
          <w:fldChar w:fldCharType="end"/>
        </w:r>
      </w:hyperlink>
    </w:p>
    <w:p>
      <w:pPr>
        <w:pStyle w:val="TOC2"/>
        <w:tabs>
          <w:tab w:val="right" w:leader="dot" w:pos="8306"/>
        </w:tabs>
      </w:pPr>
      <w:hyperlink w:anchor="_Toc25911" w:history="1">
        <w:r>
          <w:rPr>
            <w:rFonts w:ascii="仿宋" w:eastAsia="仿宋" w:hAnsi="仿宋" w:cs="仿宋" w:hint="eastAsia"/>
            <w:lang w:eastAsia="zh-CN"/>
          </w:rPr>
          <w:t>(五)、建设规模</w:t>
        </w:r>
        <w:r>
          <w:tab/>
        </w:r>
        <w:r>
          <w:fldChar w:fldCharType="begin"/>
        </w:r>
        <w:r>
          <w:instrText xml:space="preserve"> PAGEREF _Toc25911 \h </w:instrText>
        </w:r>
        <w:r>
          <w:fldChar w:fldCharType="separate"/>
        </w:r>
        <w:r>
          <w:t>14</w:t>
        </w:r>
        <w:r>
          <w:fldChar w:fldCharType="end"/>
        </w:r>
      </w:hyperlink>
    </w:p>
    <w:p>
      <w:pPr>
        <w:pStyle w:val="TOC2"/>
        <w:tabs>
          <w:tab w:val="right" w:leader="dot" w:pos="8306"/>
        </w:tabs>
      </w:pPr>
      <w:hyperlink w:anchor="_Toc6840" w:history="1">
        <w:r>
          <w:rPr>
            <w:rFonts w:ascii="仿宋" w:eastAsia="仿宋" w:hAnsi="仿宋" w:cs="仿宋" w:hint="eastAsia"/>
            <w:lang w:eastAsia="zh-CN"/>
          </w:rPr>
          <w:t>(六)、铁路货运站服务项目投资</w:t>
        </w:r>
        <w:r>
          <w:tab/>
        </w:r>
        <w:r>
          <w:fldChar w:fldCharType="begin"/>
        </w:r>
        <w:r>
          <w:instrText xml:space="preserve"> PAGEREF _Toc6840 \h </w:instrText>
        </w:r>
        <w:r>
          <w:fldChar w:fldCharType="separate"/>
        </w:r>
        <w:r>
          <w:t>14</w:t>
        </w:r>
        <w:r>
          <w:fldChar w:fldCharType="end"/>
        </w:r>
      </w:hyperlink>
    </w:p>
    <w:p>
      <w:pPr>
        <w:pStyle w:val="TOC2"/>
        <w:tabs>
          <w:tab w:val="right" w:leader="dot" w:pos="8306"/>
        </w:tabs>
      </w:pPr>
      <w:hyperlink w:anchor="_Toc14394" w:history="1">
        <w:r>
          <w:rPr>
            <w:rFonts w:ascii="仿宋" w:eastAsia="仿宋" w:hAnsi="仿宋" w:cs="仿宋" w:hint="eastAsia"/>
            <w:lang w:eastAsia="zh-CN"/>
          </w:rPr>
          <w:t>(七)、铁路货运站服务项目进度规划</w:t>
        </w:r>
        <w:r>
          <w:tab/>
        </w:r>
        <w:r>
          <w:fldChar w:fldCharType="begin"/>
        </w:r>
        <w:r>
          <w:instrText xml:space="preserve"> PAGEREF _Toc14394 \h </w:instrText>
        </w:r>
        <w:r>
          <w:fldChar w:fldCharType="separate"/>
        </w:r>
        <w:r>
          <w:t>15</w:t>
        </w:r>
        <w:r>
          <w:fldChar w:fldCharType="end"/>
        </w:r>
      </w:hyperlink>
    </w:p>
    <w:p>
      <w:pPr>
        <w:pStyle w:val="TOC2"/>
        <w:tabs>
          <w:tab w:val="right" w:leader="dot" w:pos="8306"/>
        </w:tabs>
      </w:pPr>
      <w:hyperlink w:anchor="_Toc11790" w:history="1">
        <w:r>
          <w:rPr>
            <w:rFonts w:ascii="仿宋" w:eastAsia="仿宋" w:hAnsi="仿宋" w:cs="仿宋" w:hint="eastAsia"/>
            <w:lang w:eastAsia="zh-CN"/>
          </w:rPr>
          <w:t>(八)、经济效益(正常经营年份)</w:t>
        </w:r>
        <w:r>
          <w:tab/>
        </w:r>
        <w:r>
          <w:fldChar w:fldCharType="begin"/>
        </w:r>
        <w:r>
          <w:instrText xml:space="preserve"> PAGEREF _Toc11790 \h </w:instrText>
        </w:r>
        <w:r>
          <w:fldChar w:fldCharType="separate"/>
        </w:r>
        <w:r>
          <w:t>15</w:t>
        </w:r>
        <w:r>
          <w:fldChar w:fldCharType="end"/>
        </w:r>
      </w:hyperlink>
    </w:p>
    <w:p>
      <w:pPr>
        <w:pStyle w:val="TOC2"/>
        <w:tabs>
          <w:tab w:val="right" w:leader="dot" w:pos="8306"/>
        </w:tabs>
      </w:pPr>
      <w:hyperlink w:anchor="_Toc2101" w:history="1">
        <w:r>
          <w:rPr>
            <w:rFonts w:ascii="仿宋" w:eastAsia="仿宋" w:hAnsi="仿宋" w:cs="仿宋" w:hint="eastAsia"/>
            <w:lang w:eastAsia="zh-CN"/>
          </w:rPr>
          <w:t>(九)、铁路货运站服务项目综合评价</w:t>
        </w:r>
        <w:r>
          <w:tab/>
        </w:r>
        <w:r>
          <w:fldChar w:fldCharType="begin"/>
        </w:r>
        <w:r>
          <w:instrText xml:space="preserve"> PAGEREF _Toc2101 \h </w:instrText>
        </w:r>
        <w:r>
          <w:fldChar w:fldCharType="separate"/>
        </w:r>
        <w:r>
          <w:t>16</w:t>
        </w:r>
        <w:r>
          <w:fldChar w:fldCharType="end"/>
        </w:r>
      </w:hyperlink>
    </w:p>
    <w:p>
      <w:pPr>
        <w:pStyle w:val="TOC1"/>
        <w:tabs>
          <w:tab w:val="right" w:leader="dot" w:pos="8306"/>
        </w:tabs>
      </w:pPr>
      <w:hyperlink w:anchor="_Toc4809" w:history="1">
        <w:r>
          <w:rPr>
            <w:rFonts w:ascii="仿宋" w:eastAsia="仿宋" w:hAnsi="仿宋" w:cs="仿宋" w:hint="eastAsia"/>
            <w:lang w:eastAsia="zh-CN"/>
          </w:rPr>
          <w:t>四、公司成立背景及可行性分析</w:t>
        </w:r>
        <w:r>
          <w:tab/>
        </w:r>
        <w:r>
          <w:fldChar w:fldCharType="begin"/>
        </w:r>
        <w:r>
          <w:instrText xml:space="preserve"> PAGEREF _Toc4809 \h </w:instrText>
        </w:r>
        <w:r>
          <w:fldChar w:fldCharType="separate"/>
        </w:r>
        <w:r>
          <w:t>17</w:t>
        </w:r>
        <w:r>
          <w:fldChar w:fldCharType="end"/>
        </w:r>
      </w:hyperlink>
    </w:p>
    <w:p>
      <w:pPr>
        <w:pStyle w:val="TOC2"/>
        <w:tabs>
          <w:tab w:val="right" w:leader="dot" w:pos="8306"/>
        </w:tabs>
      </w:pPr>
      <w:hyperlink w:anchor="_Toc1058" w:history="1">
        <w:r>
          <w:rPr>
            <w:rFonts w:ascii="仿宋" w:eastAsia="仿宋" w:hAnsi="仿宋" w:cs="仿宋" w:hint="eastAsia"/>
            <w:lang w:eastAsia="zh-CN"/>
          </w:rPr>
          <w:t>(一)、发展思路</w:t>
        </w:r>
        <w:r>
          <w:tab/>
        </w:r>
        <w:r>
          <w:fldChar w:fldCharType="begin"/>
        </w:r>
        <w:r>
          <w:instrText xml:space="preserve"> PAGEREF _Toc1058 \h </w:instrText>
        </w:r>
        <w:r>
          <w:fldChar w:fldCharType="separate"/>
        </w:r>
        <w:r>
          <w:t>17</w:t>
        </w:r>
        <w:r>
          <w:fldChar w:fldCharType="end"/>
        </w:r>
      </w:hyperlink>
    </w:p>
    <w:p>
      <w:pPr>
        <w:pStyle w:val="TOC2"/>
        <w:tabs>
          <w:tab w:val="right" w:leader="dot" w:pos="8306"/>
        </w:tabs>
      </w:pPr>
      <w:hyperlink w:anchor="_Toc10314" w:history="1">
        <w:r>
          <w:rPr>
            <w:rFonts w:ascii="仿宋" w:eastAsia="仿宋" w:hAnsi="仿宋" w:cs="仿宋" w:hint="eastAsia"/>
            <w:lang w:eastAsia="zh-CN"/>
          </w:rPr>
          <w:t>(二)、产业发展背景分析</w:t>
        </w:r>
        <w:r>
          <w:tab/>
        </w:r>
        <w:r>
          <w:fldChar w:fldCharType="begin"/>
        </w:r>
        <w:r>
          <w:instrText xml:space="preserve"> PAGEREF _Toc10314 \h </w:instrText>
        </w:r>
        <w:r>
          <w:fldChar w:fldCharType="separate"/>
        </w:r>
        <w:r>
          <w:t>17</w:t>
        </w:r>
        <w:r>
          <w:fldChar w:fldCharType="end"/>
        </w:r>
      </w:hyperlink>
    </w:p>
    <w:p>
      <w:pPr>
        <w:pStyle w:val="TOC2"/>
        <w:tabs>
          <w:tab w:val="right" w:leader="dot" w:pos="8306"/>
        </w:tabs>
      </w:pPr>
      <w:hyperlink w:anchor="_Toc4327" w:history="1">
        <w:r>
          <w:rPr>
            <w:rFonts w:ascii="仿宋" w:eastAsia="仿宋" w:hAnsi="仿宋" w:cs="仿宋" w:hint="eastAsia"/>
            <w:lang w:eastAsia="zh-CN"/>
          </w:rPr>
          <w:t>(三)、产业发展原则</w:t>
        </w:r>
        <w:r>
          <w:tab/>
        </w:r>
        <w:r>
          <w:fldChar w:fldCharType="begin"/>
        </w:r>
        <w:r>
          <w:instrText xml:space="preserve"> PAGEREF _Toc4327 \h </w:instrText>
        </w:r>
        <w:r>
          <w:fldChar w:fldCharType="separate"/>
        </w:r>
        <w:r>
          <w:t>19</w:t>
        </w:r>
        <w:r>
          <w:fldChar w:fldCharType="end"/>
        </w:r>
      </w:hyperlink>
    </w:p>
    <w:p>
      <w:pPr>
        <w:pStyle w:val="TOC2"/>
        <w:tabs>
          <w:tab w:val="right" w:leader="dot" w:pos="8306"/>
        </w:tabs>
      </w:pPr>
      <w:hyperlink w:anchor="_Toc24257" w:history="1">
        <w:r>
          <w:rPr>
            <w:rFonts w:ascii="仿宋" w:eastAsia="仿宋" w:hAnsi="仿宋" w:cs="仿宋" w:hint="eastAsia"/>
            <w:lang w:eastAsia="zh-CN"/>
          </w:rPr>
          <w:t>(四)、区域产业环境分析</w:t>
        </w:r>
        <w:r>
          <w:tab/>
        </w:r>
        <w:r>
          <w:fldChar w:fldCharType="begin"/>
        </w:r>
        <w:r>
          <w:instrText xml:space="preserve"> PAGEREF _Toc24257 \h </w:instrText>
        </w:r>
        <w:r>
          <w:fldChar w:fldCharType="separate"/>
        </w:r>
        <w:r>
          <w:t>20</w:t>
        </w:r>
        <w:r>
          <w:fldChar w:fldCharType="end"/>
        </w:r>
      </w:hyperlink>
    </w:p>
    <w:p>
      <w:pPr>
        <w:pStyle w:val="TOC2"/>
        <w:tabs>
          <w:tab w:val="right" w:leader="dot" w:pos="8306"/>
        </w:tabs>
      </w:pPr>
      <w:hyperlink w:anchor="_Toc2386" w:history="1">
        <w:r>
          <w:rPr>
            <w:rFonts w:ascii="仿宋" w:eastAsia="仿宋" w:hAnsi="仿宋" w:cs="仿宋" w:hint="eastAsia"/>
            <w:lang w:eastAsia="zh-CN"/>
          </w:rPr>
          <w:t>(五)、可行性分析</w:t>
        </w:r>
        <w:r>
          <w:tab/>
        </w:r>
        <w:r>
          <w:fldChar w:fldCharType="begin"/>
        </w:r>
        <w:r>
          <w:instrText xml:space="preserve"> PAGEREF _Toc2386 \h </w:instrText>
        </w:r>
        <w:r>
          <w:fldChar w:fldCharType="separate"/>
        </w:r>
        <w:r>
          <w:t>22</w:t>
        </w:r>
        <w:r>
          <w:fldChar w:fldCharType="end"/>
        </w:r>
      </w:hyperlink>
    </w:p>
    <w:p>
      <w:pPr>
        <w:pStyle w:val="TOC2"/>
        <w:tabs>
          <w:tab w:val="right" w:leader="dot" w:pos="8306"/>
        </w:tabs>
      </w:pPr>
      <w:hyperlink w:anchor="_Toc3000" w:history="1">
        <w:r>
          <w:rPr>
            <w:rFonts w:ascii="仿宋" w:eastAsia="仿宋" w:hAnsi="仿宋" w:cs="仿宋" w:hint="eastAsia"/>
            <w:lang w:eastAsia="zh-CN"/>
          </w:rPr>
          <w:t>(六)、产业发展重点任务</w:t>
        </w:r>
        <w:r>
          <w:tab/>
        </w:r>
        <w:r>
          <w:fldChar w:fldCharType="begin"/>
        </w:r>
        <w:r>
          <w:instrText xml:space="preserve"> PAGEREF _Toc3000 \h </w:instrText>
        </w:r>
        <w:r>
          <w:fldChar w:fldCharType="separate"/>
        </w:r>
        <w:r>
          <w:t>23</w:t>
        </w:r>
        <w:r>
          <w:fldChar w:fldCharType="end"/>
        </w:r>
      </w:hyperlink>
    </w:p>
    <w:p>
      <w:pPr>
        <w:pStyle w:val="TOC2"/>
        <w:tabs>
          <w:tab w:val="right" w:leader="dot" w:pos="8306"/>
        </w:tabs>
      </w:pPr>
      <w:hyperlink w:anchor="_Toc744" w:history="1">
        <w:r>
          <w:rPr>
            <w:rFonts w:ascii="仿宋" w:eastAsia="仿宋" w:hAnsi="仿宋" w:cs="仿宋" w:hint="eastAsia"/>
            <w:lang w:eastAsia="zh-CN"/>
          </w:rPr>
          <w:t>(七)、铁路货运站服务项目建设必要性分析</w:t>
        </w:r>
        <w:r>
          <w:tab/>
        </w:r>
        <w:r>
          <w:fldChar w:fldCharType="begin"/>
        </w:r>
        <w:r>
          <w:instrText xml:space="preserve"> PAGEREF _Toc744 \h </w:instrText>
        </w:r>
        <w:r>
          <w:fldChar w:fldCharType="separate"/>
        </w:r>
        <w:r>
          <w:t>25</w:t>
        </w:r>
        <w:r>
          <w:fldChar w:fldCharType="end"/>
        </w:r>
      </w:hyperlink>
    </w:p>
    <w:p>
      <w:pPr>
        <w:pStyle w:val="TOC1"/>
        <w:tabs>
          <w:tab w:val="right" w:leader="dot" w:pos="8306"/>
        </w:tabs>
      </w:pPr>
      <w:hyperlink w:anchor="_Toc21532" w:history="1">
        <w:r>
          <w:rPr>
            <w:rFonts w:ascii="仿宋" w:eastAsia="仿宋" w:hAnsi="仿宋" w:cs="仿宋" w:hint="eastAsia"/>
            <w:lang w:eastAsia="zh-CN"/>
          </w:rPr>
          <w:t>五、铁路货运站服务筹建公司基本信息</w:t>
        </w:r>
        <w:r>
          <w:tab/>
        </w:r>
        <w:r>
          <w:fldChar w:fldCharType="begin"/>
        </w:r>
        <w:r>
          <w:instrText xml:space="preserve"> PAGEREF _Toc21532 \h </w:instrText>
        </w:r>
        <w:r>
          <w:fldChar w:fldCharType="separate"/>
        </w:r>
        <w:r>
          <w:t>26</w:t>
        </w:r>
        <w:r>
          <w:fldChar w:fldCharType="end"/>
        </w:r>
      </w:hyperlink>
    </w:p>
    <w:p>
      <w:pPr>
        <w:pStyle w:val="TOC2"/>
        <w:tabs>
          <w:tab w:val="right" w:leader="dot" w:pos="8306"/>
        </w:tabs>
      </w:pPr>
      <w:hyperlink w:anchor="_Toc26211" w:history="1">
        <w:r>
          <w:rPr>
            <w:rFonts w:ascii="仿宋" w:eastAsia="仿宋" w:hAnsi="仿宋" w:cs="仿宋" w:hint="eastAsia"/>
            <w:lang w:eastAsia="zh-CN"/>
          </w:rPr>
          <w:t>(一)、公司名称</w:t>
        </w:r>
        <w:r>
          <w:tab/>
        </w:r>
        <w:r>
          <w:fldChar w:fldCharType="begin"/>
        </w:r>
        <w:r>
          <w:instrText xml:space="preserve"> PAGEREF _Toc26211 \h </w:instrText>
        </w:r>
        <w:r>
          <w:fldChar w:fldCharType="separate"/>
        </w:r>
        <w:r>
          <w:t>26</w:t>
        </w:r>
        <w:r>
          <w:fldChar w:fldCharType="end"/>
        </w:r>
      </w:hyperlink>
    </w:p>
    <w:p>
      <w:pPr>
        <w:pStyle w:val="TOC2"/>
        <w:tabs>
          <w:tab w:val="right" w:leader="dot" w:pos="8306"/>
        </w:tabs>
      </w:pPr>
      <w:hyperlink w:anchor="_Toc24409" w:history="1">
        <w:r>
          <w:rPr>
            <w:rFonts w:ascii="仿宋" w:eastAsia="仿宋" w:hAnsi="仿宋" w:cs="仿宋" w:hint="eastAsia"/>
            <w:lang w:eastAsia="zh-CN"/>
          </w:rPr>
          <w:t>(二)、注册资本</w:t>
        </w:r>
        <w:r>
          <w:tab/>
        </w:r>
        <w:r>
          <w:fldChar w:fldCharType="begin"/>
        </w:r>
        <w:r>
          <w:instrText xml:space="preserve"> PAGEREF _Toc24409 \h </w:instrText>
        </w:r>
        <w:r>
          <w:fldChar w:fldCharType="separate"/>
        </w:r>
        <w:r>
          <w:t>26</w:t>
        </w:r>
        <w:r>
          <w:fldChar w:fldCharType="end"/>
        </w:r>
      </w:hyperlink>
    </w:p>
    <w:p>
      <w:pPr>
        <w:pStyle w:val="TOC2"/>
        <w:tabs>
          <w:tab w:val="right" w:leader="dot" w:pos="8306"/>
        </w:tabs>
      </w:pPr>
      <w:hyperlink w:anchor="_Toc24775" w:history="1">
        <w:r>
          <w:rPr>
            <w:rFonts w:ascii="仿宋" w:eastAsia="仿宋" w:hAnsi="仿宋" w:cs="仿宋" w:hint="eastAsia"/>
            <w:lang w:eastAsia="zh-CN"/>
          </w:rPr>
          <w:t>(三)、注册地址</w:t>
        </w:r>
        <w:r>
          <w:tab/>
        </w:r>
        <w:r>
          <w:fldChar w:fldCharType="begin"/>
        </w:r>
        <w:r>
          <w:instrText xml:space="preserve"> PAGEREF _Toc24775 \h </w:instrText>
        </w:r>
        <w:r>
          <w:fldChar w:fldCharType="separate"/>
        </w:r>
        <w:r>
          <w:t>26</w:t>
        </w:r>
        <w:r>
          <w:fldChar w:fldCharType="end"/>
        </w:r>
      </w:hyperlink>
    </w:p>
    <w:p>
      <w:pPr>
        <w:pStyle w:val="TOC2"/>
        <w:tabs>
          <w:tab w:val="right" w:leader="dot" w:pos="8306"/>
        </w:tabs>
      </w:pPr>
      <w:hyperlink w:anchor="_Toc25729" w:history="1">
        <w:r>
          <w:rPr>
            <w:rFonts w:ascii="仿宋" w:eastAsia="仿宋" w:hAnsi="仿宋" w:cs="仿宋" w:hint="eastAsia"/>
            <w:lang w:eastAsia="zh-CN"/>
          </w:rPr>
          <w:t>(四)、法人代表</w:t>
        </w:r>
        <w:r>
          <w:tab/>
        </w:r>
        <w:r>
          <w:fldChar w:fldCharType="begin"/>
        </w:r>
        <w:r>
          <w:instrText xml:space="preserve"> PAGEREF _Toc25729 \h </w:instrText>
        </w:r>
        <w:r>
          <w:fldChar w:fldCharType="separate"/>
        </w:r>
        <w:r>
          <w:t>26</w:t>
        </w:r>
        <w:r>
          <w:fldChar w:fldCharType="end"/>
        </w:r>
      </w:hyperlink>
    </w:p>
    <w:p>
      <w:pPr>
        <w:pStyle w:val="TOC2"/>
        <w:tabs>
          <w:tab w:val="right" w:leader="dot" w:pos="8306"/>
        </w:tabs>
      </w:pPr>
      <w:hyperlink w:anchor="_Toc6774" w:history="1">
        <w:r>
          <w:rPr>
            <w:rFonts w:ascii="仿宋" w:eastAsia="仿宋" w:hAnsi="仿宋" w:cs="仿宋" w:hint="eastAsia"/>
            <w:lang w:eastAsia="zh-CN"/>
          </w:rPr>
          <w:t>(五)、主要经营范围</w:t>
        </w:r>
        <w:r>
          <w:tab/>
        </w:r>
        <w:r>
          <w:fldChar w:fldCharType="begin"/>
        </w:r>
        <w:r>
          <w:instrText xml:space="preserve"> PAGEREF _Toc6774 \h </w:instrText>
        </w:r>
        <w:r>
          <w:fldChar w:fldCharType="separate"/>
        </w:r>
        <w:r>
          <w:t>27</w:t>
        </w:r>
        <w:r>
          <w:fldChar w:fldCharType="end"/>
        </w:r>
      </w:hyperlink>
    </w:p>
    <w:p>
      <w:pPr>
        <w:pStyle w:val="TOC2"/>
        <w:tabs>
          <w:tab w:val="right" w:leader="dot" w:pos="8306"/>
        </w:tabs>
      </w:pPr>
      <w:hyperlink w:anchor="_Toc27040" w:history="1">
        <w:r>
          <w:rPr>
            <w:rFonts w:ascii="仿宋" w:eastAsia="仿宋" w:hAnsi="仿宋" w:cs="仿宋" w:hint="eastAsia"/>
            <w:lang w:eastAsia="zh-CN"/>
          </w:rPr>
          <w:t>(六)、主要股东</w:t>
        </w:r>
        <w:r>
          <w:tab/>
        </w:r>
        <w:r>
          <w:fldChar w:fldCharType="begin"/>
        </w:r>
        <w:r>
          <w:instrText xml:space="preserve"> PAGEREF _Toc27040 \h </w:instrText>
        </w:r>
        <w:r>
          <w:fldChar w:fldCharType="separate"/>
        </w:r>
        <w:r>
          <w:t>27</w:t>
        </w:r>
        <w:r>
          <w:fldChar w:fldCharType="end"/>
        </w:r>
      </w:hyperlink>
    </w:p>
    <w:p>
      <w:pPr>
        <w:pStyle w:val="TOC1"/>
        <w:tabs>
          <w:tab w:val="right" w:leader="dot" w:pos="8306"/>
        </w:tabs>
      </w:pPr>
      <w:hyperlink w:anchor="_Toc19383" w:history="1">
        <w:r>
          <w:rPr>
            <w:rFonts w:ascii="仿宋" w:eastAsia="仿宋" w:hAnsi="仿宋" w:cs="仿宋" w:hint="eastAsia"/>
            <w:lang w:eastAsia="zh-CN"/>
          </w:rPr>
          <w:t>六、SWOT分析</w:t>
        </w:r>
        <w:r>
          <w:tab/>
        </w:r>
        <w:r>
          <w:fldChar w:fldCharType="begin"/>
        </w:r>
        <w:r>
          <w:instrText xml:space="preserve"> PAGEREF _Toc19383 \h </w:instrText>
        </w:r>
        <w:r>
          <w:fldChar w:fldCharType="separate"/>
        </w:r>
        <w:r>
          <w:t>28</w:t>
        </w:r>
        <w:r>
          <w:fldChar w:fldCharType="end"/>
        </w:r>
      </w:hyperlink>
    </w:p>
    <w:p>
      <w:pPr>
        <w:pStyle w:val="TOC2"/>
        <w:tabs>
          <w:tab w:val="right" w:leader="dot" w:pos="8306"/>
        </w:tabs>
      </w:pPr>
      <w:hyperlink w:anchor="_Toc3746" w:history="1">
        <w:r>
          <w:rPr>
            <w:rFonts w:ascii="仿宋" w:eastAsia="仿宋" w:hAnsi="仿宋" w:cs="仿宋" w:hint="eastAsia"/>
            <w:lang w:eastAsia="zh-CN"/>
          </w:rPr>
          <w:t>(一)、优势分析(S)</w:t>
        </w:r>
        <w:r>
          <w:tab/>
        </w:r>
        <w:r>
          <w:fldChar w:fldCharType="begin"/>
        </w:r>
        <w:r>
          <w:instrText xml:space="preserve"> PAGEREF _Toc3746 \h </w:instrText>
        </w:r>
        <w:r>
          <w:fldChar w:fldCharType="separate"/>
        </w:r>
        <w:r>
          <w:t>28</w:t>
        </w:r>
        <w:r>
          <w:fldChar w:fldCharType="end"/>
        </w:r>
      </w:hyperlink>
    </w:p>
    <w:p>
      <w:pPr>
        <w:pStyle w:val="TOC2"/>
        <w:tabs>
          <w:tab w:val="right" w:leader="dot" w:pos="8306"/>
        </w:tabs>
      </w:pPr>
      <w:hyperlink w:anchor="_Toc17024" w:history="1">
        <w:r>
          <w:rPr>
            <w:rFonts w:ascii="仿宋" w:eastAsia="仿宋" w:hAnsi="仿宋" w:cs="仿宋" w:hint="eastAsia"/>
            <w:lang w:eastAsia="zh-CN"/>
          </w:rPr>
          <w:t>(二)、劣势分析(W)</w:t>
        </w:r>
        <w:r>
          <w:tab/>
        </w:r>
        <w:r>
          <w:fldChar w:fldCharType="begin"/>
        </w:r>
        <w:r>
          <w:instrText xml:space="preserve"> PAGEREF _Toc17024 \h </w:instrText>
        </w:r>
        <w:r>
          <w:fldChar w:fldCharType="separate"/>
        </w:r>
        <w:r>
          <w:t>29</w:t>
        </w:r>
        <w:r>
          <w:fldChar w:fldCharType="end"/>
        </w:r>
      </w:hyperlink>
    </w:p>
    <w:p>
      <w:pPr>
        <w:pStyle w:val="TOC2"/>
        <w:tabs>
          <w:tab w:val="right" w:leader="dot" w:pos="8306"/>
        </w:tabs>
      </w:pPr>
      <w:hyperlink w:anchor="_Toc18552" w:history="1">
        <w:r>
          <w:rPr>
            <w:rFonts w:ascii="仿宋" w:eastAsia="仿宋" w:hAnsi="仿宋" w:cs="仿宋" w:hint="eastAsia"/>
            <w:lang w:eastAsia="zh-CN"/>
          </w:rPr>
          <w:t>(三)、机会分析()</w:t>
        </w:r>
        <w:r>
          <w:tab/>
        </w:r>
        <w:r>
          <w:fldChar w:fldCharType="begin"/>
        </w:r>
        <w:r>
          <w:instrText xml:space="preserve"> PAGEREF _Toc18552 \h </w:instrText>
        </w:r>
        <w:r>
          <w:fldChar w:fldCharType="separate"/>
        </w:r>
        <w:r>
          <w:t>30</w:t>
        </w:r>
        <w:r>
          <w:fldChar w:fldCharType="end"/>
        </w:r>
      </w:hyperlink>
    </w:p>
    <w:p>
      <w:pPr>
        <w:pStyle w:val="TOC2"/>
        <w:tabs>
          <w:tab w:val="right" w:leader="dot" w:pos="8306"/>
        </w:tabs>
      </w:pPr>
      <w:hyperlink w:anchor="_Toc19335" w:history="1">
        <w:r>
          <w:rPr>
            <w:rFonts w:ascii="仿宋" w:eastAsia="仿宋" w:hAnsi="仿宋" w:cs="仿宋" w:hint="eastAsia"/>
            <w:lang w:eastAsia="zh-CN"/>
          </w:rPr>
          <w:t>(四)、威胁分析(T)</w:t>
        </w:r>
        <w:r>
          <w:tab/>
        </w:r>
        <w:r>
          <w:fldChar w:fldCharType="begin"/>
        </w:r>
        <w:r>
          <w:instrText xml:space="preserve"> PAGEREF _Toc19335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6" w:history="1">
        <w:r>
          <w:rPr>
            <w:rFonts w:ascii="仿宋" w:eastAsia="仿宋" w:hAnsi="仿宋" w:cs="仿宋" w:hint="eastAsia"/>
            <w:lang w:eastAsia="zh-CN"/>
          </w:rPr>
          <w:t>七、建设进度分析</w:t>
        </w:r>
        <w:r>
          <w:tab/>
        </w:r>
        <w:r>
          <w:fldChar w:fldCharType="begin"/>
        </w:r>
        <w:r>
          <w:instrText xml:space="preserve"> PAGEREF _Toc22116 \h </w:instrText>
        </w:r>
        <w:r>
          <w:fldChar w:fldCharType="separate"/>
        </w:r>
        <w:r>
          <w:t>31</w:t>
        </w:r>
        <w:r>
          <w:fldChar w:fldCharType="end"/>
        </w:r>
      </w:hyperlink>
    </w:p>
    <w:p>
      <w:pPr>
        <w:pStyle w:val="TOC2"/>
        <w:tabs>
          <w:tab w:val="right" w:leader="dot" w:pos="8306"/>
        </w:tabs>
      </w:pPr>
      <w:hyperlink w:anchor="_Toc16613" w:history="1">
        <w:r>
          <w:rPr>
            <w:rFonts w:ascii="仿宋" w:eastAsia="仿宋" w:hAnsi="仿宋" w:cs="仿宋" w:hint="eastAsia"/>
            <w:lang w:eastAsia="zh-CN"/>
          </w:rPr>
          <w:t>(一)、铁路货运站服务项目进度安排</w:t>
        </w:r>
        <w:r>
          <w:tab/>
        </w:r>
        <w:r>
          <w:fldChar w:fldCharType="begin"/>
        </w:r>
        <w:r>
          <w:instrText xml:space="preserve"> PAGEREF _Toc16613 \h </w:instrText>
        </w:r>
        <w:r>
          <w:fldChar w:fldCharType="separate"/>
        </w:r>
        <w:r>
          <w:t>31</w:t>
        </w:r>
        <w:r>
          <w:fldChar w:fldCharType="end"/>
        </w:r>
      </w:hyperlink>
    </w:p>
    <w:p>
      <w:pPr>
        <w:pStyle w:val="TOC2"/>
        <w:tabs>
          <w:tab w:val="right" w:leader="dot" w:pos="8306"/>
        </w:tabs>
      </w:pPr>
      <w:hyperlink w:anchor="_Toc19081" w:history="1">
        <w:r>
          <w:rPr>
            <w:rFonts w:ascii="仿宋" w:eastAsia="仿宋" w:hAnsi="仿宋" w:cs="仿宋" w:hint="eastAsia"/>
            <w:lang w:eastAsia="zh-CN"/>
          </w:rPr>
          <w:t>(二)、铁路货运站服务项目实施保障措施</w:t>
        </w:r>
        <w:r>
          <w:tab/>
        </w:r>
        <w:r>
          <w:fldChar w:fldCharType="begin"/>
        </w:r>
        <w:r>
          <w:instrText xml:space="preserve"> PAGEREF _Toc19081 \h </w:instrText>
        </w:r>
        <w:r>
          <w:fldChar w:fldCharType="separate"/>
        </w:r>
        <w:r>
          <w:t>33</w:t>
        </w:r>
        <w:r>
          <w:fldChar w:fldCharType="end"/>
        </w:r>
      </w:hyperlink>
    </w:p>
    <w:p>
      <w:pPr>
        <w:pStyle w:val="TOC1"/>
        <w:tabs>
          <w:tab w:val="right" w:leader="dot" w:pos="8306"/>
        </w:tabs>
      </w:pPr>
      <w:hyperlink w:anchor="_Toc21204" w:history="1">
        <w:r>
          <w:rPr>
            <w:rFonts w:ascii="仿宋" w:eastAsia="仿宋" w:hAnsi="仿宋" w:cs="仿宋" w:hint="eastAsia"/>
            <w:lang w:eastAsia="zh-CN"/>
          </w:rPr>
          <w:t>八、铁路货运站服务项目经济效益</w:t>
        </w:r>
        <w:r>
          <w:tab/>
        </w:r>
        <w:r>
          <w:fldChar w:fldCharType="begin"/>
        </w:r>
        <w:r>
          <w:instrText xml:space="preserve"> PAGEREF _Toc21204 \h </w:instrText>
        </w:r>
        <w:r>
          <w:fldChar w:fldCharType="separate"/>
        </w:r>
        <w:r>
          <w:t>34</w:t>
        </w:r>
        <w:r>
          <w:fldChar w:fldCharType="end"/>
        </w:r>
      </w:hyperlink>
    </w:p>
    <w:p>
      <w:pPr>
        <w:pStyle w:val="TOC2"/>
        <w:tabs>
          <w:tab w:val="right" w:leader="dot" w:pos="8306"/>
        </w:tabs>
      </w:pPr>
      <w:hyperlink w:anchor="_Toc2112" w:history="1">
        <w:r>
          <w:rPr>
            <w:rFonts w:ascii="仿宋" w:eastAsia="仿宋" w:hAnsi="仿宋" w:cs="仿宋" w:hint="eastAsia"/>
            <w:lang w:eastAsia="zh-CN"/>
          </w:rPr>
          <w:t>(一)、基本假设及基础参数选取</w:t>
        </w:r>
        <w:r>
          <w:tab/>
        </w:r>
        <w:r>
          <w:fldChar w:fldCharType="begin"/>
        </w:r>
        <w:r>
          <w:instrText xml:space="preserve"> PAGEREF _Toc2112 \h </w:instrText>
        </w:r>
        <w:r>
          <w:fldChar w:fldCharType="separate"/>
        </w:r>
        <w:r>
          <w:t>34</w:t>
        </w:r>
        <w:r>
          <w:fldChar w:fldCharType="end"/>
        </w:r>
      </w:hyperlink>
    </w:p>
    <w:p>
      <w:pPr>
        <w:pStyle w:val="TOC2"/>
        <w:tabs>
          <w:tab w:val="right" w:leader="dot" w:pos="8306"/>
        </w:tabs>
      </w:pPr>
      <w:hyperlink w:anchor="_Toc841" w:history="1">
        <w:r>
          <w:rPr>
            <w:rFonts w:ascii="仿宋" w:eastAsia="仿宋" w:hAnsi="仿宋" w:cs="仿宋" w:hint="eastAsia"/>
            <w:lang w:eastAsia="zh-CN"/>
          </w:rPr>
          <w:t>(二)、经济评价财务测算</w:t>
        </w:r>
        <w:r>
          <w:tab/>
        </w:r>
        <w:r>
          <w:fldChar w:fldCharType="begin"/>
        </w:r>
        <w:r>
          <w:instrText xml:space="preserve"> PAGEREF _Toc841 \h </w:instrText>
        </w:r>
        <w:r>
          <w:fldChar w:fldCharType="separate"/>
        </w:r>
        <w:r>
          <w:t>34</w:t>
        </w:r>
        <w:r>
          <w:fldChar w:fldCharType="end"/>
        </w:r>
      </w:hyperlink>
    </w:p>
    <w:p>
      <w:pPr>
        <w:pStyle w:val="TOC2"/>
        <w:tabs>
          <w:tab w:val="right" w:leader="dot" w:pos="8306"/>
        </w:tabs>
      </w:pPr>
      <w:hyperlink w:anchor="_Toc28087" w:history="1">
        <w:r>
          <w:rPr>
            <w:rFonts w:ascii="仿宋" w:eastAsia="仿宋" w:hAnsi="仿宋" w:cs="仿宋" w:hint="eastAsia"/>
            <w:lang w:eastAsia="zh-CN"/>
          </w:rPr>
          <w:t>(三)、铁路货运站服务项目盈利能力分析</w:t>
        </w:r>
        <w:r>
          <w:tab/>
        </w:r>
        <w:r>
          <w:fldChar w:fldCharType="begin"/>
        </w:r>
        <w:r>
          <w:instrText xml:space="preserve"> PAGEREF _Toc28087 \h </w:instrText>
        </w:r>
        <w:r>
          <w:fldChar w:fldCharType="separate"/>
        </w:r>
        <w:r>
          <w:t>36</w:t>
        </w:r>
        <w:r>
          <w:fldChar w:fldCharType="end"/>
        </w:r>
      </w:hyperlink>
    </w:p>
    <w:p>
      <w:pPr>
        <w:pStyle w:val="TOC2"/>
        <w:tabs>
          <w:tab w:val="right" w:leader="dot" w:pos="8306"/>
        </w:tabs>
      </w:pPr>
      <w:hyperlink w:anchor="_Toc21373" w:history="1">
        <w:r>
          <w:rPr>
            <w:rFonts w:ascii="仿宋" w:eastAsia="仿宋" w:hAnsi="仿宋" w:cs="仿宋" w:hint="eastAsia"/>
            <w:lang w:eastAsia="zh-CN"/>
          </w:rPr>
          <w:t>(四)、财务生存能力分析</w:t>
        </w:r>
        <w:r>
          <w:tab/>
        </w:r>
        <w:r>
          <w:fldChar w:fldCharType="begin"/>
        </w:r>
        <w:r>
          <w:instrText xml:space="preserve"> PAGEREF _Toc21373 \h </w:instrText>
        </w:r>
        <w:r>
          <w:fldChar w:fldCharType="separate"/>
        </w:r>
        <w:r>
          <w:t>37</w:t>
        </w:r>
        <w:r>
          <w:fldChar w:fldCharType="end"/>
        </w:r>
      </w:hyperlink>
    </w:p>
    <w:p>
      <w:pPr>
        <w:pStyle w:val="TOC2"/>
        <w:tabs>
          <w:tab w:val="right" w:leader="dot" w:pos="8306"/>
        </w:tabs>
      </w:pPr>
      <w:hyperlink w:anchor="_Toc19432" w:history="1">
        <w:r>
          <w:rPr>
            <w:rFonts w:ascii="仿宋" w:eastAsia="仿宋" w:hAnsi="仿宋" w:cs="仿宋" w:hint="eastAsia"/>
            <w:lang w:eastAsia="zh-CN"/>
          </w:rPr>
          <w:t>(五)、偿债能力分析</w:t>
        </w:r>
        <w:r>
          <w:tab/>
        </w:r>
        <w:r>
          <w:fldChar w:fldCharType="begin"/>
        </w:r>
        <w:r>
          <w:instrText xml:space="preserve"> PAGEREF _Toc19432 \h </w:instrText>
        </w:r>
        <w:r>
          <w:fldChar w:fldCharType="separate"/>
        </w:r>
        <w:r>
          <w:t>38</w:t>
        </w:r>
        <w:r>
          <w:fldChar w:fldCharType="end"/>
        </w:r>
      </w:hyperlink>
    </w:p>
    <w:p>
      <w:pPr>
        <w:pStyle w:val="TOC2"/>
        <w:tabs>
          <w:tab w:val="right" w:leader="dot" w:pos="8306"/>
        </w:tabs>
      </w:pPr>
      <w:hyperlink w:anchor="_Toc23202" w:history="1">
        <w:r>
          <w:rPr>
            <w:rFonts w:ascii="仿宋" w:eastAsia="仿宋" w:hAnsi="仿宋" w:cs="仿宋" w:hint="eastAsia"/>
            <w:lang w:eastAsia="zh-CN"/>
          </w:rPr>
          <w:t>(六)、经济评价结论</w:t>
        </w:r>
        <w:r>
          <w:tab/>
        </w:r>
        <w:r>
          <w:fldChar w:fldCharType="begin"/>
        </w:r>
        <w:r>
          <w:instrText xml:space="preserve"> PAGEREF _Toc23202 \h </w:instrText>
        </w:r>
        <w:r>
          <w:fldChar w:fldCharType="separate"/>
        </w:r>
        <w:r>
          <w:t>39</w:t>
        </w:r>
        <w:r>
          <w:fldChar w:fldCharType="end"/>
        </w:r>
      </w:hyperlink>
    </w:p>
    <w:p>
      <w:pPr>
        <w:pStyle w:val="TOC1"/>
        <w:tabs>
          <w:tab w:val="right" w:leader="dot" w:pos="8306"/>
        </w:tabs>
      </w:pPr>
      <w:hyperlink w:anchor="_Toc9964" w:history="1">
        <w:r>
          <w:rPr>
            <w:rFonts w:ascii="仿宋" w:eastAsia="仿宋" w:hAnsi="仿宋" w:cs="仿宋" w:hint="eastAsia"/>
            <w:lang w:eastAsia="zh-CN"/>
          </w:rPr>
          <w:t>九、环境保护分析</w:t>
        </w:r>
        <w:r>
          <w:tab/>
        </w:r>
        <w:r>
          <w:fldChar w:fldCharType="begin"/>
        </w:r>
        <w:r>
          <w:instrText xml:space="preserve"> PAGEREF _Toc9964 \h </w:instrText>
        </w:r>
        <w:r>
          <w:fldChar w:fldCharType="separate"/>
        </w:r>
        <w:r>
          <w:t>40</w:t>
        </w:r>
        <w:r>
          <w:fldChar w:fldCharType="end"/>
        </w:r>
      </w:hyperlink>
    </w:p>
    <w:p>
      <w:pPr>
        <w:pStyle w:val="TOC2"/>
        <w:tabs>
          <w:tab w:val="right" w:leader="dot" w:pos="8306"/>
        </w:tabs>
      </w:pPr>
      <w:hyperlink w:anchor="_Toc30551" w:history="1">
        <w:r>
          <w:rPr>
            <w:rFonts w:ascii="仿宋" w:eastAsia="仿宋" w:hAnsi="仿宋" w:cs="仿宋" w:hint="eastAsia"/>
            <w:lang w:eastAsia="zh-CN"/>
          </w:rPr>
          <w:t>(一)、编制依据</w:t>
        </w:r>
        <w:r>
          <w:tab/>
        </w:r>
        <w:r>
          <w:fldChar w:fldCharType="begin"/>
        </w:r>
        <w:r>
          <w:instrText xml:space="preserve"> PAGEREF _Toc30551 \h </w:instrText>
        </w:r>
        <w:r>
          <w:fldChar w:fldCharType="separate"/>
        </w:r>
        <w:r>
          <w:t>40</w:t>
        </w:r>
        <w:r>
          <w:fldChar w:fldCharType="end"/>
        </w:r>
      </w:hyperlink>
    </w:p>
    <w:p>
      <w:pPr>
        <w:pStyle w:val="TOC2"/>
        <w:tabs>
          <w:tab w:val="right" w:leader="dot" w:pos="8306"/>
        </w:tabs>
      </w:pPr>
      <w:hyperlink w:anchor="_Toc18990" w:history="1">
        <w:r>
          <w:rPr>
            <w:rFonts w:ascii="仿宋" w:eastAsia="仿宋" w:hAnsi="仿宋" w:cs="仿宋" w:hint="eastAsia"/>
            <w:lang w:eastAsia="zh-CN"/>
          </w:rPr>
          <w:t>(二)、环境影响合理性分析</w:t>
        </w:r>
        <w:r>
          <w:tab/>
        </w:r>
        <w:r>
          <w:fldChar w:fldCharType="begin"/>
        </w:r>
        <w:r>
          <w:instrText xml:space="preserve"> PAGEREF _Toc18990 \h </w:instrText>
        </w:r>
        <w:r>
          <w:fldChar w:fldCharType="separate"/>
        </w:r>
        <w:r>
          <w:t>40</w:t>
        </w:r>
        <w:r>
          <w:fldChar w:fldCharType="end"/>
        </w:r>
      </w:hyperlink>
    </w:p>
    <w:p>
      <w:pPr>
        <w:pStyle w:val="TOC2"/>
        <w:tabs>
          <w:tab w:val="right" w:leader="dot" w:pos="8306"/>
        </w:tabs>
      </w:pPr>
      <w:hyperlink w:anchor="_Toc6546" w:history="1">
        <w:r>
          <w:rPr>
            <w:rFonts w:ascii="仿宋" w:eastAsia="仿宋" w:hAnsi="仿宋" w:cs="仿宋" w:hint="eastAsia"/>
            <w:lang w:eastAsia="zh-CN"/>
          </w:rPr>
          <w:t>(三)、建设期大气环境影响分析</w:t>
        </w:r>
        <w:r>
          <w:tab/>
        </w:r>
        <w:r>
          <w:fldChar w:fldCharType="begin"/>
        </w:r>
        <w:r>
          <w:instrText xml:space="preserve"> PAGEREF _Toc6546 \h </w:instrText>
        </w:r>
        <w:r>
          <w:fldChar w:fldCharType="separate"/>
        </w:r>
        <w:r>
          <w:t>41</w:t>
        </w:r>
        <w:r>
          <w:fldChar w:fldCharType="end"/>
        </w:r>
      </w:hyperlink>
    </w:p>
    <w:p>
      <w:pPr>
        <w:pStyle w:val="TOC2"/>
        <w:tabs>
          <w:tab w:val="right" w:leader="dot" w:pos="8306"/>
        </w:tabs>
      </w:pPr>
      <w:hyperlink w:anchor="_Toc22296" w:history="1">
        <w:r>
          <w:rPr>
            <w:rFonts w:ascii="仿宋" w:eastAsia="仿宋" w:hAnsi="仿宋" w:cs="仿宋" w:hint="eastAsia"/>
            <w:lang w:eastAsia="zh-CN"/>
          </w:rPr>
          <w:t>(四)、建设期水环境影响分析</w:t>
        </w:r>
        <w:r>
          <w:tab/>
        </w:r>
        <w:r>
          <w:fldChar w:fldCharType="begin"/>
        </w:r>
        <w:r>
          <w:instrText xml:space="preserve"> PAGEREF _Toc22296 \h </w:instrText>
        </w:r>
        <w:r>
          <w:fldChar w:fldCharType="separate"/>
        </w:r>
        <w:r>
          <w:t>42</w:t>
        </w:r>
        <w:r>
          <w:fldChar w:fldCharType="end"/>
        </w:r>
      </w:hyperlink>
    </w:p>
    <w:p>
      <w:pPr>
        <w:pStyle w:val="TOC2"/>
        <w:tabs>
          <w:tab w:val="right" w:leader="dot" w:pos="8306"/>
        </w:tabs>
      </w:pPr>
      <w:hyperlink w:anchor="_Toc20770" w:history="1">
        <w:r>
          <w:rPr>
            <w:rFonts w:ascii="仿宋" w:eastAsia="仿宋" w:hAnsi="仿宋" w:cs="仿宋" w:hint="eastAsia"/>
            <w:lang w:eastAsia="zh-CN"/>
          </w:rPr>
          <w:t>(五)、建设期固体废弃物环境影响分析</w:t>
        </w:r>
        <w:r>
          <w:tab/>
        </w:r>
        <w:r>
          <w:fldChar w:fldCharType="begin"/>
        </w:r>
        <w:r>
          <w:instrText xml:space="preserve"> PAGEREF _Toc20770 \h </w:instrText>
        </w:r>
        <w:r>
          <w:fldChar w:fldCharType="separate"/>
        </w:r>
        <w:r>
          <w:t>43</w:t>
        </w:r>
        <w:r>
          <w:fldChar w:fldCharType="end"/>
        </w:r>
      </w:hyperlink>
    </w:p>
    <w:p>
      <w:pPr>
        <w:pStyle w:val="TOC2"/>
        <w:tabs>
          <w:tab w:val="right" w:leader="dot" w:pos="8306"/>
        </w:tabs>
      </w:pPr>
      <w:hyperlink w:anchor="_Toc27170" w:history="1">
        <w:r>
          <w:rPr>
            <w:rFonts w:ascii="仿宋" w:eastAsia="仿宋" w:hAnsi="仿宋" w:cs="仿宋" w:hint="eastAsia"/>
            <w:lang w:eastAsia="zh-CN"/>
          </w:rPr>
          <w:t>(六)、建设期声环境影响分析</w:t>
        </w:r>
        <w:r>
          <w:tab/>
        </w:r>
        <w:r>
          <w:fldChar w:fldCharType="begin"/>
        </w:r>
        <w:r>
          <w:instrText xml:space="preserve"> PAGEREF _Toc27170 \h </w:instrText>
        </w:r>
        <w:r>
          <w:fldChar w:fldCharType="separate"/>
        </w:r>
        <w:r>
          <w:t>44</w:t>
        </w:r>
        <w:r>
          <w:fldChar w:fldCharType="end"/>
        </w:r>
      </w:hyperlink>
    </w:p>
    <w:p>
      <w:pPr>
        <w:pStyle w:val="TOC2"/>
        <w:tabs>
          <w:tab w:val="right" w:leader="dot" w:pos="8306"/>
        </w:tabs>
      </w:pPr>
      <w:hyperlink w:anchor="_Toc27893" w:history="1">
        <w:r>
          <w:rPr>
            <w:rFonts w:ascii="仿宋" w:eastAsia="仿宋" w:hAnsi="仿宋" w:cs="仿宋" w:hint="eastAsia"/>
            <w:lang w:eastAsia="zh-CN"/>
          </w:rPr>
          <w:t>(七)、营运期大气环境影响分析</w:t>
        </w:r>
        <w:r>
          <w:tab/>
        </w:r>
        <w:r>
          <w:fldChar w:fldCharType="begin"/>
        </w:r>
        <w:r>
          <w:instrText xml:space="preserve"> PAGEREF _Toc27893 \h </w:instrText>
        </w:r>
        <w:r>
          <w:fldChar w:fldCharType="separate"/>
        </w:r>
        <w:r>
          <w:t>46</w:t>
        </w:r>
        <w:r>
          <w:fldChar w:fldCharType="end"/>
        </w:r>
      </w:hyperlink>
    </w:p>
    <w:p>
      <w:pPr>
        <w:pStyle w:val="TOC2"/>
        <w:tabs>
          <w:tab w:val="right" w:leader="dot" w:pos="8306"/>
        </w:tabs>
      </w:pPr>
      <w:hyperlink w:anchor="_Toc4470" w:history="1">
        <w:r>
          <w:rPr>
            <w:rFonts w:ascii="仿宋" w:eastAsia="仿宋" w:hAnsi="仿宋" w:cs="仿宋" w:hint="eastAsia"/>
            <w:lang w:eastAsia="zh-CN"/>
          </w:rPr>
          <w:t>(八)、营运期水环境影响分析</w:t>
        </w:r>
        <w:r>
          <w:tab/>
        </w:r>
        <w:r>
          <w:fldChar w:fldCharType="begin"/>
        </w:r>
        <w:r>
          <w:instrText xml:space="preserve"> PAGEREF _Toc4470 \h </w:instrText>
        </w:r>
        <w:r>
          <w:fldChar w:fldCharType="separate"/>
        </w:r>
        <w:r>
          <w:t>47</w:t>
        </w:r>
        <w:r>
          <w:fldChar w:fldCharType="end"/>
        </w:r>
      </w:hyperlink>
    </w:p>
    <w:p>
      <w:pPr>
        <w:pStyle w:val="TOC2"/>
        <w:tabs>
          <w:tab w:val="right" w:leader="dot" w:pos="8306"/>
        </w:tabs>
      </w:pPr>
      <w:hyperlink w:anchor="_Toc6588" w:history="1">
        <w:r>
          <w:rPr>
            <w:rFonts w:ascii="仿宋" w:eastAsia="仿宋" w:hAnsi="仿宋" w:cs="仿宋" w:hint="eastAsia"/>
            <w:lang w:eastAsia="zh-CN"/>
          </w:rPr>
          <w:t>(九)、营运期固体废弃物环境影响分析</w:t>
        </w:r>
        <w:r>
          <w:tab/>
        </w:r>
        <w:r>
          <w:fldChar w:fldCharType="begin"/>
        </w:r>
        <w:r>
          <w:instrText xml:space="preserve"> PAGEREF _Toc6588 \h </w:instrText>
        </w:r>
        <w:r>
          <w:fldChar w:fldCharType="separate"/>
        </w:r>
        <w:r>
          <w:t>48</w:t>
        </w:r>
        <w:r>
          <w:fldChar w:fldCharType="end"/>
        </w:r>
      </w:hyperlink>
    </w:p>
    <w:p>
      <w:pPr>
        <w:pStyle w:val="TOC2"/>
        <w:tabs>
          <w:tab w:val="right" w:leader="dot" w:pos="8306"/>
        </w:tabs>
      </w:pPr>
      <w:hyperlink w:anchor="_Toc27003" w:history="1">
        <w:r>
          <w:rPr>
            <w:rFonts w:ascii="仿宋" w:eastAsia="仿宋" w:hAnsi="仿宋" w:cs="仿宋" w:hint="eastAsia"/>
            <w:lang w:eastAsia="zh-CN"/>
          </w:rPr>
          <w:t>(十)、营运期声环境影响分析</w:t>
        </w:r>
        <w:r>
          <w:tab/>
        </w:r>
        <w:r>
          <w:fldChar w:fldCharType="begin"/>
        </w:r>
        <w:r>
          <w:instrText xml:space="preserve"> PAGEREF _Toc27003 \h </w:instrText>
        </w:r>
        <w:r>
          <w:fldChar w:fldCharType="separate"/>
        </w:r>
        <w:r>
          <w:t>49</w:t>
        </w:r>
        <w:r>
          <w:fldChar w:fldCharType="end"/>
        </w:r>
      </w:hyperlink>
    </w:p>
    <w:p>
      <w:pPr>
        <w:pStyle w:val="TOC2"/>
        <w:tabs>
          <w:tab w:val="right" w:leader="dot" w:pos="8306"/>
        </w:tabs>
      </w:pPr>
      <w:hyperlink w:anchor="_Toc8886" w:history="1">
        <w:r>
          <w:rPr>
            <w:rFonts w:ascii="仿宋" w:eastAsia="仿宋" w:hAnsi="仿宋" w:cs="仿宋" w:hint="eastAsia"/>
            <w:lang w:eastAsia="zh-CN"/>
          </w:rPr>
          <w:t>(十一)、清洁生产</w:t>
        </w:r>
        <w:r>
          <w:tab/>
        </w:r>
        <w:r>
          <w:fldChar w:fldCharType="begin"/>
        </w:r>
        <w:r>
          <w:instrText xml:space="preserve"> PAGEREF _Toc8886 \h </w:instrText>
        </w:r>
        <w:r>
          <w:fldChar w:fldCharType="separate"/>
        </w:r>
        <w:r>
          <w:t>50</w:t>
        </w:r>
        <w:r>
          <w:fldChar w:fldCharType="end"/>
        </w:r>
      </w:hyperlink>
    </w:p>
    <w:p>
      <w:pPr>
        <w:pStyle w:val="TOC2"/>
        <w:tabs>
          <w:tab w:val="right" w:leader="dot" w:pos="8306"/>
        </w:tabs>
      </w:pPr>
      <w:hyperlink w:anchor="_Toc5904" w:history="1">
        <w:r>
          <w:rPr>
            <w:rFonts w:ascii="仿宋" w:eastAsia="仿宋" w:hAnsi="仿宋" w:cs="仿宋" w:hint="eastAsia"/>
            <w:lang w:eastAsia="zh-CN"/>
          </w:rPr>
          <w:t>(十二)、环境管理分析</w:t>
        </w:r>
        <w:r>
          <w:tab/>
        </w:r>
        <w:r>
          <w:fldChar w:fldCharType="begin"/>
        </w:r>
        <w:r>
          <w:instrText xml:space="preserve"> PAGEREF _Toc5904 \h </w:instrText>
        </w:r>
        <w:r>
          <w:fldChar w:fldCharType="separate"/>
        </w:r>
        <w:r>
          <w:t>51</w:t>
        </w:r>
        <w:r>
          <w:fldChar w:fldCharType="end"/>
        </w:r>
      </w:hyperlink>
    </w:p>
    <w:p>
      <w:pPr>
        <w:pStyle w:val="TOC2"/>
        <w:tabs>
          <w:tab w:val="right" w:leader="dot" w:pos="8306"/>
        </w:tabs>
      </w:pPr>
      <w:hyperlink w:anchor="_Toc19861" w:history="1">
        <w:r>
          <w:rPr>
            <w:rFonts w:ascii="仿宋" w:eastAsia="仿宋" w:hAnsi="仿宋" w:cs="仿宋" w:hint="eastAsia"/>
            <w:lang w:eastAsia="zh-CN"/>
          </w:rPr>
          <w:t>(十三)、结论及建议</w:t>
        </w:r>
        <w:r>
          <w:tab/>
        </w:r>
        <w:r>
          <w:fldChar w:fldCharType="begin"/>
        </w:r>
        <w:r>
          <w:instrText xml:space="preserve"> PAGEREF _Toc19861 \h </w:instrText>
        </w:r>
        <w:r>
          <w:fldChar w:fldCharType="separate"/>
        </w:r>
        <w:r>
          <w:t>53</w:t>
        </w:r>
        <w:r>
          <w:fldChar w:fldCharType="end"/>
        </w:r>
      </w:hyperlink>
    </w:p>
    <w:p>
      <w:pPr>
        <w:pStyle w:val="TOC1"/>
        <w:tabs>
          <w:tab w:val="right" w:leader="dot" w:pos="8306"/>
        </w:tabs>
      </w:pPr>
      <w:hyperlink w:anchor="_Toc21561" w:history="1">
        <w:r>
          <w:rPr>
            <w:rFonts w:ascii="仿宋" w:eastAsia="仿宋" w:hAnsi="仿宋" w:cs="仿宋" w:hint="eastAsia"/>
            <w:lang w:eastAsia="zh-CN"/>
          </w:rPr>
          <w:t>十、目标客户和受众分析</w:t>
        </w:r>
        <w:r>
          <w:tab/>
        </w:r>
        <w:r>
          <w:fldChar w:fldCharType="begin"/>
        </w:r>
        <w:r>
          <w:instrText xml:space="preserve"> PAGEREF _Toc21561 \h </w:instrText>
        </w:r>
        <w:r>
          <w:fldChar w:fldCharType="separate"/>
        </w:r>
        <w:r>
          <w:t>54</w:t>
        </w:r>
        <w:r>
          <w:fldChar w:fldCharType="end"/>
        </w:r>
      </w:hyperlink>
    </w:p>
    <w:p>
      <w:pPr>
        <w:pStyle w:val="TOC2"/>
        <w:tabs>
          <w:tab w:val="right" w:leader="dot" w:pos="8306"/>
        </w:tabs>
      </w:pPr>
      <w:hyperlink w:anchor="_Toc21222" w:history="1">
        <w:r>
          <w:rPr>
            <w:rFonts w:ascii="仿宋" w:eastAsia="仿宋" w:hAnsi="仿宋" w:cs="仿宋" w:hint="eastAsia"/>
            <w:lang w:eastAsia="zh-CN"/>
          </w:rPr>
          <w:t>(一)、客户群体描述</w:t>
        </w:r>
        <w:r>
          <w:tab/>
        </w:r>
        <w:r>
          <w:fldChar w:fldCharType="begin"/>
        </w:r>
        <w:r>
          <w:instrText xml:space="preserve"> PAGEREF _Toc21222 \h </w:instrText>
        </w:r>
        <w:r>
          <w:fldChar w:fldCharType="separate"/>
        </w:r>
        <w:r>
          <w:t>54</w:t>
        </w:r>
        <w:r>
          <w:fldChar w:fldCharType="end"/>
        </w:r>
      </w:hyperlink>
    </w:p>
    <w:p>
      <w:pPr>
        <w:pStyle w:val="TOC2"/>
        <w:tabs>
          <w:tab w:val="right" w:leader="dot" w:pos="8306"/>
        </w:tabs>
      </w:pPr>
      <w:hyperlink w:anchor="_Toc11141" w:history="1">
        <w:r>
          <w:rPr>
            <w:rFonts w:ascii="仿宋" w:eastAsia="仿宋" w:hAnsi="仿宋" w:cs="仿宋" w:hint="eastAsia"/>
            <w:lang w:eastAsia="zh-CN"/>
          </w:rPr>
          <w:t>(二)、客户需求和期望</w:t>
        </w:r>
        <w:r>
          <w:tab/>
        </w:r>
        <w:r>
          <w:fldChar w:fldCharType="begin"/>
        </w:r>
        <w:r>
          <w:instrText xml:space="preserve"> PAGEREF _Toc11141 \h </w:instrText>
        </w:r>
        <w:r>
          <w:fldChar w:fldCharType="separate"/>
        </w:r>
        <w:r>
          <w:t>55</w:t>
        </w:r>
        <w:r>
          <w:fldChar w:fldCharType="end"/>
        </w:r>
      </w:hyperlink>
    </w:p>
    <w:p>
      <w:pPr>
        <w:pStyle w:val="TOC2"/>
        <w:tabs>
          <w:tab w:val="right" w:leader="dot" w:pos="8306"/>
        </w:tabs>
      </w:pPr>
      <w:hyperlink w:anchor="_Toc15971" w:history="1">
        <w:r>
          <w:rPr>
            <w:rFonts w:ascii="仿宋" w:eastAsia="仿宋" w:hAnsi="仿宋" w:cs="仿宋" w:hint="eastAsia"/>
            <w:lang w:eastAsia="zh-CN"/>
          </w:rPr>
          <w:t>(三)、客户获取策略</w:t>
        </w:r>
        <w:r>
          <w:tab/>
        </w:r>
        <w:r>
          <w:fldChar w:fldCharType="begin"/>
        </w:r>
        <w:r>
          <w:instrText xml:space="preserve"> PAGEREF _Toc15971 \h </w:instrText>
        </w:r>
        <w:r>
          <w:fldChar w:fldCharType="separate"/>
        </w:r>
        <w:r>
          <w:t>57</w:t>
        </w:r>
        <w:r>
          <w:fldChar w:fldCharType="end"/>
        </w:r>
      </w:hyperlink>
    </w:p>
    <w:p>
      <w:pPr>
        <w:pStyle w:val="TOC2"/>
        <w:tabs>
          <w:tab w:val="right" w:leader="dot" w:pos="8306"/>
        </w:tabs>
      </w:pPr>
      <w:hyperlink w:anchor="_Toc8072" w:history="1">
        <w:r>
          <w:rPr>
            <w:rFonts w:ascii="仿宋" w:eastAsia="仿宋" w:hAnsi="仿宋" w:cs="仿宋" w:hint="eastAsia"/>
            <w:lang w:eastAsia="zh-CN"/>
          </w:rPr>
          <w:t>(四)、客户关系管理</w:t>
        </w:r>
        <w:r>
          <w:tab/>
        </w:r>
        <w:r>
          <w:fldChar w:fldCharType="begin"/>
        </w:r>
        <w:r>
          <w:instrText xml:space="preserve"> PAGEREF _Toc8072 \h </w:instrText>
        </w:r>
        <w:r>
          <w:fldChar w:fldCharType="separate"/>
        </w:r>
        <w:r>
          <w:t>59</w:t>
        </w:r>
        <w:r>
          <w:fldChar w:fldCharType="end"/>
        </w:r>
      </w:hyperlink>
    </w:p>
    <w:p>
      <w:pPr>
        <w:pStyle w:val="TOC1"/>
        <w:tabs>
          <w:tab w:val="right" w:leader="dot" w:pos="8306"/>
        </w:tabs>
      </w:pPr>
      <w:hyperlink w:anchor="_Toc7951" w:history="1">
        <w:r>
          <w:rPr>
            <w:rFonts w:ascii="仿宋" w:eastAsia="仿宋" w:hAnsi="仿宋" w:cs="仿宋" w:hint="eastAsia"/>
            <w:lang w:eastAsia="zh-CN"/>
          </w:rPr>
          <w:t>十一、法律和合规事项</w:t>
        </w:r>
        <w:r>
          <w:tab/>
        </w:r>
        <w:r>
          <w:fldChar w:fldCharType="begin"/>
        </w:r>
        <w:r>
          <w:instrText xml:space="preserve"> PAGEREF _Toc7951 \h </w:instrText>
        </w:r>
        <w:r>
          <w:fldChar w:fldCharType="separate"/>
        </w:r>
        <w:r>
          <w:t>60</w:t>
        </w:r>
        <w:r>
          <w:fldChar w:fldCharType="end"/>
        </w:r>
      </w:hyperlink>
    </w:p>
    <w:p>
      <w:pPr>
        <w:pStyle w:val="TOC2"/>
        <w:tabs>
          <w:tab w:val="right" w:leader="dot" w:pos="8306"/>
        </w:tabs>
      </w:pPr>
      <w:hyperlink w:anchor="_Toc9994" w:history="1">
        <w:r>
          <w:rPr>
            <w:rFonts w:ascii="仿宋" w:eastAsia="仿宋" w:hAnsi="仿宋" w:cs="仿宋" w:hint="eastAsia"/>
            <w:lang w:eastAsia="zh-CN"/>
          </w:rPr>
          <w:t>(一)、公司注册和法律地位</w:t>
        </w:r>
        <w:r>
          <w:tab/>
        </w:r>
        <w:r>
          <w:fldChar w:fldCharType="begin"/>
        </w:r>
        <w:r>
          <w:instrText xml:space="preserve"> PAGEREF _Toc9994 \h </w:instrText>
        </w:r>
        <w:r>
          <w:fldChar w:fldCharType="separate"/>
        </w:r>
        <w:r>
          <w:t>60</w:t>
        </w:r>
        <w:r>
          <w:fldChar w:fldCharType="end"/>
        </w:r>
      </w:hyperlink>
    </w:p>
    <w:p>
      <w:pPr>
        <w:pStyle w:val="TOC2"/>
        <w:tabs>
          <w:tab w:val="right" w:leader="dot" w:pos="8306"/>
        </w:tabs>
      </w:pPr>
      <w:hyperlink w:anchor="_Toc27927" w:history="1">
        <w:r>
          <w:rPr>
            <w:rFonts w:ascii="仿宋" w:eastAsia="仿宋" w:hAnsi="仿宋" w:cs="仿宋" w:hint="eastAsia"/>
            <w:lang w:eastAsia="zh-CN"/>
          </w:rPr>
          <w:t>(二)、专业许可与许可证</w:t>
        </w:r>
        <w:r>
          <w:tab/>
        </w:r>
        <w:r>
          <w:fldChar w:fldCharType="begin"/>
        </w:r>
        <w:r>
          <w:instrText xml:space="preserve"> PAGEREF _Toc27927 \h </w:instrText>
        </w:r>
        <w:r>
          <w:fldChar w:fldCharType="separate"/>
        </w:r>
        <w:r>
          <w:t>61</w:t>
        </w:r>
        <w:r>
          <w:fldChar w:fldCharType="end"/>
        </w:r>
      </w:hyperlink>
    </w:p>
    <w:p>
      <w:pPr>
        <w:pStyle w:val="TOC2"/>
        <w:tabs>
          <w:tab w:val="right" w:leader="dot" w:pos="8306"/>
        </w:tabs>
      </w:pPr>
      <w:hyperlink w:anchor="_Toc27622" w:history="1">
        <w:r>
          <w:rPr>
            <w:rFonts w:ascii="仿宋" w:eastAsia="仿宋" w:hAnsi="仿宋" w:cs="仿宋" w:hint="eastAsia"/>
            <w:lang w:eastAsia="zh-CN"/>
          </w:rPr>
          <w:t>(三)、知识产权</w:t>
        </w:r>
        <w:r>
          <w:tab/>
        </w:r>
        <w:r>
          <w:fldChar w:fldCharType="begin"/>
        </w:r>
        <w:r>
          <w:instrText xml:space="preserve"> PAGEREF _Toc27622 \h </w:instrText>
        </w:r>
        <w:r>
          <w:fldChar w:fldCharType="separate"/>
        </w:r>
        <w:r>
          <w:t>61</w:t>
        </w:r>
        <w:r>
          <w:fldChar w:fldCharType="end"/>
        </w:r>
      </w:hyperlink>
    </w:p>
    <w:p>
      <w:pPr>
        <w:pStyle w:val="TOC2"/>
        <w:tabs>
          <w:tab w:val="right" w:leader="dot" w:pos="8306"/>
        </w:tabs>
      </w:pPr>
      <w:hyperlink w:anchor="_Toc31685" w:history="1">
        <w:r>
          <w:rPr>
            <w:rFonts w:ascii="仿宋" w:eastAsia="仿宋" w:hAnsi="仿宋" w:cs="仿宋" w:hint="eastAsia"/>
            <w:lang w:eastAsia="zh-CN"/>
          </w:rPr>
          <w:t>(四)、合同与法律义务</w:t>
        </w:r>
        <w:r>
          <w:tab/>
        </w:r>
        <w:r>
          <w:fldChar w:fldCharType="begin"/>
        </w:r>
        <w:r>
          <w:instrText xml:space="preserve"> PAGEREF _Toc31685 \h </w:instrText>
        </w:r>
        <w:r>
          <w:fldChar w:fldCharType="separate"/>
        </w:r>
        <w:r>
          <w:t>61</w:t>
        </w:r>
        <w:r>
          <w:fldChar w:fldCharType="end"/>
        </w:r>
      </w:hyperlink>
    </w:p>
    <w:p>
      <w:pPr>
        <w:pStyle w:val="TOC1"/>
        <w:tabs>
          <w:tab w:val="right" w:leader="dot" w:pos="8306"/>
        </w:tabs>
      </w:pPr>
      <w:hyperlink w:anchor="_Toc27055" w:history="1">
        <w:r>
          <w:rPr>
            <w:rFonts w:ascii="仿宋" w:eastAsia="仿宋" w:hAnsi="仿宋" w:cs="仿宋" w:hint="eastAsia"/>
            <w:lang w:eastAsia="zh-CN"/>
          </w:rPr>
          <w:t>十二、推进公司成立的必要性分析</w:t>
        </w:r>
        <w:r>
          <w:tab/>
        </w:r>
        <w:r>
          <w:fldChar w:fldCharType="begin"/>
        </w:r>
        <w:r>
          <w:instrText xml:space="preserve"> PAGEREF _Toc27055 \h </w:instrText>
        </w:r>
        <w:r>
          <w:fldChar w:fldCharType="separate"/>
        </w:r>
        <w:r>
          <w:t>62</w:t>
        </w:r>
        <w:r>
          <w:fldChar w:fldCharType="end"/>
        </w:r>
      </w:hyperlink>
    </w:p>
    <w:p>
      <w:pPr>
        <w:pStyle w:val="TOC2"/>
        <w:tabs>
          <w:tab w:val="right" w:leader="dot" w:pos="8306"/>
        </w:tabs>
      </w:pPr>
      <w:hyperlink w:anchor="_Toc16399" w:history="1">
        <w:r>
          <w:rPr>
            <w:rFonts w:ascii="仿宋" w:eastAsia="仿宋" w:hAnsi="仿宋" w:cs="仿宋" w:hint="eastAsia"/>
            <w:lang w:eastAsia="zh-CN"/>
          </w:rPr>
          <w:t>(一)、市场需求和机会</w:t>
        </w:r>
        <w:r>
          <w:tab/>
        </w:r>
        <w:r>
          <w:fldChar w:fldCharType="begin"/>
        </w:r>
        <w:r>
          <w:instrText xml:space="preserve"> PAGEREF _Toc16399 \h </w:instrText>
        </w:r>
        <w:r>
          <w:fldChar w:fldCharType="separate"/>
        </w:r>
        <w:r>
          <w:t>62</w:t>
        </w:r>
        <w:r>
          <w:fldChar w:fldCharType="end"/>
        </w:r>
      </w:hyperlink>
    </w:p>
    <w:p>
      <w:pPr>
        <w:pStyle w:val="TOC2"/>
        <w:tabs>
          <w:tab w:val="right" w:leader="dot" w:pos="8306"/>
        </w:tabs>
      </w:pPr>
      <w:hyperlink w:anchor="_Toc12936" w:history="1">
        <w:r>
          <w:rPr>
            <w:rFonts w:ascii="仿宋" w:eastAsia="仿宋" w:hAnsi="仿宋" w:cs="仿宋" w:hint="eastAsia"/>
            <w:lang w:eastAsia="zh-CN"/>
          </w:rPr>
          <w:t>(二)、公司目标和战略</w:t>
        </w:r>
        <w:r>
          <w:tab/>
        </w:r>
        <w:r>
          <w:fldChar w:fldCharType="begin"/>
        </w:r>
        <w:r>
          <w:instrText xml:space="preserve"> PAGEREF _Toc12936 \h </w:instrText>
        </w:r>
        <w:r>
          <w:fldChar w:fldCharType="separate"/>
        </w:r>
        <w:r>
          <w:t>62</w:t>
        </w:r>
        <w:r>
          <w:fldChar w:fldCharType="end"/>
        </w:r>
      </w:hyperlink>
    </w:p>
    <w:p>
      <w:pPr>
        <w:pStyle w:val="TOC2"/>
        <w:tabs>
          <w:tab w:val="right" w:leader="dot" w:pos="8306"/>
        </w:tabs>
      </w:pPr>
      <w:hyperlink w:anchor="_Toc14463" w:history="1">
        <w:r>
          <w:rPr>
            <w:rFonts w:ascii="仿宋" w:eastAsia="仿宋" w:hAnsi="仿宋" w:cs="仿宋" w:hint="eastAsia"/>
            <w:lang w:eastAsia="zh-CN"/>
          </w:rPr>
          <w:t>(三)、公司竞争优势</w:t>
        </w:r>
        <w:r>
          <w:tab/>
        </w:r>
        <w:r>
          <w:fldChar w:fldCharType="begin"/>
        </w:r>
        <w:r>
          <w:instrText xml:space="preserve"> PAGEREF _Toc14463 \h </w:instrText>
        </w:r>
        <w:r>
          <w:fldChar w:fldCharType="separate"/>
        </w:r>
        <w:r>
          <w:t>62</w:t>
        </w:r>
        <w:r>
          <w:fldChar w:fldCharType="end"/>
        </w:r>
      </w:hyperlink>
    </w:p>
    <w:p>
      <w:pPr>
        <w:pStyle w:val="TOC1"/>
        <w:tabs>
          <w:tab w:val="right" w:leader="dot" w:pos="8306"/>
        </w:tabs>
      </w:pPr>
      <w:hyperlink w:anchor="_Toc5092" w:history="1">
        <w:r>
          <w:rPr>
            <w:rFonts w:ascii="仿宋" w:eastAsia="仿宋" w:hAnsi="仿宋" w:cs="仿宋" w:hint="eastAsia"/>
            <w:lang w:eastAsia="zh-CN"/>
          </w:rPr>
          <w:t>十三、社会和环境责任</w:t>
        </w:r>
        <w:r>
          <w:tab/>
        </w:r>
        <w:r>
          <w:fldChar w:fldCharType="begin"/>
        </w:r>
        <w:r>
          <w:instrText xml:space="preserve"> PAGEREF _Toc5092 \h </w:instrText>
        </w:r>
        <w:r>
          <w:fldChar w:fldCharType="separate"/>
        </w:r>
        <w:r>
          <w:t>63</w:t>
        </w:r>
        <w:r>
          <w:fldChar w:fldCharType="end"/>
        </w:r>
      </w:hyperlink>
    </w:p>
    <w:p>
      <w:pPr>
        <w:pStyle w:val="TOC2"/>
        <w:tabs>
          <w:tab w:val="right" w:leader="dot" w:pos="8306"/>
        </w:tabs>
      </w:pPr>
      <w:hyperlink w:anchor="_Toc27021" w:history="1">
        <w:r>
          <w:rPr>
            <w:rFonts w:ascii="仿宋" w:eastAsia="仿宋" w:hAnsi="仿宋" w:cs="仿宋" w:hint="eastAsia"/>
            <w:lang w:eastAsia="zh-CN"/>
          </w:rPr>
          <w:t>(一)、社会责任铁路货运站服务项目</w:t>
        </w:r>
        <w:r>
          <w:tab/>
        </w:r>
        <w:r>
          <w:fldChar w:fldCharType="begin"/>
        </w:r>
        <w:r>
          <w:instrText xml:space="preserve"> PAGEREF _Toc27021 \h </w:instrText>
        </w:r>
        <w:r>
          <w:fldChar w:fldCharType="separate"/>
        </w:r>
        <w:r>
          <w:t>63</w:t>
        </w:r>
        <w:r>
          <w:fldChar w:fldCharType="end"/>
        </w:r>
      </w:hyperlink>
    </w:p>
    <w:p>
      <w:pPr>
        <w:pStyle w:val="TOC2"/>
        <w:tabs>
          <w:tab w:val="right" w:leader="dot" w:pos="8306"/>
        </w:tabs>
      </w:pPr>
      <w:hyperlink w:anchor="_Toc25082" w:history="1">
        <w:r>
          <w:rPr>
            <w:rFonts w:ascii="仿宋" w:eastAsia="仿宋" w:hAnsi="仿宋" w:cs="仿宋" w:hint="eastAsia"/>
            <w:lang w:eastAsia="zh-CN"/>
          </w:rPr>
          <w:t>(二)、环境保护举措</w:t>
        </w:r>
        <w:r>
          <w:tab/>
        </w:r>
        <w:r>
          <w:fldChar w:fldCharType="begin"/>
        </w:r>
        <w:r>
          <w:instrText xml:space="preserve"> PAGEREF _Toc25082 \h </w:instrText>
        </w:r>
        <w:r>
          <w:fldChar w:fldCharType="separate"/>
        </w:r>
        <w:r>
          <w:t>63</w:t>
        </w:r>
        <w:r>
          <w:fldChar w:fldCharType="end"/>
        </w:r>
      </w:hyperlink>
    </w:p>
    <w:p>
      <w:pPr>
        <w:pStyle w:val="TOC2"/>
        <w:tabs>
          <w:tab w:val="right" w:leader="dot" w:pos="8306"/>
        </w:tabs>
      </w:pPr>
      <w:hyperlink w:anchor="_Toc14757" w:history="1">
        <w:r>
          <w:rPr>
            <w:rFonts w:ascii="仿宋" w:eastAsia="仿宋" w:hAnsi="仿宋" w:cs="仿宋" w:hint="eastAsia"/>
            <w:lang w:eastAsia="zh-CN"/>
          </w:rPr>
          <w:t>(三)、可持续发展倡议</w:t>
        </w:r>
        <w:r>
          <w:tab/>
        </w:r>
        <w:r>
          <w:fldChar w:fldCharType="begin"/>
        </w:r>
        <w:r>
          <w:instrText xml:space="preserve"> PAGEREF _Toc14757 \h </w:instrText>
        </w:r>
        <w:r>
          <w:fldChar w:fldCharType="separate"/>
        </w:r>
        <w:r>
          <w:t>64</w:t>
        </w:r>
        <w:r>
          <w:fldChar w:fldCharType="end"/>
        </w:r>
      </w:hyperlink>
    </w:p>
    <w:p>
      <w:pPr>
        <w:pStyle w:val="TOC1"/>
        <w:tabs>
          <w:tab w:val="right" w:leader="dot" w:pos="8306"/>
        </w:tabs>
      </w:pPr>
      <w:hyperlink w:anchor="_Toc10299" w:history="1">
        <w:r>
          <w:rPr>
            <w:rFonts w:ascii="仿宋" w:eastAsia="仿宋" w:hAnsi="仿宋" w:cs="仿宋" w:hint="eastAsia"/>
            <w:lang w:eastAsia="zh-CN"/>
          </w:rPr>
          <w:t>十四、战略合作伙伴</w:t>
        </w:r>
        <w:r>
          <w:tab/>
        </w:r>
        <w:r>
          <w:fldChar w:fldCharType="begin"/>
        </w:r>
        <w:r>
          <w:instrText xml:space="preserve"> PAGEREF _Toc10299 \h </w:instrText>
        </w:r>
        <w:r>
          <w:fldChar w:fldCharType="separate"/>
        </w:r>
        <w:r>
          <w:t>64</w:t>
        </w:r>
        <w:r>
          <w:fldChar w:fldCharType="end"/>
        </w:r>
      </w:hyperlink>
    </w:p>
    <w:p>
      <w:pPr>
        <w:pStyle w:val="TOC2"/>
        <w:tabs>
          <w:tab w:val="right" w:leader="dot" w:pos="8306"/>
        </w:tabs>
      </w:pPr>
      <w:hyperlink w:anchor="_Toc4712" w:history="1">
        <w:r>
          <w:rPr>
            <w:rFonts w:ascii="仿宋" w:eastAsia="仿宋" w:hAnsi="仿宋" w:cs="仿宋" w:hint="eastAsia"/>
            <w:lang w:eastAsia="zh-CN"/>
          </w:rPr>
          <w:t>(一)、合作伙伴关系</w:t>
        </w:r>
        <w:r>
          <w:tab/>
        </w:r>
        <w:r>
          <w:fldChar w:fldCharType="begin"/>
        </w:r>
        <w:r>
          <w:instrText xml:space="preserve"> PAGEREF _Toc4712 \h </w:instrText>
        </w:r>
        <w:r>
          <w:fldChar w:fldCharType="separate"/>
        </w:r>
        <w:r>
          <w:t>64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83" w:history="1">
        <w:r>
          <w:rPr>
            <w:rFonts w:ascii="仿宋" w:eastAsia="仿宋" w:hAnsi="仿宋" w:cs="仿宋" w:hint="eastAsia"/>
            <w:lang w:eastAsia="zh-CN"/>
          </w:rPr>
          <w:t>(二)、合作铁路货运站服务项目</w:t>
        </w:r>
        <w:r>
          <w:tab/>
        </w:r>
        <w:r>
          <w:fldChar w:fldCharType="begin"/>
        </w:r>
        <w:r>
          <w:instrText xml:space="preserve"> PAGEREF _Toc11783 \h </w:instrText>
        </w:r>
        <w:r>
          <w:fldChar w:fldCharType="separate"/>
        </w:r>
        <w:r>
          <w:t>65</w:t>
        </w:r>
        <w:r>
          <w:fldChar w:fldCharType="end"/>
        </w:r>
      </w:hyperlink>
    </w:p>
    <w:p>
      <w:pPr>
        <w:pStyle w:val="TOC2"/>
        <w:tabs>
          <w:tab w:val="right" w:leader="dot" w:pos="8306"/>
        </w:tabs>
      </w:pPr>
      <w:hyperlink w:anchor="_Toc6378" w:history="1">
        <w:r>
          <w:rPr>
            <w:rFonts w:ascii="仿宋" w:eastAsia="仿宋" w:hAnsi="仿宋" w:cs="仿宋" w:hint="eastAsia"/>
            <w:lang w:eastAsia="zh-CN"/>
          </w:rPr>
          <w:t>(三)、合作伙伴的作用</w:t>
        </w:r>
        <w:r>
          <w:tab/>
        </w:r>
        <w:r>
          <w:fldChar w:fldCharType="begin"/>
        </w:r>
        <w:r>
          <w:instrText xml:space="preserve"> PAGEREF _Toc6378 \h </w:instrText>
        </w:r>
        <w:r>
          <w:fldChar w:fldCharType="separate"/>
        </w:r>
        <w:r>
          <w:t>65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49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124"/>
      <w:r>
        <w:rPr>
          <w:rFonts w:ascii="仿宋" w:eastAsia="仿宋" w:hAnsi="仿宋" w:cs="仿宋" w:hint="eastAsia"/>
          <w:lang w:eastAsia="zh-CN"/>
        </w:rPr>
        <w:t>(一)、铁路货运站服务项目选址原则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货运站服务项目选址是决定工业铁路货运站服务项目成败的关键因素之一。根据现行政策，铁路货运站服务项目选址必须符合一系列要求，以确保城乡建设、环境保护和资源利用的协调。以下是一些关于铁路货运站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铁路货运站服务项目选址必须与当地城乡建设总体规划相一致。它应该符合工业铁路货运站服务项目占地使用规划的要求，并与大气污染防治、水资源和自然生态保护政策相协调。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铁路货运站服务项目选址应避开自然保护区、风景名胜区、生活饮用水源地和其他特别需要保护的敏感性目标。这有助于维护自然环境的完整性和生态系统的稳定。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https://d.book118.com/475302234222011104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铁路货运站服务相关行业公司成立方案及可行性研究报告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铁路货运站服务相关行业公司成立方案及可行性研究报告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铁路货运站服务相关行业公司成立方案及可行性研究报告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铁路货运站服务相关行业公司成立方案及可行性研究报告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铁路货运站服务相关行业公司成立方案及可行性研究报告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5302234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2024-02-08T15:52:00Z</dcterms:created>
  <dcterms:modified xsi:type="dcterms:W3CDTF">2024-02-08T15:52:25Z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4004D006E56B444EB4262B5965A4BEEE_11</vt:lpwstr>
  </property>
  <property fmtid="{D5CDD505-2E9C-101B-9397-08002B2CF9AE}" pid="3" name="KSOProductBuildVer">
    <vt:lpwstr>2052-12.1.0.16250</vt:lpwstr>
  </property>
</Properties>
</file>