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46544" w14:paraId="39049CE6" w14:textId="77777777">
      <w:pPr>
        <w:widowControl/>
        <w:jc w:val="left"/>
        <w:rPr>
          <w:rFonts w:ascii="仿宋" w:eastAsia="仿宋" w:hAnsi="仿宋"/>
          <w:b/>
          <w:sz w:val="40"/>
        </w:rPr>
      </w:pPr>
    </w:p>
    <w:p w:rsidR="00646544" w14:paraId="104B06CF" w14:textId="77777777">
      <w:pPr>
        <w:widowControl/>
        <w:jc w:val="left"/>
        <w:rPr>
          <w:rFonts w:ascii="仿宋" w:eastAsia="仿宋" w:hAnsi="仿宋"/>
          <w:b/>
          <w:sz w:val="40"/>
        </w:rPr>
      </w:pPr>
    </w:p>
    <w:p w:rsidR="00646544" w14:paraId="1EB44346" w14:textId="77777777">
      <w:pPr>
        <w:widowControl/>
        <w:jc w:val="left"/>
        <w:rPr>
          <w:rFonts w:ascii="仿宋" w:eastAsia="仿宋" w:hAnsi="仿宋"/>
          <w:b/>
          <w:sz w:val="40"/>
        </w:rPr>
      </w:pPr>
    </w:p>
    <w:p w:rsidR="00646544" w:rsidRPr="00646544" w14:paraId="4AFC6AB5" w14:textId="45E922F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46544">
        <w:rPr>
          <w:rFonts w:ascii="宋体" w:eastAsia="宋体" w:hAnsi="宋体" w:hint="eastAsia"/>
          <w:b/>
          <w:sz w:val="60"/>
        </w:rPr>
        <w:t>改性聚苯醚企业战略风险管理</w:t>
      </w:r>
    </w:p>
    <w:p w:rsidR="00646544" w:rsidP="00646544" w14:paraId="1042FF0C" w14:textId="233BDF90">
      <w:pPr>
        <w:widowControl/>
        <w:jc w:val="center"/>
        <w:rPr>
          <w:rFonts w:ascii="仿宋" w:eastAsia="仿宋" w:hAnsi="仿宋" w:hint="eastAsia"/>
          <w:b/>
          <w:sz w:val="40"/>
        </w:rPr>
      </w:pPr>
      <w:r w:rsidRPr="00646544">
        <w:rPr>
          <w:rFonts w:ascii="仿宋" w:eastAsia="仿宋" w:hAnsi="仿宋" w:hint="eastAsia"/>
          <w:b/>
          <w:sz w:val="40"/>
        </w:rPr>
        <w:t>目录</w:t>
      </w:r>
    </w:p>
    <w:p w:rsidR="00646544" w14:paraId="292E5ECA" w14:textId="3F6748B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_Toc155609900 \h </w:instrText>
      </w:r>
      <w:r>
        <w:rPr>
          <w:noProof/>
        </w:rPr>
        <w:fldChar w:fldCharType="separate"/>
      </w:r>
      <w:r>
        <w:rPr>
          <w:noProof/>
        </w:rPr>
        <w:t>3</w:t>
      </w:r>
      <w:r>
        <w:rPr>
          <w:noProof/>
        </w:rPr>
        <w:fldChar w:fldCharType="end"/>
      </w:r>
    </w:p>
    <w:p w:rsidR="00646544" w14:paraId="72F72CF1" w14:textId="204DADA4">
      <w:pPr>
        <w:pStyle w:val="TOC1"/>
        <w:tabs>
          <w:tab w:val="right" w:leader="dot" w:pos="8296"/>
        </w:tabs>
        <w:rPr>
          <w:noProof/>
        </w:rPr>
      </w:pPr>
      <w:r>
        <w:rPr>
          <w:noProof/>
        </w:rPr>
        <w:t>一、运营风险的含义及其主要内容</w:t>
      </w:r>
      <w:r>
        <w:rPr>
          <w:noProof/>
        </w:rPr>
        <w:tab/>
      </w:r>
      <w:r>
        <w:rPr>
          <w:noProof/>
        </w:rPr>
        <w:fldChar w:fldCharType="begin"/>
      </w:r>
      <w:r>
        <w:rPr>
          <w:noProof/>
        </w:rPr>
        <w:instrText xml:space="preserve"> PAGEREF _Toc155609901 \h </w:instrText>
      </w:r>
      <w:r>
        <w:rPr>
          <w:noProof/>
        </w:rPr>
        <w:fldChar w:fldCharType="separate"/>
      </w:r>
      <w:r>
        <w:rPr>
          <w:noProof/>
        </w:rPr>
        <w:t>3</w:t>
      </w:r>
      <w:r>
        <w:rPr>
          <w:noProof/>
        </w:rPr>
        <w:fldChar w:fldCharType="end"/>
      </w:r>
    </w:p>
    <w:p w:rsidR="00646544" w14:paraId="0F841749" w14:textId="52CD423A">
      <w:pPr>
        <w:pStyle w:val="TOC2"/>
        <w:tabs>
          <w:tab w:val="right" w:leader="dot" w:pos="8296"/>
        </w:tabs>
        <w:rPr>
          <w:noProof/>
        </w:rPr>
      </w:pPr>
      <w:r>
        <w:rPr>
          <w:noProof/>
        </w:rPr>
        <w:t>(一)、战略风险</w:t>
      </w:r>
      <w:r>
        <w:rPr>
          <w:noProof/>
        </w:rPr>
        <w:tab/>
      </w:r>
      <w:r>
        <w:rPr>
          <w:noProof/>
        </w:rPr>
        <w:fldChar w:fldCharType="begin"/>
      </w:r>
      <w:r>
        <w:rPr>
          <w:noProof/>
        </w:rPr>
        <w:instrText xml:space="preserve"> PAGEREF _Toc155609902 \h </w:instrText>
      </w:r>
      <w:r>
        <w:rPr>
          <w:noProof/>
        </w:rPr>
        <w:fldChar w:fldCharType="separate"/>
      </w:r>
      <w:r>
        <w:rPr>
          <w:noProof/>
        </w:rPr>
        <w:t>3</w:t>
      </w:r>
      <w:r>
        <w:rPr>
          <w:noProof/>
        </w:rPr>
        <w:fldChar w:fldCharType="end"/>
      </w:r>
    </w:p>
    <w:p w:rsidR="00646544" w14:paraId="597DF734" w14:textId="1BB4D591">
      <w:pPr>
        <w:pStyle w:val="TOC2"/>
        <w:tabs>
          <w:tab w:val="right" w:leader="dot" w:pos="8296"/>
        </w:tabs>
        <w:rPr>
          <w:noProof/>
        </w:rPr>
      </w:pPr>
      <w:r>
        <w:rPr>
          <w:noProof/>
        </w:rPr>
        <w:t>(二)、流程风险</w:t>
      </w:r>
      <w:r>
        <w:rPr>
          <w:noProof/>
        </w:rPr>
        <w:tab/>
      </w:r>
      <w:r>
        <w:rPr>
          <w:noProof/>
        </w:rPr>
        <w:fldChar w:fldCharType="begin"/>
      </w:r>
      <w:r>
        <w:rPr>
          <w:noProof/>
        </w:rPr>
        <w:instrText xml:space="preserve"> PAGEREF _Toc155609903 \h </w:instrText>
      </w:r>
      <w:r>
        <w:rPr>
          <w:noProof/>
        </w:rPr>
        <w:fldChar w:fldCharType="separate"/>
      </w:r>
      <w:r>
        <w:rPr>
          <w:noProof/>
        </w:rPr>
        <w:t>5</w:t>
      </w:r>
      <w:r>
        <w:rPr>
          <w:noProof/>
        </w:rPr>
        <w:fldChar w:fldCharType="end"/>
      </w:r>
    </w:p>
    <w:p w:rsidR="00646544" w14:paraId="50815BC2" w14:textId="49AB9E16">
      <w:pPr>
        <w:pStyle w:val="TOC2"/>
        <w:tabs>
          <w:tab w:val="right" w:leader="dot" w:pos="8296"/>
        </w:tabs>
        <w:rPr>
          <w:noProof/>
        </w:rPr>
      </w:pPr>
      <w:r>
        <w:rPr>
          <w:noProof/>
        </w:rPr>
        <w:t>(三)、人力资源风险</w:t>
      </w:r>
      <w:r>
        <w:rPr>
          <w:noProof/>
        </w:rPr>
        <w:tab/>
      </w:r>
      <w:r>
        <w:rPr>
          <w:noProof/>
        </w:rPr>
        <w:fldChar w:fldCharType="begin"/>
      </w:r>
      <w:r>
        <w:rPr>
          <w:noProof/>
        </w:rPr>
        <w:instrText xml:space="preserve"> PAGEREF _Toc155609904 \h </w:instrText>
      </w:r>
      <w:r>
        <w:rPr>
          <w:noProof/>
        </w:rPr>
        <w:fldChar w:fldCharType="separate"/>
      </w:r>
      <w:r>
        <w:rPr>
          <w:noProof/>
        </w:rPr>
        <w:t>7</w:t>
      </w:r>
      <w:r>
        <w:rPr>
          <w:noProof/>
        </w:rPr>
        <w:fldChar w:fldCharType="end"/>
      </w:r>
    </w:p>
    <w:p w:rsidR="00646544" w14:paraId="0DAA0177" w14:textId="74946609">
      <w:pPr>
        <w:pStyle w:val="TOC2"/>
        <w:tabs>
          <w:tab w:val="right" w:leader="dot" w:pos="8296"/>
        </w:tabs>
        <w:rPr>
          <w:noProof/>
        </w:rPr>
      </w:pPr>
      <w:r>
        <w:rPr>
          <w:noProof/>
        </w:rPr>
        <w:t>(四)、内部技术风险</w:t>
      </w:r>
      <w:r>
        <w:rPr>
          <w:noProof/>
        </w:rPr>
        <w:tab/>
      </w:r>
      <w:r>
        <w:rPr>
          <w:noProof/>
        </w:rPr>
        <w:fldChar w:fldCharType="begin"/>
      </w:r>
      <w:r>
        <w:rPr>
          <w:noProof/>
        </w:rPr>
        <w:instrText xml:space="preserve"> PAGEREF _Toc155609905 \h </w:instrText>
      </w:r>
      <w:r>
        <w:rPr>
          <w:noProof/>
        </w:rPr>
        <w:fldChar w:fldCharType="separate"/>
      </w:r>
      <w:r>
        <w:rPr>
          <w:noProof/>
        </w:rPr>
        <w:t>8</w:t>
      </w:r>
      <w:r>
        <w:rPr>
          <w:noProof/>
        </w:rPr>
        <w:fldChar w:fldCharType="end"/>
      </w:r>
    </w:p>
    <w:p w:rsidR="00646544" w14:paraId="4E06D97E" w14:textId="5DBB2063">
      <w:pPr>
        <w:pStyle w:val="TOC1"/>
        <w:tabs>
          <w:tab w:val="right" w:leader="dot" w:pos="8296"/>
        </w:tabs>
        <w:rPr>
          <w:noProof/>
        </w:rPr>
      </w:pPr>
      <w:r>
        <w:rPr>
          <w:noProof/>
        </w:rPr>
        <w:t>二、人力资源风险管理的主要内容</w:t>
      </w:r>
      <w:r>
        <w:rPr>
          <w:noProof/>
        </w:rPr>
        <w:tab/>
      </w:r>
      <w:r>
        <w:rPr>
          <w:noProof/>
        </w:rPr>
        <w:fldChar w:fldCharType="begin"/>
      </w:r>
      <w:r>
        <w:rPr>
          <w:noProof/>
        </w:rPr>
        <w:instrText xml:space="preserve"> PAGEREF _Toc155609906 \h </w:instrText>
      </w:r>
      <w:r>
        <w:rPr>
          <w:noProof/>
        </w:rPr>
        <w:fldChar w:fldCharType="separate"/>
      </w:r>
      <w:r>
        <w:rPr>
          <w:noProof/>
        </w:rPr>
        <w:t>10</w:t>
      </w:r>
      <w:r>
        <w:rPr>
          <w:noProof/>
        </w:rPr>
        <w:fldChar w:fldCharType="end"/>
      </w:r>
    </w:p>
    <w:p w:rsidR="00646544" w14:paraId="77D29781" w14:textId="350C894F">
      <w:pPr>
        <w:pStyle w:val="TOC2"/>
        <w:tabs>
          <w:tab w:val="right" w:leader="dot" w:pos="8296"/>
        </w:tabs>
        <w:rPr>
          <w:noProof/>
        </w:rPr>
      </w:pPr>
      <w:r>
        <w:rPr>
          <w:noProof/>
        </w:rPr>
        <w:t>(一)、人力资源风险管理的主要内容</w:t>
      </w:r>
      <w:r>
        <w:rPr>
          <w:noProof/>
        </w:rPr>
        <w:tab/>
      </w:r>
      <w:r>
        <w:rPr>
          <w:noProof/>
        </w:rPr>
        <w:fldChar w:fldCharType="begin"/>
      </w:r>
      <w:r>
        <w:rPr>
          <w:noProof/>
        </w:rPr>
        <w:instrText xml:space="preserve"> PAGEREF _Toc155609907 \h </w:instrText>
      </w:r>
      <w:r>
        <w:rPr>
          <w:noProof/>
        </w:rPr>
        <w:fldChar w:fldCharType="separate"/>
      </w:r>
      <w:r>
        <w:rPr>
          <w:noProof/>
        </w:rPr>
        <w:t>10</w:t>
      </w:r>
      <w:r>
        <w:rPr>
          <w:noProof/>
        </w:rPr>
        <w:fldChar w:fldCharType="end"/>
      </w:r>
    </w:p>
    <w:p w:rsidR="00646544" w14:paraId="650B1CCF" w14:textId="7CC3B70D">
      <w:pPr>
        <w:pStyle w:val="TOC1"/>
        <w:tabs>
          <w:tab w:val="right" w:leader="dot" w:pos="8296"/>
        </w:tabs>
        <w:rPr>
          <w:noProof/>
        </w:rPr>
      </w:pPr>
      <w:r>
        <w:rPr>
          <w:noProof/>
        </w:rPr>
        <w:t>三、公司概况</w:t>
      </w:r>
      <w:r>
        <w:rPr>
          <w:noProof/>
        </w:rPr>
        <w:tab/>
      </w:r>
      <w:r>
        <w:rPr>
          <w:noProof/>
        </w:rPr>
        <w:fldChar w:fldCharType="begin"/>
      </w:r>
      <w:r>
        <w:rPr>
          <w:noProof/>
        </w:rPr>
        <w:instrText xml:space="preserve"> PAGEREF _Toc155609908 \h </w:instrText>
      </w:r>
      <w:r>
        <w:rPr>
          <w:noProof/>
        </w:rPr>
        <w:fldChar w:fldCharType="separate"/>
      </w:r>
      <w:r>
        <w:rPr>
          <w:noProof/>
        </w:rPr>
        <w:t>15</w:t>
      </w:r>
      <w:r>
        <w:rPr>
          <w:noProof/>
        </w:rPr>
        <w:fldChar w:fldCharType="end"/>
      </w:r>
    </w:p>
    <w:p w:rsidR="00646544" w14:paraId="765D0F3B" w14:textId="5ACA91FE">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_Toc155609909 \h </w:instrText>
      </w:r>
      <w:r>
        <w:rPr>
          <w:noProof/>
        </w:rPr>
        <w:fldChar w:fldCharType="separate"/>
      </w:r>
      <w:r>
        <w:rPr>
          <w:noProof/>
        </w:rPr>
        <w:t>15</w:t>
      </w:r>
      <w:r>
        <w:rPr>
          <w:noProof/>
        </w:rPr>
        <w:fldChar w:fldCharType="end"/>
      </w:r>
    </w:p>
    <w:p w:rsidR="00646544" w14:paraId="6B1E490F" w14:textId="2B6A4FEC">
      <w:pPr>
        <w:pStyle w:val="TOC2"/>
        <w:tabs>
          <w:tab w:val="right" w:leader="dot" w:pos="8296"/>
        </w:tabs>
        <w:rPr>
          <w:noProof/>
        </w:rPr>
      </w:pPr>
      <w:r>
        <w:rPr>
          <w:noProof/>
        </w:rPr>
        <w:t>(二)、公司主要财务数据</w:t>
      </w:r>
      <w:r>
        <w:rPr>
          <w:noProof/>
        </w:rPr>
        <w:tab/>
      </w:r>
      <w:r>
        <w:rPr>
          <w:noProof/>
        </w:rPr>
        <w:fldChar w:fldCharType="begin"/>
      </w:r>
      <w:r>
        <w:rPr>
          <w:noProof/>
        </w:rPr>
        <w:instrText xml:space="preserve"> PAGEREF _Toc155609910 \h </w:instrText>
      </w:r>
      <w:r>
        <w:rPr>
          <w:noProof/>
        </w:rPr>
        <w:fldChar w:fldCharType="separate"/>
      </w:r>
      <w:r>
        <w:rPr>
          <w:noProof/>
        </w:rPr>
        <w:t>16</w:t>
      </w:r>
      <w:r>
        <w:rPr>
          <w:noProof/>
        </w:rPr>
        <w:fldChar w:fldCharType="end"/>
      </w:r>
    </w:p>
    <w:p w:rsidR="00646544" w14:paraId="03E5C3C2" w14:textId="468A5193">
      <w:pPr>
        <w:pStyle w:val="TOC1"/>
        <w:tabs>
          <w:tab w:val="right" w:leader="dot" w:pos="8296"/>
        </w:tabs>
        <w:rPr>
          <w:noProof/>
        </w:rPr>
      </w:pPr>
      <w:r>
        <w:rPr>
          <w:noProof/>
        </w:rPr>
        <w:t>四、战略制订框架</w:t>
      </w:r>
      <w:r>
        <w:rPr>
          <w:noProof/>
        </w:rPr>
        <w:tab/>
      </w:r>
      <w:r>
        <w:rPr>
          <w:noProof/>
        </w:rPr>
        <w:fldChar w:fldCharType="begin"/>
      </w:r>
      <w:r>
        <w:rPr>
          <w:noProof/>
        </w:rPr>
        <w:instrText xml:space="preserve"> PAGEREF _Toc155609911 \h </w:instrText>
      </w:r>
      <w:r>
        <w:rPr>
          <w:noProof/>
        </w:rPr>
        <w:fldChar w:fldCharType="separate"/>
      </w:r>
      <w:r>
        <w:rPr>
          <w:noProof/>
        </w:rPr>
        <w:t>16</w:t>
      </w:r>
      <w:r>
        <w:rPr>
          <w:noProof/>
        </w:rPr>
        <w:fldChar w:fldCharType="end"/>
      </w:r>
    </w:p>
    <w:p w:rsidR="00646544" w14:paraId="20938DF8" w14:textId="50DFF5EA">
      <w:pPr>
        <w:pStyle w:val="TOC2"/>
        <w:tabs>
          <w:tab w:val="right" w:leader="dot" w:pos="8296"/>
        </w:tabs>
        <w:rPr>
          <w:noProof/>
        </w:rPr>
      </w:pPr>
      <w:r>
        <w:rPr>
          <w:noProof/>
        </w:rPr>
        <w:t>(一)、战略制订框架</w:t>
      </w:r>
      <w:r>
        <w:rPr>
          <w:noProof/>
        </w:rPr>
        <w:tab/>
      </w:r>
      <w:r>
        <w:rPr>
          <w:noProof/>
        </w:rPr>
        <w:fldChar w:fldCharType="begin"/>
      </w:r>
      <w:r>
        <w:rPr>
          <w:noProof/>
        </w:rPr>
        <w:instrText xml:space="preserve"> PAGEREF _Toc155609912 \h </w:instrText>
      </w:r>
      <w:r>
        <w:rPr>
          <w:noProof/>
        </w:rPr>
        <w:fldChar w:fldCharType="separate"/>
      </w:r>
      <w:r>
        <w:rPr>
          <w:noProof/>
        </w:rPr>
        <w:t>16</w:t>
      </w:r>
      <w:r>
        <w:rPr>
          <w:noProof/>
        </w:rPr>
        <w:fldChar w:fldCharType="end"/>
      </w:r>
    </w:p>
    <w:p w:rsidR="00646544" w14:paraId="57BA282D" w14:textId="0883D801">
      <w:pPr>
        <w:pStyle w:val="TOC1"/>
        <w:tabs>
          <w:tab w:val="right" w:leader="dot" w:pos="8296"/>
        </w:tabs>
        <w:rPr>
          <w:noProof/>
        </w:rPr>
      </w:pPr>
      <w:r>
        <w:rPr>
          <w:noProof/>
        </w:rPr>
        <w:t>五、内部技术风险的管理与动态性</w:t>
      </w:r>
      <w:r>
        <w:rPr>
          <w:noProof/>
        </w:rPr>
        <w:tab/>
      </w:r>
      <w:r>
        <w:rPr>
          <w:noProof/>
        </w:rPr>
        <w:fldChar w:fldCharType="begin"/>
      </w:r>
      <w:r>
        <w:rPr>
          <w:noProof/>
        </w:rPr>
        <w:instrText xml:space="preserve"> PAGEREF _Toc155609913 \h </w:instrText>
      </w:r>
      <w:r>
        <w:rPr>
          <w:noProof/>
        </w:rPr>
        <w:fldChar w:fldCharType="separate"/>
      </w:r>
      <w:r>
        <w:rPr>
          <w:noProof/>
        </w:rPr>
        <w:t>17</w:t>
      </w:r>
      <w:r>
        <w:rPr>
          <w:noProof/>
        </w:rPr>
        <w:fldChar w:fldCharType="end"/>
      </w:r>
    </w:p>
    <w:p w:rsidR="00646544" w14:paraId="1BA43252" w14:textId="77A7C061">
      <w:pPr>
        <w:pStyle w:val="TOC2"/>
        <w:tabs>
          <w:tab w:val="right" w:leader="dot" w:pos="8296"/>
        </w:tabs>
        <w:rPr>
          <w:noProof/>
        </w:rPr>
      </w:pPr>
      <w:r>
        <w:rPr>
          <w:noProof/>
        </w:rPr>
        <w:t>(一)、内部技术风险的管理与动态性</w:t>
      </w:r>
      <w:r>
        <w:rPr>
          <w:noProof/>
        </w:rPr>
        <w:tab/>
      </w:r>
      <w:r>
        <w:rPr>
          <w:noProof/>
        </w:rPr>
        <w:fldChar w:fldCharType="begin"/>
      </w:r>
      <w:r>
        <w:rPr>
          <w:noProof/>
        </w:rPr>
        <w:instrText xml:space="preserve"> PAGEREF _Toc155609914 \h </w:instrText>
      </w:r>
      <w:r>
        <w:rPr>
          <w:noProof/>
        </w:rPr>
        <w:fldChar w:fldCharType="separate"/>
      </w:r>
      <w:r>
        <w:rPr>
          <w:noProof/>
        </w:rPr>
        <w:t>17</w:t>
      </w:r>
      <w:r>
        <w:rPr>
          <w:noProof/>
        </w:rPr>
        <w:fldChar w:fldCharType="end"/>
      </w:r>
    </w:p>
    <w:p w:rsidR="00646544" w14:paraId="052B43D1" w14:textId="02934005">
      <w:pPr>
        <w:pStyle w:val="TOC1"/>
        <w:tabs>
          <w:tab w:val="right" w:leader="dot" w:pos="8296"/>
        </w:tabs>
        <w:rPr>
          <w:noProof/>
        </w:rPr>
      </w:pPr>
      <w:r>
        <w:rPr>
          <w:noProof/>
        </w:rPr>
        <w:t>六、改性聚苯醚行业企业业务流程管理</w:t>
      </w:r>
      <w:r>
        <w:rPr>
          <w:noProof/>
        </w:rPr>
        <w:tab/>
      </w:r>
      <w:r>
        <w:rPr>
          <w:noProof/>
        </w:rPr>
        <w:fldChar w:fldCharType="begin"/>
      </w:r>
      <w:r>
        <w:rPr>
          <w:noProof/>
        </w:rPr>
        <w:instrText xml:space="preserve"> PAGEREF _Toc155609915 \h </w:instrText>
      </w:r>
      <w:r>
        <w:rPr>
          <w:noProof/>
        </w:rPr>
        <w:fldChar w:fldCharType="separate"/>
      </w:r>
      <w:r>
        <w:rPr>
          <w:noProof/>
        </w:rPr>
        <w:t>19</w:t>
      </w:r>
      <w:r>
        <w:rPr>
          <w:noProof/>
        </w:rPr>
        <w:fldChar w:fldCharType="end"/>
      </w:r>
    </w:p>
    <w:p w:rsidR="00646544" w14:paraId="67D55C1A" w14:textId="389F49E8">
      <w:pPr>
        <w:pStyle w:val="TOC2"/>
        <w:tabs>
          <w:tab w:val="right" w:leader="dot" w:pos="8296"/>
        </w:tabs>
        <w:rPr>
          <w:noProof/>
        </w:rPr>
      </w:pPr>
      <w:r>
        <w:rPr>
          <w:noProof/>
        </w:rPr>
        <w:t>(一)、业务流程的建立</w:t>
      </w:r>
      <w:r>
        <w:rPr>
          <w:noProof/>
        </w:rPr>
        <w:tab/>
      </w:r>
      <w:r>
        <w:rPr>
          <w:noProof/>
        </w:rPr>
        <w:fldChar w:fldCharType="begin"/>
      </w:r>
      <w:r>
        <w:rPr>
          <w:noProof/>
        </w:rPr>
        <w:instrText xml:space="preserve"> PAGEREF _Toc155609916 \h </w:instrText>
      </w:r>
      <w:r>
        <w:rPr>
          <w:noProof/>
        </w:rPr>
        <w:fldChar w:fldCharType="separate"/>
      </w:r>
      <w:r>
        <w:rPr>
          <w:noProof/>
        </w:rPr>
        <w:t>19</w:t>
      </w:r>
      <w:r>
        <w:rPr>
          <w:noProof/>
        </w:rPr>
        <w:fldChar w:fldCharType="end"/>
      </w:r>
    </w:p>
    <w:p w:rsidR="00646544" w14:paraId="7F3B2D9B" w14:textId="20FBC901">
      <w:pPr>
        <w:pStyle w:val="TOC2"/>
        <w:tabs>
          <w:tab w:val="right" w:leader="dot" w:pos="8296"/>
        </w:tabs>
        <w:rPr>
          <w:noProof/>
        </w:rPr>
      </w:pPr>
      <w:r>
        <w:rPr>
          <w:noProof/>
        </w:rPr>
        <w:t>(二)、业务流程的优化</w:t>
      </w:r>
      <w:r>
        <w:rPr>
          <w:noProof/>
        </w:rPr>
        <w:tab/>
      </w:r>
      <w:r>
        <w:rPr>
          <w:noProof/>
        </w:rPr>
        <w:fldChar w:fldCharType="begin"/>
      </w:r>
      <w:r>
        <w:rPr>
          <w:noProof/>
        </w:rPr>
        <w:instrText xml:space="preserve"> PAGEREF _Toc155609917 \h </w:instrText>
      </w:r>
      <w:r>
        <w:rPr>
          <w:noProof/>
        </w:rPr>
        <w:fldChar w:fldCharType="separate"/>
      </w:r>
      <w:r>
        <w:rPr>
          <w:noProof/>
        </w:rPr>
        <w:t>20</w:t>
      </w:r>
      <w:r>
        <w:rPr>
          <w:noProof/>
        </w:rPr>
        <w:fldChar w:fldCharType="end"/>
      </w:r>
    </w:p>
    <w:p w:rsidR="00646544" w14:paraId="1C517D2F" w14:textId="7C6E369D">
      <w:pPr>
        <w:pStyle w:val="TOC2"/>
        <w:tabs>
          <w:tab w:val="right" w:leader="dot" w:pos="8296"/>
        </w:tabs>
        <w:rPr>
          <w:noProof/>
        </w:rPr>
      </w:pPr>
      <w:r>
        <w:rPr>
          <w:noProof/>
        </w:rPr>
        <w:t>(三)、业务流程的重组</w:t>
      </w:r>
      <w:r>
        <w:rPr>
          <w:noProof/>
        </w:rPr>
        <w:tab/>
      </w:r>
      <w:r>
        <w:rPr>
          <w:noProof/>
        </w:rPr>
        <w:fldChar w:fldCharType="begin"/>
      </w:r>
      <w:r>
        <w:rPr>
          <w:noProof/>
        </w:rPr>
        <w:instrText xml:space="preserve"> PAGEREF _Toc155609918 \h </w:instrText>
      </w:r>
      <w:r>
        <w:rPr>
          <w:noProof/>
        </w:rPr>
        <w:fldChar w:fldCharType="separate"/>
      </w:r>
      <w:r>
        <w:rPr>
          <w:noProof/>
        </w:rPr>
        <w:t>20</w:t>
      </w:r>
      <w:r>
        <w:rPr>
          <w:noProof/>
        </w:rPr>
        <w:fldChar w:fldCharType="end"/>
      </w:r>
    </w:p>
    <w:p w:rsidR="00646544" w14:paraId="7D3C40DF" w14:textId="6CC604D7">
      <w:pPr>
        <w:pStyle w:val="TOC1"/>
        <w:tabs>
          <w:tab w:val="right" w:leader="dot" w:pos="8296"/>
        </w:tabs>
        <w:rPr>
          <w:noProof/>
        </w:rPr>
      </w:pPr>
      <w:r>
        <w:rPr>
          <w:noProof/>
        </w:rPr>
        <w:t>七、行业壁垒</w:t>
      </w:r>
      <w:r>
        <w:rPr>
          <w:noProof/>
        </w:rPr>
        <w:tab/>
      </w:r>
      <w:r>
        <w:rPr>
          <w:noProof/>
        </w:rPr>
        <w:fldChar w:fldCharType="begin"/>
      </w:r>
      <w:r>
        <w:rPr>
          <w:noProof/>
        </w:rPr>
        <w:instrText xml:space="preserve"> PAGEREF _Toc155609919 \h </w:instrText>
      </w:r>
      <w:r>
        <w:rPr>
          <w:noProof/>
        </w:rPr>
        <w:fldChar w:fldCharType="separate"/>
      </w:r>
      <w:r>
        <w:rPr>
          <w:noProof/>
        </w:rPr>
        <w:t>22</w:t>
      </w:r>
      <w:r>
        <w:rPr>
          <w:noProof/>
        </w:rPr>
        <w:fldChar w:fldCharType="end"/>
      </w:r>
    </w:p>
    <w:p w:rsidR="00646544" w14:paraId="0B91B230" w14:textId="67E1AF1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(一)、供应链整合壁垒</w:t>
      </w:r>
      <w:r>
        <w:rPr>
          <w:noProof/>
        </w:rPr>
        <w:tab/>
      </w:r>
      <w:r>
        <w:rPr>
          <w:noProof/>
        </w:rPr>
        <w:fldChar w:fldCharType="begin"/>
      </w:r>
      <w:r>
        <w:rPr>
          <w:noProof/>
        </w:rPr>
        <w:instrText xml:space="preserve"> PAGEREF _Toc155609920 \h </w:instrText>
      </w:r>
      <w:r>
        <w:rPr>
          <w:noProof/>
        </w:rPr>
        <w:fldChar w:fldCharType="separate"/>
      </w:r>
      <w:r>
        <w:rPr>
          <w:noProof/>
        </w:rPr>
        <w:t>22</w:t>
      </w:r>
      <w:r>
        <w:rPr>
          <w:noProof/>
        </w:rPr>
        <w:fldChar w:fldCharType="end"/>
      </w:r>
    </w:p>
    <w:p w:rsidR="00646544" w14:paraId="6F6D829F" w14:textId="467D8AE0">
      <w:pPr>
        <w:pStyle w:val="TOC2"/>
        <w:tabs>
          <w:tab w:val="right" w:leader="dot" w:pos="8296"/>
        </w:tabs>
        <w:rPr>
          <w:noProof/>
        </w:rPr>
      </w:pPr>
      <w:r>
        <w:rPr>
          <w:noProof/>
        </w:rPr>
        <w:t>(二)、网络效应壁垒</w:t>
      </w:r>
      <w:r>
        <w:rPr>
          <w:noProof/>
        </w:rPr>
        <w:tab/>
      </w:r>
      <w:r>
        <w:rPr>
          <w:noProof/>
        </w:rPr>
        <w:fldChar w:fldCharType="begin"/>
      </w:r>
      <w:r>
        <w:rPr>
          <w:noProof/>
        </w:rPr>
        <w:instrText xml:space="preserve"> PAGEREF _Toc155609921 \h </w:instrText>
      </w:r>
      <w:r>
        <w:rPr>
          <w:noProof/>
        </w:rPr>
        <w:fldChar w:fldCharType="separate"/>
      </w:r>
      <w:r>
        <w:rPr>
          <w:noProof/>
        </w:rPr>
        <w:t>22</w:t>
      </w:r>
      <w:r>
        <w:rPr>
          <w:noProof/>
        </w:rPr>
        <w:fldChar w:fldCharType="end"/>
      </w:r>
    </w:p>
    <w:p w:rsidR="00646544" w14:paraId="57390DE3" w14:textId="7E692773">
      <w:pPr>
        <w:pStyle w:val="TOC2"/>
        <w:tabs>
          <w:tab w:val="right" w:leader="dot" w:pos="8296"/>
        </w:tabs>
        <w:rPr>
          <w:noProof/>
        </w:rPr>
      </w:pPr>
      <w:r>
        <w:rPr>
          <w:noProof/>
        </w:rPr>
        <w:t>(三)、法规合规壁垒</w:t>
      </w:r>
      <w:r>
        <w:rPr>
          <w:noProof/>
        </w:rPr>
        <w:tab/>
      </w:r>
      <w:r>
        <w:rPr>
          <w:noProof/>
        </w:rPr>
        <w:fldChar w:fldCharType="begin"/>
      </w:r>
      <w:r>
        <w:rPr>
          <w:noProof/>
        </w:rPr>
        <w:instrText xml:space="preserve"> PAGEREF _Toc155609922 \h </w:instrText>
      </w:r>
      <w:r>
        <w:rPr>
          <w:noProof/>
        </w:rPr>
        <w:fldChar w:fldCharType="separate"/>
      </w:r>
      <w:r>
        <w:rPr>
          <w:noProof/>
        </w:rPr>
        <w:t>22</w:t>
      </w:r>
      <w:r>
        <w:rPr>
          <w:noProof/>
        </w:rPr>
        <w:fldChar w:fldCharType="end"/>
      </w:r>
    </w:p>
    <w:p w:rsidR="00646544" w14:paraId="42D6AEAF" w14:textId="77984EB7">
      <w:pPr>
        <w:pStyle w:val="TOC2"/>
        <w:tabs>
          <w:tab w:val="right" w:leader="dot" w:pos="8296"/>
        </w:tabs>
        <w:rPr>
          <w:noProof/>
        </w:rPr>
      </w:pPr>
      <w:r>
        <w:rPr>
          <w:noProof/>
        </w:rPr>
        <w:t>(四)、专业人才壁垒</w:t>
      </w:r>
      <w:r>
        <w:rPr>
          <w:noProof/>
        </w:rPr>
        <w:tab/>
      </w:r>
      <w:r>
        <w:rPr>
          <w:noProof/>
        </w:rPr>
        <w:fldChar w:fldCharType="begin"/>
      </w:r>
      <w:r>
        <w:rPr>
          <w:noProof/>
        </w:rPr>
        <w:instrText xml:space="preserve"> PAGEREF _Toc155609923 \h </w:instrText>
      </w:r>
      <w:r>
        <w:rPr>
          <w:noProof/>
        </w:rPr>
        <w:fldChar w:fldCharType="separate"/>
      </w:r>
      <w:r>
        <w:rPr>
          <w:noProof/>
        </w:rPr>
        <w:t>23</w:t>
      </w:r>
      <w:r>
        <w:rPr>
          <w:noProof/>
        </w:rPr>
        <w:fldChar w:fldCharType="end"/>
      </w:r>
    </w:p>
    <w:p w:rsidR="00646544" w14:paraId="40F834A9" w14:textId="44E4C5A5">
      <w:pPr>
        <w:pStyle w:val="TOC2"/>
        <w:tabs>
          <w:tab w:val="right" w:leader="dot" w:pos="8296"/>
        </w:tabs>
        <w:rPr>
          <w:noProof/>
        </w:rPr>
      </w:pPr>
      <w:r>
        <w:rPr>
          <w:noProof/>
        </w:rPr>
        <w:t>(五)、品牌忠诚度壁垒</w:t>
      </w:r>
      <w:r>
        <w:rPr>
          <w:noProof/>
        </w:rPr>
        <w:tab/>
      </w:r>
      <w:r>
        <w:rPr>
          <w:noProof/>
        </w:rPr>
        <w:fldChar w:fldCharType="begin"/>
      </w:r>
      <w:r>
        <w:rPr>
          <w:noProof/>
        </w:rPr>
        <w:instrText xml:space="preserve"> PAGEREF _Toc155609924 \h </w:instrText>
      </w:r>
      <w:r>
        <w:rPr>
          <w:noProof/>
        </w:rPr>
        <w:fldChar w:fldCharType="separate"/>
      </w:r>
      <w:r>
        <w:rPr>
          <w:noProof/>
        </w:rPr>
        <w:t>23</w:t>
      </w:r>
      <w:r>
        <w:rPr>
          <w:noProof/>
        </w:rPr>
        <w:fldChar w:fldCharType="end"/>
      </w:r>
    </w:p>
    <w:p w:rsidR="00646544" w14:paraId="0D08FD02" w14:textId="5684EDAA">
      <w:pPr>
        <w:pStyle w:val="TOC1"/>
        <w:tabs>
          <w:tab w:val="right" w:leader="dot" w:pos="8296"/>
        </w:tabs>
        <w:rPr>
          <w:noProof/>
        </w:rPr>
      </w:pPr>
      <w:r>
        <w:rPr>
          <w:noProof/>
        </w:rPr>
        <w:t>八、SWOT分析说明</w:t>
      </w:r>
      <w:r>
        <w:rPr>
          <w:noProof/>
        </w:rPr>
        <w:tab/>
      </w:r>
      <w:r>
        <w:rPr>
          <w:noProof/>
        </w:rPr>
        <w:fldChar w:fldCharType="begin"/>
      </w:r>
      <w:r>
        <w:rPr>
          <w:noProof/>
        </w:rPr>
        <w:instrText xml:space="preserve"> PAGEREF _Toc155609925 \h </w:instrText>
      </w:r>
      <w:r>
        <w:rPr>
          <w:noProof/>
        </w:rPr>
        <w:fldChar w:fldCharType="separate"/>
      </w:r>
      <w:r>
        <w:rPr>
          <w:noProof/>
        </w:rPr>
        <w:t>23</w:t>
      </w:r>
      <w:r>
        <w:rPr>
          <w:noProof/>
        </w:rPr>
        <w:fldChar w:fldCharType="end"/>
      </w:r>
    </w:p>
    <w:p w:rsidR="00646544" w14:paraId="2CDEDF63" w14:textId="643E1B64">
      <w:pPr>
        <w:pStyle w:val="TOC2"/>
        <w:tabs>
          <w:tab w:val="right" w:leader="dot" w:pos="8296"/>
        </w:tabs>
        <w:rPr>
          <w:noProof/>
        </w:rPr>
      </w:pPr>
      <w:r>
        <w:rPr>
          <w:noProof/>
        </w:rPr>
        <w:t>(一)、优势分析(S)</w:t>
      </w:r>
      <w:r>
        <w:rPr>
          <w:noProof/>
        </w:rPr>
        <w:tab/>
      </w:r>
      <w:r>
        <w:rPr>
          <w:noProof/>
        </w:rPr>
        <w:fldChar w:fldCharType="begin"/>
      </w:r>
      <w:r>
        <w:rPr>
          <w:noProof/>
        </w:rPr>
        <w:instrText xml:space="preserve"> PAGEREF _Toc155609926 \h </w:instrText>
      </w:r>
      <w:r>
        <w:rPr>
          <w:noProof/>
        </w:rPr>
        <w:fldChar w:fldCharType="separate"/>
      </w:r>
      <w:r>
        <w:rPr>
          <w:noProof/>
        </w:rPr>
        <w:t>23</w:t>
      </w:r>
      <w:r>
        <w:rPr>
          <w:noProof/>
        </w:rPr>
        <w:fldChar w:fldCharType="end"/>
      </w:r>
    </w:p>
    <w:p w:rsidR="00646544" w14:paraId="7D2CB280" w14:textId="03A883DF">
      <w:pPr>
        <w:pStyle w:val="TOC2"/>
        <w:tabs>
          <w:tab w:val="right" w:leader="dot" w:pos="8296"/>
        </w:tabs>
        <w:rPr>
          <w:noProof/>
        </w:rPr>
      </w:pPr>
      <w:r>
        <w:rPr>
          <w:noProof/>
        </w:rPr>
        <w:t>(二)、劣势分析(W)</w:t>
      </w:r>
      <w:r>
        <w:rPr>
          <w:noProof/>
        </w:rPr>
        <w:tab/>
      </w:r>
      <w:r>
        <w:rPr>
          <w:noProof/>
        </w:rPr>
        <w:fldChar w:fldCharType="begin"/>
      </w:r>
      <w:r>
        <w:rPr>
          <w:noProof/>
        </w:rPr>
        <w:instrText xml:space="preserve"> PAGEREF _Toc155609927 \h </w:instrText>
      </w:r>
      <w:r>
        <w:rPr>
          <w:noProof/>
        </w:rPr>
        <w:fldChar w:fldCharType="separate"/>
      </w:r>
      <w:r>
        <w:rPr>
          <w:noProof/>
        </w:rPr>
        <w:t>24</w:t>
      </w:r>
      <w:r>
        <w:rPr>
          <w:noProof/>
        </w:rPr>
        <w:fldChar w:fldCharType="end"/>
      </w:r>
    </w:p>
    <w:p w:rsidR="00646544" w14:paraId="36C8DB07" w14:textId="19AA8E24">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_Toc155609928 \h </w:instrText>
      </w:r>
      <w:r>
        <w:rPr>
          <w:noProof/>
        </w:rPr>
        <w:fldChar w:fldCharType="separate"/>
      </w:r>
      <w:r>
        <w:rPr>
          <w:noProof/>
        </w:rPr>
        <w:t>27</w:t>
      </w:r>
      <w:r>
        <w:rPr>
          <w:noProof/>
        </w:rPr>
        <w:fldChar w:fldCharType="end"/>
      </w:r>
    </w:p>
    <w:p w:rsidR="00646544" w14:paraId="52875F34" w14:textId="2340B062">
      <w:pPr>
        <w:pStyle w:val="TOC2"/>
        <w:tabs>
          <w:tab w:val="right" w:leader="dot" w:pos="8296"/>
        </w:tabs>
        <w:rPr>
          <w:noProof/>
        </w:rPr>
      </w:pPr>
      <w:r>
        <w:rPr>
          <w:noProof/>
        </w:rPr>
        <w:t>(四)、威胁分析(T)</w:t>
      </w:r>
      <w:r>
        <w:rPr>
          <w:noProof/>
        </w:rPr>
        <w:tab/>
      </w:r>
      <w:r>
        <w:rPr>
          <w:noProof/>
        </w:rPr>
        <w:fldChar w:fldCharType="begin"/>
      </w:r>
      <w:r>
        <w:rPr>
          <w:noProof/>
        </w:rPr>
        <w:instrText xml:space="preserve"> PAGEREF _Toc155609929 \h </w:instrText>
      </w:r>
      <w:r>
        <w:rPr>
          <w:noProof/>
        </w:rPr>
        <w:fldChar w:fldCharType="separate"/>
      </w:r>
      <w:r>
        <w:rPr>
          <w:noProof/>
        </w:rPr>
        <w:t>29</w:t>
      </w:r>
      <w:r>
        <w:rPr>
          <w:noProof/>
        </w:rPr>
        <w:fldChar w:fldCharType="end"/>
      </w:r>
    </w:p>
    <w:p w:rsidR="00646544" w14:paraId="2E5C288E" w14:textId="42B8769D">
      <w:pPr>
        <w:pStyle w:val="TOC1"/>
        <w:tabs>
          <w:tab w:val="right" w:leader="dot" w:pos="8296"/>
        </w:tabs>
        <w:rPr>
          <w:noProof/>
        </w:rPr>
      </w:pPr>
      <w:r>
        <w:rPr>
          <w:noProof/>
        </w:rPr>
        <w:t>九、人力资源配置</w:t>
      </w:r>
      <w:r>
        <w:rPr>
          <w:noProof/>
        </w:rPr>
        <w:tab/>
      </w:r>
      <w:r>
        <w:rPr>
          <w:noProof/>
        </w:rPr>
        <w:fldChar w:fldCharType="begin"/>
      </w:r>
      <w:r>
        <w:rPr>
          <w:noProof/>
        </w:rPr>
        <w:instrText xml:space="preserve"> PAGEREF _Toc155609930 \h </w:instrText>
      </w:r>
      <w:r>
        <w:rPr>
          <w:noProof/>
        </w:rPr>
        <w:fldChar w:fldCharType="separate"/>
      </w:r>
      <w:r>
        <w:rPr>
          <w:noProof/>
        </w:rPr>
        <w:t>31</w:t>
      </w:r>
      <w:r>
        <w:rPr>
          <w:noProof/>
        </w:rPr>
        <w:fldChar w:fldCharType="end"/>
      </w:r>
    </w:p>
    <w:p w:rsidR="00646544" w14:paraId="208CA12F" w14:textId="1F23FCDA">
      <w:pPr>
        <w:pStyle w:val="TOC2"/>
        <w:tabs>
          <w:tab w:val="right" w:leader="dot" w:pos="8296"/>
        </w:tabs>
        <w:rPr>
          <w:noProof/>
        </w:rPr>
      </w:pPr>
      <w:r>
        <w:rPr>
          <w:noProof/>
        </w:rPr>
        <w:t>(一)、人力资源配置</w:t>
      </w:r>
      <w:r>
        <w:rPr>
          <w:noProof/>
        </w:rPr>
        <w:tab/>
      </w:r>
      <w:r>
        <w:rPr>
          <w:noProof/>
        </w:rPr>
        <w:fldChar w:fldCharType="begin"/>
      </w:r>
      <w:r>
        <w:rPr>
          <w:noProof/>
        </w:rPr>
        <w:instrText xml:space="preserve"> PAGEREF _Toc155609931 \h </w:instrText>
      </w:r>
      <w:r>
        <w:rPr>
          <w:noProof/>
        </w:rPr>
        <w:fldChar w:fldCharType="separate"/>
      </w:r>
      <w:r>
        <w:rPr>
          <w:noProof/>
        </w:rPr>
        <w:t>31</w:t>
      </w:r>
      <w:r>
        <w:rPr>
          <w:noProof/>
        </w:rPr>
        <w:fldChar w:fldCharType="end"/>
      </w:r>
    </w:p>
    <w:p w:rsidR="00646544" w14:paraId="4E105A7F" w14:textId="70A87F6C">
      <w:pPr>
        <w:pStyle w:val="TOC2"/>
        <w:tabs>
          <w:tab w:val="right" w:leader="dot" w:pos="8296"/>
        </w:tabs>
        <w:rPr>
          <w:noProof/>
        </w:rPr>
      </w:pPr>
      <w:r>
        <w:rPr>
          <w:noProof/>
        </w:rPr>
        <w:t>(二)、员工技能培训</w:t>
      </w:r>
      <w:r>
        <w:rPr>
          <w:noProof/>
        </w:rPr>
        <w:tab/>
      </w:r>
      <w:r>
        <w:rPr>
          <w:noProof/>
        </w:rPr>
        <w:fldChar w:fldCharType="begin"/>
      </w:r>
      <w:r>
        <w:rPr>
          <w:noProof/>
        </w:rPr>
        <w:instrText xml:space="preserve"> PAGEREF _Toc155609932 \h </w:instrText>
      </w:r>
      <w:r>
        <w:rPr>
          <w:noProof/>
        </w:rPr>
        <w:fldChar w:fldCharType="separate"/>
      </w:r>
      <w:r>
        <w:rPr>
          <w:noProof/>
        </w:rPr>
        <w:t>32</w:t>
      </w:r>
      <w:r>
        <w:rPr>
          <w:noProof/>
        </w:rPr>
        <w:fldChar w:fldCharType="end"/>
      </w:r>
    </w:p>
    <w:p w:rsidR="00646544" w14:paraId="646C8C7B" w14:textId="36679D42">
      <w:pPr>
        <w:pStyle w:val="TOC1"/>
        <w:tabs>
          <w:tab w:val="right" w:leader="dot" w:pos="8296"/>
        </w:tabs>
        <w:rPr>
          <w:noProof/>
        </w:rPr>
      </w:pPr>
      <w:r>
        <w:rPr>
          <w:noProof/>
        </w:rPr>
        <w:t>十、战略实施的阶段</w:t>
      </w:r>
      <w:r>
        <w:rPr>
          <w:noProof/>
        </w:rPr>
        <w:tab/>
      </w:r>
      <w:r>
        <w:rPr>
          <w:noProof/>
        </w:rPr>
        <w:fldChar w:fldCharType="begin"/>
      </w:r>
      <w:r>
        <w:rPr>
          <w:noProof/>
        </w:rPr>
        <w:instrText xml:space="preserve"> PAGEREF _Toc155609933 \h </w:instrText>
      </w:r>
      <w:r>
        <w:rPr>
          <w:noProof/>
        </w:rPr>
        <w:fldChar w:fldCharType="separate"/>
      </w:r>
      <w:r>
        <w:rPr>
          <w:noProof/>
        </w:rPr>
        <w:t>34</w:t>
      </w:r>
      <w:r>
        <w:rPr>
          <w:noProof/>
        </w:rPr>
        <w:fldChar w:fldCharType="end"/>
      </w:r>
    </w:p>
    <w:p w:rsidR="00646544" w14:paraId="33563C6D" w14:textId="1448A731">
      <w:pPr>
        <w:pStyle w:val="TOC2"/>
        <w:tabs>
          <w:tab w:val="right" w:leader="dot" w:pos="8296"/>
        </w:tabs>
        <w:rPr>
          <w:noProof/>
        </w:rPr>
      </w:pPr>
      <w:r>
        <w:rPr>
          <w:noProof/>
        </w:rPr>
        <w:t>(一)、战略实施的阶段</w:t>
      </w:r>
      <w:r>
        <w:rPr>
          <w:noProof/>
        </w:rPr>
        <w:tab/>
      </w:r>
      <w:r>
        <w:rPr>
          <w:noProof/>
        </w:rPr>
        <w:fldChar w:fldCharType="begin"/>
      </w:r>
      <w:r>
        <w:rPr>
          <w:noProof/>
        </w:rPr>
        <w:instrText xml:space="preserve"> PAGEREF _Toc155609934 \h </w:instrText>
      </w:r>
      <w:r>
        <w:rPr>
          <w:noProof/>
        </w:rPr>
        <w:fldChar w:fldCharType="separate"/>
      </w:r>
      <w:r>
        <w:rPr>
          <w:noProof/>
        </w:rPr>
        <w:t>34</w:t>
      </w:r>
      <w:r>
        <w:rPr>
          <w:noProof/>
        </w:rPr>
        <w:fldChar w:fldCharType="end"/>
      </w:r>
    </w:p>
    <w:p w:rsidR="00646544" w14:paraId="0E58F11A" w14:textId="202E40AC">
      <w:pPr>
        <w:pStyle w:val="TOC1"/>
        <w:tabs>
          <w:tab w:val="right" w:leader="dot" w:pos="8296"/>
        </w:tabs>
        <w:rPr>
          <w:noProof/>
        </w:rPr>
      </w:pPr>
      <w:r>
        <w:rPr>
          <w:noProof/>
        </w:rPr>
        <w:t>十一、员工培训与绩效提升</w:t>
      </w:r>
      <w:r>
        <w:rPr>
          <w:noProof/>
        </w:rPr>
        <w:tab/>
      </w:r>
      <w:r>
        <w:rPr>
          <w:noProof/>
        </w:rPr>
        <w:fldChar w:fldCharType="begin"/>
      </w:r>
      <w:r>
        <w:rPr>
          <w:noProof/>
        </w:rPr>
        <w:instrText xml:space="preserve"> PAGEREF _Toc155609935 \h </w:instrText>
      </w:r>
      <w:r>
        <w:rPr>
          <w:noProof/>
        </w:rPr>
        <w:fldChar w:fldCharType="separate"/>
      </w:r>
      <w:r>
        <w:rPr>
          <w:noProof/>
        </w:rPr>
        <w:t>37</w:t>
      </w:r>
      <w:r>
        <w:rPr>
          <w:noProof/>
        </w:rPr>
        <w:fldChar w:fldCharType="end"/>
      </w:r>
    </w:p>
    <w:p w:rsidR="00646544" w14:paraId="05261B36" w14:textId="4105E736">
      <w:pPr>
        <w:pStyle w:val="TOC2"/>
        <w:tabs>
          <w:tab w:val="right" w:leader="dot" w:pos="8296"/>
        </w:tabs>
        <w:rPr>
          <w:noProof/>
        </w:rPr>
      </w:pPr>
      <w:r>
        <w:rPr>
          <w:noProof/>
        </w:rPr>
        <w:t>(一)、培训需求分析与计划</w:t>
      </w:r>
      <w:r>
        <w:rPr>
          <w:noProof/>
        </w:rPr>
        <w:tab/>
      </w:r>
      <w:r>
        <w:rPr>
          <w:noProof/>
        </w:rPr>
        <w:fldChar w:fldCharType="begin"/>
      </w:r>
      <w:r>
        <w:rPr>
          <w:noProof/>
        </w:rPr>
        <w:instrText xml:space="preserve"> PAGEREF _Toc155609936 \h </w:instrText>
      </w:r>
      <w:r>
        <w:rPr>
          <w:noProof/>
        </w:rPr>
        <w:fldChar w:fldCharType="separate"/>
      </w:r>
      <w:r>
        <w:rPr>
          <w:noProof/>
        </w:rPr>
        <w:t>37</w:t>
      </w:r>
      <w:r>
        <w:rPr>
          <w:noProof/>
        </w:rPr>
        <w:fldChar w:fldCharType="end"/>
      </w:r>
    </w:p>
    <w:p w:rsidR="00646544" w14:paraId="21EE92E7" w14:textId="6D468B9E">
      <w:pPr>
        <w:pStyle w:val="TOC2"/>
        <w:tabs>
          <w:tab w:val="right" w:leader="dot" w:pos="8296"/>
        </w:tabs>
        <w:rPr>
          <w:noProof/>
        </w:rPr>
      </w:pPr>
      <w:r>
        <w:rPr>
          <w:noProof/>
        </w:rPr>
        <w:t>(二)、绩效评价体系与激励机制</w:t>
      </w:r>
      <w:r>
        <w:rPr>
          <w:noProof/>
        </w:rPr>
        <w:tab/>
      </w:r>
      <w:r>
        <w:rPr>
          <w:noProof/>
        </w:rPr>
        <w:fldChar w:fldCharType="begin"/>
      </w:r>
      <w:r>
        <w:rPr>
          <w:noProof/>
        </w:rPr>
        <w:instrText xml:space="preserve"> PAGEREF _Toc155609937 \h </w:instrText>
      </w:r>
      <w:r>
        <w:rPr>
          <w:noProof/>
        </w:rPr>
        <w:fldChar w:fldCharType="separate"/>
      </w:r>
      <w:r>
        <w:rPr>
          <w:noProof/>
        </w:rPr>
        <w:t>39</w:t>
      </w:r>
      <w:r>
        <w:rPr>
          <w:noProof/>
        </w:rPr>
        <w:fldChar w:fldCharType="end"/>
      </w:r>
    </w:p>
    <w:p w:rsidR="00646544" w14:paraId="588668CE" w14:textId="2E01340D">
      <w:pPr>
        <w:pStyle w:val="TOC2"/>
        <w:tabs>
          <w:tab w:val="right" w:leader="dot" w:pos="8296"/>
        </w:tabs>
        <w:rPr>
          <w:noProof/>
        </w:rPr>
      </w:pPr>
      <w:r>
        <w:rPr>
          <w:noProof/>
        </w:rPr>
        <w:t>(三)、职业发展规划与晋升通道</w:t>
      </w:r>
      <w:r>
        <w:rPr>
          <w:noProof/>
        </w:rPr>
        <w:tab/>
      </w:r>
      <w:r>
        <w:rPr>
          <w:noProof/>
        </w:rPr>
        <w:fldChar w:fldCharType="begin"/>
      </w:r>
      <w:r>
        <w:rPr>
          <w:noProof/>
        </w:rPr>
        <w:instrText xml:space="preserve"> PAGEREF _Toc155609938 \h </w:instrText>
      </w:r>
      <w:r>
        <w:rPr>
          <w:noProof/>
        </w:rPr>
        <w:fldChar w:fldCharType="separate"/>
      </w:r>
      <w:r>
        <w:rPr>
          <w:noProof/>
        </w:rPr>
        <w:t>42</w:t>
      </w:r>
      <w:r>
        <w:rPr>
          <w:noProof/>
        </w:rPr>
        <w:fldChar w:fldCharType="end"/>
      </w:r>
    </w:p>
    <w:p w:rsidR="00646544" w14:paraId="376F8C37" w14:textId="6EC01314">
      <w:pPr>
        <w:pStyle w:val="TOC2"/>
        <w:tabs>
          <w:tab w:val="right" w:leader="dot" w:pos="8296"/>
        </w:tabs>
        <w:rPr>
          <w:noProof/>
        </w:rPr>
      </w:pPr>
      <w:r>
        <w:rPr>
          <w:noProof/>
        </w:rPr>
        <w:t>(四)、员工满意度与团队凝聚力</w:t>
      </w:r>
      <w:r>
        <w:rPr>
          <w:noProof/>
        </w:rPr>
        <w:tab/>
      </w:r>
      <w:r>
        <w:rPr>
          <w:noProof/>
        </w:rPr>
        <w:fldChar w:fldCharType="begin"/>
      </w:r>
      <w:r>
        <w:rPr>
          <w:noProof/>
        </w:rPr>
        <w:instrText xml:space="preserve"> PAGEREF _Toc155609939 \h </w:instrText>
      </w:r>
      <w:r>
        <w:rPr>
          <w:noProof/>
        </w:rPr>
        <w:fldChar w:fldCharType="separate"/>
      </w:r>
      <w:r>
        <w:rPr>
          <w:noProof/>
        </w:rPr>
        <w:t>43</w:t>
      </w:r>
      <w:r>
        <w:rPr>
          <w:noProof/>
        </w:rPr>
        <w:fldChar w:fldCharType="end"/>
      </w:r>
    </w:p>
    <w:p w:rsidR="00646544" w14:paraId="4D62EA9A" w14:textId="06B6E674">
      <w:pPr>
        <w:pStyle w:val="TOC1"/>
        <w:tabs>
          <w:tab w:val="right" w:leader="dot" w:pos="8296"/>
        </w:tabs>
        <w:rPr>
          <w:noProof/>
        </w:rPr>
      </w:pPr>
      <w:r>
        <w:rPr>
          <w:noProof/>
        </w:rPr>
        <w:t>十二、运营风险管理的一般程序</w:t>
      </w:r>
      <w:r>
        <w:rPr>
          <w:noProof/>
        </w:rPr>
        <w:tab/>
      </w:r>
      <w:r>
        <w:rPr>
          <w:noProof/>
        </w:rPr>
        <w:fldChar w:fldCharType="begin"/>
      </w:r>
      <w:r>
        <w:rPr>
          <w:noProof/>
        </w:rPr>
        <w:instrText xml:space="preserve"> PAGEREF _Toc155609940 \h </w:instrText>
      </w:r>
      <w:r>
        <w:rPr>
          <w:noProof/>
        </w:rPr>
        <w:fldChar w:fldCharType="separate"/>
      </w:r>
      <w:r>
        <w:rPr>
          <w:noProof/>
        </w:rPr>
        <w:t>44</w:t>
      </w:r>
      <w:r>
        <w:rPr>
          <w:noProof/>
        </w:rPr>
        <w:fldChar w:fldCharType="end"/>
      </w:r>
    </w:p>
    <w:p w:rsidR="00646544" w14:paraId="66CF00DE" w14:textId="65FD9063">
      <w:pPr>
        <w:pStyle w:val="TOC2"/>
        <w:tabs>
          <w:tab w:val="right" w:leader="dot" w:pos="8296"/>
        </w:tabs>
        <w:rPr>
          <w:noProof/>
        </w:rPr>
      </w:pPr>
      <w:r>
        <w:rPr>
          <w:noProof/>
        </w:rPr>
        <w:t>(一)、运营风险的识别</w:t>
      </w:r>
      <w:r>
        <w:rPr>
          <w:noProof/>
        </w:rPr>
        <w:tab/>
      </w:r>
      <w:r>
        <w:rPr>
          <w:noProof/>
        </w:rPr>
        <w:fldChar w:fldCharType="begin"/>
      </w:r>
      <w:r>
        <w:rPr>
          <w:noProof/>
        </w:rPr>
        <w:instrText xml:space="preserve"> PAGEREF _Toc155609941 \h </w:instrText>
      </w:r>
      <w:r>
        <w:rPr>
          <w:noProof/>
        </w:rPr>
        <w:fldChar w:fldCharType="separate"/>
      </w:r>
      <w:r>
        <w:rPr>
          <w:noProof/>
        </w:rPr>
        <w:t>44</w:t>
      </w:r>
      <w:r>
        <w:rPr>
          <w:noProof/>
        </w:rPr>
        <w:fldChar w:fldCharType="end"/>
      </w:r>
    </w:p>
    <w:p w:rsidR="00646544" w14:paraId="2E612635" w14:textId="2F8B36E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(二)、运营风险的评估</w:t>
      </w:r>
      <w:r>
        <w:rPr>
          <w:noProof/>
        </w:rPr>
        <w:tab/>
      </w:r>
      <w:r>
        <w:rPr>
          <w:noProof/>
        </w:rPr>
        <w:fldChar w:fldCharType="begin"/>
      </w:r>
      <w:r>
        <w:rPr>
          <w:noProof/>
        </w:rPr>
        <w:instrText xml:space="preserve"> PAGEREF _Toc155609942 \h </w:instrText>
      </w:r>
      <w:r>
        <w:rPr>
          <w:noProof/>
        </w:rPr>
        <w:fldChar w:fldCharType="separate"/>
      </w:r>
      <w:r>
        <w:rPr>
          <w:noProof/>
        </w:rPr>
        <w:t>46</w:t>
      </w:r>
      <w:r>
        <w:rPr>
          <w:noProof/>
        </w:rPr>
        <w:fldChar w:fldCharType="end"/>
      </w:r>
    </w:p>
    <w:p w:rsidR="00646544" w14:paraId="600385C3" w14:textId="3E2EBFB8">
      <w:pPr>
        <w:pStyle w:val="TOC2"/>
        <w:tabs>
          <w:tab w:val="right" w:leader="dot" w:pos="8296"/>
        </w:tabs>
        <w:rPr>
          <w:noProof/>
        </w:rPr>
      </w:pPr>
      <w:r>
        <w:rPr>
          <w:noProof/>
        </w:rPr>
        <w:t>(三)、运营风险的应对</w:t>
      </w:r>
      <w:r>
        <w:rPr>
          <w:noProof/>
        </w:rPr>
        <w:tab/>
      </w:r>
      <w:r>
        <w:rPr>
          <w:noProof/>
        </w:rPr>
        <w:fldChar w:fldCharType="begin"/>
      </w:r>
      <w:r>
        <w:rPr>
          <w:noProof/>
        </w:rPr>
        <w:instrText xml:space="preserve"> PAGEREF _Toc155609943 \h </w:instrText>
      </w:r>
      <w:r>
        <w:rPr>
          <w:noProof/>
        </w:rPr>
        <w:fldChar w:fldCharType="separate"/>
      </w:r>
      <w:r>
        <w:rPr>
          <w:noProof/>
        </w:rPr>
        <w:t>47</w:t>
      </w:r>
      <w:r>
        <w:rPr>
          <w:noProof/>
        </w:rPr>
        <w:fldChar w:fldCharType="end"/>
      </w:r>
    </w:p>
    <w:p w:rsidR="00646544" w14:paraId="022F60C3" w14:textId="37C4F469">
      <w:pPr>
        <w:pStyle w:val="TOC1"/>
        <w:tabs>
          <w:tab w:val="right" w:leader="dot" w:pos="8296"/>
        </w:tabs>
        <w:rPr>
          <w:noProof/>
        </w:rPr>
      </w:pPr>
      <w:r>
        <w:rPr>
          <w:noProof/>
        </w:rPr>
        <w:t>十三、战略钟</w:t>
      </w:r>
      <w:r>
        <w:rPr>
          <w:noProof/>
        </w:rPr>
        <w:tab/>
      </w:r>
      <w:r>
        <w:rPr>
          <w:noProof/>
        </w:rPr>
        <w:fldChar w:fldCharType="begin"/>
      </w:r>
      <w:r>
        <w:rPr>
          <w:noProof/>
        </w:rPr>
        <w:instrText xml:space="preserve"> PAGEREF _Toc155609944 \h </w:instrText>
      </w:r>
      <w:r>
        <w:rPr>
          <w:noProof/>
        </w:rPr>
        <w:fldChar w:fldCharType="separate"/>
      </w:r>
      <w:r>
        <w:rPr>
          <w:noProof/>
        </w:rPr>
        <w:t>48</w:t>
      </w:r>
      <w:r>
        <w:rPr>
          <w:noProof/>
        </w:rPr>
        <w:fldChar w:fldCharType="end"/>
      </w:r>
    </w:p>
    <w:p w:rsidR="00646544" w14:paraId="6E9FC0ED" w14:textId="30D34761">
      <w:pPr>
        <w:pStyle w:val="TOC2"/>
        <w:tabs>
          <w:tab w:val="right" w:leader="dot" w:pos="8296"/>
        </w:tabs>
        <w:rPr>
          <w:noProof/>
        </w:rPr>
      </w:pPr>
      <w:r>
        <w:rPr>
          <w:noProof/>
        </w:rPr>
        <w:t>(一)、战略钟</w:t>
      </w:r>
      <w:r>
        <w:rPr>
          <w:noProof/>
        </w:rPr>
        <w:tab/>
      </w:r>
      <w:r>
        <w:rPr>
          <w:noProof/>
        </w:rPr>
        <w:fldChar w:fldCharType="begin"/>
      </w:r>
      <w:r>
        <w:rPr>
          <w:noProof/>
        </w:rPr>
        <w:instrText xml:space="preserve"> PAGEREF _Toc155609945 \h </w:instrText>
      </w:r>
      <w:r>
        <w:rPr>
          <w:noProof/>
        </w:rPr>
        <w:fldChar w:fldCharType="separate"/>
      </w:r>
      <w:r>
        <w:rPr>
          <w:noProof/>
        </w:rPr>
        <w:t>48</w:t>
      </w:r>
      <w:r>
        <w:rPr>
          <w:noProof/>
        </w:rPr>
        <w:fldChar w:fldCharType="end"/>
      </w:r>
    </w:p>
    <w:p w:rsidR="00646544" w14:paraId="01B924C3" w14:textId="5AC8E9B1">
      <w:pPr>
        <w:pStyle w:val="TOC1"/>
        <w:tabs>
          <w:tab w:val="right" w:leader="dot" w:pos="8296"/>
        </w:tabs>
        <w:rPr>
          <w:noProof/>
        </w:rPr>
      </w:pPr>
      <w:r>
        <w:rPr>
          <w:noProof/>
        </w:rPr>
        <w:t>十四、改性聚苯醚行业企业过去战略的影响</w:t>
      </w:r>
      <w:r>
        <w:rPr>
          <w:noProof/>
        </w:rPr>
        <w:tab/>
      </w:r>
      <w:r>
        <w:rPr>
          <w:noProof/>
        </w:rPr>
        <w:fldChar w:fldCharType="begin"/>
      </w:r>
      <w:r>
        <w:rPr>
          <w:noProof/>
        </w:rPr>
        <w:instrText xml:space="preserve"> PAGEREF _Toc155609946 \h </w:instrText>
      </w:r>
      <w:r>
        <w:rPr>
          <w:noProof/>
        </w:rPr>
        <w:fldChar w:fldCharType="separate"/>
      </w:r>
      <w:r>
        <w:rPr>
          <w:noProof/>
        </w:rPr>
        <w:t>50</w:t>
      </w:r>
      <w:r>
        <w:rPr>
          <w:noProof/>
        </w:rPr>
        <w:fldChar w:fldCharType="end"/>
      </w:r>
    </w:p>
    <w:p w:rsidR="00646544" w14:paraId="36C3FD2B" w14:textId="2C527CB9">
      <w:pPr>
        <w:pStyle w:val="TOC2"/>
        <w:tabs>
          <w:tab w:val="right" w:leader="dot" w:pos="8296"/>
        </w:tabs>
        <w:rPr>
          <w:noProof/>
        </w:rPr>
      </w:pPr>
      <w:r>
        <w:rPr>
          <w:noProof/>
        </w:rPr>
        <w:t>(一)、改性聚苯醚行业企业过去战略的影响</w:t>
      </w:r>
      <w:r>
        <w:rPr>
          <w:noProof/>
        </w:rPr>
        <w:tab/>
      </w:r>
      <w:r>
        <w:rPr>
          <w:noProof/>
        </w:rPr>
        <w:fldChar w:fldCharType="begin"/>
      </w:r>
      <w:r>
        <w:rPr>
          <w:noProof/>
        </w:rPr>
        <w:instrText xml:space="preserve"> PAGEREF _Toc155609947 \h </w:instrText>
      </w:r>
      <w:r>
        <w:rPr>
          <w:noProof/>
        </w:rPr>
        <w:fldChar w:fldCharType="separate"/>
      </w:r>
      <w:r>
        <w:rPr>
          <w:noProof/>
        </w:rPr>
        <w:t>50</w:t>
      </w:r>
      <w:r>
        <w:rPr>
          <w:noProof/>
        </w:rPr>
        <w:fldChar w:fldCharType="end"/>
      </w:r>
    </w:p>
    <w:p w:rsidR="00646544" w14:paraId="17D43A89" w14:textId="70240123">
      <w:pPr>
        <w:pStyle w:val="TOC1"/>
        <w:tabs>
          <w:tab w:val="right" w:leader="dot" w:pos="8296"/>
        </w:tabs>
        <w:rPr>
          <w:noProof/>
        </w:rPr>
      </w:pPr>
      <w:r>
        <w:rPr>
          <w:noProof/>
        </w:rPr>
        <w:t>十五、战略的定性评价决策方法</w:t>
      </w:r>
      <w:r>
        <w:rPr>
          <w:noProof/>
        </w:rPr>
        <w:tab/>
      </w:r>
      <w:r>
        <w:rPr>
          <w:noProof/>
        </w:rPr>
        <w:fldChar w:fldCharType="begin"/>
      </w:r>
      <w:r>
        <w:rPr>
          <w:noProof/>
        </w:rPr>
        <w:instrText xml:space="preserve"> PAGEREF _Toc155609948 \h </w:instrText>
      </w:r>
      <w:r>
        <w:rPr>
          <w:noProof/>
        </w:rPr>
        <w:fldChar w:fldCharType="separate"/>
      </w:r>
      <w:r>
        <w:rPr>
          <w:noProof/>
        </w:rPr>
        <w:t>51</w:t>
      </w:r>
      <w:r>
        <w:rPr>
          <w:noProof/>
        </w:rPr>
        <w:fldChar w:fldCharType="end"/>
      </w:r>
    </w:p>
    <w:p w:rsidR="00646544" w14:paraId="43D65111" w14:textId="5012B14D">
      <w:pPr>
        <w:pStyle w:val="TOC2"/>
        <w:tabs>
          <w:tab w:val="right" w:leader="dot" w:pos="8296"/>
        </w:tabs>
        <w:rPr>
          <w:noProof/>
        </w:rPr>
      </w:pPr>
      <w:r>
        <w:rPr>
          <w:noProof/>
        </w:rPr>
        <w:t>(一)、战略的定性评价决策方法</w:t>
      </w:r>
      <w:r>
        <w:rPr>
          <w:noProof/>
        </w:rPr>
        <w:tab/>
      </w:r>
      <w:r>
        <w:rPr>
          <w:noProof/>
        </w:rPr>
        <w:fldChar w:fldCharType="begin"/>
      </w:r>
      <w:r>
        <w:rPr>
          <w:noProof/>
        </w:rPr>
        <w:instrText xml:space="preserve"> PAGEREF _Toc155609949 \h </w:instrText>
      </w:r>
      <w:r>
        <w:rPr>
          <w:noProof/>
        </w:rPr>
        <w:fldChar w:fldCharType="separate"/>
      </w:r>
      <w:r>
        <w:rPr>
          <w:noProof/>
        </w:rPr>
        <w:t>51</w:t>
      </w:r>
      <w:r>
        <w:rPr>
          <w:noProof/>
        </w:rPr>
        <w:fldChar w:fldCharType="end"/>
      </w:r>
    </w:p>
    <w:p w:rsidR="00646544" w14:paraId="0FF0D4F7" w14:textId="6EBFB606">
      <w:pPr>
        <w:pStyle w:val="TOC1"/>
        <w:tabs>
          <w:tab w:val="right" w:leader="dot" w:pos="8296"/>
        </w:tabs>
        <w:rPr>
          <w:noProof/>
        </w:rPr>
      </w:pPr>
      <w:r>
        <w:rPr>
          <w:noProof/>
        </w:rPr>
        <w:t>十六、战略的建立与选择过程</w:t>
      </w:r>
      <w:r>
        <w:rPr>
          <w:noProof/>
        </w:rPr>
        <w:tab/>
      </w:r>
      <w:r>
        <w:rPr>
          <w:noProof/>
        </w:rPr>
        <w:fldChar w:fldCharType="begin"/>
      </w:r>
      <w:r>
        <w:rPr>
          <w:noProof/>
        </w:rPr>
        <w:instrText xml:space="preserve"> PAGEREF _Toc155609950 \h </w:instrText>
      </w:r>
      <w:r>
        <w:rPr>
          <w:noProof/>
        </w:rPr>
        <w:fldChar w:fldCharType="separate"/>
      </w:r>
      <w:r>
        <w:rPr>
          <w:noProof/>
        </w:rPr>
        <w:t>53</w:t>
      </w:r>
      <w:r>
        <w:rPr>
          <w:noProof/>
        </w:rPr>
        <w:fldChar w:fldCharType="end"/>
      </w:r>
    </w:p>
    <w:p w:rsidR="00646544" w14:paraId="2526CEC4" w14:textId="06529FBC">
      <w:pPr>
        <w:pStyle w:val="TOC2"/>
        <w:tabs>
          <w:tab w:val="right" w:leader="dot" w:pos="8296"/>
        </w:tabs>
        <w:rPr>
          <w:noProof/>
        </w:rPr>
      </w:pPr>
      <w:r>
        <w:rPr>
          <w:noProof/>
        </w:rPr>
        <w:t>(一)、战略的建立与选择过程</w:t>
      </w:r>
      <w:r>
        <w:rPr>
          <w:noProof/>
        </w:rPr>
        <w:tab/>
      </w:r>
      <w:r>
        <w:rPr>
          <w:noProof/>
        </w:rPr>
        <w:fldChar w:fldCharType="begin"/>
      </w:r>
      <w:r>
        <w:rPr>
          <w:noProof/>
        </w:rPr>
        <w:instrText xml:space="preserve"> PAGEREF _Toc155609951 \h </w:instrText>
      </w:r>
      <w:r>
        <w:rPr>
          <w:noProof/>
        </w:rPr>
        <w:fldChar w:fldCharType="separate"/>
      </w:r>
      <w:r>
        <w:rPr>
          <w:noProof/>
        </w:rPr>
        <w:t>53</w:t>
      </w:r>
      <w:r>
        <w:rPr>
          <w:noProof/>
        </w:rPr>
        <w:fldChar w:fldCharType="end"/>
      </w:r>
    </w:p>
    <w:p w:rsidR="00646544" w14:paraId="5CD6F02C" w14:textId="79BA5C2B">
      <w:pPr>
        <w:pStyle w:val="TOC1"/>
        <w:tabs>
          <w:tab w:val="right" w:leader="dot" w:pos="8296"/>
        </w:tabs>
        <w:rPr>
          <w:noProof/>
        </w:rPr>
      </w:pPr>
      <w:r>
        <w:rPr>
          <w:noProof/>
        </w:rPr>
        <w:t>十七、改性聚苯醚行业企业内外不同利益主体的影响</w:t>
      </w:r>
      <w:r>
        <w:rPr>
          <w:noProof/>
        </w:rPr>
        <w:tab/>
      </w:r>
      <w:r>
        <w:rPr>
          <w:noProof/>
        </w:rPr>
        <w:fldChar w:fldCharType="begin"/>
      </w:r>
      <w:r>
        <w:rPr>
          <w:noProof/>
        </w:rPr>
        <w:instrText xml:space="preserve"> PAGEREF _Toc155609952 \h </w:instrText>
      </w:r>
      <w:r>
        <w:rPr>
          <w:noProof/>
        </w:rPr>
        <w:fldChar w:fldCharType="separate"/>
      </w:r>
      <w:r>
        <w:rPr>
          <w:noProof/>
        </w:rPr>
        <w:t>54</w:t>
      </w:r>
      <w:r>
        <w:rPr>
          <w:noProof/>
        </w:rPr>
        <w:fldChar w:fldCharType="end"/>
      </w:r>
    </w:p>
    <w:p w:rsidR="00646544" w14:paraId="3CC89FF3" w14:textId="184ED486">
      <w:pPr>
        <w:pStyle w:val="TOC2"/>
        <w:tabs>
          <w:tab w:val="right" w:leader="dot" w:pos="8296"/>
        </w:tabs>
        <w:rPr>
          <w:noProof/>
        </w:rPr>
      </w:pPr>
      <w:r>
        <w:rPr>
          <w:noProof/>
        </w:rPr>
        <w:t>(一)、改性聚苯醚行业企业内外不同利益主体的影响</w:t>
      </w:r>
      <w:r>
        <w:rPr>
          <w:noProof/>
        </w:rPr>
        <w:tab/>
      </w:r>
      <w:r>
        <w:rPr>
          <w:noProof/>
        </w:rPr>
        <w:fldChar w:fldCharType="begin"/>
      </w:r>
      <w:r>
        <w:rPr>
          <w:noProof/>
        </w:rPr>
        <w:instrText xml:space="preserve"> PAGEREF _Toc155609953 \h </w:instrText>
      </w:r>
      <w:r>
        <w:rPr>
          <w:noProof/>
        </w:rPr>
        <w:fldChar w:fldCharType="separate"/>
      </w:r>
      <w:r>
        <w:rPr>
          <w:noProof/>
        </w:rPr>
        <w:t>54</w:t>
      </w:r>
      <w:r>
        <w:rPr>
          <w:noProof/>
        </w:rPr>
        <w:fldChar w:fldCharType="end"/>
      </w:r>
    </w:p>
    <w:p w:rsidR="00646544" w:rsidP="00646544" w14:paraId="7252A629" w14:textId="77AD108E">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46544" w:rsidP="00646544" w14:paraId="4601E834" w14:textId="6AEBC788">
      <w:pPr>
        <w:pStyle w:val="Heading1"/>
        <w:jc w:val="center"/>
        <w:rPr>
          <w:rFonts w:hint="eastAsia"/>
        </w:rPr>
      </w:pPr>
      <w:bookmarkStart w:id="0" w:name="_Toc155609900"/>
      <w:r w:rsidRPr="00646544">
        <w:rPr>
          <w:rFonts w:hint="eastAsia"/>
        </w:rPr>
        <w:t>概论</w:t>
      </w:r>
      <w:bookmarkEnd w:id="0"/>
    </w:p>
    <w:p w:rsidR="00646544" w:rsidP="00646544" w14:paraId="74C7CFAD" w14:textId="3077077A">
      <w:pPr>
        <w:ind w:firstLine="560" w:firstLineChars="200"/>
        <w:rPr>
          <w:rFonts w:ascii="仿宋" w:eastAsia="仿宋" w:hAnsi="仿宋" w:hint="eastAsia"/>
          <w:sz w:val="28"/>
        </w:rPr>
      </w:pPr>
      <w:r w:rsidRPr="00646544">
        <w:rPr>
          <w:rFonts w:ascii="仿宋" w:eastAsia="仿宋" w:hAnsi="仿宋" w:hint="eastAsia"/>
          <w:sz w:val="28"/>
        </w:rPr>
        <w:t>随着经济全球化和市场竞争的加剧，改性聚苯醚行业企业所面临的外部环境日趋复杂多变，战略风险管理成为企业管理中不容忽视的重要组成部分。本绪论将通过对企业战略风险的系统性分析，探讨企业如何在动态环境中构建有效的风险响应机制，增强企业抵御风险的能力，以及如何利用风险转化为发展机遇。开展这项工作是提高企业核心竞争力的必经之路。请注意，本文档内容不可作为商业用途，仅供学习交流之用。</w:t>
      </w:r>
    </w:p>
    <w:p w:rsidR="00646544" w:rsidP="00646544" w14:paraId="368483D1" w14:textId="14C1AB3E">
      <w:pPr>
        <w:pStyle w:val="Heading1"/>
        <w:rPr>
          <w:rFonts w:hint="eastAsia"/>
        </w:rPr>
      </w:pPr>
      <w:bookmarkStart w:id="1" w:name="_Toc155609901"/>
      <w:r w:rsidRPr="00646544">
        <w:rPr>
          <w:rFonts w:hint="eastAsia"/>
        </w:rPr>
        <w:t>一、运营风险的含义及其主要内容</w:t>
      </w:r>
      <w:bookmarkEnd w:id="1"/>
    </w:p>
    <w:p w:rsidR="00646544" w:rsidP="00646544" w14:paraId="109F4B19" w14:textId="4A10C9C2">
      <w:pPr>
        <w:pStyle w:val="Heading2"/>
      </w:pPr>
      <w:bookmarkStart w:id="2" w:name="_Toc155609902"/>
      <w:r w:rsidRPr="00646544">
        <w:t>(一)、战略风险</w:t>
      </w:r>
      <w:bookmarkEnd w:id="2"/>
    </w:p>
    <w:p w:rsidR="00646544" w:rsidRPr="00646544" w:rsidP="00646544" w14:paraId="0A259163" w14:textId="77777777">
      <w:pPr>
        <w:ind w:firstLine="560" w:firstLineChars="200"/>
        <w:rPr>
          <w:rFonts w:ascii="仿宋" w:eastAsia="仿宋" w:hAnsi="仿宋"/>
          <w:sz w:val="28"/>
        </w:rPr>
      </w:pPr>
      <w:r w:rsidRPr="00646544">
        <w:rPr>
          <w:rFonts w:ascii="仿宋" w:eastAsia="仿宋" w:hAnsi="仿宋" w:hint="eastAsia"/>
          <w:sz w:val="28"/>
        </w:rPr>
        <w:t>战略风险是指各种可能影响改性聚苯醚行业企业实现战略目标的事件或潜在可能性。这种风险密切关联着改性聚苯醚行业企业的战略管理，贯穿于战略管理的各个阶段。在深入研究中，我们可以将战略风险的产生和管理划分为以下几个关键步骤：</w:t>
      </w:r>
    </w:p>
    <w:p w:rsidR="00646544" w:rsidRPr="00646544" w:rsidP="00646544" w14:paraId="6FFCFC52" w14:textId="77777777">
      <w:pPr>
        <w:ind w:firstLine="560" w:firstLineChars="200"/>
        <w:rPr>
          <w:rFonts w:ascii="仿宋" w:eastAsia="仿宋" w:hAnsi="仿宋"/>
          <w:sz w:val="28"/>
        </w:rPr>
      </w:pPr>
      <w:r w:rsidRPr="00646544">
        <w:rPr>
          <w:rFonts w:ascii="仿宋" w:eastAsia="仿宋" w:hAnsi="仿宋"/>
          <w:sz w:val="28"/>
        </w:rPr>
        <w:t>1、改性聚苯醚行业企业外部环境分析：</w:t>
      </w:r>
    </w:p>
    <w:p w:rsidR="00646544" w:rsidRPr="00646544" w:rsidP="00646544" w14:paraId="4B9A469F" w14:textId="77777777">
      <w:pPr>
        <w:ind w:firstLine="560" w:firstLineChars="200"/>
        <w:rPr>
          <w:rFonts w:ascii="仿宋" w:eastAsia="仿宋" w:hAnsi="仿宋"/>
          <w:sz w:val="28"/>
        </w:rPr>
      </w:pPr>
      <w:r w:rsidRPr="00646544">
        <w:rPr>
          <w:rFonts w:ascii="仿宋" w:eastAsia="仿宋" w:hAnsi="仿宋"/>
          <w:sz w:val="28"/>
        </w:rPr>
        <w:br/>
      </w:r>
      <w:r w:rsidRPr="00646544">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14:ligatures w14:val="none"/>
          </w:rPr>
          <w:t>https://d.book118.com/475320123242011040</w:t>
        </w:r>
      </w:hyperlink>
    </w:p>
    <w:p w:rsidR="00646544" w:rsidRPr="00646544" w:rsidP="00646544">
      <w:pPr>
        <w:ind w:firstLine="560" w:firstLineChars="200"/>
        <w:rPr>
          <w:rFonts w:ascii="仿宋" w:eastAsia="仿宋" w:hAnsi="仿宋"/>
          <w:sz w:val="28"/>
        </w:rPr>
      </w:pPr>
    </w:p>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rsidP="00593D3D" w14:paraId="358AF8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544" w14:paraId="2545E4E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rsidP="00593D3D" w14:paraId="2F7A3E6E" w14:textId="186E7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46544" w14:paraId="086185C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14:paraId="1D98420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rsidP="00593D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54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rsidP="00593D3D" w14:textId="186E7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4654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rsidP="00593D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54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rsidP="00593D3D" w14:textId="186E7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4654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rsidP="00593D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54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rsidP="00593D3D" w14:textId="186E7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4654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rsidP="00593D3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4654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rsidP="00593D3D" w14:textId="186E76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4654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14:paraId="582B129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rsidRPr="00646544" w:rsidP="00646544" w14:paraId="60171FE5" w14:textId="752AFDB5">
    <w:pPr>
      <w:pStyle w:val="Header"/>
      <w:rPr>
        <w:rFonts w:ascii="仿宋" w:eastAsia="仿宋" w:hAnsi="仿宋"/>
      </w:rPr>
    </w:pPr>
    <w:r w:rsidRPr="00646544">
      <w:rPr>
        <w:rFonts w:ascii="仿宋" w:eastAsia="仿宋" w:hAnsi="仿宋" w:hint="eastAsia"/>
      </w:rPr>
      <w:t>改性聚苯醚企业战略风险管理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14:paraId="1A9578C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rsidRPr="00646544" w:rsidP="00646544" w14:textId="752AFDB5">
    <w:pPr>
      <w:pStyle w:val="Header"/>
      <w:rPr>
        <w:rFonts w:ascii="仿宋" w:eastAsia="仿宋" w:hAnsi="仿宋"/>
      </w:rPr>
    </w:pPr>
    <w:r w:rsidRPr="00646544">
      <w:rPr>
        <w:rFonts w:ascii="仿宋" w:eastAsia="仿宋" w:hAnsi="仿宋" w:hint="eastAsia"/>
      </w:rPr>
      <w:t>改性聚苯醚企业战略风险管理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rsidRPr="00646544" w:rsidP="00646544" w14:textId="752AFDB5">
    <w:pPr>
      <w:pStyle w:val="Header"/>
      <w:rPr>
        <w:rFonts w:ascii="仿宋" w:eastAsia="仿宋" w:hAnsi="仿宋"/>
      </w:rPr>
    </w:pPr>
    <w:r w:rsidRPr="00646544">
      <w:rPr>
        <w:rFonts w:ascii="仿宋" w:eastAsia="仿宋" w:hAnsi="仿宋" w:hint="eastAsia"/>
      </w:rPr>
      <w:t>改性聚苯醚企业战略风险管理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rsidRPr="00646544" w:rsidP="00646544" w14:textId="752AFDB5">
    <w:pPr>
      <w:pStyle w:val="Header"/>
      <w:rPr>
        <w:rFonts w:ascii="仿宋" w:eastAsia="仿宋" w:hAnsi="仿宋"/>
      </w:rPr>
    </w:pPr>
    <w:r w:rsidRPr="00646544">
      <w:rPr>
        <w:rFonts w:ascii="仿宋" w:eastAsia="仿宋" w:hAnsi="仿宋" w:hint="eastAsia"/>
      </w:rPr>
      <w:t>改性聚苯醚企业战略风险管理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rsidRPr="00646544" w:rsidP="00646544" w14:textId="752AFDB5">
    <w:pPr>
      <w:pStyle w:val="Header"/>
      <w:rPr>
        <w:rFonts w:ascii="仿宋" w:eastAsia="仿宋" w:hAnsi="仿宋"/>
      </w:rPr>
    </w:pPr>
    <w:r w:rsidRPr="00646544">
      <w:rPr>
        <w:rFonts w:ascii="仿宋" w:eastAsia="仿宋" w:hAnsi="仿宋" w:hint="eastAsia"/>
      </w:rPr>
      <w:t>改性聚苯醚企业战略风险管理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4654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6544"/>
    <w:rsid w:val="00593D3D"/>
    <w:rsid w:val="006465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3B532B8"/>
  <w15:chartTrackingRefBased/>
  <w15:docId w15:val="{91062C3F-F762-45F2-806A-1E190C373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4654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4654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46544"/>
    <w:rPr>
      <w:b/>
      <w:bCs/>
      <w:kern w:val="44"/>
      <w:sz w:val="44"/>
      <w:szCs w:val="44"/>
    </w:rPr>
  </w:style>
  <w:style w:type="character" w:customStyle="1" w:styleId="2">
    <w:name w:val="标题 2 字符"/>
    <w:basedOn w:val="DefaultParagraphFont"/>
    <w:link w:val="Heading2"/>
    <w:uiPriority w:val="9"/>
    <w:rsid w:val="0064654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4654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46544"/>
    <w:rPr>
      <w:sz w:val="18"/>
      <w:szCs w:val="18"/>
    </w:rPr>
  </w:style>
  <w:style w:type="paragraph" w:styleId="Footer">
    <w:name w:val="footer"/>
    <w:basedOn w:val="Normal"/>
    <w:link w:val="a0"/>
    <w:uiPriority w:val="99"/>
    <w:unhideWhenUsed/>
    <w:rsid w:val="0064654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46544"/>
    <w:rPr>
      <w:sz w:val="18"/>
      <w:szCs w:val="18"/>
    </w:rPr>
  </w:style>
  <w:style w:type="character" w:styleId="PageNumber">
    <w:name w:val="page number"/>
    <w:basedOn w:val="DefaultParagraphFont"/>
    <w:uiPriority w:val="99"/>
    <w:semiHidden/>
    <w:unhideWhenUsed/>
    <w:rsid w:val="00646544"/>
  </w:style>
  <w:style w:type="paragraph" w:styleId="TOC1">
    <w:name w:val="toc 1"/>
    <w:basedOn w:val="Normal"/>
    <w:next w:val="Normal"/>
    <w:autoRedefine/>
    <w:uiPriority w:val="39"/>
    <w:unhideWhenUsed/>
    <w:rsid w:val="00646544"/>
  </w:style>
  <w:style w:type="paragraph" w:styleId="TOC2">
    <w:name w:val="toc 2"/>
    <w:basedOn w:val="Normal"/>
    <w:next w:val="Normal"/>
    <w:autoRedefine/>
    <w:uiPriority w:val="39"/>
    <w:unhideWhenUsed/>
    <w:rsid w:val="0064654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yperlink" Target="https://d.book118.com/475320123242011040" TargetMode="Externa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4320</Words>
  <Characters>24624</Characters>
  <Application>Microsoft Office Word</Application>
  <DocSecurity>0</DocSecurity>
  <Lines>205</Lines>
  <Paragraphs>57</Paragraphs>
  <ScaleCrop>false</ScaleCrop>
  <Company/>
  <LinksUpToDate>false</LinksUpToDate>
  <CharactersWithSpaces>28887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15655379906@163.com</dc:creator>
  <cp:lastModifiedBy>15655379906@163.com</cp:lastModifiedBy>
  <cp:revision>1</cp:revision>
  <dcterms:created xsi:type="dcterms:W3CDTF">2024-01-08T04:37:00Z</dcterms:created>
  <dcterms:modified xsi:type="dcterms:W3CDTF">2024-01-08T04:38:00Z</dcterms:modified>
</cp:coreProperties>
</file>