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硅酸盐胶粘剂项目构思建设方案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334" w:history="1">
        <w:r>
          <w:rPr>
            <w:rFonts w:ascii="仿宋" w:eastAsia="仿宋" w:hAnsi="仿宋" w:cs="仿宋" w:hint="eastAsia"/>
            <w:lang w:eastAsia="zh-CN"/>
          </w:rPr>
          <w:t>概论</w:t>
        </w:r>
        <w:r>
          <w:tab/>
        </w:r>
        <w:r>
          <w:fldChar w:fldCharType="begin"/>
        </w:r>
        <w:r>
          <w:instrText xml:space="preserve"> PAGEREF _Toc8334 \h </w:instrText>
        </w:r>
        <w:r>
          <w:fldChar w:fldCharType="separate"/>
        </w:r>
        <w:r>
          <w:t>3</w:t>
        </w:r>
        <w:r>
          <w:fldChar w:fldCharType="end"/>
        </w:r>
      </w:hyperlink>
    </w:p>
    <w:p>
      <w:pPr>
        <w:pStyle w:val="TOC1"/>
        <w:tabs>
          <w:tab w:val="right" w:leader="dot" w:pos="8306"/>
        </w:tabs>
      </w:pPr>
      <w:hyperlink w:anchor="_Toc6951" w:history="1">
        <w:r>
          <w:rPr>
            <w:rFonts w:ascii="仿宋" w:eastAsia="仿宋" w:hAnsi="仿宋" w:cs="仿宋" w:hint="eastAsia"/>
            <w:lang w:eastAsia="zh-CN"/>
          </w:rPr>
          <w:t>一、财务管理与成本控制</w:t>
        </w:r>
        <w:r>
          <w:tab/>
        </w:r>
        <w:r>
          <w:fldChar w:fldCharType="begin"/>
        </w:r>
        <w:r>
          <w:instrText xml:space="preserve"> PAGEREF _Toc6951 \h </w:instrText>
        </w:r>
        <w:r>
          <w:fldChar w:fldCharType="separate"/>
        </w:r>
        <w:r>
          <w:t>3</w:t>
        </w:r>
        <w:r>
          <w:fldChar w:fldCharType="end"/>
        </w:r>
      </w:hyperlink>
    </w:p>
    <w:p>
      <w:pPr>
        <w:pStyle w:val="TOC2"/>
        <w:tabs>
          <w:tab w:val="right" w:leader="dot" w:pos="8306"/>
        </w:tabs>
      </w:pPr>
      <w:hyperlink w:anchor="_Toc19861" w:history="1">
        <w:r>
          <w:rPr>
            <w:rFonts w:ascii="仿宋" w:eastAsia="仿宋" w:hAnsi="仿宋" w:cs="仿宋" w:hint="eastAsia"/>
            <w:lang w:eastAsia="zh-CN"/>
          </w:rPr>
          <w:t>(一)、财务管理体系建设</w:t>
        </w:r>
        <w:r>
          <w:tab/>
        </w:r>
        <w:r>
          <w:fldChar w:fldCharType="begin"/>
        </w:r>
        <w:r>
          <w:instrText xml:space="preserve"> PAGEREF _Toc19861 \h </w:instrText>
        </w:r>
        <w:r>
          <w:fldChar w:fldCharType="separate"/>
        </w:r>
        <w:r>
          <w:t>3</w:t>
        </w:r>
        <w:r>
          <w:fldChar w:fldCharType="end"/>
        </w:r>
      </w:hyperlink>
    </w:p>
    <w:p>
      <w:pPr>
        <w:pStyle w:val="TOC2"/>
        <w:tabs>
          <w:tab w:val="right" w:leader="dot" w:pos="8306"/>
        </w:tabs>
      </w:pPr>
      <w:hyperlink w:anchor="_Toc8207" w:history="1">
        <w:r>
          <w:rPr>
            <w:rFonts w:ascii="仿宋" w:eastAsia="仿宋" w:hAnsi="仿宋" w:cs="仿宋" w:hint="eastAsia"/>
            <w:lang w:eastAsia="zh-CN"/>
          </w:rPr>
          <w:t>(二)、成本控制措施</w:t>
        </w:r>
        <w:r>
          <w:tab/>
        </w:r>
        <w:r>
          <w:fldChar w:fldCharType="begin"/>
        </w:r>
        <w:r>
          <w:instrText xml:space="preserve"> PAGEREF _Toc8207 \h </w:instrText>
        </w:r>
        <w:r>
          <w:fldChar w:fldCharType="separate"/>
        </w:r>
        <w:r>
          <w:t>4</w:t>
        </w:r>
        <w:r>
          <w:fldChar w:fldCharType="end"/>
        </w:r>
      </w:hyperlink>
    </w:p>
    <w:p>
      <w:pPr>
        <w:pStyle w:val="TOC1"/>
        <w:tabs>
          <w:tab w:val="right" w:leader="dot" w:pos="8306"/>
        </w:tabs>
      </w:pPr>
      <w:hyperlink w:anchor="_Toc14852" w:history="1">
        <w:r>
          <w:rPr>
            <w:rFonts w:ascii="仿宋" w:eastAsia="仿宋" w:hAnsi="仿宋" w:cs="仿宋" w:hint="eastAsia"/>
            <w:lang w:eastAsia="zh-CN"/>
          </w:rPr>
          <w:t>二、发展规划、产业政策和行业准入分析</w:t>
        </w:r>
        <w:r>
          <w:tab/>
        </w:r>
        <w:r>
          <w:fldChar w:fldCharType="begin"/>
        </w:r>
        <w:r>
          <w:instrText xml:space="preserve"> PAGEREF _Toc14852 \h </w:instrText>
        </w:r>
        <w:r>
          <w:fldChar w:fldCharType="separate"/>
        </w:r>
        <w:r>
          <w:t>5</w:t>
        </w:r>
        <w:r>
          <w:fldChar w:fldCharType="end"/>
        </w:r>
      </w:hyperlink>
    </w:p>
    <w:p>
      <w:pPr>
        <w:pStyle w:val="TOC2"/>
        <w:tabs>
          <w:tab w:val="right" w:leader="dot" w:pos="8306"/>
        </w:tabs>
      </w:pPr>
      <w:hyperlink w:anchor="_Toc3047" w:history="1">
        <w:r>
          <w:rPr>
            <w:rFonts w:ascii="仿宋" w:eastAsia="仿宋" w:hAnsi="仿宋" w:cs="仿宋" w:hint="eastAsia"/>
            <w:lang w:eastAsia="zh-CN"/>
          </w:rPr>
          <w:t>(一)、发展规划分析</w:t>
        </w:r>
        <w:r>
          <w:tab/>
        </w:r>
        <w:r>
          <w:fldChar w:fldCharType="begin"/>
        </w:r>
        <w:r>
          <w:instrText xml:space="preserve"> PAGEREF _Toc3047 \h </w:instrText>
        </w:r>
        <w:r>
          <w:fldChar w:fldCharType="separate"/>
        </w:r>
        <w:r>
          <w:t>5</w:t>
        </w:r>
        <w:r>
          <w:fldChar w:fldCharType="end"/>
        </w:r>
      </w:hyperlink>
    </w:p>
    <w:p>
      <w:pPr>
        <w:pStyle w:val="TOC2"/>
        <w:tabs>
          <w:tab w:val="right" w:leader="dot" w:pos="8306"/>
        </w:tabs>
      </w:pPr>
      <w:hyperlink w:anchor="_Toc31526" w:history="1">
        <w:r>
          <w:rPr>
            <w:rFonts w:ascii="仿宋" w:eastAsia="仿宋" w:hAnsi="仿宋" w:cs="仿宋" w:hint="eastAsia"/>
            <w:lang w:eastAsia="zh-CN"/>
          </w:rPr>
          <w:t>(二)、产业政策分析</w:t>
        </w:r>
        <w:r>
          <w:tab/>
        </w:r>
        <w:r>
          <w:fldChar w:fldCharType="begin"/>
        </w:r>
        <w:r>
          <w:instrText xml:space="preserve"> PAGEREF _Toc31526 \h </w:instrText>
        </w:r>
        <w:r>
          <w:fldChar w:fldCharType="separate"/>
        </w:r>
        <w:r>
          <w:t>7</w:t>
        </w:r>
        <w:r>
          <w:fldChar w:fldCharType="end"/>
        </w:r>
      </w:hyperlink>
    </w:p>
    <w:p>
      <w:pPr>
        <w:pStyle w:val="TOC2"/>
        <w:tabs>
          <w:tab w:val="right" w:leader="dot" w:pos="8306"/>
        </w:tabs>
      </w:pPr>
      <w:hyperlink w:anchor="_Toc29223" w:history="1">
        <w:r>
          <w:rPr>
            <w:rFonts w:ascii="仿宋" w:eastAsia="仿宋" w:hAnsi="仿宋" w:cs="仿宋" w:hint="eastAsia"/>
            <w:lang w:eastAsia="zh-CN"/>
          </w:rPr>
          <w:t>(三)、行业准入分析</w:t>
        </w:r>
        <w:r>
          <w:tab/>
        </w:r>
        <w:r>
          <w:fldChar w:fldCharType="begin"/>
        </w:r>
        <w:r>
          <w:instrText xml:space="preserve"> PAGEREF _Toc29223 \h </w:instrText>
        </w:r>
        <w:r>
          <w:fldChar w:fldCharType="separate"/>
        </w:r>
        <w:r>
          <w:t>9</w:t>
        </w:r>
        <w:r>
          <w:fldChar w:fldCharType="end"/>
        </w:r>
      </w:hyperlink>
    </w:p>
    <w:p>
      <w:pPr>
        <w:pStyle w:val="TOC1"/>
        <w:tabs>
          <w:tab w:val="right" w:leader="dot" w:pos="8306"/>
        </w:tabs>
      </w:pPr>
      <w:hyperlink w:anchor="_Toc9371" w:history="1">
        <w:r>
          <w:rPr>
            <w:rFonts w:ascii="仿宋" w:eastAsia="仿宋" w:hAnsi="仿宋" w:cs="仿宋" w:hint="eastAsia"/>
            <w:lang w:eastAsia="zh-CN"/>
          </w:rPr>
          <w:t>三、项目选址研究</w:t>
        </w:r>
        <w:r>
          <w:tab/>
        </w:r>
        <w:r>
          <w:fldChar w:fldCharType="begin"/>
        </w:r>
        <w:r>
          <w:instrText xml:space="preserve"> PAGEREF _Toc9371 \h </w:instrText>
        </w:r>
        <w:r>
          <w:fldChar w:fldCharType="separate"/>
        </w:r>
        <w:r>
          <w:t>10</w:t>
        </w:r>
        <w:r>
          <w:fldChar w:fldCharType="end"/>
        </w:r>
      </w:hyperlink>
    </w:p>
    <w:p>
      <w:pPr>
        <w:pStyle w:val="TOC2"/>
        <w:tabs>
          <w:tab w:val="right" w:leader="dot" w:pos="8306"/>
        </w:tabs>
      </w:pPr>
      <w:hyperlink w:anchor="_Toc21963" w:history="1">
        <w:r>
          <w:rPr>
            <w:rFonts w:ascii="仿宋" w:eastAsia="仿宋" w:hAnsi="仿宋" w:cs="仿宋" w:hint="eastAsia"/>
            <w:lang w:eastAsia="zh-CN"/>
          </w:rPr>
          <w:t>(一)、项目选址原则</w:t>
        </w:r>
        <w:r>
          <w:tab/>
        </w:r>
        <w:r>
          <w:fldChar w:fldCharType="begin"/>
        </w:r>
        <w:r>
          <w:instrText xml:space="preserve"> PAGEREF _Toc21963 \h </w:instrText>
        </w:r>
        <w:r>
          <w:fldChar w:fldCharType="separate"/>
        </w:r>
        <w:r>
          <w:t>10</w:t>
        </w:r>
        <w:r>
          <w:fldChar w:fldCharType="end"/>
        </w:r>
      </w:hyperlink>
    </w:p>
    <w:p>
      <w:pPr>
        <w:pStyle w:val="TOC2"/>
        <w:tabs>
          <w:tab w:val="right" w:leader="dot" w:pos="8306"/>
        </w:tabs>
      </w:pPr>
      <w:hyperlink w:anchor="_Toc31689" w:history="1">
        <w:r>
          <w:rPr>
            <w:rFonts w:ascii="仿宋" w:eastAsia="仿宋" w:hAnsi="仿宋" w:cs="仿宋" w:hint="eastAsia"/>
            <w:lang w:eastAsia="zh-CN"/>
          </w:rPr>
          <w:t>(二)、项目选址</w:t>
        </w:r>
        <w:r>
          <w:tab/>
        </w:r>
        <w:r>
          <w:fldChar w:fldCharType="begin"/>
        </w:r>
        <w:r>
          <w:instrText xml:space="preserve"> PAGEREF _Toc31689 \h </w:instrText>
        </w:r>
        <w:r>
          <w:fldChar w:fldCharType="separate"/>
        </w:r>
        <w:r>
          <w:t>13</w:t>
        </w:r>
        <w:r>
          <w:fldChar w:fldCharType="end"/>
        </w:r>
      </w:hyperlink>
    </w:p>
    <w:p>
      <w:pPr>
        <w:pStyle w:val="TOC2"/>
        <w:tabs>
          <w:tab w:val="right" w:leader="dot" w:pos="8306"/>
        </w:tabs>
      </w:pPr>
      <w:hyperlink w:anchor="_Toc25488" w:history="1">
        <w:r>
          <w:rPr>
            <w:rFonts w:ascii="仿宋" w:eastAsia="仿宋" w:hAnsi="仿宋" w:cs="仿宋" w:hint="eastAsia"/>
            <w:lang w:eastAsia="zh-CN"/>
          </w:rPr>
          <w:t>(三)、建设条件分析</w:t>
        </w:r>
        <w:r>
          <w:tab/>
        </w:r>
        <w:r>
          <w:fldChar w:fldCharType="begin"/>
        </w:r>
        <w:r>
          <w:instrText xml:space="preserve"> PAGEREF _Toc25488 \h </w:instrText>
        </w:r>
        <w:r>
          <w:fldChar w:fldCharType="separate"/>
        </w:r>
        <w:r>
          <w:t>15</w:t>
        </w:r>
        <w:r>
          <w:fldChar w:fldCharType="end"/>
        </w:r>
      </w:hyperlink>
    </w:p>
    <w:p>
      <w:pPr>
        <w:pStyle w:val="TOC2"/>
        <w:tabs>
          <w:tab w:val="right" w:leader="dot" w:pos="8306"/>
        </w:tabs>
      </w:pPr>
      <w:hyperlink w:anchor="_Toc19362" w:history="1">
        <w:r>
          <w:rPr>
            <w:rFonts w:ascii="仿宋" w:eastAsia="仿宋" w:hAnsi="仿宋" w:cs="仿宋" w:hint="eastAsia"/>
            <w:lang w:eastAsia="zh-CN"/>
          </w:rPr>
          <w:t>(四)、用地控制指标</w:t>
        </w:r>
        <w:r>
          <w:tab/>
        </w:r>
        <w:r>
          <w:fldChar w:fldCharType="begin"/>
        </w:r>
        <w:r>
          <w:instrText xml:space="preserve"> PAGEREF _Toc19362 \h </w:instrText>
        </w:r>
        <w:r>
          <w:fldChar w:fldCharType="separate"/>
        </w:r>
        <w:r>
          <w:t>17</w:t>
        </w:r>
        <w:r>
          <w:fldChar w:fldCharType="end"/>
        </w:r>
      </w:hyperlink>
    </w:p>
    <w:p>
      <w:pPr>
        <w:pStyle w:val="TOC2"/>
        <w:tabs>
          <w:tab w:val="right" w:leader="dot" w:pos="8306"/>
        </w:tabs>
      </w:pPr>
      <w:hyperlink w:anchor="_Toc28460" w:history="1">
        <w:r>
          <w:rPr>
            <w:rFonts w:ascii="仿宋" w:eastAsia="仿宋" w:hAnsi="仿宋" w:cs="仿宋" w:hint="eastAsia"/>
            <w:lang w:eastAsia="zh-CN"/>
          </w:rPr>
          <w:t>(五)、地总体要求</w:t>
        </w:r>
        <w:r>
          <w:tab/>
        </w:r>
        <w:r>
          <w:fldChar w:fldCharType="begin"/>
        </w:r>
        <w:r>
          <w:instrText xml:space="preserve"> PAGEREF _Toc28460 \h </w:instrText>
        </w:r>
        <w:r>
          <w:fldChar w:fldCharType="separate"/>
        </w:r>
        <w:r>
          <w:t>18</w:t>
        </w:r>
        <w:r>
          <w:fldChar w:fldCharType="end"/>
        </w:r>
      </w:hyperlink>
    </w:p>
    <w:p>
      <w:pPr>
        <w:pStyle w:val="TOC2"/>
        <w:tabs>
          <w:tab w:val="right" w:leader="dot" w:pos="8306"/>
        </w:tabs>
      </w:pPr>
      <w:hyperlink w:anchor="_Toc896" w:history="1">
        <w:r>
          <w:rPr>
            <w:rFonts w:ascii="仿宋" w:eastAsia="仿宋" w:hAnsi="仿宋" w:cs="仿宋" w:hint="eastAsia"/>
            <w:lang w:eastAsia="zh-CN"/>
          </w:rPr>
          <w:t>(六)、节约用地措施</w:t>
        </w:r>
        <w:r>
          <w:tab/>
        </w:r>
        <w:r>
          <w:fldChar w:fldCharType="begin"/>
        </w:r>
        <w:r>
          <w:instrText xml:space="preserve"> PAGEREF _Toc896 \h </w:instrText>
        </w:r>
        <w:r>
          <w:fldChar w:fldCharType="separate"/>
        </w:r>
        <w:r>
          <w:t>19</w:t>
        </w:r>
        <w:r>
          <w:fldChar w:fldCharType="end"/>
        </w:r>
      </w:hyperlink>
    </w:p>
    <w:p>
      <w:pPr>
        <w:pStyle w:val="TOC2"/>
        <w:tabs>
          <w:tab w:val="right" w:leader="dot" w:pos="8306"/>
        </w:tabs>
      </w:pPr>
      <w:hyperlink w:anchor="_Toc21273" w:history="1">
        <w:r>
          <w:rPr>
            <w:rFonts w:ascii="仿宋" w:eastAsia="仿宋" w:hAnsi="仿宋" w:cs="仿宋" w:hint="eastAsia"/>
            <w:lang w:eastAsia="zh-CN"/>
          </w:rPr>
          <w:t>(七)、选址综合评价</w:t>
        </w:r>
        <w:r>
          <w:tab/>
        </w:r>
        <w:r>
          <w:fldChar w:fldCharType="begin"/>
        </w:r>
        <w:r>
          <w:instrText xml:space="preserve"> PAGEREF _Toc21273 \h </w:instrText>
        </w:r>
        <w:r>
          <w:fldChar w:fldCharType="separate"/>
        </w:r>
        <w:r>
          <w:t>21</w:t>
        </w:r>
        <w:r>
          <w:fldChar w:fldCharType="end"/>
        </w:r>
      </w:hyperlink>
    </w:p>
    <w:p>
      <w:pPr>
        <w:pStyle w:val="TOC1"/>
        <w:tabs>
          <w:tab w:val="right" w:leader="dot" w:pos="8306"/>
        </w:tabs>
      </w:pPr>
      <w:hyperlink w:anchor="_Toc25150" w:history="1">
        <w:r>
          <w:rPr>
            <w:rFonts w:ascii="仿宋" w:eastAsia="仿宋" w:hAnsi="仿宋" w:cs="仿宋" w:hint="eastAsia"/>
            <w:lang w:eastAsia="zh-CN"/>
          </w:rPr>
          <w:t>四、建设风险评估分析</w:t>
        </w:r>
        <w:r>
          <w:tab/>
        </w:r>
        <w:r>
          <w:fldChar w:fldCharType="begin"/>
        </w:r>
        <w:r>
          <w:instrText xml:space="preserve"> PAGEREF _Toc25150 \h </w:instrText>
        </w:r>
        <w:r>
          <w:fldChar w:fldCharType="separate"/>
        </w:r>
        <w:r>
          <w:t>22</w:t>
        </w:r>
        <w:r>
          <w:fldChar w:fldCharType="end"/>
        </w:r>
      </w:hyperlink>
    </w:p>
    <w:p>
      <w:pPr>
        <w:pStyle w:val="TOC2"/>
        <w:tabs>
          <w:tab w:val="right" w:leader="dot" w:pos="8306"/>
        </w:tabs>
      </w:pPr>
      <w:hyperlink w:anchor="_Toc4080" w:history="1">
        <w:r>
          <w:rPr>
            <w:rFonts w:ascii="仿宋" w:eastAsia="仿宋" w:hAnsi="仿宋" w:cs="仿宋" w:hint="eastAsia"/>
            <w:lang w:eastAsia="zh-CN"/>
          </w:rPr>
          <w:t>(一)、政策风险分析</w:t>
        </w:r>
        <w:r>
          <w:tab/>
        </w:r>
        <w:r>
          <w:fldChar w:fldCharType="begin"/>
        </w:r>
        <w:r>
          <w:instrText xml:space="preserve"> PAGEREF _Toc4080 \h </w:instrText>
        </w:r>
        <w:r>
          <w:fldChar w:fldCharType="separate"/>
        </w:r>
        <w:r>
          <w:t>22</w:t>
        </w:r>
        <w:r>
          <w:fldChar w:fldCharType="end"/>
        </w:r>
      </w:hyperlink>
    </w:p>
    <w:p>
      <w:pPr>
        <w:pStyle w:val="TOC2"/>
        <w:tabs>
          <w:tab w:val="right" w:leader="dot" w:pos="8306"/>
        </w:tabs>
      </w:pPr>
      <w:hyperlink w:anchor="_Toc13998" w:history="1">
        <w:r>
          <w:rPr>
            <w:rFonts w:ascii="仿宋" w:eastAsia="仿宋" w:hAnsi="仿宋" w:cs="仿宋" w:hint="eastAsia"/>
            <w:lang w:eastAsia="zh-CN"/>
          </w:rPr>
          <w:t>(二)、社会风险分析</w:t>
        </w:r>
        <w:r>
          <w:tab/>
        </w:r>
        <w:r>
          <w:fldChar w:fldCharType="begin"/>
        </w:r>
        <w:r>
          <w:instrText xml:space="preserve"> PAGEREF _Toc13998 \h </w:instrText>
        </w:r>
        <w:r>
          <w:fldChar w:fldCharType="separate"/>
        </w:r>
        <w:r>
          <w:t>23</w:t>
        </w:r>
        <w:r>
          <w:fldChar w:fldCharType="end"/>
        </w:r>
      </w:hyperlink>
    </w:p>
    <w:p>
      <w:pPr>
        <w:pStyle w:val="TOC2"/>
        <w:tabs>
          <w:tab w:val="right" w:leader="dot" w:pos="8306"/>
        </w:tabs>
      </w:pPr>
      <w:hyperlink w:anchor="_Toc12133" w:history="1">
        <w:r>
          <w:rPr>
            <w:rFonts w:ascii="仿宋" w:eastAsia="仿宋" w:hAnsi="仿宋" w:cs="仿宋" w:hint="eastAsia"/>
            <w:lang w:eastAsia="zh-CN"/>
          </w:rPr>
          <w:t>(三)、市场风险分析</w:t>
        </w:r>
        <w:r>
          <w:tab/>
        </w:r>
        <w:r>
          <w:fldChar w:fldCharType="begin"/>
        </w:r>
        <w:r>
          <w:instrText xml:space="preserve"> PAGEREF _Toc12133 \h </w:instrText>
        </w:r>
        <w:r>
          <w:fldChar w:fldCharType="separate"/>
        </w:r>
        <w:r>
          <w:t>24</w:t>
        </w:r>
        <w:r>
          <w:fldChar w:fldCharType="end"/>
        </w:r>
      </w:hyperlink>
    </w:p>
    <w:p>
      <w:pPr>
        <w:pStyle w:val="TOC2"/>
        <w:tabs>
          <w:tab w:val="right" w:leader="dot" w:pos="8306"/>
        </w:tabs>
      </w:pPr>
      <w:hyperlink w:anchor="_Toc18713" w:history="1">
        <w:r>
          <w:rPr>
            <w:rFonts w:ascii="仿宋" w:eastAsia="仿宋" w:hAnsi="仿宋" w:cs="仿宋" w:hint="eastAsia"/>
            <w:lang w:eastAsia="zh-CN"/>
          </w:rPr>
          <w:t>(四)、资金风险分析</w:t>
        </w:r>
        <w:r>
          <w:tab/>
        </w:r>
        <w:r>
          <w:fldChar w:fldCharType="begin"/>
        </w:r>
        <w:r>
          <w:instrText xml:space="preserve"> PAGEREF _Toc18713 \h </w:instrText>
        </w:r>
        <w:r>
          <w:fldChar w:fldCharType="separate"/>
        </w:r>
        <w:r>
          <w:t>25</w:t>
        </w:r>
        <w:r>
          <w:fldChar w:fldCharType="end"/>
        </w:r>
      </w:hyperlink>
    </w:p>
    <w:p>
      <w:pPr>
        <w:pStyle w:val="TOC2"/>
        <w:tabs>
          <w:tab w:val="right" w:leader="dot" w:pos="8306"/>
        </w:tabs>
      </w:pPr>
      <w:hyperlink w:anchor="_Toc20582" w:history="1">
        <w:r>
          <w:rPr>
            <w:rFonts w:ascii="仿宋" w:eastAsia="仿宋" w:hAnsi="仿宋" w:cs="仿宋" w:hint="eastAsia"/>
            <w:lang w:eastAsia="zh-CN"/>
          </w:rPr>
          <w:t>(五)、技术风险分析</w:t>
        </w:r>
        <w:r>
          <w:tab/>
        </w:r>
        <w:r>
          <w:fldChar w:fldCharType="begin"/>
        </w:r>
        <w:r>
          <w:instrText xml:space="preserve"> PAGEREF _Toc20582 \h </w:instrText>
        </w:r>
        <w:r>
          <w:fldChar w:fldCharType="separate"/>
        </w:r>
        <w:r>
          <w:t>26</w:t>
        </w:r>
        <w:r>
          <w:fldChar w:fldCharType="end"/>
        </w:r>
      </w:hyperlink>
    </w:p>
    <w:p>
      <w:pPr>
        <w:pStyle w:val="TOC2"/>
        <w:tabs>
          <w:tab w:val="right" w:leader="dot" w:pos="8306"/>
        </w:tabs>
      </w:pPr>
      <w:hyperlink w:anchor="_Toc23921" w:history="1">
        <w:r>
          <w:rPr>
            <w:rFonts w:ascii="仿宋" w:eastAsia="仿宋" w:hAnsi="仿宋" w:cs="仿宋" w:hint="eastAsia"/>
            <w:lang w:eastAsia="zh-CN"/>
          </w:rPr>
          <w:t>(六)、财务风险分析</w:t>
        </w:r>
        <w:r>
          <w:tab/>
        </w:r>
        <w:r>
          <w:fldChar w:fldCharType="begin"/>
        </w:r>
        <w:r>
          <w:instrText xml:space="preserve"> PAGEREF _Toc23921 \h </w:instrText>
        </w:r>
        <w:r>
          <w:fldChar w:fldCharType="separate"/>
        </w:r>
        <w:r>
          <w:t>28</w:t>
        </w:r>
        <w:r>
          <w:fldChar w:fldCharType="end"/>
        </w:r>
      </w:hyperlink>
    </w:p>
    <w:p>
      <w:pPr>
        <w:pStyle w:val="TOC2"/>
        <w:tabs>
          <w:tab w:val="right" w:leader="dot" w:pos="8306"/>
        </w:tabs>
      </w:pPr>
      <w:hyperlink w:anchor="_Toc11499" w:history="1">
        <w:r>
          <w:rPr>
            <w:rFonts w:ascii="仿宋" w:eastAsia="仿宋" w:hAnsi="仿宋" w:cs="仿宋" w:hint="eastAsia"/>
            <w:lang w:eastAsia="zh-CN"/>
          </w:rPr>
          <w:t>(七)、管理风险分析</w:t>
        </w:r>
        <w:r>
          <w:tab/>
        </w:r>
        <w:r>
          <w:fldChar w:fldCharType="begin"/>
        </w:r>
        <w:r>
          <w:instrText xml:space="preserve"> PAGEREF _Toc11499 \h </w:instrText>
        </w:r>
        <w:r>
          <w:fldChar w:fldCharType="separate"/>
        </w:r>
        <w:r>
          <w:t>29</w:t>
        </w:r>
        <w:r>
          <w:fldChar w:fldCharType="end"/>
        </w:r>
      </w:hyperlink>
    </w:p>
    <w:p>
      <w:pPr>
        <w:pStyle w:val="TOC2"/>
        <w:tabs>
          <w:tab w:val="right" w:leader="dot" w:pos="8306"/>
        </w:tabs>
      </w:pPr>
      <w:hyperlink w:anchor="_Toc31833" w:history="1">
        <w:r>
          <w:rPr>
            <w:rFonts w:ascii="仿宋" w:eastAsia="仿宋" w:hAnsi="仿宋" w:cs="仿宋" w:hint="eastAsia"/>
            <w:lang w:eastAsia="zh-CN"/>
          </w:rPr>
          <w:t>(八)、其它风险分析</w:t>
        </w:r>
        <w:r>
          <w:tab/>
        </w:r>
        <w:r>
          <w:fldChar w:fldCharType="begin"/>
        </w:r>
        <w:r>
          <w:instrText xml:space="preserve"> PAGEREF _Toc31833 \h </w:instrText>
        </w:r>
        <w:r>
          <w:fldChar w:fldCharType="separate"/>
        </w:r>
        <w:r>
          <w:t>31</w:t>
        </w:r>
        <w:r>
          <w:fldChar w:fldCharType="end"/>
        </w:r>
      </w:hyperlink>
    </w:p>
    <w:p>
      <w:pPr>
        <w:pStyle w:val="TOC2"/>
        <w:tabs>
          <w:tab w:val="right" w:leader="dot" w:pos="8306"/>
        </w:tabs>
      </w:pPr>
      <w:hyperlink w:anchor="_Toc12145" w:history="1">
        <w:r>
          <w:rPr>
            <w:rFonts w:ascii="仿宋" w:eastAsia="仿宋" w:hAnsi="仿宋" w:cs="仿宋" w:hint="eastAsia"/>
            <w:lang w:eastAsia="zh-CN"/>
          </w:rPr>
          <w:t>(九)、社会影响评估</w:t>
        </w:r>
        <w:r>
          <w:tab/>
        </w:r>
        <w:r>
          <w:fldChar w:fldCharType="begin"/>
        </w:r>
        <w:r>
          <w:instrText xml:space="preserve"> PAGEREF _Toc12145 \h </w:instrText>
        </w:r>
        <w:r>
          <w:fldChar w:fldCharType="separate"/>
        </w:r>
        <w:r>
          <w:t>32</w:t>
        </w:r>
        <w:r>
          <w:fldChar w:fldCharType="end"/>
        </w:r>
      </w:hyperlink>
    </w:p>
    <w:p>
      <w:pPr>
        <w:pStyle w:val="TOC1"/>
        <w:tabs>
          <w:tab w:val="right" w:leader="dot" w:pos="8306"/>
        </w:tabs>
      </w:pPr>
      <w:hyperlink w:anchor="_Toc24882" w:history="1">
        <w:r>
          <w:rPr>
            <w:rFonts w:ascii="仿宋" w:eastAsia="仿宋" w:hAnsi="仿宋" w:cs="仿宋" w:hint="eastAsia"/>
            <w:lang w:eastAsia="zh-CN"/>
          </w:rPr>
          <w:t>五、社会影响分析</w:t>
        </w:r>
        <w:r>
          <w:tab/>
        </w:r>
        <w:r>
          <w:fldChar w:fldCharType="begin"/>
        </w:r>
        <w:r>
          <w:instrText xml:space="preserve"> PAGEREF _Toc24882 \h </w:instrText>
        </w:r>
        <w:r>
          <w:fldChar w:fldCharType="separate"/>
        </w:r>
        <w:r>
          <w:t>34</w:t>
        </w:r>
        <w:r>
          <w:fldChar w:fldCharType="end"/>
        </w:r>
      </w:hyperlink>
    </w:p>
    <w:p>
      <w:pPr>
        <w:pStyle w:val="TOC2"/>
        <w:tabs>
          <w:tab w:val="right" w:leader="dot" w:pos="8306"/>
        </w:tabs>
      </w:pPr>
      <w:hyperlink w:anchor="_Toc7488" w:history="1">
        <w:r>
          <w:rPr>
            <w:rFonts w:ascii="仿宋" w:eastAsia="仿宋" w:hAnsi="仿宋" w:cs="仿宋" w:hint="eastAsia"/>
            <w:lang w:eastAsia="zh-CN"/>
          </w:rPr>
          <w:t>(一)、社会影响效果分析</w:t>
        </w:r>
        <w:r>
          <w:tab/>
        </w:r>
        <w:r>
          <w:fldChar w:fldCharType="begin"/>
        </w:r>
        <w:r>
          <w:instrText xml:space="preserve"> PAGEREF _Toc7488 \h </w:instrText>
        </w:r>
        <w:r>
          <w:fldChar w:fldCharType="separate"/>
        </w:r>
        <w:r>
          <w:t>34</w:t>
        </w:r>
        <w:r>
          <w:fldChar w:fldCharType="end"/>
        </w:r>
      </w:hyperlink>
    </w:p>
    <w:p>
      <w:pPr>
        <w:pStyle w:val="TOC2"/>
        <w:tabs>
          <w:tab w:val="right" w:leader="dot" w:pos="8306"/>
        </w:tabs>
      </w:pPr>
      <w:hyperlink w:anchor="_Toc7631" w:history="1">
        <w:r>
          <w:rPr>
            <w:rFonts w:ascii="仿宋" w:eastAsia="仿宋" w:hAnsi="仿宋" w:cs="仿宋" w:hint="eastAsia"/>
            <w:lang w:eastAsia="zh-CN"/>
          </w:rPr>
          <w:t>(二)、社会适应性分析</w:t>
        </w:r>
        <w:r>
          <w:tab/>
        </w:r>
        <w:r>
          <w:fldChar w:fldCharType="begin"/>
        </w:r>
        <w:r>
          <w:instrText xml:space="preserve"> PAGEREF _Toc7631 \h </w:instrText>
        </w:r>
        <w:r>
          <w:fldChar w:fldCharType="separate"/>
        </w:r>
        <w:r>
          <w:t>37</w:t>
        </w:r>
        <w:r>
          <w:fldChar w:fldCharType="end"/>
        </w:r>
      </w:hyperlink>
    </w:p>
    <w:p>
      <w:pPr>
        <w:pStyle w:val="TOC2"/>
        <w:tabs>
          <w:tab w:val="right" w:leader="dot" w:pos="8306"/>
        </w:tabs>
      </w:pPr>
      <w:hyperlink w:anchor="_Toc17385" w:history="1">
        <w:r>
          <w:rPr>
            <w:rFonts w:ascii="仿宋" w:eastAsia="仿宋" w:hAnsi="仿宋" w:cs="仿宋" w:hint="eastAsia"/>
            <w:lang w:eastAsia="zh-CN"/>
          </w:rPr>
          <w:t>(三)、社会风险及对策分析</w:t>
        </w:r>
        <w:r>
          <w:tab/>
        </w:r>
        <w:r>
          <w:fldChar w:fldCharType="begin"/>
        </w:r>
        <w:r>
          <w:instrText xml:space="preserve"> PAGEREF _Toc17385 \h </w:instrText>
        </w:r>
        <w:r>
          <w:fldChar w:fldCharType="separate"/>
        </w:r>
        <w:r>
          <w:t>38</w:t>
        </w:r>
        <w:r>
          <w:fldChar w:fldCharType="end"/>
        </w:r>
      </w:hyperlink>
    </w:p>
    <w:p>
      <w:pPr>
        <w:pStyle w:val="TOC1"/>
        <w:tabs>
          <w:tab w:val="right" w:leader="dot" w:pos="8306"/>
        </w:tabs>
      </w:pPr>
      <w:hyperlink w:anchor="_Toc18555" w:history="1">
        <w:r>
          <w:rPr>
            <w:rFonts w:ascii="仿宋" w:eastAsia="仿宋" w:hAnsi="仿宋" w:cs="仿宋" w:hint="eastAsia"/>
            <w:lang w:eastAsia="zh-CN"/>
          </w:rPr>
          <w:t>六、硅酸盐胶粘剂项目概论</w:t>
        </w:r>
        <w:r>
          <w:tab/>
        </w:r>
        <w:r>
          <w:fldChar w:fldCharType="begin"/>
        </w:r>
        <w:r>
          <w:instrText xml:space="preserve"> PAGEREF _Toc18555 \h </w:instrText>
        </w:r>
        <w:r>
          <w:fldChar w:fldCharType="separate"/>
        </w:r>
        <w:r>
          <w:t>42</w:t>
        </w:r>
        <w:r>
          <w:fldChar w:fldCharType="end"/>
        </w:r>
      </w:hyperlink>
    </w:p>
    <w:p>
      <w:pPr>
        <w:pStyle w:val="TOC2"/>
        <w:tabs>
          <w:tab w:val="right" w:leader="dot" w:pos="8306"/>
        </w:tabs>
      </w:pPr>
      <w:hyperlink w:anchor="_Toc19353" w:history="1">
        <w:r>
          <w:rPr>
            <w:rFonts w:ascii="仿宋" w:eastAsia="仿宋" w:hAnsi="仿宋" w:cs="仿宋" w:hint="eastAsia"/>
            <w:lang w:eastAsia="zh-CN"/>
          </w:rPr>
          <w:t>(一)、项目申报单位概况</w:t>
        </w:r>
        <w:r>
          <w:tab/>
        </w:r>
        <w:r>
          <w:fldChar w:fldCharType="begin"/>
        </w:r>
        <w:r>
          <w:instrText xml:space="preserve"> PAGEREF _Toc19353 \h </w:instrText>
        </w:r>
        <w:r>
          <w:fldChar w:fldCharType="separate"/>
        </w:r>
        <w:r>
          <w:t>42</w:t>
        </w:r>
        <w:r>
          <w:fldChar w:fldCharType="end"/>
        </w:r>
      </w:hyperlink>
    </w:p>
    <w:p>
      <w:pPr>
        <w:pStyle w:val="TOC2"/>
        <w:tabs>
          <w:tab w:val="right" w:leader="dot" w:pos="8306"/>
        </w:tabs>
      </w:pPr>
      <w:hyperlink w:anchor="_Toc28529" w:history="1">
        <w:r>
          <w:rPr>
            <w:rFonts w:ascii="仿宋" w:eastAsia="仿宋" w:hAnsi="仿宋" w:cs="仿宋" w:hint="eastAsia"/>
            <w:lang w:eastAsia="zh-CN"/>
          </w:rPr>
          <w:t>(二)、项目概况</w:t>
        </w:r>
        <w:r>
          <w:tab/>
        </w:r>
        <w:r>
          <w:fldChar w:fldCharType="begin"/>
        </w:r>
        <w:r>
          <w:instrText xml:space="preserve"> PAGEREF _Toc28529 \h </w:instrText>
        </w:r>
        <w:r>
          <w:fldChar w:fldCharType="separate"/>
        </w:r>
        <w:r>
          <w:t>43</w:t>
        </w:r>
        <w:r>
          <w:fldChar w:fldCharType="end"/>
        </w:r>
      </w:hyperlink>
    </w:p>
    <w:p>
      <w:pPr>
        <w:pStyle w:val="TOC1"/>
        <w:tabs>
          <w:tab w:val="right" w:leader="dot" w:pos="8306"/>
        </w:tabs>
      </w:pPr>
      <w:hyperlink w:anchor="_Toc7486" w:history="1">
        <w:r>
          <w:rPr>
            <w:rFonts w:ascii="仿宋" w:eastAsia="仿宋" w:hAnsi="仿宋" w:cs="仿宋" w:hint="eastAsia"/>
            <w:lang w:eastAsia="zh-CN"/>
          </w:rPr>
          <w:t>七、经济效益与社会效益优化</w:t>
        </w:r>
        <w:r>
          <w:tab/>
        </w:r>
        <w:r>
          <w:fldChar w:fldCharType="begin"/>
        </w:r>
        <w:r>
          <w:instrText xml:space="preserve"> PAGEREF _Toc7486 \h </w:instrText>
        </w:r>
        <w:r>
          <w:fldChar w:fldCharType="separate"/>
        </w:r>
        <w:r>
          <w:t>46</w:t>
        </w:r>
        <w:r>
          <w:fldChar w:fldCharType="end"/>
        </w:r>
      </w:hyperlink>
    </w:p>
    <w:p>
      <w:pPr>
        <w:pStyle w:val="TOC2"/>
        <w:tabs>
          <w:tab w:val="right" w:leader="dot" w:pos="8306"/>
        </w:tabs>
      </w:pPr>
      <w:hyperlink w:anchor="_Toc9480" w:history="1">
        <w:r>
          <w:rPr>
            <w:rFonts w:ascii="仿宋" w:eastAsia="仿宋" w:hAnsi="仿宋" w:cs="仿宋" w:hint="eastAsia"/>
            <w:lang w:eastAsia="zh-CN"/>
          </w:rPr>
          <w:t>(一)、经济效益提升策略</w:t>
        </w:r>
        <w:r>
          <w:tab/>
        </w:r>
        <w:r>
          <w:fldChar w:fldCharType="begin"/>
        </w:r>
        <w:r>
          <w:instrText xml:space="preserve"> PAGEREF _Toc9480 \h </w:instrText>
        </w:r>
        <w:r>
          <w:fldChar w:fldCharType="separate"/>
        </w:r>
        <w:r>
          <w:t>46</w:t>
        </w:r>
        <w:r>
          <w:fldChar w:fldCharType="end"/>
        </w:r>
      </w:hyperlink>
    </w:p>
    <w:p>
      <w:pPr>
        <w:pStyle w:val="TOC2"/>
        <w:tabs>
          <w:tab w:val="right" w:leader="dot" w:pos="8306"/>
        </w:tabs>
      </w:pPr>
      <w:hyperlink w:anchor="_Toc652" w:history="1">
        <w:r>
          <w:rPr>
            <w:rFonts w:ascii="仿宋" w:eastAsia="仿宋" w:hAnsi="仿宋" w:cs="仿宋" w:hint="eastAsia"/>
            <w:lang w:eastAsia="zh-CN"/>
          </w:rPr>
          <w:t>(二)、社会效益增强方案</w:t>
        </w:r>
        <w:r>
          <w:tab/>
        </w:r>
        <w:r>
          <w:fldChar w:fldCharType="begin"/>
        </w:r>
        <w:r>
          <w:instrText xml:space="preserve"> PAGEREF _Toc652 \h </w:instrText>
        </w:r>
        <w:r>
          <w:fldChar w:fldCharType="separate"/>
        </w:r>
        <w:r>
          <w:t>47</w:t>
        </w:r>
        <w:r>
          <w:fldChar w:fldCharType="end"/>
        </w:r>
      </w:hyperlink>
    </w:p>
    <w:p>
      <w:pPr>
        <w:pStyle w:val="TOC1"/>
        <w:tabs>
          <w:tab w:val="right" w:leader="dot" w:pos="8306"/>
        </w:tabs>
      </w:pPr>
      <w:hyperlink w:anchor="_Toc21003" w:history="1">
        <w:r>
          <w:rPr>
            <w:rFonts w:ascii="仿宋" w:eastAsia="仿宋" w:hAnsi="仿宋" w:cs="仿宋" w:hint="eastAsia"/>
            <w:lang w:eastAsia="zh-CN"/>
          </w:rPr>
          <w:t>八、环境保护与绿色发展</w:t>
        </w:r>
        <w:r>
          <w:tab/>
        </w:r>
        <w:r>
          <w:fldChar w:fldCharType="begin"/>
        </w:r>
        <w:r>
          <w:instrText xml:space="preserve"> PAGEREF _Toc21003 \h </w:instrText>
        </w:r>
        <w:r>
          <w:fldChar w:fldCharType="separate"/>
        </w:r>
        <w:r>
          <w:t>48</w:t>
        </w:r>
        <w:r>
          <w:fldChar w:fldCharType="end"/>
        </w:r>
      </w:hyperlink>
    </w:p>
    <w:p>
      <w:pPr>
        <w:pStyle w:val="TOC2"/>
        <w:tabs>
          <w:tab w:val="right" w:leader="dot" w:pos="8306"/>
        </w:tabs>
      </w:pPr>
      <w:hyperlink w:anchor="_Toc5982" w:history="1">
        <w:r>
          <w:rPr>
            <w:rFonts w:ascii="仿宋" w:eastAsia="仿宋" w:hAnsi="仿宋" w:cs="仿宋" w:hint="eastAsia"/>
            <w:lang w:eastAsia="zh-CN"/>
          </w:rPr>
          <w:t>(一)、环境保护措施</w:t>
        </w:r>
        <w:r>
          <w:tab/>
        </w:r>
        <w:r>
          <w:fldChar w:fldCharType="begin"/>
        </w:r>
        <w:r>
          <w:instrText xml:space="preserve"> PAGEREF _Toc5982 \h </w:instrText>
        </w:r>
        <w:r>
          <w:fldChar w:fldCharType="separate"/>
        </w:r>
        <w:r>
          <w:t>48</w:t>
        </w:r>
        <w:r>
          <w:fldChar w:fldCharType="end"/>
        </w:r>
      </w:hyperlink>
    </w:p>
    <w:p>
      <w:pPr>
        <w:pStyle w:val="TOC2"/>
        <w:tabs>
          <w:tab w:val="right" w:leader="dot" w:pos="8306"/>
        </w:tabs>
      </w:pPr>
      <w:hyperlink w:anchor="_Toc10272" w:history="1">
        <w:r>
          <w:rPr>
            <w:rFonts w:ascii="仿宋" w:eastAsia="仿宋" w:hAnsi="仿宋" w:cs="仿宋" w:hint="eastAsia"/>
            <w:lang w:eastAsia="zh-CN"/>
          </w:rPr>
          <w:t>(二)、绿色发展与可持续发展策略</w:t>
        </w:r>
        <w:r>
          <w:tab/>
        </w:r>
        <w:r>
          <w:fldChar w:fldCharType="begin"/>
        </w:r>
        <w:r>
          <w:instrText xml:space="preserve"> PAGEREF _Toc10272 \h </w:instrText>
        </w:r>
        <w:r>
          <w:fldChar w:fldCharType="separate"/>
        </w:r>
        <w:r>
          <w:t>49</w:t>
        </w:r>
        <w:r>
          <w:fldChar w:fldCharType="end"/>
        </w:r>
      </w:hyperlink>
    </w:p>
    <w:p>
      <w:pPr>
        <w:pStyle w:val="TOC1"/>
        <w:tabs>
          <w:tab w:val="right" w:leader="dot" w:pos="8306"/>
        </w:tabs>
      </w:pPr>
      <w:hyperlink w:anchor="_Toc7958" w:history="1">
        <w:r>
          <w:rPr>
            <w:rFonts w:ascii="仿宋" w:eastAsia="仿宋" w:hAnsi="仿宋" w:cs="仿宋" w:hint="eastAsia"/>
            <w:lang w:eastAsia="zh-CN"/>
          </w:rPr>
          <w:t>九、项目质量与标准</w:t>
        </w:r>
        <w:r>
          <w:tab/>
        </w:r>
        <w:r>
          <w:fldChar w:fldCharType="begin"/>
        </w:r>
        <w:r>
          <w:instrText xml:space="preserve"> PAGEREF _Toc7958 \h </w:instrText>
        </w:r>
        <w:r>
          <w:fldChar w:fldCharType="separate"/>
        </w:r>
        <w:r>
          <w:t>51</w:t>
        </w:r>
        <w:r>
          <w:fldChar w:fldCharType="end"/>
        </w:r>
      </w:hyperlink>
    </w:p>
    <w:p>
      <w:pPr>
        <w:pStyle w:val="TOC2"/>
        <w:tabs>
          <w:tab w:val="right" w:leader="dot" w:pos="8306"/>
        </w:tabs>
      </w:pPr>
      <w:hyperlink w:anchor="_Toc7217" w:history="1">
        <w:r>
          <w:rPr>
            <w:rFonts w:ascii="仿宋" w:eastAsia="仿宋" w:hAnsi="仿宋" w:cs="仿宋" w:hint="eastAsia"/>
            <w:lang w:eastAsia="zh-CN"/>
          </w:rPr>
          <w:t>(一)、质量保障体系</w:t>
        </w:r>
        <w:r>
          <w:tab/>
        </w:r>
        <w:r>
          <w:fldChar w:fldCharType="begin"/>
        </w:r>
        <w:r>
          <w:instrText xml:space="preserve"> PAGEREF _Toc7217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689" w:history="1">
        <w:r>
          <w:rPr>
            <w:rFonts w:ascii="仿宋" w:eastAsia="仿宋" w:hAnsi="仿宋" w:cs="仿宋" w:hint="eastAsia"/>
            <w:lang w:eastAsia="zh-CN"/>
          </w:rPr>
          <w:t>(二)、标准化作业流程</w:t>
        </w:r>
        <w:r>
          <w:tab/>
        </w:r>
        <w:r>
          <w:fldChar w:fldCharType="begin"/>
        </w:r>
        <w:r>
          <w:instrText xml:space="preserve"> PAGEREF _Toc9689 \h </w:instrText>
        </w:r>
        <w:r>
          <w:fldChar w:fldCharType="separate"/>
        </w:r>
        <w:r>
          <w:t>52</w:t>
        </w:r>
        <w:r>
          <w:fldChar w:fldCharType="end"/>
        </w:r>
      </w:hyperlink>
    </w:p>
    <w:p>
      <w:pPr>
        <w:pStyle w:val="TOC2"/>
        <w:tabs>
          <w:tab w:val="right" w:leader="dot" w:pos="8306"/>
        </w:tabs>
      </w:pPr>
      <w:hyperlink w:anchor="_Toc20774" w:history="1">
        <w:r>
          <w:rPr>
            <w:rFonts w:ascii="仿宋" w:eastAsia="仿宋" w:hAnsi="仿宋" w:cs="仿宋" w:hint="eastAsia"/>
            <w:lang w:eastAsia="zh-CN"/>
          </w:rPr>
          <w:t>(三)、质量监控与评估</w:t>
        </w:r>
        <w:r>
          <w:tab/>
        </w:r>
        <w:r>
          <w:fldChar w:fldCharType="begin"/>
        </w:r>
        <w:r>
          <w:instrText xml:space="preserve"> PAGEREF _Toc20774 \h </w:instrText>
        </w:r>
        <w:r>
          <w:fldChar w:fldCharType="separate"/>
        </w:r>
        <w:r>
          <w:t>54</w:t>
        </w:r>
        <w:r>
          <w:fldChar w:fldCharType="end"/>
        </w:r>
      </w:hyperlink>
    </w:p>
    <w:p>
      <w:pPr>
        <w:pStyle w:val="TOC2"/>
        <w:tabs>
          <w:tab w:val="right" w:leader="dot" w:pos="8306"/>
        </w:tabs>
      </w:pPr>
      <w:hyperlink w:anchor="_Toc21730" w:history="1">
        <w:r>
          <w:rPr>
            <w:rFonts w:ascii="仿宋" w:eastAsia="仿宋" w:hAnsi="仿宋" w:cs="仿宋" w:hint="eastAsia"/>
            <w:lang w:eastAsia="zh-CN"/>
          </w:rPr>
          <w:t>(四)、质量改进计划</w:t>
        </w:r>
        <w:r>
          <w:tab/>
        </w:r>
        <w:r>
          <w:fldChar w:fldCharType="begin"/>
        </w:r>
        <w:r>
          <w:instrText xml:space="preserve"> PAGEREF _Toc21730 \h </w:instrText>
        </w:r>
        <w:r>
          <w:fldChar w:fldCharType="separate"/>
        </w:r>
        <w:r>
          <w:t>55</w:t>
        </w:r>
        <w:r>
          <w:fldChar w:fldCharType="end"/>
        </w:r>
      </w:hyperlink>
    </w:p>
    <w:p>
      <w:pPr>
        <w:pStyle w:val="TOC1"/>
        <w:tabs>
          <w:tab w:val="right" w:leader="dot" w:pos="8306"/>
        </w:tabs>
      </w:pPr>
      <w:hyperlink w:anchor="_Toc23928" w:history="1">
        <w:r>
          <w:rPr>
            <w:rFonts w:ascii="仿宋" w:eastAsia="仿宋" w:hAnsi="仿宋" w:cs="仿宋" w:hint="eastAsia"/>
            <w:lang w:eastAsia="zh-CN"/>
          </w:rPr>
          <w:t>十、项目变更管理</w:t>
        </w:r>
        <w:r>
          <w:tab/>
        </w:r>
        <w:r>
          <w:fldChar w:fldCharType="begin"/>
        </w:r>
        <w:r>
          <w:instrText xml:space="preserve"> PAGEREF _Toc23928 \h </w:instrText>
        </w:r>
        <w:r>
          <w:fldChar w:fldCharType="separate"/>
        </w:r>
        <w:r>
          <w:t>56</w:t>
        </w:r>
        <w:r>
          <w:fldChar w:fldCharType="end"/>
        </w:r>
      </w:hyperlink>
    </w:p>
    <w:p>
      <w:pPr>
        <w:pStyle w:val="TOC2"/>
        <w:tabs>
          <w:tab w:val="right" w:leader="dot" w:pos="8306"/>
        </w:tabs>
      </w:pPr>
      <w:hyperlink w:anchor="_Toc23107" w:history="1">
        <w:r>
          <w:rPr>
            <w:rFonts w:ascii="仿宋" w:eastAsia="仿宋" w:hAnsi="仿宋" w:cs="仿宋" w:hint="eastAsia"/>
            <w:lang w:eastAsia="zh-CN"/>
          </w:rPr>
          <w:t>(一)、变更控制流程</w:t>
        </w:r>
        <w:r>
          <w:tab/>
        </w:r>
        <w:r>
          <w:fldChar w:fldCharType="begin"/>
        </w:r>
        <w:r>
          <w:instrText xml:space="preserve"> PAGEREF _Toc23107 \h </w:instrText>
        </w:r>
        <w:r>
          <w:fldChar w:fldCharType="separate"/>
        </w:r>
        <w:r>
          <w:t>56</w:t>
        </w:r>
        <w:r>
          <w:fldChar w:fldCharType="end"/>
        </w:r>
      </w:hyperlink>
    </w:p>
    <w:p>
      <w:pPr>
        <w:pStyle w:val="TOC2"/>
        <w:tabs>
          <w:tab w:val="right" w:leader="dot" w:pos="8306"/>
        </w:tabs>
      </w:pPr>
      <w:hyperlink w:anchor="_Toc27243" w:history="1">
        <w:r>
          <w:rPr>
            <w:rFonts w:ascii="仿宋" w:eastAsia="仿宋" w:hAnsi="仿宋" w:cs="仿宋" w:hint="eastAsia"/>
            <w:lang w:eastAsia="zh-CN"/>
          </w:rPr>
          <w:t>(二)、影响评估与处理</w:t>
        </w:r>
        <w:r>
          <w:tab/>
        </w:r>
        <w:r>
          <w:fldChar w:fldCharType="begin"/>
        </w:r>
        <w:r>
          <w:instrText xml:space="preserve"> PAGEREF _Toc27243 \h </w:instrText>
        </w:r>
        <w:r>
          <w:fldChar w:fldCharType="separate"/>
        </w:r>
        <w:r>
          <w:t>57</w:t>
        </w:r>
        <w:r>
          <w:fldChar w:fldCharType="end"/>
        </w:r>
      </w:hyperlink>
    </w:p>
    <w:p>
      <w:pPr>
        <w:pStyle w:val="TOC2"/>
        <w:tabs>
          <w:tab w:val="right" w:leader="dot" w:pos="8306"/>
        </w:tabs>
      </w:pPr>
      <w:hyperlink w:anchor="_Toc1992" w:history="1">
        <w:r>
          <w:rPr>
            <w:rFonts w:ascii="仿宋" w:eastAsia="仿宋" w:hAnsi="仿宋" w:cs="仿宋" w:hint="eastAsia"/>
            <w:lang w:eastAsia="zh-CN"/>
          </w:rPr>
          <w:t>(三)、变更记录与追踪</w:t>
        </w:r>
        <w:r>
          <w:tab/>
        </w:r>
        <w:r>
          <w:fldChar w:fldCharType="begin"/>
        </w:r>
        <w:r>
          <w:instrText xml:space="preserve"> PAGEREF _Toc1992 \h </w:instrText>
        </w:r>
        <w:r>
          <w:fldChar w:fldCharType="separate"/>
        </w:r>
        <w:r>
          <w:t>58</w:t>
        </w:r>
        <w:r>
          <w:fldChar w:fldCharType="end"/>
        </w:r>
      </w:hyperlink>
    </w:p>
    <w:p>
      <w:pPr>
        <w:pStyle w:val="TOC2"/>
        <w:tabs>
          <w:tab w:val="right" w:leader="dot" w:pos="8306"/>
        </w:tabs>
      </w:pPr>
      <w:hyperlink w:anchor="_Toc25062" w:history="1">
        <w:r>
          <w:rPr>
            <w:rFonts w:ascii="仿宋" w:eastAsia="仿宋" w:hAnsi="仿宋" w:cs="仿宋" w:hint="eastAsia"/>
            <w:lang w:eastAsia="zh-CN"/>
          </w:rPr>
          <w:t>(四)、变更管理策略</w:t>
        </w:r>
        <w:r>
          <w:tab/>
        </w:r>
        <w:r>
          <w:fldChar w:fldCharType="begin"/>
        </w:r>
        <w:r>
          <w:instrText xml:space="preserve"> PAGEREF _Toc25062 \h </w:instrText>
        </w:r>
        <w:r>
          <w:fldChar w:fldCharType="separate"/>
        </w:r>
        <w:r>
          <w:t>60</w:t>
        </w:r>
        <w:r>
          <w:fldChar w:fldCharType="end"/>
        </w:r>
      </w:hyperlink>
    </w:p>
    <w:p>
      <w:pPr>
        <w:pStyle w:val="TOC1"/>
        <w:tabs>
          <w:tab w:val="right" w:leader="dot" w:pos="8306"/>
        </w:tabs>
      </w:pPr>
      <w:hyperlink w:anchor="_Toc10715" w:history="1">
        <w:r>
          <w:rPr>
            <w:rFonts w:ascii="仿宋" w:eastAsia="仿宋" w:hAnsi="仿宋" w:cs="仿宋" w:hint="eastAsia"/>
            <w:lang w:eastAsia="zh-CN"/>
          </w:rPr>
          <w:t>十一、安全与应急管理</w:t>
        </w:r>
        <w:r>
          <w:tab/>
        </w:r>
        <w:r>
          <w:fldChar w:fldCharType="begin"/>
        </w:r>
        <w:r>
          <w:instrText xml:space="preserve"> PAGEREF _Toc10715 \h </w:instrText>
        </w:r>
        <w:r>
          <w:fldChar w:fldCharType="separate"/>
        </w:r>
        <w:r>
          <w:t>62</w:t>
        </w:r>
        <w:r>
          <w:fldChar w:fldCharType="end"/>
        </w:r>
      </w:hyperlink>
    </w:p>
    <w:p>
      <w:pPr>
        <w:pStyle w:val="TOC2"/>
        <w:tabs>
          <w:tab w:val="right" w:leader="dot" w:pos="8306"/>
        </w:tabs>
      </w:pPr>
      <w:hyperlink w:anchor="_Toc18502" w:history="1">
        <w:r>
          <w:rPr>
            <w:rFonts w:ascii="仿宋" w:eastAsia="仿宋" w:hAnsi="仿宋" w:cs="仿宋" w:hint="eastAsia"/>
            <w:lang w:eastAsia="zh-CN"/>
          </w:rPr>
          <w:t>(一)、安全生产管理</w:t>
        </w:r>
        <w:r>
          <w:tab/>
        </w:r>
        <w:r>
          <w:fldChar w:fldCharType="begin"/>
        </w:r>
        <w:r>
          <w:instrText xml:space="preserve"> PAGEREF _Toc18502 \h </w:instrText>
        </w:r>
        <w:r>
          <w:fldChar w:fldCharType="separate"/>
        </w:r>
        <w:r>
          <w:t>62</w:t>
        </w:r>
        <w:r>
          <w:fldChar w:fldCharType="end"/>
        </w:r>
      </w:hyperlink>
    </w:p>
    <w:p>
      <w:pPr>
        <w:pStyle w:val="TOC2"/>
        <w:tabs>
          <w:tab w:val="right" w:leader="dot" w:pos="8306"/>
        </w:tabs>
      </w:pPr>
      <w:hyperlink w:anchor="_Toc24213" w:history="1">
        <w:r>
          <w:rPr>
            <w:rFonts w:ascii="仿宋" w:eastAsia="仿宋" w:hAnsi="仿宋" w:cs="仿宋" w:hint="eastAsia"/>
            <w:lang w:eastAsia="zh-CN"/>
          </w:rPr>
          <w:t>(二)、应急预案与响应</w:t>
        </w:r>
        <w:r>
          <w:tab/>
        </w:r>
        <w:r>
          <w:fldChar w:fldCharType="begin"/>
        </w:r>
        <w:r>
          <w:instrText xml:space="preserve"> PAGEREF _Toc24213 \h </w:instrText>
        </w:r>
        <w:r>
          <w:fldChar w:fldCharType="separate"/>
        </w:r>
        <w:r>
          <w:t>63</w:t>
        </w:r>
        <w:r>
          <w:fldChar w:fldCharType="end"/>
        </w:r>
      </w:hyperlink>
    </w:p>
    <w:p>
      <w:pPr>
        <w:pStyle w:val="TOC1"/>
        <w:tabs>
          <w:tab w:val="right" w:leader="dot" w:pos="8306"/>
        </w:tabs>
      </w:pPr>
      <w:hyperlink w:anchor="_Toc2470" w:history="1">
        <w:r>
          <w:rPr>
            <w:rFonts w:ascii="仿宋" w:eastAsia="仿宋" w:hAnsi="仿宋" w:cs="仿宋" w:hint="eastAsia"/>
            <w:lang w:eastAsia="zh-CN"/>
          </w:rPr>
          <w:t>十二、土地利用与规划方案</w:t>
        </w:r>
        <w:r>
          <w:tab/>
        </w:r>
        <w:r>
          <w:fldChar w:fldCharType="begin"/>
        </w:r>
        <w:r>
          <w:instrText xml:space="preserve"> PAGEREF _Toc2470 \h </w:instrText>
        </w:r>
        <w:r>
          <w:fldChar w:fldCharType="separate"/>
        </w:r>
        <w:r>
          <w:t>65</w:t>
        </w:r>
        <w:r>
          <w:fldChar w:fldCharType="end"/>
        </w:r>
      </w:hyperlink>
    </w:p>
    <w:p>
      <w:pPr>
        <w:pStyle w:val="TOC2"/>
        <w:tabs>
          <w:tab w:val="right" w:leader="dot" w:pos="8306"/>
        </w:tabs>
      </w:pPr>
      <w:hyperlink w:anchor="_Toc13929" w:history="1">
        <w:r>
          <w:rPr>
            <w:rFonts w:ascii="仿宋" w:eastAsia="仿宋" w:hAnsi="仿宋" w:cs="仿宋" w:hint="eastAsia"/>
            <w:lang w:eastAsia="zh-CN"/>
          </w:rPr>
          <w:t>(一)、项目用地情况分析</w:t>
        </w:r>
        <w:r>
          <w:tab/>
        </w:r>
        <w:r>
          <w:fldChar w:fldCharType="begin"/>
        </w:r>
        <w:r>
          <w:instrText xml:space="preserve"> PAGEREF _Toc13929 \h </w:instrText>
        </w:r>
        <w:r>
          <w:fldChar w:fldCharType="separate"/>
        </w:r>
        <w:r>
          <w:t>65</w:t>
        </w:r>
        <w:r>
          <w:fldChar w:fldCharType="end"/>
        </w:r>
      </w:hyperlink>
    </w:p>
    <w:p>
      <w:pPr>
        <w:pStyle w:val="TOC2"/>
        <w:tabs>
          <w:tab w:val="right" w:leader="dot" w:pos="8306"/>
        </w:tabs>
      </w:pPr>
      <w:hyperlink w:anchor="_Toc32359" w:history="1">
        <w:r>
          <w:rPr>
            <w:rFonts w:ascii="仿宋" w:eastAsia="仿宋" w:hAnsi="仿宋" w:cs="仿宋" w:hint="eastAsia"/>
            <w:lang w:eastAsia="zh-CN"/>
          </w:rPr>
          <w:t>(二)、土地利用规划方案</w:t>
        </w:r>
        <w:r>
          <w:tab/>
        </w:r>
        <w:r>
          <w:fldChar w:fldCharType="begin"/>
        </w:r>
        <w:r>
          <w:instrText xml:space="preserve"> PAGEREF _Toc32359 \h </w:instrText>
        </w:r>
        <w:r>
          <w:fldChar w:fldCharType="separate"/>
        </w:r>
        <w:r>
          <w:t>66</w:t>
        </w:r>
        <w:r>
          <w:fldChar w:fldCharType="end"/>
        </w:r>
      </w:hyperlink>
    </w:p>
    <w:p>
      <w:pPr>
        <w:pStyle w:val="TOC1"/>
        <w:tabs>
          <w:tab w:val="right" w:leader="dot" w:pos="8306"/>
        </w:tabs>
      </w:pPr>
      <w:hyperlink w:anchor="_Toc29450" w:history="1">
        <w:r>
          <w:rPr>
            <w:rFonts w:ascii="仿宋" w:eastAsia="仿宋" w:hAnsi="仿宋" w:cs="仿宋" w:hint="eastAsia"/>
            <w:lang w:eastAsia="zh-CN"/>
          </w:rPr>
          <w:t>十三、项目施工方案</w:t>
        </w:r>
        <w:r>
          <w:tab/>
        </w:r>
        <w:r>
          <w:fldChar w:fldCharType="begin"/>
        </w:r>
        <w:r>
          <w:instrText xml:space="preserve"> PAGEREF _Toc29450 \h </w:instrText>
        </w:r>
        <w:r>
          <w:fldChar w:fldCharType="separate"/>
        </w:r>
        <w:r>
          <w:t>67</w:t>
        </w:r>
        <w:r>
          <w:fldChar w:fldCharType="end"/>
        </w:r>
      </w:hyperlink>
    </w:p>
    <w:p>
      <w:pPr>
        <w:pStyle w:val="TOC2"/>
        <w:tabs>
          <w:tab w:val="right" w:leader="dot" w:pos="8306"/>
        </w:tabs>
      </w:pPr>
      <w:hyperlink w:anchor="_Toc18688" w:history="1">
        <w:r>
          <w:rPr>
            <w:rFonts w:ascii="仿宋" w:eastAsia="仿宋" w:hAnsi="仿宋" w:cs="仿宋" w:hint="eastAsia"/>
            <w:lang w:eastAsia="zh-CN"/>
          </w:rPr>
          <w:t>(一)、施工组织设计</w:t>
        </w:r>
        <w:r>
          <w:tab/>
        </w:r>
        <w:r>
          <w:fldChar w:fldCharType="begin"/>
        </w:r>
        <w:r>
          <w:instrText xml:space="preserve"> PAGEREF _Toc18688 \h </w:instrText>
        </w:r>
        <w:r>
          <w:fldChar w:fldCharType="separate"/>
        </w:r>
        <w:r>
          <w:t>67</w:t>
        </w:r>
        <w:r>
          <w:fldChar w:fldCharType="end"/>
        </w:r>
      </w:hyperlink>
    </w:p>
    <w:p>
      <w:pPr>
        <w:pStyle w:val="TOC2"/>
        <w:tabs>
          <w:tab w:val="right" w:leader="dot" w:pos="8306"/>
        </w:tabs>
      </w:pPr>
      <w:hyperlink w:anchor="_Toc7789" w:history="1">
        <w:r>
          <w:rPr>
            <w:rFonts w:ascii="仿宋" w:eastAsia="仿宋" w:hAnsi="仿宋" w:cs="仿宋" w:hint="eastAsia"/>
            <w:lang w:eastAsia="zh-CN"/>
          </w:rPr>
          <w:t>(二)、施工工艺与技术路线</w:t>
        </w:r>
        <w:r>
          <w:tab/>
        </w:r>
        <w:r>
          <w:fldChar w:fldCharType="begin"/>
        </w:r>
        <w:r>
          <w:instrText xml:space="preserve"> PAGEREF _Toc7789 \h </w:instrText>
        </w:r>
        <w:r>
          <w:fldChar w:fldCharType="separate"/>
        </w:r>
        <w:r>
          <w:t>69</w:t>
        </w:r>
        <w:r>
          <w:fldChar w:fldCharType="end"/>
        </w:r>
      </w:hyperlink>
    </w:p>
    <w:p>
      <w:pPr>
        <w:pStyle w:val="TOC2"/>
        <w:tabs>
          <w:tab w:val="right" w:leader="dot" w:pos="8306"/>
        </w:tabs>
      </w:pPr>
      <w:hyperlink w:anchor="_Toc32616" w:history="1">
        <w:r>
          <w:rPr>
            <w:rFonts w:ascii="仿宋" w:eastAsia="仿宋" w:hAnsi="仿宋" w:cs="仿宋" w:hint="eastAsia"/>
            <w:lang w:eastAsia="zh-CN"/>
          </w:rPr>
          <w:t>(三)、关键节点施工计划</w:t>
        </w:r>
        <w:r>
          <w:tab/>
        </w:r>
        <w:r>
          <w:fldChar w:fldCharType="begin"/>
        </w:r>
        <w:r>
          <w:instrText xml:space="preserve"> PAGEREF _Toc32616 \h </w:instrText>
        </w:r>
        <w:r>
          <w:fldChar w:fldCharType="separate"/>
        </w:r>
        <w:r>
          <w:t>70</w:t>
        </w:r>
        <w:r>
          <w:fldChar w:fldCharType="end"/>
        </w:r>
      </w:hyperlink>
    </w:p>
    <w:p>
      <w:pPr>
        <w:pStyle w:val="TOC2"/>
        <w:tabs>
          <w:tab w:val="right" w:leader="dot" w:pos="8306"/>
        </w:tabs>
      </w:pPr>
      <w:hyperlink w:anchor="_Toc17191" w:history="1">
        <w:r>
          <w:rPr>
            <w:rFonts w:ascii="仿宋" w:eastAsia="仿宋" w:hAnsi="仿宋" w:cs="仿宋" w:hint="eastAsia"/>
            <w:lang w:eastAsia="zh-CN"/>
          </w:rPr>
          <w:t>(四)、施工现场管理</w:t>
        </w:r>
        <w:r>
          <w:tab/>
        </w:r>
        <w:r>
          <w:fldChar w:fldCharType="begin"/>
        </w:r>
        <w:r>
          <w:instrText xml:space="preserve"> PAGEREF _Toc17191 \h </w:instrText>
        </w:r>
        <w:r>
          <w:fldChar w:fldCharType="separate"/>
        </w:r>
        <w:r>
          <w:t>72</w:t>
        </w:r>
        <w:r>
          <w:fldChar w:fldCharType="end"/>
        </w:r>
      </w:hyperlink>
    </w:p>
    <w:p>
      <w:pPr>
        <w:pStyle w:val="TOC1"/>
        <w:tabs>
          <w:tab w:val="right" w:leader="dot" w:pos="8306"/>
        </w:tabs>
      </w:pPr>
      <w:hyperlink w:anchor="_Toc25737" w:history="1">
        <w:r>
          <w:rPr>
            <w:rFonts w:ascii="仿宋" w:eastAsia="仿宋" w:hAnsi="仿宋" w:cs="仿宋" w:hint="eastAsia"/>
            <w:lang w:eastAsia="zh-CN"/>
          </w:rPr>
          <w:t>十四、企业合规与伦理</w:t>
        </w:r>
        <w:r>
          <w:tab/>
        </w:r>
        <w:r>
          <w:fldChar w:fldCharType="begin"/>
        </w:r>
        <w:r>
          <w:instrText xml:space="preserve"> PAGEREF _Toc25737 \h </w:instrText>
        </w:r>
        <w:r>
          <w:fldChar w:fldCharType="separate"/>
        </w:r>
        <w:r>
          <w:t>74</w:t>
        </w:r>
        <w:r>
          <w:fldChar w:fldCharType="end"/>
        </w:r>
      </w:hyperlink>
    </w:p>
    <w:p>
      <w:pPr>
        <w:pStyle w:val="TOC2"/>
        <w:tabs>
          <w:tab w:val="right" w:leader="dot" w:pos="8306"/>
        </w:tabs>
      </w:pPr>
      <w:hyperlink w:anchor="_Toc6261" w:history="1">
        <w:r>
          <w:rPr>
            <w:rFonts w:ascii="仿宋" w:eastAsia="仿宋" w:hAnsi="仿宋" w:cs="仿宋" w:hint="eastAsia"/>
            <w:lang w:eastAsia="zh-CN"/>
          </w:rPr>
          <w:t>(一)、合规政策与程序</w:t>
        </w:r>
        <w:r>
          <w:tab/>
        </w:r>
        <w:r>
          <w:fldChar w:fldCharType="begin"/>
        </w:r>
        <w:r>
          <w:instrText xml:space="preserve"> PAGEREF _Toc6261 \h </w:instrText>
        </w:r>
        <w:r>
          <w:fldChar w:fldCharType="separate"/>
        </w:r>
        <w:r>
          <w:t>74</w:t>
        </w:r>
        <w:r>
          <w:fldChar w:fldCharType="end"/>
        </w:r>
      </w:hyperlink>
    </w:p>
    <w:p>
      <w:pPr>
        <w:pStyle w:val="TOC2"/>
        <w:tabs>
          <w:tab w:val="right" w:leader="dot" w:pos="8306"/>
        </w:tabs>
      </w:pPr>
      <w:hyperlink w:anchor="_Toc23205" w:history="1">
        <w:r>
          <w:rPr>
            <w:rFonts w:ascii="仿宋" w:eastAsia="仿宋" w:hAnsi="仿宋" w:cs="仿宋" w:hint="eastAsia"/>
            <w:lang w:eastAsia="zh-CN"/>
          </w:rPr>
          <w:t>(二)、伦理规范与培训</w:t>
        </w:r>
        <w:r>
          <w:tab/>
        </w:r>
        <w:r>
          <w:fldChar w:fldCharType="begin"/>
        </w:r>
        <w:r>
          <w:instrText xml:space="preserve"> PAGEREF _Toc23205 \h </w:instrText>
        </w:r>
        <w:r>
          <w:fldChar w:fldCharType="separate"/>
        </w:r>
        <w:r>
          <w:t>75</w:t>
        </w:r>
        <w:r>
          <w:fldChar w:fldCharType="end"/>
        </w:r>
      </w:hyperlink>
    </w:p>
    <w:p>
      <w:pPr>
        <w:pStyle w:val="TOC2"/>
        <w:tabs>
          <w:tab w:val="right" w:leader="dot" w:pos="8306"/>
        </w:tabs>
      </w:pPr>
      <w:hyperlink w:anchor="_Toc18345" w:history="1">
        <w:r>
          <w:rPr>
            <w:rFonts w:ascii="仿宋" w:eastAsia="仿宋" w:hAnsi="仿宋" w:cs="仿宋" w:hint="eastAsia"/>
            <w:lang w:eastAsia="zh-CN"/>
          </w:rPr>
          <w:t>(三)、合规风险评估</w:t>
        </w:r>
        <w:r>
          <w:tab/>
        </w:r>
        <w:r>
          <w:fldChar w:fldCharType="begin"/>
        </w:r>
        <w:r>
          <w:instrText xml:space="preserve"> PAGEREF _Toc18345 \h </w:instrText>
        </w:r>
        <w:r>
          <w:fldChar w:fldCharType="separate"/>
        </w:r>
        <w:r>
          <w:t>76</w:t>
        </w:r>
        <w:r>
          <w:fldChar w:fldCharType="end"/>
        </w:r>
      </w:hyperlink>
    </w:p>
    <w:p>
      <w:pPr>
        <w:pStyle w:val="TOC2"/>
        <w:tabs>
          <w:tab w:val="right" w:leader="dot" w:pos="8306"/>
        </w:tabs>
      </w:pPr>
      <w:hyperlink w:anchor="_Toc15767" w:history="1">
        <w:r>
          <w:rPr>
            <w:rFonts w:ascii="仿宋" w:eastAsia="仿宋" w:hAnsi="仿宋" w:cs="仿宋" w:hint="eastAsia"/>
            <w:lang w:eastAsia="zh-CN"/>
          </w:rPr>
          <w:t>(四)、合规监督与执行</w:t>
        </w:r>
        <w:r>
          <w:tab/>
        </w:r>
        <w:r>
          <w:fldChar w:fldCharType="begin"/>
        </w:r>
        <w:r>
          <w:instrText xml:space="preserve"> PAGEREF _Toc15767 \h </w:instrText>
        </w:r>
        <w:r>
          <w:fldChar w:fldCharType="separate"/>
        </w:r>
        <w:r>
          <w:t>77</w:t>
        </w:r>
        <w:r>
          <w:fldChar w:fldCharType="end"/>
        </w:r>
      </w:hyperlink>
    </w:p>
    <w:p>
      <w:pPr>
        <w:pStyle w:val="TOC1"/>
        <w:tabs>
          <w:tab w:val="right" w:leader="dot" w:pos="8306"/>
        </w:tabs>
      </w:pPr>
      <w:hyperlink w:anchor="_Toc24015" w:history="1">
        <w:r>
          <w:rPr>
            <w:rFonts w:ascii="仿宋" w:eastAsia="仿宋" w:hAnsi="仿宋" w:cs="仿宋" w:hint="eastAsia"/>
            <w:lang w:eastAsia="zh-CN"/>
          </w:rPr>
          <w:t>十五、知识产权管理与保护</w:t>
        </w:r>
        <w:r>
          <w:tab/>
        </w:r>
        <w:r>
          <w:fldChar w:fldCharType="begin"/>
        </w:r>
        <w:r>
          <w:instrText xml:space="preserve"> PAGEREF _Toc24015 \h </w:instrText>
        </w:r>
        <w:r>
          <w:fldChar w:fldCharType="separate"/>
        </w:r>
        <w:r>
          <w:t>78</w:t>
        </w:r>
        <w:r>
          <w:fldChar w:fldCharType="end"/>
        </w:r>
      </w:hyperlink>
    </w:p>
    <w:p>
      <w:pPr>
        <w:pStyle w:val="TOC2"/>
        <w:tabs>
          <w:tab w:val="right" w:leader="dot" w:pos="8306"/>
        </w:tabs>
      </w:pPr>
      <w:hyperlink w:anchor="_Toc3150" w:history="1">
        <w:r>
          <w:rPr>
            <w:rFonts w:ascii="仿宋" w:eastAsia="仿宋" w:hAnsi="仿宋" w:cs="仿宋" w:hint="eastAsia"/>
            <w:lang w:eastAsia="zh-CN"/>
          </w:rPr>
          <w:t>(一)、知识产权管理体系建设</w:t>
        </w:r>
        <w:r>
          <w:tab/>
        </w:r>
        <w:r>
          <w:fldChar w:fldCharType="begin"/>
        </w:r>
        <w:r>
          <w:instrText xml:space="preserve"> PAGEREF _Toc3150 \h </w:instrText>
        </w:r>
        <w:r>
          <w:fldChar w:fldCharType="separate"/>
        </w:r>
        <w:r>
          <w:t>78</w:t>
        </w:r>
        <w:r>
          <w:fldChar w:fldCharType="end"/>
        </w:r>
      </w:hyperlink>
    </w:p>
    <w:p>
      <w:pPr>
        <w:pStyle w:val="TOC2"/>
        <w:tabs>
          <w:tab w:val="right" w:leader="dot" w:pos="8306"/>
        </w:tabs>
      </w:pPr>
      <w:hyperlink w:anchor="_Toc21457" w:history="1">
        <w:r>
          <w:rPr>
            <w:rFonts w:ascii="仿宋" w:eastAsia="仿宋" w:hAnsi="仿宋" w:cs="仿宋" w:hint="eastAsia"/>
            <w:lang w:eastAsia="zh-CN"/>
          </w:rPr>
          <w:t>(二)、知识产权保护措施</w:t>
        </w:r>
        <w:r>
          <w:tab/>
        </w:r>
        <w:r>
          <w:fldChar w:fldCharType="begin"/>
        </w:r>
        <w:r>
          <w:instrText xml:space="preserve"> PAGEREF _Toc21457 \h </w:instrText>
        </w:r>
        <w:r>
          <w:fldChar w:fldCharType="separate"/>
        </w:r>
        <w:r>
          <w:t>79</w:t>
        </w:r>
        <w:r>
          <w:fldChar w:fldCharType="end"/>
        </w:r>
      </w:hyperlink>
    </w:p>
    <w:p>
      <w:pPr>
        <w:pStyle w:val="TOC1"/>
        <w:tabs>
          <w:tab w:val="right" w:leader="dot" w:pos="8306"/>
        </w:tabs>
      </w:pPr>
      <w:hyperlink w:anchor="_Toc17144" w:history="1">
        <w:r>
          <w:rPr>
            <w:rFonts w:ascii="仿宋" w:eastAsia="仿宋" w:hAnsi="仿宋" w:cs="仿宋" w:hint="eastAsia"/>
            <w:lang w:eastAsia="zh-CN"/>
          </w:rPr>
          <w:t>十六、产业协同与集群发展</w:t>
        </w:r>
        <w:r>
          <w:tab/>
        </w:r>
        <w:r>
          <w:fldChar w:fldCharType="begin"/>
        </w:r>
        <w:r>
          <w:instrText xml:space="preserve"> PAGEREF _Toc17144 \h </w:instrText>
        </w:r>
        <w:r>
          <w:fldChar w:fldCharType="separate"/>
        </w:r>
        <w:r>
          <w:t>80</w:t>
        </w:r>
        <w:r>
          <w:fldChar w:fldCharType="end"/>
        </w:r>
      </w:hyperlink>
    </w:p>
    <w:p>
      <w:pPr>
        <w:pStyle w:val="TOC2"/>
        <w:tabs>
          <w:tab w:val="right" w:leader="dot" w:pos="8306"/>
        </w:tabs>
      </w:pPr>
      <w:hyperlink w:anchor="_Toc10336" w:history="1">
        <w:r>
          <w:rPr>
            <w:rFonts w:ascii="仿宋" w:eastAsia="仿宋" w:hAnsi="仿宋" w:cs="仿宋" w:hint="eastAsia"/>
            <w:lang w:eastAsia="zh-CN"/>
          </w:rPr>
          <w:t>(一)、产业协同机制建设</w:t>
        </w:r>
        <w:r>
          <w:tab/>
        </w:r>
        <w:r>
          <w:fldChar w:fldCharType="begin"/>
        </w:r>
        <w:r>
          <w:instrText xml:space="preserve"> PAGEREF _Toc10336 \h </w:instrText>
        </w:r>
        <w:r>
          <w:fldChar w:fldCharType="separate"/>
        </w:r>
        <w:r>
          <w:t>80</w:t>
        </w:r>
        <w:r>
          <w:fldChar w:fldCharType="end"/>
        </w:r>
      </w:hyperlink>
    </w:p>
    <w:p>
      <w:pPr>
        <w:pStyle w:val="TOC2"/>
        <w:tabs>
          <w:tab w:val="right" w:leader="dot" w:pos="8306"/>
        </w:tabs>
      </w:pPr>
      <w:hyperlink w:anchor="_Toc5050" w:history="1">
        <w:r>
          <w:rPr>
            <w:rFonts w:ascii="仿宋" w:eastAsia="仿宋" w:hAnsi="仿宋" w:cs="仿宋" w:hint="eastAsia"/>
            <w:lang w:eastAsia="zh-CN"/>
          </w:rPr>
          <w:t>(二)、产业集群培育与发展</w:t>
        </w:r>
        <w:r>
          <w:tab/>
        </w:r>
        <w:r>
          <w:fldChar w:fldCharType="begin"/>
        </w:r>
        <w:r>
          <w:instrText xml:space="preserve"> PAGEREF _Toc5050 \h </w:instrText>
        </w:r>
        <w:r>
          <w:fldChar w:fldCharType="separate"/>
        </w:r>
        <w:r>
          <w:t>81</w:t>
        </w:r>
        <w:r>
          <w:fldChar w:fldCharType="end"/>
        </w:r>
      </w:hyperlink>
    </w:p>
    <w:p>
      <w:pPr>
        <w:pStyle w:val="TOC1"/>
        <w:tabs>
          <w:tab w:val="right" w:leader="dot" w:pos="8306"/>
        </w:tabs>
      </w:pPr>
      <w:hyperlink w:anchor="_Toc8807" w:history="1">
        <w:r>
          <w:rPr>
            <w:rFonts w:ascii="仿宋" w:eastAsia="仿宋" w:hAnsi="仿宋" w:cs="仿宋" w:hint="eastAsia"/>
            <w:lang w:eastAsia="zh-CN"/>
          </w:rPr>
          <w:t>十七、创新驱动与持续发展</w:t>
        </w:r>
        <w:r>
          <w:tab/>
        </w:r>
        <w:r>
          <w:fldChar w:fldCharType="begin"/>
        </w:r>
        <w:r>
          <w:instrText xml:space="preserve"> PAGEREF _Toc8807 \h </w:instrText>
        </w:r>
        <w:r>
          <w:fldChar w:fldCharType="separate"/>
        </w:r>
        <w:r>
          <w:t>82</w:t>
        </w:r>
        <w:r>
          <w:fldChar w:fldCharType="end"/>
        </w:r>
      </w:hyperlink>
    </w:p>
    <w:p>
      <w:pPr>
        <w:pStyle w:val="TOC2"/>
        <w:tabs>
          <w:tab w:val="right" w:leader="dot" w:pos="8306"/>
        </w:tabs>
      </w:pPr>
      <w:hyperlink w:anchor="_Toc23012" w:history="1">
        <w:r>
          <w:rPr>
            <w:rFonts w:ascii="仿宋" w:eastAsia="仿宋" w:hAnsi="仿宋" w:cs="仿宋" w:hint="eastAsia"/>
            <w:lang w:eastAsia="zh-CN"/>
          </w:rPr>
          <w:t>(一)、创新驱动战略实施</w:t>
        </w:r>
        <w:r>
          <w:tab/>
        </w:r>
        <w:r>
          <w:fldChar w:fldCharType="begin"/>
        </w:r>
        <w:r>
          <w:instrText xml:space="preserve"> PAGEREF _Toc23012 \h </w:instrText>
        </w:r>
        <w:r>
          <w:fldChar w:fldCharType="separate"/>
        </w:r>
        <w:r>
          <w:t>82</w:t>
        </w:r>
        <w:r>
          <w:fldChar w:fldCharType="end"/>
        </w:r>
      </w:hyperlink>
    </w:p>
    <w:p>
      <w:pPr>
        <w:pStyle w:val="TOC2"/>
        <w:tabs>
          <w:tab w:val="right" w:leader="dot" w:pos="8306"/>
        </w:tabs>
      </w:pPr>
      <w:hyperlink w:anchor="_Toc18388" w:history="1">
        <w:r>
          <w:rPr>
            <w:rFonts w:ascii="仿宋" w:eastAsia="仿宋" w:hAnsi="仿宋" w:cs="仿宋" w:hint="eastAsia"/>
            <w:lang w:eastAsia="zh-CN"/>
          </w:rPr>
          <w:t>(二)、持续发展路径探索</w:t>
        </w:r>
        <w:r>
          <w:tab/>
        </w:r>
        <w:r>
          <w:fldChar w:fldCharType="begin"/>
        </w:r>
        <w:r>
          <w:instrText xml:space="preserve"> PAGEREF _Toc18388 \h </w:instrText>
        </w:r>
        <w:r>
          <w:fldChar w:fldCharType="separate"/>
        </w:r>
        <w:r>
          <w:t>84</w:t>
        </w:r>
        <w:r>
          <w:fldChar w:fldCharType="end"/>
        </w:r>
      </w:hyperlink>
    </w:p>
    <w:p>
      <w:pPr>
        <w:pStyle w:val="TOC1"/>
        <w:tabs>
          <w:tab w:val="right" w:leader="dot" w:pos="8306"/>
        </w:tabs>
      </w:pPr>
      <w:hyperlink w:anchor="_Toc17406" w:history="1">
        <w:r>
          <w:rPr>
            <w:rFonts w:ascii="仿宋" w:eastAsia="仿宋" w:hAnsi="仿宋" w:cs="仿宋" w:hint="eastAsia"/>
            <w:lang w:eastAsia="zh-CN"/>
          </w:rPr>
          <w:t>十八、质量管理与控制</w:t>
        </w:r>
        <w:r>
          <w:tab/>
        </w:r>
        <w:r>
          <w:fldChar w:fldCharType="begin"/>
        </w:r>
        <w:r>
          <w:instrText xml:space="preserve"> PAGEREF _Toc17406 \h </w:instrText>
        </w:r>
        <w:r>
          <w:fldChar w:fldCharType="separate"/>
        </w:r>
        <w:r>
          <w:t>88</w:t>
        </w:r>
        <w:r>
          <w:fldChar w:fldCharType="end"/>
        </w:r>
      </w:hyperlink>
    </w:p>
    <w:p>
      <w:pPr>
        <w:pStyle w:val="TOC2"/>
        <w:tabs>
          <w:tab w:val="right" w:leader="dot" w:pos="8306"/>
        </w:tabs>
      </w:pPr>
      <w:hyperlink w:anchor="_Toc13311" w:history="1">
        <w:r>
          <w:rPr>
            <w:rFonts w:ascii="仿宋" w:eastAsia="仿宋" w:hAnsi="仿宋" w:cs="仿宋" w:hint="eastAsia"/>
            <w:lang w:eastAsia="zh-CN"/>
          </w:rPr>
          <w:t>(一)、质量管理体系建设</w:t>
        </w:r>
        <w:r>
          <w:tab/>
        </w:r>
        <w:r>
          <w:fldChar w:fldCharType="begin"/>
        </w:r>
        <w:r>
          <w:instrText xml:space="preserve"> PAGEREF _Toc13311 \h </w:instrText>
        </w:r>
        <w:r>
          <w:fldChar w:fldCharType="separate"/>
        </w:r>
        <w:r>
          <w:t>88</w:t>
        </w:r>
        <w:r>
          <w:fldChar w:fldCharType="end"/>
        </w:r>
      </w:hyperlink>
    </w:p>
    <w:p>
      <w:pPr>
        <w:pStyle w:val="TOC2"/>
        <w:tabs>
          <w:tab w:val="right" w:leader="dot" w:pos="8306"/>
        </w:tabs>
      </w:pPr>
      <w:hyperlink w:anchor="_Toc21295" w:history="1">
        <w:r>
          <w:rPr>
            <w:rFonts w:ascii="仿宋" w:eastAsia="仿宋" w:hAnsi="仿宋" w:cs="仿宋" w:hint="eastAsia"/>
            <w:lang w:eastAsia="zh-CN"/>
          </w:rPr>
          <w:t>(二)、质量控制措施</w:t>
        </w:r>
        <w:r>
          <w:tab/>
        </w:r>
        <w:r>
          <w:fldChar w:fldCharType="begin"/>
        </w:r>
        <w:r>
          <w:instrText xml:space="preserve"> PAGEREF _Toc21295 \h </w:instrText>
        </w:r>
        <w:r>
          <w:fldChar w:fldCharType="separate"/>
        </w:r>
        <w:r>
          <w:t>89</w:t>
        </w:r>
        <w:r>
          <w:fldChar w:fldCharType="end"/>
        </w:r>
      </w:hyperlink>
    </w:p>
    <w:p>
      <w:pPr>
        <w:pStyle w:val="TOC1"/>
        <w:tabs>
          <w:tab w:val="right" w:leader="dot" w:pos="8306"/>
        </w:tabs>
      </w:pPr>
      <w:hyperlink w:anchor="_Toc4600" w:history="1">
        <w:r>
          <w:rPr>
            <w:rFonts w:ascii="仿宋" w:eastAsia="仿宋" w:hAnsi="仿宋" w:cs="仿宋" w:hint="eastAsia"/>
            <w:lang w:eastAsia="zh-CN"/>
          </w:rPr>
          <w:t>十九、成果转化与推广应用</w:t>
        </w:r>
        <w:r>
          <w:tab/>
        </w:r>
        <w:r>
          <w:fldChar w:fldCharType="begin"/>
        </w:r>
        <w:r>
          <w:instrText xml:space="preserve"> PAGEREF _Toc4600 \h </w:instrText>
        </w:r>
        <w:r>
          <w:fldChar w:fldCharType="separate"/>
        </w:r>
        <w:r>
          <w:t>90</w:t>
        </w:r>
        <w:r>
          <w:fldChar w:fldCharType="end"/>
        </w:r>
      </w:hyperlink>
    </w:p>
    <w:p>
      <w:pPr>
        <w:pStyle w:val="TOC2"/>
        <w:tabs>
          <w:tab w:val="right" w:leader="dot" w:pos="8306"/>
        </w:tabs>
      </w:pPr>
      <w:hyperlink w:anchor="_Toc703" w:history="1">
        <w:r>
          <w:rPr>
            <w:rFonts w:ascii="仿宋" w:eastAsia="仿宋" w:hAnsi="仿宋" w:cs="仿宋" w:hint="eastAsia"/>
            <w:lang w:eastAsia="zh-CN"/>
          </w:rPr>
          <w:t>(一)、成果转化策略制定</w:t>
        </w:r>
        <w:r>
          <w:tab/>
        </w:r>
        <w:r>
          <w:fldChar w:fldCharType="begin"/>
        </w:r>
        <w:r>
          <w:instrText xml:space="preserve"> PAGEREF _Toc703 \h </w:instrText>
        </w:r>
        <w:r>
          <w:fldChar w:fldCharType="separate"/>
        </w:r>
        <w:r>
          <w:t>90</w:t>
        </w:r>
        <w:r>
          <w:fldChar w:fldCharType="end"/>
        </w:r>
      </w:hyperlink>
    </w:p>
    <w:p>
      <w:pPr>
        <w:pStyle w:val="TOC2"/>
        <w:tabs>
          <w:tab w:val="right" w:leader="dot" w:pos="8306"/>
        </w:tabs>
      </w:pPr>
      <w:hyperlink w:anchor="_Toc25211" w:history="1">
        <w:r>
          <w:rPr>
            <w:rFonts w:ascii="仿宋" w:eastAsia="仿宋" w:hAnsi="仿宋" w:cs="仿宋" w:hint="eastAsia"/>
            <w:lang w:eastAsia="zh-CN"/>
          </w:rPr>
          <w:t>(二)、成果推广应用方案</w:t>
        </w:r>
        <w:r>
          <w:tab/>
        </w:r>
        <w:r>
          <w:fldChar w:fldCharType="begin"/>
        </w:r>
        <w:r>
          <w:instrText xml:space="preserve"> PAGEREF _Toc25211 \h </w:instrText>
        </w:r>
        <w:r>
          <w:fldChar w:fldCharType="separate"/>
        </w:r>
        <w:r>
          <w:t>92</w:t>
        </w:r>
        <w:r>
          <w:fldChar w:fldCharType="end"/>
        </w:r>
      </w:hyperlink>
    </w:p>
    <w:p>
      <w:pPr>
        <w:pStyle w:val="TOC1"/>
        <w:tabs>
          <w:tab w:val="right" w:leader="dot" w:pos="8306"/>
        </w:tabs>
      </w:pPr>
      <w:hyperlink w:anchor="_Toc16579" w:history="1">
        <w:r>
          <w:rPr>
            <w:rFonts w:ascii="仿宋" w:eastAsia="仿宋" w:hAnsi="仿宋" w:cs="仿宋" w:hint="eastAsia"/>
            <w:lang w:eastAsia="zh-CN"/>
          </w:rPr>
          <w:t>二十、人力资源管理与开发</w:t>
        </w:r>
        <w:r>
          <w:tab/>
        </w:r>
        <w:r>
          <w:fldChar w:fldCharType="begin"/>
        </w:r>
        <w:r>
          <w:instrText xml:space="preserve"> PAGEREF _Toc16579 \h </w:instrText>
        </w:r>
        <w:r>
          <w:fldChar w:fldCharType="separate"/>
        </w:r>
        <w:r>
          <w:t>93</w:t>
        </w:r>
        <w:r>
          <w:fldChar w:fldCharType="end"/>
        </w:r>
      </w:hyperlink>
    </w:p>
    <w:p>
      <w:pPr>
        <w:pStyle w:val="TOC2"/>
        <w:tabs>
          <w:tab w:val="right" w:leader="dot" w:pos="8306"/>
        </w:tabs>
      </w:pPr>
      <w:hyperlink w:anchor="_Toc12899" w:history="1">
        <w:r>
          <w:rPr>
            <w:rFonts w:ascii="仿宋" w:eastAsia="仿宋" w:hAnsi="仿宋" w:cs="仿宋" w:hint="eastAsia"/>
            <w:lang w:eastAsia="zh-CN"/>
          </w:rPr>
          <w:t>(一)、人力资源规划</w:t>
        </w:r>
        <w:r>
          <w:tab/>
        </w:r>
        <w:r>
          <w:fldChar w:fldCharType="begin"/>
        </w:r>
        <w:r>
          <w:instrText xml:space="preserve"> PAGEREF _Toc12899 \h </w:instrText>
        </w:r>
        <w:r>
          <w:fldChar w:fldCharType="separate"/>
        </w:r>
        <w:r>
          <w:t>93</w:t>
        </w:r>
        <w:r>
          <w:fldChar w:fldCharType="end"/>
        </w:r>
      </w:hyperlink>
    </w:p>
    <w:p>
      <w:pPr>
        <w:pStyle w:val="TOC2"/>
        <w:tabs>
          <w:tab w:val="right" w:leader="dot" w:pos="8306"/>
        </w:tabs>
      </w:pPr>
      <w:hyperlink w:anchor="_Toc26948" w:history="1">
        <w:r>
          <w:rPr>
            <w:rFonts w:ascii="仿宋" w:eastAsia="仿宋" w:hAnsi="仿宋" w:cs="仿宋" w:hint="eastAsia"/>
            <w:lang w:eastAsia="zh-CN"/>
          </w:rPr>
          <w:t>(二)、人力资源开发与培训</w:t>
        </w:r>
        <w:r>
          <w:tab/>
        </w:r>
        <w:r>
          <w:fldChar w:fldCharType="begin"/>
        </w:r>
        <w:r>
          <w:instrText xml:space="preserve"> PAGEREF _Toc26948 \h </w:instrText>
        </w:r>
        <w:r>
          <w:fldChar w:fldCharType="separate"/>
        </w:r>
        <w:r>
          <w:t>95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33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951"/>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9861"/>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硅酸盐胶粘剂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8207"/>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4852"/>
      <w:r>
        <w:rPr>
          <w:rFonts w:ascii="仿宋" w:eastAsia="仿宋" w:hAnsi="仿宋" w:cs="仿宋" w:hint="eastAsia"/>
          <w:sz w:val="28"/>
          <w:lang w:eastAsia="zh-CN"/>
        </w:rPr>
        <w:t>二、发展规划、产业政策和行业准入分析</w:t>
      </w:r>
      <w:bookmarkEnd w:id="5"/>
    </w:p>
    <w:p>
      <w:pPr>
        <w:pStyle w:val="Heading2"/>
        <w:rPr>
          <w:rFonts w:ascii="仿宋" w:eastAsia="仿宋" w:hAnsi="仿宋" w:cs="仿宋" w:hint="eastAsia"/>
          <w:lang w:eastAsia="zh-CN"/>
        </w:rPr>
      </w:pPr>
      <w:bookmarkStart w:id="6" w:name="_Toc3047"/>
      <w:r>
        <w:rPr>
          <w:rFonts w:ascii="仿宋" w:eastAsia="仿宋" w:hAnsi="仿宋" w:cs="仿宋" w:hint="eastAsia"/>
          <w:lang w:eastAsia="zh-CN"/>
        </w:rPr>
        <w:t>(一)、发展规划分析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7" w:name="_Toc31526"/>
      <w:r>
        <w:rPr>
          <w:rFonts w:ascii="仿宋" w:eastAsia="仿宋" w:hAnsi="仿宋" w:cs="仿宋" w:hint="eastAsia"/>
          <w:sz w:val="28"/>
          <w:lang w:eastAsia="zh-CN"/>
        </w:rPr>
        <w:t>(二)、产业政策分析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8" w:name="_Toc29223"/>
      <w:r>
        <w:rPr>
          <w:rFonts w:ascii="仿宋" w:eastAsia="仿宋" w:hAnsi="仿宋" w:cs="仿宋" w:hint="eastAsia"/>
          <w:sz w:val="28"/>
          <w:lang w:eastAsia="zh-CN"/>
        </w:rPr>
        <w:t>(三)、行业准入分析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一、硅酸盐胶粘剂项目的市场准入条件分析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硅酸盐胶粘剂项目而言，市场准入条件首先取决于政策法规环境。政府对于[行业名称]领域的法规，如环保标准、税收政策、和技术使用规范，直接影响硅酸盐胶粘剂项目的运营和成本结构。例如，若政府针对使用可再生能源的企业提供税收优惠，这将对硅酸盐胶粘剂项目的财务规划产生重要影响。同时，考虑经济环境和消费者偏好的变化对硅酸盐胶粘剂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二、硅酸盐胶粘剂项目的行业规范与合规性要求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硅酸盐胶粘剂项目来说，遵守行业规范和合规性要求是确保项目顺利进行的基础。这包括遵循质量控制标准、安全规定、数据保护法规等。例如，若硅酸盐胶粘剂项目涉及数据处理，须严格遵守相关的数据保护法规。此外，行业内部的自律规范，如产品标准和服务流程，也对于提升硅酸盐胶粘剂项目在行业内的认可度和竞争力至关重要。项目管理团队必须不断更新策略，以应对行业规范和法规的变化，确保硅酸盐胶粘剂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三、硅酸盐胶粘剂项目的竞争格局和战略定位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硅酸盐胶粘剂项目的发展规划中，理解行业的竞争格局对于制定有效的市场策略极为关键。这包括分析主要竞争对手的市场地位、优势及其业务模式。硅酸盐胶粘剂项目面临的竞争对手可能包括大型成熟企业和创新型初创公司，各自采取不同的市场策略。因此，硅酸盐胶粘剂项目需精确地定位自己的市场策略，如专注于产品创新、客户服务或成本效率，以在竞争中占据优势。通过深入的市场和竞争分析，硅酸盐胶粘剂项目可以更有效地进入市场并实现可持续发展。</w:t>
      </w:r>
    </w:p>
    <w:p>
      <w:pPr>
        <w:pStyle w:val="Heading1"/>
        <w:ind w:firstLine="560" w:firstLineChars="200"/>
        <w:rPr>
          <w:rFonts w:ascii="仿宋" w:eastAsia="仿宋" w:hAnsi="仿宋" w:cs="仿宋" w:hint="eastAsia"/>
          <w:sz w:val="28"/>
          <w:lang w:eastAsia="zh-CN"/>
        </w:rPr>
      </w:pPr>
      <w:bookmarkStart w:id="9" w:name="_Toc9371"/>
      <w:r>
        <w:rPr>
          <w:rFonts w:ascii="仿宋" w:eastAsia="仿宋" w:hAnsi="仿宋" w:cs="仿宋" w:hint="eastAsia"/>
          <w:sz w:val="28"/>
          <w:lang w:eastAsia="zh-CN"/>
        </w:rPr>
        <w:t>三、项目选址研究</w:t>
      </w:r>
      <w:bookmarkEnd w:id="9"/>
    </w:p>
    <w:p>
      <w:pPr>
        <w:pStyle w:val="Heading2"/>
        <w:rPr>
          <w:rFonts w:ascii="仿宋" w:eastAsia="仿宋" w:hAnsi="仿宋" w:cs="仿宋" w:hint="eastAsia"/>
          <w:lang w:eastAsia="zh-CN"/>
        </w:rPr>
      </w:pPr>
      <w:bookmarkStart w:id="10" w:name="_Toc21963"/>
      <w:r>
        <w:rPr>
          <w:rFonts w:ascii="仿宋" w:eastAsia="仿宋" w:hAnsi="仿宋" w:cs="仿宋" w:hint="eastAsia"/>
          <w:lang w:eastAsia="zh-CN"/>
        </w:rPr>
        <w:t>(一)、项目选址原则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https://d.book118.com/476011130220010031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硅酸盐胶粘剂项目构思建设方案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硅酸盐胶粘剂项目构思建设方案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硅酸盐胶粘剂项目构思建设方案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硅酸盐胶粘剂项目构思建设方案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硅酸盐胶粘剂项目构思建设方案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硅酸盐胶粘剂项目构思建设方案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硅酸盐胶粘剂项目构思建设方案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硅酸盐胶粘剂项目构思建设方案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硅酸盐胶粘剂项目构思建设方案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硅酸盐胶粘剂项目构思建设方案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硅酸盐胶粘剂项目构思建设方案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硅酸盐胶粘剂项目构思建设方案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3773A2"/>
    <w:rsid w:val="2B3773A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76011130220010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2023-12-25T09:17:00Z</dcterms:created>
  <dcterms:modified xsi:type="dcterms:W3CDTF">2023-12-25T09:17:39Z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6ED13A7D537D44A5BA1E360FCDD21551_11</vt:lpwstr>
  </property>
  <property fmtid="{D5CDD505-2E9C-101B-9397-08002B2CF9AE}" pid="3" name="KSOProductBuildVer">
    <vt:lpwstr>2052-12.1.0.16120</vt:lpwstr>
  </property>
</Properties>
</file>