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蚊帐相关行业公司成立方案及可行性研究报告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26" w:history="1">
        <w:r>
          <w:rPr>
            <w:rFonts w:ascii="仿宋" w:eastAsia="仿宋" w:hAnsi="仿宋" w:cs="仿宋" w:hint="eastAsia"/>
            <w:lang w:eastAsia="zh-CN"/>
          </w:rPr>
          <w:t>序言</w:t>
        </w:r>
        <w:r>
          <w:tab/>
        </w:r>
        <w:r>
          <w:fldChar w:fldCharType="begin"/>
        </w:r>
        <w:r>
          <w:instrText xml:space="preserve"> PAGEREF _Toc22526 \h </w:instrText>
        </w:r>
        <w:r>
          <w:fldChar w:fldCharType="separate"/>
        </w:r>
        <w:r>
          <w:t>3</w:t>
        </w:r>
        <w:r>
          <w:fldChar w:fldCharType="end"/>
        </w:r>
      </w:hyperlink>
    </w:p>
    <w:p>
      <w:pPr>
        <w:pStyle w:val="TOC1"/>
        <w:tabs>
          <w:tab w:val="right" w:leader="dot" w:pos="8306"/>
        </w:tabs>
      </w:pPr>
      <w:hyperlink w:anchor="_Toc4854" w:history="1">
        <w:r>
          <w:rPr>
            <w:rFonts w:ascii="仿宋" w:eastAsia="仿宋" w:hAnsi="仿宋" w:cs="仿宋" w:hint="eastAsia"/>
            <w:lang w:eastAsia="zh-CN"/>
          </w:rPr>
          <w:t>一、行业、市场分析</w:t>
        </w:r>
        <w:r>
          <w:tab/>
        </w:r>
        <w:r>
          <w:fldChar w:fldCharType="begin"/>
        </w:r>
        <w:r>
          <w:instrText xml:space="preserve"> PAGEREF _Toc4854 \h </w:instrText>
        </w:r>
        <w:r>
          <w:fldChar w:fldCharType="separate"/>
        </w:r>
        <w:r>
          <w:t>3</w:t>
        </w:r>
        <w:r>
          <w:fldChar w:fldCharType="end"/>
        </w:r>
      </w:hyperlink>
    </w:p>
    <w:p>
      <w:pPr>
        <w:pStyle w:val="TOC2"/>
        <w:tabs>
          <w:tab w:val="right" w:leader="dot" w:pos="8306"/>
        </w:tabs>
      </w:pPr>
      <w:hyperlink w:anchor="_Toc15747" w:history="1">
        <w:r>
          <w:rPr>
            <w:rFonts w:ascii="仿宋" w:eastAsia="仿宋" w:hAnsi="仿宋" w:cs="仿宋" w:hint="eastAsia"/>
            <w:lang w:eastAsia="zh-CN"/>
          </w:rPr>
          <w:t>(一)、行业分析</w:t>
        </w:r>
        <w:r>
          <w:tab/>
        </w:r>
        <w:r>
          <w:fldChar w:fldCharType="begin"/>
        </w:r>
        <w:r>
          <w:instrText xml:space="preserve"> PAGEREF _Toc15747 \h </w:instrText>
        </w:r>
        <w:r>
          <w:fldChar w:fldCharType="separate"/>
        </w:r>
        <w:r>
          <w:t>3</w:t>
        </w:r>
        <w:r>
          <w:fldChar w:fldCharType="end"/>
        </w:r>
      </w:hyperlink>
    </w:p>
    <w:p>
      <w:pPr>
        <w:pStyle w:val="TOC2"/>
        <w:tabs>
          <w:tab w:val="right" w:leader="dot" w:pos="8306"/>
        </w:tabs>
      </w:pPr>
      <w:hyperlink w:anchor="_Toc13554" w:history="1">
        <w:r>
          <w:rPr>
            <w:rFonts w:ascii="仿宋" w:eastAsia="仿宋" w:hAnsi="仿宋" w:cs="仿宋" w:hint="eastAsia"/>
            <w:lang w:eastAsia="zh-CN"/>
          </w:rPr>
          <w:t>(二)、市场分析</w:t>
        </w:r>
        <w:r>
          <w:tab/>
        </w:r>
        <w:r>
          <w:fldChar w:fldCharType="begin"/>
        </w:r>
        <w:r>
          <w:instrText xml:space="preserve"> PAGEREF _Toc13554 \h </w:instrText>
        </w:r>
        <w:r>
          <w:fldChar w:fldCharType="separate"/>
        </w:r>
        <w:r>
          <w:t>4</w:t>
        </w:r>
        <w:r>
          <w:fldChar w:fldCharType="end"/>
        </w:r>
      </w:hyperlink>
    </w:p>
    <w:p>
      <w:pPr>
        <w:pStyle w:val="TOC2"/>
        <w:tabs>
          <w:tab w:val="right" w:leader="dot" w:pos="8306"/>
        </w:tabs>
      </w:pPr>
      <w:hyperlink w:anchor="_Toc3348" w:history="1">
        <w:r>
          <w:rPr>
            <w:rFonts w:ascii="仿宋" w:eastAsia="仿宋" w:hAnsi="仿宋" w:cs="仿宋" w:hint="eastAsia"/>
            <w:lang w:eastAsia="zh-CN"/>
          </w:rPr>
          <w:t>(三)、行业发展及市场前景分析</w:t>
        </w:r>
        <w:r>
          <w:tab/>
        </w:r>
        <w:r>
          <w:fldChar w:fldCharType="begin"/>
        </w:r>
        <w:r>
          <w:instrText xml:space="preserve"> PAGEREF _Toc3348 \h </w:instrText>
        </w:r>
        <w:r>
          <w:fldChar w:fldCharType="separate"/>
        </w:r>
        <w:r>
          <w:t>4</w:t>
        </w:r>
        <w:r>
          <w:fldChar w:fldCharType="end"/>
        </w:r>
      </w:hyperlink>
    </w:p>
    <w:p>
      <w:pPr>
        <w:pStyle w:val="TOC1"/>
        <w:tabs>
          <w:tab w:val="right" w:leader="dot" w:pos="8306"/>
        </w:tabs>
      </w:pPr>
      <w:hyperlink w:anchor="_Toc7757" w:history="1">
        <w:r>
          <w:rPr>
            <w:rFonts w:ascii="仿宋" w:eastAsia="仿宋" w:hAnsi="仿宋" w:cs="仿宋" w:hint="eastAsia"/>
            <w:lang w:eastAsia="zh-CN"/>
          </w:rPr>
          <w:t>二、公司成立背景及可行性分析</w:t>
        </w:r>
        <w:r>
          <w:tab/>
        </w:r>
        <w:r>
          <w:fldChar w:fldCharType="begin"/>
        </w:r>
        <w:r>
          <w:instrText xml:space="preserve"> PAGEREF _Toc7757 \h </w:instrText>
        </w:r>
        <w:r>
          <w:fldChar w:fldCharType="separate"/>
        </w:r>
        <w:r>
          <w:t>6</w:t>
        </w:r>
        <w:r>
          <w:fldChar w:fldCharType="end"/>
        </w:r>
      </w:hyperlink>
    </w:p>
    <w:p>
      <w:pPr>
        <w:pStyle w:val="TOC2"/>
        <w:tabs>
          <w:tab w:val="right" w:leader="dot" w:pos="8306"/>
        </w:tabs>
      </w:pPr>
      <w:hyperlink w:anchor="_Toc24310" w:history="1">
        <w:r>
          <w:rPr>
            <w:rFonts w:ascii="仿宋" w:eastAsia="仿宋" w:hAnsi="仿宋" w:cs="仿宋" w:hint="eastAsia"/>
            <w:lang w:eastAsia="zh-CN"/>
          </w:rPr>
          <w:t>(一)、发展思路</w:t>
        </w:r>
        <w:r>
          <w:tab/>
        </w:r>
        <w:r>
          <w:fldChar w:fldCharType="begin"/>
        </w:r>
        <w:r>
          <w:instrText xml:space="preserve"> PAGEREF _Toc24310 \h </w:instrText>
        </w:r>
        <w:r>
          <w:fldChar w:fldCharType="separate"/>
        </w:r>
        <w:r>
          <w:t>6</w:t>
        </w:r>
        <w:r>
          <w:fldChar w:fldCharType="end"/>
        </w:r>
      </w:hyperlink>
    </w:p>
    <w:p>
      <w:pPr>
        <w:pStyle w:val="TOC2"/>
        <w:tabs>
          <w:tab w:val="right" w:leader="dot" w:pos="8306"/>
        </w:tabs>
      </w:pPr>
      <w:hyperlink w:anchor="_Toc15469" w:history="1">
        <w:r>
          <w:rPr>
            <w:rFonts w:ascii="仿宋" w:eastAsia="仿宋" w:hAnsi="仿宋" w:cs="仿宋" w:hint="eastAsia"/>
            <w:lang w:eastAsia="zh-CN"/>
          </w:rPr>
          <w:t>(二)、产业发展背景分析</w:t>
        </w:r>
        <w:r>
          <w:tab/>
        </w:r>
        <w:r>
          <w:fldChar w:fldCharType="begin"/>
        </w:r>
        <w:r>
          <w:instrText xml:space="preserve"> PAGEREF _Toc15469 \h </w:instrText>
        </w:r>
        <w:r>
          <w:fldChar w:fldCharType="separate"/>
        </w:r>
        <w:r>
          <w:t>6</w:t>
        </w:r>
        <w:r>
          <w:fldChar w:fldCharType="end"/>
        </w:r>
      </w:hyperlink>
    </w:p>
    <w:p>
      <w:pPr>
        <w:pStyle w:val="TOC2"/>
        <w:tabs>
          <w:tab w:val="right" w:leader="dot" w:pos="8306"/>
        </w:tabs>
      </w:pPr>
      <w:hyperlink w:anchor="_Toc4193" w:history="1">
        <w:r>
          <w:rPr>
            <w:rFonts w:ascii="仿宋" w:eastAsia="仿宋" w:hAnsi="仿宋" w:cs="仿宋" w:hint="eastAsia"/>
            <w:lang w:eastAsia="zh-CN"/>
          </w:rPr>
          <w:t>(三)、产业发展原则</w:t>
        </w:r>
        <w:r>
          <w:tab/>
        </w:r>
        <w:r>
          <w:fldChar w:fldCharType="begin"/>
        </w:r>
        <w:r>
          <w:instrText xml:space="preserve"> PAGEREF _Toc4193 \h </w:instrText>
        </w:r>
        <w:r>
          <w:fldChar w:fldCharType="separate"/>
        </w:r>
        <w:r>
          <w:t>8</w:t>
        </w:r>
        <w:r>
          <w:fldChar w:fldCharType="end"/>
        </w:r>
      </w:hyperlink>
    </w:p>
    <w:p>
      <w:pPr>
        <w:pStyle w:val="TOC2"/>
        <w:tabs>
          <w:tab w:val="right" w:leader="dot" w:pos="8306"/>
        </w:tabs>
      </w:pPr>
      <w:hyperlink w:anchor="_Toc12143" w:history="1">
        <w:r>
          <w:rPr>
            <w:rFonts w:ascii="仿宋" w:eastAsia="仿宋" w:hAnsi="仿宋" w:cs="仿宋" w:hint="eastAsia"/>
            <w:lang w:eastAsia="zh-CN"/>
          </w:rPr>
          <w:t>(四)、区域产业环境分析</w:t>
        </w:r>
        <w:r>
          <w:tab/>
        </w:r>
        <w:r>
          <w:fldChar w:fldCharType="begin"/>
        </w:r>
        <w:r>
          <w:instrText xml:space="preserve"> PAGEREF _Toc12143 \h </w:instrText>
        </w:r>
        <w:r>
          <w:fldChar w:fldCharType="separate"/>
        </w:r>
        <w:r>
          <w:t>9</w:t>
        </w:r>
        <w:r>
          <w:fldChar w:fldCharType="end"/>
        </w:r>
      </w:hyperlink>
    </w:p>
    <w:p>
      <w:pPr>
        <w:pStyle w:val="TOC2"/>
        <w:tabs>
          <w:tab w:val="right" w:leader="dot" w:pos="8306"/>
        </w:tabs>
      </w:pPr>
      <w:hyperlink w:anchor="_Toc8631" w:history="1">
        <w:r>
          <w:rPr>
            <w:rFonts w:ascii="仿宋" w:eastAsia="仿宋" w:hAnsi="仿宋" w:cs="仿宋" w:hint="eastAsia"/>
            <w:lang w:eastAsia="zh-CN"/>
          </w:rPr>
          <w:t>(五)、可行性分析</w:t>
        </w:r>
        <w:r>
          <w:tab/>
        </w:r>
        <w:r>
          <w:fldChar w:fldCharType="begin"/>
        </w:r>
        <w:r>
          <w:instrText xml:space="preserve"> PAGEREF _Toc8631 \h </w:instrText>
        </w:r>
        <w:r>
          <w:fldChar w:fldCharType="separate"/>
        </w:r>
        <w:r>
          <w:t>11</w:t>
        </w:r>
        <w:r>
          <w:fldChar w:fldCharType="end"/>
        </w:r>
      </w:hyperlink>
    </w:p>
    <w:p>
      <w:pPr>
        <w:pStyle w:val="TOC2"/>
        <w:tabs>
          <w:tab w:val="right" w:leader="dot" w:pos="8306"/>
        </w:tabs>
      </w:pPr>
      <w:hyperlink w:anchor="_Toc15354" w:history="1">
        <w:r>
          <w:rPr>
            <w:rFonts w:ascii="仿宋" w:eastAsia="仿宋" w:hAnsi="仿宋" w:cs="仿宋" w:hint="eastAsia"/>
            <w:lang w:eastAsia="zh-CN"/>
          </w:rPr>
          <w:t>(六)、产业发展重点任务</w:t>
        </w:r>
        <w:r>
          <w:tab/>
        </w:r>
        <w:r>
          <w:fldChar w:fldCharType="begin"/>
        </w:r>
        <w:r>
          <w:instrText xml:space="preserve"> PAGEREF _Toc15354 \h </w:instrText>
        </w:r>
        <w:r>
          <w:fldChar w:fldCharType="separate"/>
        </w:r>
        <w:r>
          <w:t>11</w:t>
        </w:r>
        <w:r>
          <w:fldChar w:fldCharType="end"/>
        </w:r>
      </w:hyperlink>
    </w:p>
    <w:p>
      <w:pPr>
        <w:pStyle w:val="TOC2"/>
        <w:tabs>
          <w:tab w:val="right" w:leader="dot" w:pos="8306"/>
        </w:tabs>
      </w:pPr>
      <w:hyperlink w:anchor="_Toc15242" w:history="1">
        <w:r>
          <w:rPr>
            <w:rFonts w:ascii="仿宋" w:eastAsia="仿宋" w:hAnsi="仿宋" w:cs="仿宋" w:hint="eastAsia"/>
            <w:lang w:eastAsia="zh-CN"/>
          </w:rPr>
          <w:t>(七)、蚊帐项目建设必要性分析</w:t>
        </w:r>
        <w:r>
          <w:tab/>
        </w:r>
        <w:r>
          <w:fldChar w:fldCharType="begin"/>
        </w:r>
        <w:r>
          <w:instrText xml:space="preserve"> PAGEREF _Toc15242 \h </w:instrText>
        </w:r>
        <w:r>
          <w:fldChar w:fldCharType="separate"/>
        </w:r>
        <w:r>
          <w:t>14</w:t>
        </w:r>
        <w:r>
          <w:fldChar w:fldCharType="end"/>
        </w:r>
      </w:hyperlink>
    </w:p>
    <w:p>
      <w:pPr>
        <w:pStyle w:val="TOC1"/>
        <w:tabs>
          <w:tab w:val="right" w:leader="dot" w:pos="8306"/>
        </w:tabs>
      </w:pPr>
      <w:hyperlink w:anchor="_Toc11453" w:history="1">
        <w:r>
          <w:rPr>
            <w:rFonts w:ascii="仿宋" w:eastAsia="仿宋" w:hAnsi="仿宋" w:cs="仿宋" w:hint="eastAsia"/>
            <w:lang w:eastAsia="zh-CN"/>
          </w:rPr>
          <w:t>三、选址分析</w:t>
        </w:r>
        <w:r>
          <w:tab/>
        </w:r>
        <w:r>
          <w:fldChar w:fldCharType="begin"/>
        </w:r>
        <w:r>
          <w:instrText xml:space="preserve"> PAGEREF _Toc11453 \h </w:instrText>
        </w:r>
        <w:r>
          <w:fldChar w:fldCharType="separate"/>
        </w:r>
        <w:r>
          <w:t>15</w:t>
        </w:r>
        <w:r>
          <w:fldChar w:fldCharType="end"/>
        </w:r>
      </w:hyperlink>
    </w:p>
    <w:p>
      <w:pPr>
        <w:pStyle w:val="TOC2"/>
        <w:tabs>
          <w:tab w:val="right" w:leader="dot" w:pos="8306"/>
        </w:tabs>
      </w:pPr>
      <w:hyperlink w:anchor="_Toc14509" w:history="1">
        <w:r>
          <w:rPr>
            <w:rFonts w:ascii="仿宋" w:eastAsia="仿宋" w:hAnsi="仿宋" w:cs="仿宋" w:hint="eastAsia"/>
            <w:lang w:eastAsia="zh-CN"/>
          </w:rPr>
          <w:t>(一)、蚊帐项目选址原则</w:t>
        </w:r>
        <w:r>
          <w:tab/>
        </w:r>
        <w:r>
          <w:fldChar w:fldCharType="begin"/>
        </w:r>
        <w:r>
          <w:instrText xml:space="preserve"> PAGEREF _Toc14509 \h </w:instrText>
        </w:r>
        <w:r>
          <w:fldChar w:fldCharType="separate"/>
        </w:r>
        <w:r>
          <w:t>15</w:t>
        </w:r>
        <w:r>
          <w:fldChar w:fldCharType="end"/>
        </w:r>
      </w:hyperlink>
    </w:p>
    <w:p>
      <w:pPr>
        <w:pStyle w:val="TOC2"/>
        <w:tabs>
          <w:tab w:val="right" w:leader="dot" w:pos="8306"/>
        </w:tabs>
      </w:pPr>
      <w:hyperlink w:anchor="_Toc10415" w:history="1">
        <w:r>
          <w:rPr>
            <w:rFonts w:ascii="仿宋" w:eastAsia="仿宋" w:hAnsi="仿宋" w:cs="仿宋" w:hint="eastAsia"/>
            <w:lang w:eastAsia="zh-CN"/>
          </w:rPr>
          <w:t>(二)、建设区基本情况</w:t>
        </w:r>
        <w:r>
          <w:tab/>
        </w:r>
        <w:r>
          <w:fldChar w:fldCharType="begin"/>
        </w:r>
        <w:r>
          <w:instrText xml:space="preserve"> PAGEREF _Toc10415 \h </w:instrText>
        </w:r>
        <w:r>
          <w:fldChar w:fldCharType="separate"/>
        </w:r>
        <w:r>
          <w:t>16</w:t>
        </w:r>
        <w:r>
          <w:fldChar w:fldCharType="end"/>
        </w:r>
      </w:hyperlink>
    </w:p>
    <w:p>
      <w:pPr>
        <w:pStyle w:val="TOC2"/>
        <w:tabs>
          <w:tab w:val="right" w:leader="dot" w:pos="8306"/>
        </w:tabs>
      </w:pPr>
      <w:hyperlink w:anchor="_Toc17890" w:history="1">
        <w:r>
          <w:rPr>
            <w:rFonts w:ascii="仿宋" w:eastAsia="仿宋" w:hAnsi="仿宋" w:cs="仿宋" w:hint="eastAsia"/>
            <w:lang w:eastAsia="zh-CN"/>
          </w:rPr>
          <w:t>(三)、发展目标</w:t>
        </w:r>
        <w:r>
          <w:tab/>
        </w:r>
        <w:r>
          <w:fldChar w:fldCharType="begin"/>
        </w:r>
        <w:r>
          <w:instrText xml:space="preserve"> PAGEREF _Toc17890 \h </w:instrText>
        </w:r>
        <w:r>
          <w:fldChar w:fldCharType="separate"/>
        </w:r>
        <w:r>
          <w:t>17</w:t>
        </w:r>
        <w:r>
          <w:fldChar w:fldCharType="end"/>
        </w:r>
      </w:hyperlink>
    </w:p>
    <w:p>
      <w:pPr>
        <w:pStyle w:val="TOC2"/>
        <w:tabs>
          <w:tab w:val="right" w:leader="dot" w:pos="8306"/>
        </w:tabs>
      </w:pPr>
      <w:hyperlink w:anchor="_Toc27793" w:history="1">
        <w:r>
          <w:rPr>
            <w:rFonts w:ascii="仿宋" w:eastAsia="仿宋" w:hAnsi="仿宋" w:cs="仿宋" w:hint="eastAsia"/>
            <w:lang w:eastAsia="zh-CN"/>
          </w:rPr>
          <w:t>(四)、产业发展方向</w:t>
        </w:r>
        <w:r>
          <w:tab/>
        </w:r>
        <w:r>
          <w:fldChar w:fldCharType="begin"/>
        </w:r>
        <w:r>
          <w:instrText xml:space="preserve"> PAGEREF _Toc27793 \h </w:instrText>
        </w:r>
        <w:r>
          <w:fldChar w:fldCharType="separate"/>
        </w:r>
        <w:r>
          <w:t>18</w:t>
        </w:r>
        <w:r>
          <w:fldChar w:fldCharType="end"/>
        </w:r>
      </w:hyperlink>
    </w:p>
    <w:p>
      <w:pPr>
        <w:pStyle w:val="TOC2"/>
        <w:tabs>
          <w:tab w:val="right" w:leader="dot" w:pos="8306"/>
        </w:tabs>
      </w:pPr>
      <w:hyperlink w:anchor="_Toc27619" w:history="1">
        <w:r>
          <w:rPr>
            <w:rFonts w:ascii="仿宋" w:eastAsia="仿宋" w:hAnsi="仿宋" w:cs="仿宋" w:hint="eastAsia"/>
            <w:lang w:eastAsia="zh-CN"/>
          </w:rPr>
          <w:t>(五)、蚊帐项目选址综合评价</w:t>
        </w:r>
        <w:r>
          <w:tab/>
        </w:r>
        <w:r>
          <w:fldChar w:fldCharType="begin"/>
        </w:r>
        <w:r>
          <w:instrText xml:space="preserve"> PAGEREF _Toc27619 \h </w:instrText>
        </w:r>
        <w:r>
          <w:fldChar w:fldCharType="separate"/>
        </w:r>
        <w:r>
          <w:t>19</w:t>
        </w:r>
        <w:r>
          <w:fldChar w:fldCharType="end"/>
        </w:r>
      </w:hyperlink>
    </w:p>
    <w:p>
      <w:pPr>
        <w:pStyle w:val="TOC1"/>
        <w:tabs>
          <w:tab w:val="right" w:leader="dot" w:pos="8306"/>
        </w:tabs>
      </w:pPr>
      <w:hyperlink w:anchor="_Toc2368" w:history="1">
        <w:r>
          <w:rPr>
            <w:rFonts w:ascii="仿宋" w:eastAsia="仿宋" w:hAnsi="仿宋" w:cs="仿宋" w:hint="eastAsia"/>
            <w:lang w:eastAsia="zh-CN"/>
          </w:rPr>
          <w:t>四、发展规划</w:t>
        </w:r>
        <w:r>
          <w:tab/>
        </w:r>
        <w:r>
          <w:fldChar w:fldCharType="begin"/>
        </w:r>
        <w:r>
          <w:instrText xml:space="preserve"> PAGEREF _Toc2368 \h </w:instrText>
        </w:r>
        <w:r>
          <w:fldChar w:fldCharType="separate"/>
        </w:r>
        <w:r>
          <w:t>20</w:t>
        </w:r>
        <w:r>
          <w:fldChar w:fldCharType="end"/>
        </w:r>
      </w:hyperlink>
    </w:p>
    <w:p>
      <w:pPr>
        <w:pStyle w:val="TOC2"/>
        <w:tabs>
          <w:tab w:val="right" w:leader="dot" w:pos="8306"/>
        </w:tabs>
      </w:pPr>
      <w:hyperlink w:anchor="_Toc16094" w:history="1">
        <w:r>
          <w:rPr>
            <w:rFonts w:ascii="仿宋" w:eastAsia="仿宋" w:hAnsi="仿宋" w:cs="仿宋" w:hint="eastAsia"/>
            <w:lang w:eastAsia="zh-CN"/>
          </w:rPr>
          <w:t>(一)、公司发展规划</w:t>
        </w:r>
        <w:r>
          <w:tab/>
        </w:r>
        <w:r>
          <w:fldChar w:fldCharType="begin"/>
        </w:r>
        <w:r>
          <w:instrText xml:space="preserve"> PAGEREF _Toc16094 \h </w:instrText>
        </w:r>
        <w:r>
          <w:fldChar w:fldCharType="separate"/>
        </w:r>
        <w:r>
          <w:t>20</w:t>
        </w:r>
        <w:r>
          <w:fldChar w:fldCharType="end"/>
        </w:r>
      </w:hyperlink>
    </w:p>
    <w:p>
      <w:pPr>
        <w:pStyle w:val="TOC2"/>
        <w:tabs>
          <w:tab w:val="right" w:leader="dot" w:pos="8306"/>
        </w:tabs>
      </w:pPr>
      <w:hyperlink w:anchor="_Toc5593" w:history="1">
        <w:r>
          <w:rPr>
            <w:rFonts w:ascii="仿宋" w:eastAsia="仿宋" w:hAnsi="仿宋" w:cs="仿宋" w:hint="eastAsia"/>
            <w:lang w:eastAsia="zh-CN"/>
          </w:rPr>
          <w:t>(二)、保障措施</w:t>
        </w:r>
        <w:r>
          <w:tab/>
        </w:r>
        <w:r>
          <w:fldChar w:fldCharType="begin"/>
        </w:r>
        <w:r>
          <w:instrText xml:space="preserve"> PAGEREF _Toc5593 \h </w:instrText>
        </w:r>
        <w:r>
          <w:fldChar w:fldCharType="separate"/>
        </w:r>
        <w:r>
          <w:t>22</w:t>
        </w:r>
        <w:r>
          <w:fldChar w:fldCharType="end"/>
        </w:r>
      </w:hyperlink>
    </w:p>
    <w:p>
      <w:pPr>
        <w:pStyle w:val="TOC1"/>
        <w:tabs>
          <w:tab w:val="right" w:leader="dot" w:pos="8306"/>
        </w:tabs>
      </w:pPr>
      <w:hyperlink w:anchor="_Toc1686" w:history="1">
        <w:r>
          <w:rPr>
            <w:rFonts w:ascii="仿宋" w:eastAsia="仿宋" w:hAnsi="仿宋" w:cs="仿宋" w:hint="eastAsia"/>
            <w:lang w:eastAsia="zh-CN"/>
          </w:rPr>
          <w:t>五、蚊帐筹建公司基本信息</w:t>
        </w:r>
        <w:r>
          <w:tab/>
        </w:r>
        <w:r>
          <w:fldChar w:fldCharType="begin"/>
        </w:r>
        <w:r>
          <w:instrText xml:space="preserve"> PAGEREF _Toc1686 \h </w:instrText>
        </w:r>
        <w:r>
          <w:fldChar w:fldCharType="separate"/>
        </w:r>
        <w:r>
          <w:t>26</w:t>
        </w:r>
        <w:r>
          <w:fldChar w:fldCharType="end"/>
        </w:r>
      </w:hyperlink>
    </w:p>
    <w:p>
      <w:pPr>
        <w:pStyle w:val="TOC2"/>
        <w:tabs>
          <w:tab w:val="right" w:leader="dot" w:pos="8306"/>
        </w:tabs>
      </w:pPr>
      <w:hyperlink w:anchor="_Toc31682" w:history="1">
        <w:r>
          <w:rPr>
            <w:rFonts w:ascii="仿宋" w:eastAsia="仿宋" w:hAnsi="仿宋" w:cs="仿宋" w:hint="eastAsia"/>
            <w:lang w:eastAsia="zh-CN"/>
          </w:rPr>
          <w:t>(一)、公司名称</w:t>
        </w:r>
        <w:r>
          <w:tab/>
        </w:r>
        <w:r>
          <w:fldChar w:fldCharType="begin"/>
        </w:r>
        <w:r>
          <w:instrText xml:space="preserve"> PAGEREF _Toc31682 \h </w:instrText>
        </w:r>
        <w:r>
          <w:fldChar w:fldCharType="separate"/>
        </w:r>
        <w:r>
          <w:t>26</w:t>
        </w:r>
        <w:r>
          <w:fldChar w:fldCharType="end"/>
        </w:r>
      </w:hyperlink>
    </w:p>
    <w:p>
      <w:pPr>
        <w:pStyle w:val="TOC2"/>
        <w:tabs>
          <w:tab w:val="right" w:leader="dot" w:pos="8306"/>
        </w:tabs>
      </w:pPr>
      <w:hyperlink w:anchor="_Toc3273" w:history="1">
        <w:r>
          <w:rPr>
            <w:rFonts w:ascii="仿宋" w:eastAsia="仿宋" w:hAnsi="仿宋" w:cs="仿宋" w:hint="eastAsia"/>
            <w:lang w:eastAsia="zh-CN"/>
          </w:rPr>
          <w:t>(二)、注册资本</w:t>
        </w:r>
        <w:r>
          <w:tab/>
        </w:r>
        <w:r>
          <w:fldChar w:fldCharType="begin"/>
        </w:r>
        <w:r>
          <w:instrText xml:space="preserve"> PAGEREF _Toc3273 \h </w:instrText>
        </w:r>
        <w:r>
          <w:fldChar w:fldCharType="separate"/>
        </w:r>
        <w:r>
          <w:t>26</w:t>
        </w:r>
        <w:r>
          <w:fldChar w:fldCharType="end"/>
        </w:r>
      </w:hyperlink>
    </w:p>
    <w:p>
      <w:pPr>
        <w:pStyle w:val="TOC2"/>
        <w:tabs>
          <w:tab w:val="right" w:leader="dot" w:pos="8306"/>
        </w:tabs>
      </w:pPr>
      <w:hyperlink w:anchor="_Toc29701" w:history="1">
        <w:r>
          <w:rPr>
            <w:rFonts w:ascii="仿宋" w:eastAsia="仿宋" w:hAnsi="仿宋" w:cs="仿宋" w:hint="eastAsia"/>
            <w:lang w:eastAsia="zh-CN"/>
          </w:rPr>
          <w:t>(三)、注册地址</w:t>
        </w:r>
        <w:r>
          <w:tab/>
        </w:r>
        <w:r>
          <w:fldChar w:fldCharType="begin"/>
        </w:r>
        <w:r>
          <w:instrText xml:space="preserve"> PAGEREF _Toc29701 \h </w:instrText>
        </w:r>
        <w:r>
          <w:fldChar w:fldCharType="separate"/>
        </w:r>
        <w:r>
          <w:t>26</w:t>
        </w:r>
        <w:r>
          <w:fldChar w:fldCharType="end"/>
        </w:r>
      </w:hyperlink>
    </w:p>
    <w:p>
      <w:pPr>
        <w:pStyle w:val="TOC2"/>
        <w:tabs>
          <w:tab w:val="right" w:leader="dot" w:pos="8306"/>
        </w:tabs>
      </w:pPr>
      <w:hyperlink w:anchor="_Toc27532" w:history="1">
        <w:r>
          <w:rPr>
            <w:rFonts w:ascii="仿宋" w:eastAsia="仿宋" w:hAnsi="仿宋" w:cs="仿宋" w:hint="eastAsia"/>
            <w:lang w:eastAsia="zh-CN"/>
          </w:rPr>
          <w:t>(四)、法人代表</w:t>
        </w:r>
        <w:r>
          <w:tab/>
        </w:r>
        <w:r>
          <w:fldChar w:fldCharType="begin"/>
        </w:r>
        <w:r>
          <w:instrText xml:space="preserve"> PAGEREF _Toc27532 \h </w:instrText>
        </w:r>
        <w:r>
          <w:fldChar w:fldCharType="separate"/>
        </w:r>
        <w:r>
          <w:t>27</w:t>
        </w:r>
        <w:r>
          <w:fldChar w:fldCharType="end"/>
        </w:r>
      </w:hyperlink>
    </w:p>
    <w:p>
      <w:pPr>
        <w:pStyle w:val="TOC2"/>
        <w:tabs>
          <w:tab w:val="right" w:leader="dot" w:pos="8306"/>
        </w:tabs>
      </w:pPr>
      <w:hyperlink w:anchor="_Toc18612" w:history="1">
        <w:r>
          <w:rPr>
            <w:rFonts w:ascii="仿宋" w:eastAsia="仿宋" w:hAnsi="仿宋" w:cs="仿宋" w:hint="eastAsia"/>
            <w:lang w:eastAsia="zh-CN"/>
          </w:rPr>
          <w:t>(五)、主要经营范围</w:t>
        </w:r>
        <w:r>
          <w:tab/>
        </w:r>
        <w:r>
          <w:fldChar w:fldCharType="begin"/>
        </w:r>
        <w:r>
          <w:instrText xml:space="preserve"> PAGEREF _Toc18612 \h </w:instrText>
        </w:r>
        <w:r>
          <w:fldChar w:fldCharType="separate"/>
        </w:r>
        <w:r>
          <w:t>27</w:t>
        </w:r>
        <w:r>
          <w:fldChar w:fldCharType="end"/>
        </w:r>
      </w:hyperlink>
    </w:p>
    <w:p>
      <w:pPr>
        <w:pStyle w:val="TOC2"/>
        <w:tabs>
          <w:tab w:val="right" w:leader="dot" w:pos="8306"/>
        </w:tabs>
      </w:pPr>
      <w:hyperlink w:anchor="_Toc17336" w:history="1">
        <w:r>
          <w:rPr>
            <w:rFonts w:ascii="仿宋" w:eastAsia="仿宋" w:hAnsi="仿宋" w:cs="仿宋" w:hint="eastAsia"/>
            <w:lang w:eastAsia="zh-CN"/>
          </w:rPr>
          <w:t>(六)、主要股东</w:t>
        </w:r>
        <w:r>
          <w:tab/>
        </w:r>
        <w:r>
          <w:fldChar w:fldCharType="begin"/>
        </w:r>
        <w:r>
          <w:instrText xml:space="preserve"> PAGEREF _Toc17336 \h </w:instrText>
        </w:r>
        <w:r>
          <w:fldChar w:fldCharType="separate"/>
        </w:r>
        <w:r>
          <w:t>27</w:t>
        </w:r>
        <w:r>
          <w:fldChar w:fldCharType="end"/>
        </w:r>
      </w:hyperlink>
    </w:p>
    <w:p>
      <w:pPr>
        <w:pStyle w:val="TOC1"/>
        <w:tabs>
          <w:tab w:val="right" w:leader="dot" w:pos="8306"/>
        </w:tabs>
      </w:pPr>
      <w:hyperlink w:anchor="_Toc16932" w:history="1">
        <w:r>
          <w:rPr>
            <w:rFonts w:ascii="仿宋" w:eastAsia="仿宋" w:hAnsi="仿宋" w:cs="仿宋" w:hint="eastAsia"/>
            <w:lang w:eastAsia="zh-CN"/>
          </w:rPr>
          <w:t>六、环境保护分析</w:t>
        </w:r>
        <w:r>
          <w:tab/>
        </w:r>
        <w:r>
          <w:fldChar w:fldCharType="begin"/>
        </w:r>
        <w:r>
          <w:instrText xml:space="preserve"> PAGEREF _Toc16932 \h </w:instrText>
        </w:r>
        <w:r>
          <w:fldChar w:fldCharType="separate"/>
        </w:r>
        <w:r>
          <w:t>28</w:t>
        </w:r>
        <w:r>
          <w:fldChar w:fldCharType="end"/>
        </w:r>
      </w:hyperlink>
    </w:p>
    <w:p>
      <w:pPr>
        <w:pStyle w:val="TOC2"/>
        <w:tabs>
          <w:tab w:val="right" w:leader="dot" w:pos="8306"/>
        </w:tabs>
      </w:pPr>
      <w:hyperlink w:anchor="_Toc17319" w:history="1">
        <w:r>
          <w:rPr>
            <w:rFonts w:ascii="仿宋" w:eastAsia="仿宋" w:hAnsi="仿宋" w:cs="仿宋" w:hint="eastAsia"/>
            <w:lang w:eastAsia="zh-CN"/>
          </w:rPr>
          <w:t>(一)、编制依据</w:t>
        </w:r>
        <w:r>
          <w:tab/>
        </w:r>
        <w:r>
          <w:fldChar w:fldCharType="begin"/>
        </w:r>
        <w:r>
          <w:instrText xml:space="preserve"> PAGEREF _Toc17319 \h </w:instrText>
        </w:r>
        <w:r>
          <w:fldChar w:fldCharType="separate"/>
        </w:r>
        <w:r>
          <w:t>28</w:t>
        </w:r>
        <w:r>
          <w:fldChar w:fldCharType="end"/>
        </w:r>
      </w:hyperlink>
    </w:p>
    <w:p>
      <w:pPr>
        <w:pStyle w:val="TOC2"/>
        <w:tabs>
          <w:tab w:val="right" w:leader="dot" w:pos="8306"/>
        </w:tabs>
      </w:pPr>
      <w:hyperlink w:anchor="_Toc10047" w:history="1">
        <w:r>
          <w:rPr>
            <w:rFonts w:ascii="仿宋" w:eastAsia="仿宋" w:hAnsi="仿宋" w:cs="仿宋" w:hint="eastAsia"/>
            <w:lang w:eastAsia="zh-CN"/>
          </w:rPr>
          <w:t>(二)、环境影响合理性分析</w:t>
        </w:r>
        <w:r>
          <w:tab/>
        </w:r>
        <w:r>
          <w:fldChar w:fldCharType="begin"/>
        </w:r>
        <w:r>
          <w:instrText xml:space="preserve"> PAGEREF _Toc10047 \h </w:instrText>
        </w:r>
        <w:r>
          <w:fldChar w:fldCharType="separate"/>
        </w:r>
        <w:r>
          <w:t>29</w:t>
        </w:r>
        <w:r>
          <w:fldChar w:fldCharType="end"/>
        </w:r>
      </w:hyperlink>
    </w:p>
    <w:p>
      <w:pPr>
        <w:pStyle w:val="TOC2"/>
        <w:tabs>
          <w:tab w:val="right" w:leader="dot" w:pos="8306"/>
        </w:tabs>
      </w:pPr>
      <w:hyperlink w:anchor="_Toc26817" w:history="1">
        <w:r>
          <w:rPr>
            <w:rFonts w:ascii="仿宋" w:eastAsia="仿宋" w:hAnsi="仿宋" w:cs="仿宋" w:hint="eastAsia"/>
            <w:lang w:eastAsia="zh-CN"/>
          </w:rPr>
          <w:t>(三)、建设期大气环境影响分析</w:t>
        </w:r>
        <w:r>
          <w:tab/>
        </w:r>
        <w:r>
          <w:fldChar w:fldCharType="begin"/>
        </w:r>
        <w:r>
          <w:instrText xml:space="preserve"> PAGEREF _Toc26817 \h </w:instrText>
        </w:r>
        <w:r>
          <w:fldChar w:fldCharType="separate"/>
        </w:r>
        <w:r>
          <w:t>29</w:t>
        </w:r>
        <w:r>
          <w:fldChar w:fldCharType="end"/>
        </w:r>
      </w:hyperlink>
    </w:p>
    <w:p>
      <w:pPr>
        <w:pStyle w:val="TOC2"/>
        <w:tabs>
          <w:tab w:val="right" w:leader="dot" w:pos="8306"/>
        </w:tabs>
      </w:pPr>
      <w:hyperlink w:anchor="_Toc12617" w:history="1">
        <w:r>
          <w:rPr>
            <w:rFonts w:ascii="仿宋" w:eastAsia="仿宋" w:hAnsi="仿宋" w:cs="仿宋" w:hint="eastAsia"/>
            <w:lang w:eastAsia="zh-CN"/>
          </w:rPr>
          <w:t>(四)、建设期水环境影响分析</w:t>
        </w:r>
        <w:r>
          <w:tab/>
        </w:r>
        <w:r>
          <w:fldChar w:fldCharType="begin"/>
        </w:r>
        <w:r>
          <w:instrText xml:space="preserve"> PAGEREF _Toc12617 \h </w:instrText>
        </w:r>
        <w:r>
          <w:fldChar w:fldCharType="separate"/>
        </w:r>
        <w:r>
          <w:t>31</w:t>
        </w:r>
        <w:r>
          <w:fldChar w:fldCharType="end"/>
        </w:r>
      </w:hyperlink>
    </w:p>
    <w:p>
      <w:pPr>
        <w:pStyle w:val="TOC2"/>
        <w:tabs>
          <w:tab w:val="right" w:leader="dot" w:pos="8306"/>
        </w:tabs>
      </w:pPr>
      <w:hyperlink w:anchor="_Toc31417" w:history="1">
        <w:r>
          <w:rPr>
            <w:rFonts w:ascii="仿宋" w:eastAsia="仿宋" w:hAnsi="仿宋" w:cs="仿宋" w:hint="eastAsia"/>
            <w:lang w:eastAsia="zh-CN"/>
          </w:rPr>
          <w:t>(五)、建设期固体废弃物环境影响分析</w:t>
        </w:r>
        <w:r>
          <w:tab/>
        </w:r>
        <w:r>
          <w:fldChar w:fldCharType="begin"/>
        </w:r>
        <w:r>
          <w:instrText xml:space="preserve"> PAGEREF _Toc31417 \h </w:instrText>
        </w:r>
        <w:r>
          <w:fldChar w:fldCharType="separate"/>
        </w:r>
        <w:r>
          <w:t>32</w:t>
        </w:r>
        <w:r>
          <w:fldChar w:fldCharType="end"/>
        </w:r>
      </w:hyperlink>
    </w:p>
    <w:p>
      <w:pPr>
        <w:pStyle w:val="TOC2"/>
        <w:tabs>
          <w:tab w:val="right" w:leader="dot" w:pos="8306"/>
        </w:tabs>
      </w:pPr>
      <w:hyperlink w:anchor="_Toc5821" w:history="1">
        <w:r>
          <w:rPr>
            <w:rFonts w:ascii="仿宋" w:eastAsia="仿宋" w:hAnsi="仿宋" w:cs="仿宋" w:hint="eastAsia"/>
            <w:lang w:eastAsia="zh-CN"/>
          </w:rPr>
          <w:t>(六)、建设期声环境影响分析</w:t>
        </w:r>
        <w:r>
          <w:tab/>
        </w:r>
        <w:r>
          <w:fldChar w:fldCharType="begin"/>
        </w:r>
        <w:r>
          <w:instrText xml:space="preserve"> PAGEREF _Toc5821 \h </w:instrText>
        </w:r>
        <w:r>
          <w:fldChar w:fldCharType="separate"/>
        </w:r>
        <w:r>
          <w:t>33</w:t>
        </w:r>
        <w:r>
          <w:fldChar w:fldCharType="end"/>
        </w:r>
      </w:hyperlink>
    </w:p>
    <w:p>
      <w:pPr>
        <w:pStyle w:val="TOC2"/>
        <w:tabs>
          <w:tab w:val="right" w:leader="dot" w:pos="8306"/>
        </w:tabs>
      </w:pPr>
      <w:hyperlink w:anchor="_Toc30056" w:history="1">
        <w:r>
          <w:rPr>
            <w:rFonts w:ascii="仿宋" w:eastAsia="仿宋" w:hAnsi="仿宋" w:cs="仿宋" w:hint="eastAsia"/>
            <w:lang w:eastAsia="zh-CN"/>
          </w:rPr>
          <w:t>(七)、营运期大气环境影响分析</w:t>
        </w:r>
        <w:r>
          <w:tab/>
        </w:r>
        <w:r>
          <w:fldChar w:fldCharType="begin"/>
        </w:r>
        <w:r>
          <w:instrText xml:space="preserve"> PAGEREF _Toc30056 \h </w:instrText>
        </w:r>
        <w:r>
          <w:fldChar w:fldCharType="separate"/>
        </w:r>
        <w:r>
          <w:t>34</w:t>
        </w:r>
        <w:r>
          <w:fldChar w:fldCharType="end"/>
        </w:r>
      </w:hyperlink>
    </w:p>
    <w:p>
      <w:pPr>
        <w:pStyle w:val="TOC2"/>
        <w:tabs>
          <w:tab w:val="right" w:leader="dot" w:pos="8306"/>
        </w:tabs>
      </w:pPr>
      <w:hyperlink w:anchor="_Toc11828" w:history="1">
        <w:r>
          <w:rPr>
            <w:rFonts w:ascii="仿宋" w:eastAsia="仿宋" w:hAnsi="仿宋" w:cs="仿宋" w:hint="eastAsia"/>
            <w:lang w:eastAsia="zh-CN"/>
          </w:rPr>
          <w:t>(八)、营运期水环境影响分析</w:t>
        </w:r>
        <w:r>
          <w:tab/>
        </w:r>
        <w:r>
          <w:fldChar w:fldCharType="begin"/>
        </w:r>
        <w:r>
          <w:instrText xml:space="preserve"> PAGEREF _Toc11828 \h </w:instrText>
        </w:r>
        <w:r>
          <w:fldChar w:fldCharType="separate"/>
        </w:r>
        <w:r>
          <w:t>35</w:t>
        </w:r>
        <w:r>
          <w:fldChar w:fldCharType="end"/>
        </w:r>
      </w:hyperlink>
    </w:p>
    <w:p>
      <w:pPr>
        <w:pStyle w:val="TOC2"/>
        <w:tabs>
          <w:tab w:val="right" w:leader="dot" w:pos="8306"/>
        </w:tabs>
      </w:pPr>
      <w:hyperlink w:anchor="_Toc32410" w:history="1">
        <w:r>
          <w:rPr>
            <w:rFonts w:ascii="仿宋" w:eastAsia="仿宋" w:hAnsi="仿宋" w:cs="仿宋" w:hint="eastAsia"/>
            <w:lang w:eastAsia="zh-CN"/>
          </w:rPr>
          <w:t>(九)、营运期固体废弃物环境影响分析</w:t>
        </w:r>
        <w:r>
          <w:tab/>
        </w:r>
        <w:r>
          <w:fldChar w:fldCharType="begin"/>
        </w:r>
        <w:r>
          <w:instrText xml:space="preserve"> PAGEREF _Toc32410 \h </w:instrText>
        </w:r>
        <w:r>
          <w:fldChar w:fldCharType="separate"/>
        </w:r>
        <w:r>
          <w:t>36</w:t>
        </w:r>
        <w:r>
          <w:fldChar w:fldCharType="end"/>
        </w:r>
      </w:hyperlink>
    </w:p>
    <w:p>
      <w:pPr>
        <w:pStyle w:val="TOC2"/>
        <w:tabs>
          <w:tab w:val="right" w:leader="dot" w:pos="8306"/>
        </w:tabs>
      </w:pPr>
      <w:hyperlink w:anchor="_Toc29049" w:history="1">
        <w:r>
          <w:rPr>
            <w:rFonts w:ascii="仿宋" w:eastAsia="仿宋" w:hAnsi="仿宋" w:cs="仿宋" w:hint="eastAsia"/>
            <w:lang w:eastAsia="zh-CN"/>
          </w:rPr>
          <w:t>(十)、营运期声环境影响分析</w:t>
        </w:r>
        <w:r>
          <w:tab/>
        </w:r>
        <w:r>
          <w:fldChar w:fldCharType="begin"/>
        </w:r>
        <w:r>
          <w:instrText xml:space="preserve"> PAGEREF _Toc29049 \h </w:instrText>
        </w:r>
        <w:r>
          <w:fldChar w:fldCharType="separate"/>
        </w:r>
        <w:r>
          <w:t>37</w:t>
        </w:r>
        <w:r>
          <w:fldChar w:fldCharType="end"/>
        </w:r>
      </w:hyperlink>
    </w:p>
    <w:p>
      <w:pPr>
        <w:pStyle w:val="TOC2"/>
        <w:tabs>
          <w:tab w:val="right" w:leader="dot" w:pos="8306"/>
        </w:tabs>
      </w:pPr>
      <w:hyperlink w:anchor="_Toc12122" w:history="1">
        <w:r>
          <w:rPr>
            <w:rFonts w:ascii="仿宋" w:eastAsia="仿宋" w:hAnsi="仿宋" w:cs="仿宋" w:hint="eastAsia"/>
            <w:lang w:eastAsia="zh-CN"/>
          </w:rPr>
          <w:t>(十一)、清洁生产</w:t>
        </w:r>
        <w:r>
          <w:tab/>
        </w:r>
        <w:r>
          <w:fldChar w:fldCharType="begin"/>
        </w:r>
        <w:r>
          <w:instrText xml:space="preserve"> PAGEREF _Toc12122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98" w:history="1">
        <w:r>
          <w:rPr>
            <w:rFonts w:ascii="仿宋" w:eastAsia="仿宋" w:hAnsi="仿宋" w:cs="仿宋" w:hint="eastAsia"/>
            <w:lang w:eastAsia="zh-CN"/>
          </w:rPr>
          <w:t>(十二)、环境管理分析</w:t>
        </w:r>
        <w:r>
          <w:tab/>
        </w:r>
        <w:r>
          <w:fldChar w:fldCharType="begin"/>
        </w:r>
        <w:r>
          <w:instrText xml:space="preserve"> PAGEREF _Toc10798 \h </w:instrText>
        </w:r>
        <w:r>
          <w:fldChar w:fldCharType="separate"/>
        </w:r>
        <w:r>
          <w:t>40</w:t>
        </w:r>
        <w:r>
          <w:fldChar w:fldCharType="end"/>
        </w:r>
      </w:hyperlink>
    </w:p>
    <w:p>
      <w:pPr>
        <w:pStyle w:val="TOC2"/>
        <w:tabs>
          <w:tab w:val="right" w:leader="dot" w:pos="8306"/>
        </w:tabs>
      </w:pPr>
      <w:hyperlink w:anchor="_Toc29816" w:history="1">
        <w:r>
          <w:rPr>
            <w:rFonts w:ascii="仿宋" w:eastAsia="仿宋" w:hAnsi="仿宋" w:cs="仿宋" w:hint="eastAsia"/>
            <w:lang w:eastAsia="zh-CN"/>
          </w:rPr>
          <w:t>(十三)、结论及建议</w:t>
        </w:r>
        <w:r>
          <w:tab/>
        </w:r>
        <w:r>
          <w:fldChar w:fldCharType="begin"/>
        </w:r>
        <w:r>
          <w:instrText xml:space="preserve"> PAGEREF _Toc29816 \h </w:instrText>
        </w:r>
        <w:r>
          <w:fldChar w:fldCharType="separate"/>
        </w:r>
        <w:r>
          <w:t>41</w:t>
        </w:r>
        <w:r>
          <w:fldChar w:fldCharType="end"/>
        </w:r>
      </w:hyperlink>
    </w:p>
    <w:p>
      <w:pPr>
        <w:pStyle w:val="TOC1"/>
        <w:tabs>
          <w:tab w:val="right" w:leader="dot" w:pos="8306"/>
        </w:tabs>
      </w:pPr>
      <w:hyperlink w:anchor="_Toc7349" w:history="1">
        <w:r>
          <w:rPr>
            <w:rFonts w:ascii="仿宋" w:eastAsia="仿宋" w:hAnsi="仿宋" w:cs="仿宋" w:hint="eastAsia"/>
            <w:lang w:eastAsia="zh-CN"/>
          </w:rPr>
          <w:t>七、蚊帐项目风险分析</w:t>
        </w:r>
        <w:r>
          <w:tab/>
        </w:r>
        <w:r>
          <w:fldChar w:fldCharType="begin"/>
        </w:r>
        <w:r>
          <w:instrText xml:space="preserve"> PAGEREF _Toc7349 \h </w:instrText>
        </w:r>
        <w:r>
          <w:fldChar w:fldCharType="separate"/>
        </w:r>
        <w:r>
          <w:t>42</w:t>
        </w:r>
        <w:r>
          <w:fldChar w:fldCharType="end"/>
        </w:r>
      </w:hyperlink>
    </w:p>
    <w:p>
      <w:pPr>
        <w:pStyle w:val="TOC2"/>
        <w:tabs>
          <w:tab w:val="right" w:leader="dot" w:pos="8306"/>
        </w:tabs>
      </w:pPr>
      <w:hyperlink w:anchor="_Toc10334" w:history="1">
        <w:r>
          <w:rPr>
            <w:rFonts w:ascii="仿宋" w:eastAsia="仿宋" w:hAnsi="仿宋" w:cs="仿宋" w:hint="eastAsia"/>
            <w:lang w:eastAsia="zh-CN"/>
          </w:rPr>
          <w:t>(一)、蚊帐项目风险分析</w:t>
        </w:r>
        <w:r>
          <w:tab/>
        </w:r>
        <w:r>
          <w:fldChar w:fldCharType="begin"/>
        </w:r>
        <w:r>
          <w:instrText xml:space="preserve"> PAGEREF _Toc10334 \h </w:instrText>
        </w:r>
        <w:r>
          <w:fldChar w:fldCharType="separate"/>
        </w:r>
        <w:r>
          <w:t>42</w:t>
        </w:r>
        <w:r>
          <w:fldChar w:fldCharType="end"/>
        </w:r>
      </w:hyperlink>
    </w:p>
    <w:p>
      <w:pPr>
        <w:pStyle w:val="TOC2"/>
        <w:tabs>
          <w:tab w:val="right" w:leader="dot" w:pos="8306"/>
        </w:tabs>
      </w:pPr>
      <w:hyperlink w:anchor="_Toc27445" w:history="1">
        <w:r>
          <w:rPr>
            <w:rFonts w:ascii="仿宋" w:eastAsia="仿宋" w:hAnsi="仿宋" w:cs="仿宋" w:hint="eastAsia"/>
            <w:lang w:eastAsia="zh-CN"/>
          </w:rPr>
          <w:t>(二)、蚊帐项目风险对策</w:t>
        </w:r>
        <w:r>
          <w:tab/>
        </w:r>
        <w:r>
          <w:fldChar w:fldCharType="begin"/>
        </w:r>
        <w:r>
          <w:instrText xml:space="preserve"> PAGEREF _Toc27445 \h </w:instrText>
        </w:r>
        <w:r>
          <w:fldChar w:fldCharType="separate"/>
        </w:r>
        <w:r>
          <w:t>43</w:t>
        </w:r>
        <w:r>
          <w:fldChar w:fldCharType="end"/>
        </w:r>
      </w:hyperlink>
    </w:p>
    <w:p>
      <w:pPr>
        <w:pStyle w:val="TOC1"/>
        <w:tabs>
          <w:tab w:val="right" w:leader="dot" w:pos="8306"/>
        </w:tabs>
      </w:pPr>
      <w:hyperlink w:anchor="_Toc22639" w:history="1">
        <w:r>
          <w:rPr>
            <w:rFonts w:ascii="仿宋" w:eastAsia="仿宋" w:hAnsi="仿宋" w:cs="仿宋" w:hint="eastAsia"/>
            <w:lang w:eastAsia="zh-CN"/>
          </w:rPr>
          <w:t>八、公司组建背景分析</w:t>
        </w:r>
        <w:r>
          <w:tab/>
        </w:r>
        <w:r>
          <w:fldChar w:fldCharType="begin"/>
        </w:r>
        <w:r>
          <w:instrText xml:space="preserve"> PAGEREF _Toc22639 \h </w:instrText>
        </w:r>
        <w:r>
          <w:fldChar w:fldCharType="separate"/>
        </w:r>
        <w:r>
          <w:t>44</w:t>
        </w:r>
        <w:r>
          <w:fldChar w:fldCharType="end"/>
        </w:r>
      </w:hyperlink>
    </w:p>
    <w:p>
      <w:pPr>
        <w:pStyle w:val="TOC2"/>
        <w:tabs>
          <w:tab w:val="right" w:leader="dot" w:pos="8306"/>
        </w:tabs>
      </w:pPr>
      <w:hyperlink w:anchor="_Toc31218" w:history="1">
        <w:r>
          <w:rPr>
            <w:rFonts w:ascii="仿宋" w:eastAsia="仿宋" w:hAnsi="仿宋" w:cs="仿宋" w:hint="eastAsia"/>
            <w:lang w:eastAsia="zh-CN"/>
          </w:rPr>
          <w:t>(一)、蚊帐项目背景分析</w:t>
        </w:r>
        <w:r>
          <w:tab/>
        </w:r>
        <w:r>
          <w:fldChar w:fldCharType="begin"/>
        </w:r>
        <w:r>
          <w:instrText xml:space="preserve"> PAGEREF _Toc31218 \h </w:instrText>
        </w:r>
        <w:r>
          <w:fldChar w:fldCharType="separate"/>
        </w:r>
        <w:r>
          <w:t>44</w:t>
        </w:r>
        <w:r>
          <w:fldChar w:fldCharType="end"/>
        </w:r>
      </w:hyperlink>
    </w:p>
    <w:p>
      <w:pPr>
        <w:pStyle w:val="TOC2"/>
        <w:tabs>
          <w:tab w:val="right" w:leader="dot" w:pos="8306"/>
        </w:tabs>
      </w:pPr>
      <w:hyperlink w:anchor="_Toc31368" w:history="1">
        <w:r>
          <w:rPr>
            <w:rFonts w:ascii="仿宋" w:eastAsia="仿宋" w:hAnsi="仿宋" w:cs="仿宋" w:hint="eastAsia"/>
            <w:lang w:eastAsia="zh-CN"/>
          </w:rPr>
          <w:t>(二)、蚊帐项目建设必要性分析</w:t>
        </w:r>
        <w:r>
          <w:tab/>
        </w:r>
        <w:r>
          <w:fldChar w:fldCharType="begin"/>
        </w:r>
        <w:r>
          <w:instrText xml:space="preserve"> PAGEREF _Toc31368 \h </w:instrText>
        </w:r>
        <w:r>
          <w:fldChar w:fldCharType="separate"/>
        </w:r>
        <w:r>
          <w:t>45</w:t>
        </w:r>
        <w:r>
          <w:fldChar w:fldCharType="end"/>
        </w:r>
      </w:hyperlink>
    </w:p>
    <w:p>
      <w:pPr>
        <w:pStyle w:val="TOC2"/>
        <w:tabs>
          <w:tab w:val="right" w:leader="dot" w:pos="8306"/>
        </w:tabs>
      </w:pPr>
      <w:hyperlink w:anchor="_Toc10073" w:history="1">
        <w:r>
          <w:rPr>
            <w:rFonts w:ascii="仿宋" w:eastAsia="仿宋" w:hAnsi="仿宋" w:cs="仿宋" w:hint="eastAsia"/>
            <w:lang w:eastAsia="zh-CN"/>
          </w:rPr>
          <w:t>(三)、鼓励中小企业发展</w:t>
        </w:r>
        <w:r>
          <w:tab/>
        </w:r>
        <w:r>
          <w:fldChar w:fldCharType="begin"/>
        </w:r>
        <w:r>
          <w:instrText xml:space="preserve"> PAGEREF _Toc10073 \h </w:instrText>
        </w:r>
        <w:r>
          <w:fldChar w:fldCharType="separate"/>
        </w:r>
        <w:r>
          <w:t>46</w:t>
        </w:r>
        <w:r>
          <w:fldChar w:fldCharType="end"/>
        </w:r>
      </w:hyperlink>
    </w:p>
    <w:p>
      <w:pPr>
        <w:pStyle w:val="TOC2"/>
        <w:tabs>
          <w:tab w:val="right" w:leader="dot" w:pos="8306"/>
        </w:tabs>
      </w:pPr>
      <w:hyperlink w:anchor="_Toc15193" w:history="1">
        <w:r>
          <w:rPr>
            <w:rFonts w:ascii="仿宋" w:eastAsia="仿宋" w:hAnsi="仿宋" w:cs="仿宋" w:hint="eastAsia"/>
            <w:lang w:eastAsia="zh-CN"/>
          </w:rPr>
          <w:t>(四)、宏观经济形势分析</w:t>
        </w:r>
        <w:r>
          <w:tab/>
        </w:r>
        <w:r>
          <w:fldChar w:fldCharType="begin"/>
        </w:r>
        <w:r>
          <w:instrText xml:space="preserve"> PAGEREF _Toc15193 \h </w:instrText>
        </w:r>
        <w:r>
          <w:fldChar w:fldCharType="separate"/>
        </w:r>
        <w:r>
          <w:t>47</w:t>
        </w:r>
        <w:r>
          <w:fldChar w:fldCharType="end"/>
        </w:r>
      </w:hyperlink>
    </w:p>
    <w:p>
      <w:pPr>
        <w:pStyle w:val="TOC1"/>
        <w:tabs>
          <w:tab w:val="right" w:leader="dot" w:pos="8306"/>
        </w:tabs>
      </w:pPr>
      <w:hyperlink w:anchor="_Toc32107" w:history="1">
        <w:r>
          <w:rPr>
            <w:rFonts w:ascii="仿宋" w:eastAsia="仿宋" w:hAnsi="仿宋" w:cs="仿宋" w:hint="eastAsia"/>
            <w:lang w:eastAsia="zh-CN"/>
          </w:rPr>
          <w:t>九、蚊帐项目经济效益</w:t>
        </w:r>
        <w:r>
          <w:tab/>
        </w:r>
        <w:r>
          <w:fldChar w:fldCharType="begin"/>
        </w:r>
        <w:r>
          <w:instrText xml:space="preserve"> PAGEREF _Toc32107 \h </w:instrText>
        </w:r>
        <w:r>
          <w:fldChar w:fldCharType="separate"/>
        </w:r>
        <w:r>
          <w:t>48</w:t>
        </w:r>
        <w:r>
          <w:fldChar w:fldCharType="end"/>
        </w:r>
      </w:hyperlink>
    </w:p>
    <w:p>
      <w:pPr>
        <w:pStyle w:val="TOC2"/>
        <w:tabs>
          <w:tab w:val="right" w:leader="dot" w:pos="8306"/>
        </w:tabs>
      </w:pPr>
      <w:hyperlink w:anchor="_Toc5295" w:history="1">
        <w:r>
          <w:rPr>
            <w:rFonts w:ascii="仿宋" w:eastAsia="仿宋" w:hAnsi="仿宋" w:cs="仿宋" w:hint="eastAsia"/>
            <w:lang w:eastAsia="zh-CN"/>
          </w:rPr>
          <w:t>(一)、基本假设及基础参数选取</w:t>
        </w:r>
        <w:r>
          <w:tab/>
        </w:r>
        <w:r>
          <w:fldChar w:fldCharType="begin"/>
        </w:r>
        <w:r>
          <w:instrText xml:space="preserve"> PAGEREF _Toc5295 \h </w:instrText>
        </w:r>
        <w:r>
          <w:fldChar w:fldCharType="separate"/>
        </w:r>
        <w:r>
          <w:t>48</w:t>
        </w:r>
        <w:r>
          <w:fldChar w:fldCharType="end"/>
        </w:r>
      </w:hyperlink>
    </w:p>
    <w:p>
      <w:pPr>
        <w:pStyle w:val="TOC2"/>
        <w:tabs>
          <w:tab w:val="right" w:leader="dot" w:pos="8306"/>
        </w:tabs>
      </w:pPr>
      <w:hyperlink w:anchor="_Toc28518" w:history="1">
        <w:r>
          <w:rPr>
            <w:rFonts w:ascii="仿宋" w:eastAsia="仿宋" w:hAnsi="仿宋" w:cs="仿宋" w:hint="eastAsia"/>
            <w:lang w:eastAsia="zh-CN"/>
          </w:rPr>
          <w:t>(二)、经济评价财务测算</w:t>
        </w:r>
        <w:r>
          <w:tab/>
        </w:r>
        <w:r>
          <w:fldChar w:fldCharType="begin"/>
        </w:r>
        <w:r>
          <w:instrText xml:space="preserve"> PAGEREF _Toc28518 \h </w:instrText>
        </w:r>
        <w:r>
          <w:fldChar w:fldCharType="separate"/>
        </w:r>
        <w:r>
          <w:t>49</w:t>
        </w:r>
        <w:r>
          <w:fldChar w:fldCharType="end"/>
        </w:r>
      </w:hyperlink>
    </w:p>
    <w:p>
      <w:pPr>
        <w:pStyle w:val="TOC2"/>
        <w:tabs>
          <w:tab w:val="right" w:leader="dot" w:pos="8306"/>
        </w:tabs>
      </w:pPr>
      <w:hyperlink w:anchor="_Toc4840" w:history="1">
        <w:r>
          <w:rPr>
            <w:rFonts w:ascii="仿宋" w:eastAsia="仿宋" w:hAnsi="仿宋" w:cs="仿宋" w:hint="eastAsia"/>
            <w:lang w:eastAsia="zh-CN"/>
          </w:rPr>
          <w:t>(三)、蚊帐项目盈利能力分析</w:t>
        </w:r>
        <w:r>
          <w:tab/>
        </w:r>
        <w:r>
          <w:fldChar w:fldCharType="begin"/>
        </w:r>
        <w:r>
          <w:instrText xml:space="preserve"> PAGEREF _Toc4840 \h </w:instrText>
        </w:r>
        <w:r>
          <w:fldChar w:fldCharType="separate"/>
        </w:r>
        <w:r>
          <w:t>50</w:t>
        </w:r>
        <w:r>
          <w:fldChar w:fldCharType="end"/>
        </w:r>
      </w:hyperlink>
    </w:p>
    <w:p>
      <w:pPr>
        <w:pStyle w:val="TOC2"/>
        <w:tabs>
          <w:tab w:val="right" w:leader="dot" w:pos="8306"/>
        </w:tabs>
      </w:pPr>
      <w:hyperlink w:anchor="_Toc3555" w:history="1">
        <w:r>
          <w:rPr>
            <w:rFonts w:ascii="仿宋" w:eastAsia="仿宋" w:hAnsi="仿宋" w:cs="仿宋" w:hint="eastAsia"/>
            <w:lang w:eastAsia="zh-CN"/>
          </w:rPr>
          <w:t>(四)、财务生存能力分析</w:t>
        </w:r>
        <w:r>
          <w:tab/>
        </w:r>
        <w:r>
          <w:fldChar w:fldCharType="begin"/>
        </w:r>
        <w:r>
          <w:instrText xml:space="preserve"> PAGEREF _Toc3555 \h </w:instrText>
        </w:r>
        <w:r>
          <w:fldChar w:fldCharType="separate"/>
        </w:r>
        <w:r>
          <w:t>51</w:t>
        </w:r>
        <w:r>
          <w:fldChar w:fldCharType="end"/>
        </w:r>
      </w:hyperlink>
    </w:p>
    <w:p>
      <w:pPr>
        <w:pStyle w:val="TOC2"/>
        <w:tabs>
          <w:tab w:val="right" w:leader="dot" w:pos="8306"/>
        </w:tabs>
      </w:pPr>
      <w:hyperlink w:anchor="_Toc11042" w:history="1">
        <w:r>
          <w:rPr>
            <w:rFonts w:ascii="仿宋" w:eastAsia="仿宋" w:hAnsi="仿宋" w:cs="仿宋" w:hint="eastAsia"/>
            <w:lang w:eastAsia="zh-CN"/>
          </w:rPr>
          <w:t>(五)、偿债能力分析</w:t>
        </w:r>
        <w:r>
          <w:tab/>
        </w:r>
        <w:r>
          <w:fldChar w:fldCharType="begin"/>
        </w:r>
        <w:r>
          <w:instrText xml:space="preserve"> PAGEREF _Toc11042 \h </w:instrText>
        </w:r>
        <w:r>
          <w:fldChar w:fldCharType="separate"/>
        </w:r>
        <w:r>
          <w:t>52</w:t>
        </w:r>
        <w:r>
          <w:fldChar w:fldCharType="end"/>
        </w:r>
      </w:hyperlink>
    </w:p>
    <w:p>
      <w:pPr>
        <w:pStyle w:val="TOC2"/>
        <w:tabs>
          <w:tab w:val="right" w:leader="dot" w:pos="8306"/>
        </w:tabs>
      </w:pPr>
      <w:hyperlink w:anchor="_Toc11459" w:history="1">
        <w:r>
          <w:rPr>
            <w:rFonts w:ascii="仿宋" w:eastAsia="仿宋" w:hAnsi="仿宋" w:cs="仿宋" w:hint="eastAsia"/>
            <w:lang w:eastAsia="zh-CN"/>
          </w:rPr>
          <w:t>(六)、经济评价结论</w:t>
        </w:r>
        <w:r>
          <w:tab/>
        </w:r>
        <w:r>
          <w:fldChar w:fldCharType="begin"/>
        </w:r>
        <w:r>
          <w:instrText xml:space="preserve"> PAGEREF _Toc11459 \h </w:instrText>
        </w:r>
        <w:r>
          <w:fldChar w:fldCharType="separate"/>
        </w:r>
        <w:r>
          <w:t>53</w:t>
        </w:r>
        <w:r>
          <w:fldChar w:fldCharType="end"/>
        </w:r>
      </w:hyperlink>
    </w:p>
    <w:p>
      <w:pPr>
        <w:pStyle w:val="TOC1"/>
        <w:tabs>
          <w:tab w:val="right" w:leader="dot" w:pos="8306"/>
        </w:tabs>
      </w:pPr>
      <w:hyperlink w:anchor="_Toc20466" w:history="1">
        <w:r>
          <w:rPr>
            <w:rFonts w:ascii="仿宋" w:eastAsia="仿宋" w:hAnsi="仿宋" w:cs="仿宋" w:hint="eastAsia"/>
            <w:lang w:eastAsia="zh-CN"/>
          </w:rPr>
          <w:t>十、SWOT分析</w:t>
        </w:r>
        <w:r>
          <w:tab/>
        </w:r>
        <w:r>
          <w:fldChar w:fldCharType="begin"/>
        </w:r>
        <w:r>
          <w:instrText xml:space="preserve"> PAGEREF _Toc20466 \h </w:instrText>
        </w:r>
        <w:r>
          <w:fldChar w:fldCharType="separate"/>
        </w:r>
        <w:r>
          <w:t>54</w:t>
        </w:r>
        <w:r>
          <w:fldChar w:fldCharType="end"/>
        </w:r>
      </w:hyperlink>
    </w:p>
    <w:p>
      <w:pPr>
        <w:pStyle w:val="TOC2"/>
        <w:tabs>
          <w:tab w:val="right" w:leader="dot" w:pos="8306"/>
        </w:tabs>
      </w:pPr>
      <w:hyperlink w:anchor="_Toc4512" w:history="1">
        <w:r>
          <w:rPr>
            <w:rFonts w:ascii="仿宋" w:eastAsia="仿宋" w:hAnsi="仿宋" w:cs="仿宋" w:hint="eastAsia"/>
            <w:lang w:eastAsia="zh-CN"/>
          </w:rPr>
          <w:t>(一)、优势分析(S)</w:t>
        </w:r>
        <w:r>
          <w:tab/>
        </w:r>
        <w:r>
          <w:fldChar w:fldCharType="begin"/>
        </w:r>
        <w:r>
          <w:instrText xml:space="preserve"> PAGEREF _Toc4512 \h </w:instrText>
        </w:r>
        <w:r>
          <w:fldChar w:fldCharType="separate"/>
        </w:r>
        <w:r>
          <w:t>54</w:t>
        </w:r>
        <w:r>
          <w:fldChar w:fldCharType="end"/>
        </w:r>
      </w:hyperlink>
    </w:p>
    <w:p>
      <w:pPr>
        <w:pStyle w:val="TOC2"/>
        <w:tabs>
          <w:tab w:val="right" w:leader="dot" w:pos="8306"/>
        </w:tabs>
      </w:pPr>
      <w:hyperlink w:anchor="_Toc8343" w:history="1">
        <w:r>
          <w:rPr>
            <w:rFonts w:ascii="仿宋" w:eastAsia="仿宋" w:hAnsi="仿宋" w:cs="仿宋" w:hint="eastAsia"/>
            <w:lang w:eastAsia="zh-CN"/>
          </w:rPr>
          <w:t>(二)、劣势分析(W)</w:t>
        </w:r>
        <w:r>
          <w:tab/>
        </w:r>
        <w:r>
          <w:fldChar w:fldCharType="begin"/>
        </w:r>
        <w:r>
          <w:instrText xml:space="preserve"> PAGEREF _Toc8343 \h </w:instrText>
        </w:r>
        <w:r>
          <w:fldChar w:fldCharType="separate"/>
        </w:r>
        <w:r>
          <w:t>54</w:t>
        </w:r>
        <w:r>
          <w:fldChar w:fldCharType="end"/>
        </w:r>
      </w:hyperlink>
    </w:p>
    <w:p>
      <w:pPr>
        <w:pStyle w:val="TOC2"/>
        <w:tabs>
          <w:tab w:val="right" w:leader="dot" w:pos="8306"/>
        </w:tabs>
      </w:pPr>
      <w:hyperlink w:anchor="_Toc13978" w:history="1">
        <w:r>
          <w:rPr>
            <w:rFonts w:ascii="仿宋" w:eastAsia="仿宋" w:hAnsi="仿宋" w:cs="仿宋" w:hint="eastAsia"/>
            <w:lang w:eastAsia="zh-CN"/>
          </w:rPr>
          <w:t>(三)、机会分析()</w:t>
        </w:r>
        <w:r>
          <w:tab/>
        </w:r>
        <w:r>
          <w:fldChar w:fldCharType="begin"/>
        </w:r>
        <w:r>
          <w:instrText xml:space="preserve"> PAGEREF _Toc13978 \h </w:instrText>
        </w:r>
        <w:r>
          <w:fldChar w:fldCharType="separate"/>
        </w:r>
        <w:r>
          <w:t>55</w:t>
        </w:r>
        <w:r>
          <w:fldChar w:fldCharType="end"/>
        </w:r>
      </w:hyperlink>
    </w:p>
    <w:p>
      <w:pPr>
        <w:pStyle w:val="TOC2"/>
        <w:tabs>
          <w:tab w:val="right" w:leader="dot" w:pos="8306"/>
        </w:tabs>
      </w:pPr>
      <w:hyperlink w:anchor="_Toc12043" w:history="1">
        <w:r>
          <w:rPr>
            <w:rFonts w:ascii="仿宋" w:eastAsia="仿宋" w:hAnsi="仿宋" w:cs="仿宋" w:hint="eastAsia"/>
            <w:lang w:eastAsia="zh-CN"/>
          </w:rPr>
          <w:t>(四)、威胁分析(T)</w:t>
        </w:r>
        <w:r>
          <w:tab/>
        </w:r>
        <w:r>
          <w:fldChar w:fldCharType="begin"/>
        </w:r>
        <w:r>
          <w:instrText xml:space="preserve"> PAGEREF _Toc12043 \h </w:instrText>
        </w:r>
        <w:r>
          <w:fldChar w:fldCharType="separate"/>
        </w:r>
        <w:r>
          <w:t>56</w:t>
        </w:r>
        <w:r>
          <w:fldChar w:fldCharType="end"/>
        </w:r>
      </w:hyperlink>
    </w:p>
    <w:p>
      <w:pPr>
        <w:pStyle w:val="TOC1"/>
        <w:tabs>
          <w:tab w:val="right" w:leader="dot" w:pos="8306"/>
        </w:tabs>
      </w:pPr>
      <w:hyperlink w:anchor="_Toc19640" w:history="1">
        <w:r>
          <w:rPr>
            <w:rFonts w:ascii="仿宋" w:eastAsia="仿宋" w:hAnsi="仿宋" w:cs="仿宋" w:hint="eastAsia"/>
            <w:lang w:eastAsia="zh-CN"/>
          </w:rPr>
          <w:t>十一、法律和合规事项</w:t>
        </w:r>
        <w:r>
          <w:tab/>
        </w:r>
        <w:r>
          <w:fldChar w:fldCharType="begin"/>
        </w:r>
        <w:r>
          <w:instrText xml:space="preserve"> PAGEREF _Toc19640 \h </w:instrText>
        </w:r>
        <w:r>
          <w:fldChar w:fldCharType="separate"/>
        </w:r>
        <w:r>
          <w:t>57</w:t>
        </w:r>
        <w:r>
          <w:fldChar w:fldCharType="end"/>
        </w:r>
      </w:hyperlink>
    </w:p>
    <w:p>
      <w:pPr>
        <w:pStyle w:val="TOC2"/>
        <w:tabs>
          <w:tab w:val="right" w:leader="dot" w:pos="8306"/>
        </w:tabs>
      </w:pPr>
      <w:hyperlink w:anchor="_Toc31588" w:history="1">
        <w:r>
          <w:rPr>
            <w:rFonts w:ascii="仿宋" w:eastAsia="仿宋" w:hAnsi="仿宋" w:cs="仿宋" w:hint="eastAsia"/>
            <w:lang w:eastAsia="zh-CN"/>
          </w:rPr>
          <w:t>(一)、公司注册和法律地位</w:t>
        </w:r>
        <w:r>
          <w:tab/>
        </w:r>
        <w:r>
          <w:fldChar w:fldCharType="begin"/>
        </w:r>
        <w:r>
          <w:instrText xml:space="preserve"> PAGEREF _Toc31588 \h </w:instrText>
        </w:r>
        <w:r>
          <w:fldChar w:fldCharType="separate"/>
        </w:r>
        <w:r>
          <w:t>57</w:t>
        </w:r>
        <w:r>
          <w:fldChar w:fldCharType="end"/>
        </w:r>
      </w:hyperlink>
    </w:p>
    <w:p>
      <w:pPr>
        <w:pStyle w:val="TOC2"/>
        <w:tabs>
          <w:tab w:val="right" w:leader="dot" w:pos="8306"/>
        </w:tabs>
      </w:pPr>
      <w:hyperlink w:anchor="_Toc16953" w:history="1">
        <w:r>
          <w:rPr>
            <w:rFonts w:ascii="仿宋" w:eastAsia="仿宋" w:hAnsi="仿宋" w:cs="仿宋" w:hint="eastAsia"/>
            <w:lang w:eastAsia="zh-CN"/>
          </w:rPr>
          <w:t>(二)、专业许可与许可证</w:t>
        </w:r>
        <w:r>
          <w:tab/>
        </w:r>
        <w:r>
          <w:fldChar w:fldCharType="begin"/>
        </w:r>
        <w:r>
          <w:instrText xml:space="preserve"> PAGEREF _Toc16953 \h </w:instrText>
        </w:r>
        <w:r>
          <w:fldChar w:fldCharType="separate"/>
        </w:r>
        <w:r>
          <w:t>57</w:t>
        </w:r>
        <w:r>
          <w:fldChar w:fldCharType="end"/>
        </w:r>
      </w:hyperlink>
    </w:p>
    <w:p>
      <w:pPr>
        <w:pStyle w:val="TOC2"/>
        <w:tabs>
          <w:tab w:val="right" w:leader="dot" w:pos="8306"/>
        </w:tabs>
      </w:pPr>
      <w:hyperlink w:anchor="_Toc30553" w:history="1">
        <w:r>
          <w:rPr>
            <w:rFonts w:ascii="仿宋" w:eastAsia="仿宋" w:hAnsi="仿宋" w:cs="仿宋" w:hint="eastAsia"/>
            <w:lang w:eastAsia="zh-CN"/>
          </w:rPr>
          <w:t>(三)、知识产权</w:t>
        </w:r>
        <w:r>
          <w:tab/>
        </w:r>
        <w:r>
          <w:fldChar w:fldCharType="begin"/>
        </w:r>
        <w:r>
          <w:instrText xml:space="preserve"> PAGEREF _Toc30553 \h </w:instrText>
        </w:r>
        <w:r>
          <w:fldChar w:fldCharType="separate"/>
        </w:r>
        <w:r>
          <w:t>57</w:t>
        </w:r>
        <w:r>
          <w:fldChar w:fldCharType="end"/>
        </w:r>
      </w:hyperlink>
    </w:p>
    <w:p>
      <w:pPr>
        <w:pStyle w:val="TOC2"/>
        <w:tabs>
          <w:tab w:val="right" w:leader="dot" w:pos="8306"/>
        </w:tabs>
      </w:pPr>
      <w:hyperlink w:anchor="_Toc29835" w:history="1">
        <w:r>
          <w:rPr>
            <w:rFonts w:ascii="仿宋" w:eastAsia="仿宋" w:hAnsi="仿宋" w:cs="仿宋" w:hint="eastAsia"/>
            <w:lang w:eastAsia="zh-CN"/>
          </w:rPr>
          <w:t>(四)、合同与法律义务</w:t>
        </w:r>
        <w:r>
          <w:tab/>
        </w:r>
        <w:r>
          <w:fldChar w:fldCharType="begin"/>
        </w:r>
        <w:r>
          <w:instrText xml:space="preserve"> PAGEREF _Toc29835 \h </w:instrText>
        </w:r>
        <w:r>
          <w:fldChar w:fldCharType="separate"/>
        </w:r>
        <w:r>
          <w:t>57</w:t>
        </w:r>
        <w:r>
          <w:fldChar w:fldCharType="end"/>
        </w:r>
      </w:hyperlink>
    </w:p>
    <w:p>
      <w:pPr>
        <w:pStyle w:val="TOC1"/>
        <w:tabs>
          <w:tab w:val="right" w:leader="dot" w:pos="8306"/>
        </w:tabs>
      </w:pPr>
      <w:hyperlink w:anchor="_Toc15090" w:history="1">
        <w:r>
          <w:rPr>
            <w:rFonts w:ascii="仿宋" w:eastAsia="仿宋" w:hAnsi="仿宋" w:cs="仿宋" w:hint="eastAsia"/>
            <w:lang w:eastAsia="zh-CN"/>
          </w:rPr>
          <w:t>十二、蚊帐项目总结分析</w:t>
        </w:r>
        <w:r>
          <w:tab/>
        </w:r>
        <w:r>
          <w:fldChar w:fldCharType="begin"/>
        </w:r>
        <w:r>
          <w:instrText xml:space="preserve"> PAGEREF _Toc15090 \h </w:instrText>
        </w:r>
        <w:r>
          <w:fldChar w:fldCharType="separate"/>
        </w:r>
        <w:r>
          <w:t>58</w:t>
        </w:r>
        <w:r>
          <w:fldChar w:fldCharType="end"/>
        </w:r>
      </w:hyperlink>
    </w:p>
    <w:p>
      <w:pPr>
        <w:pStyle w:val="TOC1"/>
        <w:tabs>
          <w:tab w:val="right" w:leader="dot" w:pos="8306"/>
        </w:tabs>
      </w:pPr>
      <w:hyperlink w:anchor="_Toc12985" w:history="1">
        <w:r>
          <w:rPr>
            <w:rFonts w:ascii="仿宋" w:eastAsia="仿宋" w:hAnsi="仿宋" w:cs="仿宋" w:hint="eastAsia"/>
            <w:lang w:eastAsia="zh-CN"/>
          </w:rPr>
          <w:t>十三、风险分析</w:t>
        </w:r>
        <w:r>
          <w:tab/>
        </w:r>
        <w:r>
          <w:fldChar w:fldCharType="begin"/>
        </w:r>
        <w:r>
          <w:instrText xml:space="preserve"> PAGEREF _Toc12985 \h </w:instrText>
        </w:r>
        <w:r>
          <w:fldChar w:fldCharType="separate"/>
        </w:r>
        <w:r>
          <w:t>60</w:t>
        </w:r>
        <w:r>
          <w:fldChar w:fldCharType="end"/>
        </w:r>
      </w:hyperlink>
    </w:p>
    <w:p>
      <w:pPr>
        <w:pStyle w:val="TOC2"/>
        <w:tabs>
          <w:tab w:val="right" w:leader="dot" w:pos="8306"/>
        </w:tabs>
      </w:pPr>
      <w:hyperlink w:anchor="_Toc7076" w:history="1">
        <w:r>
          <w:rPr>
            <w:rFonts w:ascii="仿宋" w:eastAsia="仿宋" w:hAnsi="仿宋" w:cs="仿宋" w:hint="eastAsia"/>
            <w:lang w:eastAsia="zh-CN"/>
          </w:rPr>
          <w:t>(一)、内部风险</w:t>
        </w:r>
        <w:r>
          <w:tab/>
        </w:r>
        <w:r>
          <w:fldChar w:fldCharType="begin"/>
        </w:r>
        <w:r>
          <w:instrText xml:space="preserve"> PAGEREF _Toc7076 \h </w:instrText>
        </w:r>
        <w:r>
          <w:fldChar w:fldCharType="separate"/>
        </w:r>
        <w:r>
          <w:t>60</w:t>
        </w:r>
        <w:r>
          <w:fldChar w:fldCharType="end"/>
        </w:r>
      </w:hyperlink>
    </w:p>
    <w:p>
      <w:pPr>
        <w:pStyle w:val="TOC2"/>
        <w:tabs>
          <w:tab w:val="right" w:leader="dot" w:pos="8306"/>
        </w:tabs>
      </w:pPr>
      <w:hyperlink w:anchor="_Toc7313" w:history="1">
        <w:r>
          <w:rPr>
            <w:rFonts w:ascii="仿宋" w:eastAsia="仿宋" w:hAnsi="仿宋" w:cs="仿宋" w:hint="eastAsia"/>
            <w:lang w:eastAsia="zh-CN"/>
          </w:rPr>
          <w:t>(二)、外部风险</w:t>
        </w:r>
        <w:r>
          <w:tab/>
        </w:r>
        <w:r>
          <w:fldChar w:fldCharType="begin"/>
        </w:r>
        <w:r>
          <w:instrText xml:space="preserve"> PAGEREF _Toc7313 \h </w:instrText>
        </w:r>
        <w:r>
          <w:fldChar w:fldCharType="separate"/>
        </w:r>
        <w:r>
          <w:t>60</w:t>
        </w:r>
        <w:r>
          <w:fldChar w:fldCharType="end"/>
        </w:r>
      </w:hyperlink>
    </w:p>
    <w:p>
      <w:pPr>
        <w:pStyle w:val="TOC2"/>
        <w:tabs>
          <w:tab w:val="right" w:leader="dot" w:pos="8306"/>
        </w:tabs>
      </w:pPr>
      <w:hyperlink w:anchor="_Toc8558" w:history="1">
        <w:r>
          <w:rPr>
            <w:rFonts w:ascii="仿宋" w:eastAsia="仿宋" w:hAnsi="仿宋" w:cs="仿宋" w:hint="eastAsia"/>
            <w:lang w:eastAsia="zh-CN"/>
          </w:rPr>
          <w:t>(三)、风险管理策略</w:t>
        </w:r>
        <w:r>
          <w:tab/>
        </w:r>
        <w:r>
          <w:fldChar w:fldCharType="begin"/>
        </w:r>
        <w:r>
          <w:instrText xml:space="preserve"> PAGEREF _Toc8558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85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5747"/>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一、蚊帐行业分析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蚊帐行业规模及增长性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蚊帐行业代表品牌及对应公司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3554"/>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根据相关机构的最新数据，蚊帐行业在未来几年将继续保持增长，预计到2023年，该行业的价值将达到XXX亿美元。这一行业正在经历新的变革，出现了一些明显趋势。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电子商务的崛起对蚊帐包装产生了重要影响。\需要具备适应不同销售渠道的特性，以保证产品在运输和在线销售中的完好无损。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总体而言，蚊帐包装行业呈现出稳健的年均增长率，约为4-5%。这一增长受到不断变化的消费者偏好、意识提高和不断增长的收入水平的推动。。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34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蚊帐包装行业一直处于稳步增长的轨道，并且未来前景看好。以下是对行业发展及市场前景的分析：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https://d.book118.com/476012225231010035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蚊帐相关行业公司成立方案及可行性研究报告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蚊帐相关行业公司成立方案及可行性研究报告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蚊帐相关行业公司成立方案及可行性研究报告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蚊帐相关行业公司成立方案及可行性研究报告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蚊帐相关行业公司成立方案及可行性研究报告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76012225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2023-12-31T19:47:00Z</dcterms:created>
  <dcterms:modified xsi:type="dcterms:W3CDTF">2023-12-31T19:47:52Z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A8620A9D39934CD3B1A0F6FD75F59AAC_11</vt:lpwstr>
  </property>
  <property fmtid="{D5CDD505-2E9C-101B-9397-08002B2CF9AE}" pid="3" name="KSOProductBuildVer">
    <vt:lpwstr>2052-12.1.0.16120</vt:lpwstr>
  </property>
</Properties>
</file>