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卫星数字电视综合接收解码器（IRD）项目建设方案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30" w:history="1">
        <w:r>
          <w:rPr>
            <w:rFonts w:ascii="仿宋" w:eastAsia="仿宋" w:hAnsi="仿宋" w:cs="仿宋" w:hint="eastAsia"/>
            <w:lang w:eastAsia="zh-CN"/>
          </w:rPr>
          <w:t>序言</w:t>
        </w:r>
        <w:r>
          <w:tab/>
        </w:r>
        <w:r>
          <w:fldChar w:fldCharType="begin"/>
        </w:r>
        <w:r>
          <w:instrText xml:space="preserve"> PAGEREF _Toc19330 \h </w:instrText>
        </w:r>
        <w:r>
          <w:fldChar w:fldCharType="separate"/>
        </w:r>
        <w:r>
          <w:t>3</w:t>
        </w:r>
        <w:r>
          <w:fldChar w:fldCharType="end"/>
        </w:r>
      </w:hyperlink>
    </w:p>
    <w:p>
      <w:pPr>
        <w:pStyle w:val="TOC1"/>
        <w:tabs>
          <w:tab w:val="right" w:leader="dot" w:pos="8306"/>
        </w:tabs>
      </w:pPr>
      <w:hyperlink w:anchor="_Toc26045" w:history="1">
        <w:r>
          <w:rPr>
            <w:rFonts w:ascii="仿宋" w:eastAsia="仿宋" w:hAnsi="仿宋" w:cs="仿宋" w:hint="eastAsia"/>
            <w:lang w:eastAsia="zh-CN"/>
          </w:rPr>
          <w:t>一、环境和生态影响分析</w:t>
        </w:r>
        <w:r>
          <w:tab/>
        </w:r>
        <w:r>
          <w:fldChar w:fldCharType="begin"/>
        </w:r>
        <w:r>
          <w:instrText xml:space="preserve"> PAGEREF _Toc26045 \h </w:instrText>
        </w:r>
        <w:r>
          <w:fldChar w:fldCharType="separate"/>
        </w:r>
        <w:r>
          <w:t>3</w:t>
        </w:r>
        <w:r>
          <w:fldChar w:fldCharType="end"/>
        </w:r>
      </w:hyperlink>
    </w:p>
    <w:p>
      <w:pPr>
        <w:pStyle w:val="TOC2"/>
        <w:tabs>
          <w:tab w:val="right" w:leader="dot" w:pos="8306"/>
        </w:tabs>
      </w:pPr>
      <w:hyperlink w:anchor="_Toc25388" w:history="1">
        <w:r>
          <w:rPr>
            <w:rFonts w:ascii="仿宋" w:eastAsia="仿宋" w:hAnsi="仿宋" w:cs="仿宋" w:hint="eastAsia"/>
            <w:lang w:eastAsia="zh-CN"/>
          </w:rPr>
          <w:t>(一)、环境和生态现状</w:t>
        </w:r>
        <w:r>
          <w:tab/>
        </w:r>
        <w:r>
          <w:fldChar w:fldCharType="begin"/>
        </w:r>
        <w:r>
          <w:instrText xml:space="preserve"> PAGEREF _Toc25388 \h </w:instrText>
        </w:r>
        <w:r>
          <w:fldChar w:fldCharType="separate"/>
        </w:r>
        <w:r>
          <w:t>3</w:t>
        </w:r>
        <w:r>
          <w:fldChar w:fldCharType="end"/>
        </w:r>
      </w:hyperlink>
    </w:p>
    <w:p>
      <w:pPr>
        <w:pStyle w:val="TOC2"/>
        <w:tabs>
          <w:tab w:val="right" w:leader="dot" w:pos="8306"/>
        </w:tabs>
      </w:pPr>
      <w:hyperlink w:anchor="_Toc14382" w:history="1">
        <w:r>
          <w:rPr>
            <w:rFonts w:ascii="仿宋" w:eastAsia="仿宋" w:hAnsi="仿宋" w:cs="仿宋" w:hint="eastAsia"/>
            <w:lang w:eastAsia="zh-CN"/>
          </w:rPr>
          <w:t>(二)、生态环境影响分析</w:t>
        </w:r>
        <w:r>
          <w:tab/>
        </w:r>
        <w:r>
          <w:fldChar w:fldCharType="begin"/>
        </w:r>
        <w:r>
          <w:instrText xml:space="preserve"> PAGEREF _Toc14382 \h </w:instrText>
        </w:r>
        <w:r>
          <w:fldChar w:fldCharType="separate"/>
        </w:r>
        <w:r>
          <w:t>5</w:t>
        </w:r>
        <w:r>
          <w:fldChar w:fldCharType="end"/>
        </w:r>
      </w:hyperlink>
    </w:p>
    <w:p>
      <w:pPr>
        <w:pStyle w:val="TOC2"/>
        <w:tabs>
          <w:tab w:val="right" w:leader="dot" w:pos="8306"/>
        </w:tabs>
      </w:pPr>
      <w:hyperlink w:anchor="_Toc31789" w:history="1">
        <w:r>
          <w:rPr>
            <w:rFonts w:ascii="仿宋" w:eastAsia="仿宋" w:hAnsi="仿宋" w:cs="仿宋" w:hint="eastAsia"/>
            <w:lang w:eastAsia="zh-CN"/>
          </w:rPr>
          <w:t>(三)、生态环境保护措施</w:t>
        </w:r>
        <w:r>
          <w:tab/>
        </w:r>
        <w:r>
          <w:fldChar w:fldCharType="begin"/>
        </w:r>
        <w:r>
          <w:instrText xml:space="preserve"> PAGEREF _Toc31789 \h </w:instrText>
        </w:r>
        <w:r>
          <w:fldChar w:fldCharType="separate"/>
        </w:r>
        <w:r>
          <w:t>6</w:t>
        </w:r>
        <w:r>
          <w:fldChar w:fldCharType="end"/>
        </w:r>
      </w:hyperlink>
    </w:p>
    <w:p>
      <w:pPr>
        <w:pStyle w:val="TOC2"/>
        <w:tabs>
          <w:tab w:val="right" w:leader="dot" w:pos="8306"/>
        </w:tabs>
      </w:pPr>
      <w:hyperlink w:anchor="_Toc9804" w:history="1">
        <w:r>
          <w:rPr>
            <w:rFonts w:ascii="仿宋" w:eastAsia="仿宋" w:hAnsi="仿宋" w:cs="仿宋" w:hint="eastAsia"/>
            <w:lang w:eastAsia="zh-CN"/>
          </w:rPr>
          <w:t>(四)、地质灾害影响分析</w:t>
        </w:r>
        <w:r>
          <w:tab/>
        </w:r>
        <w:r>
          <w:fldChar w:fldCharType="begin"/>
        </w:r>
        <w:r>
          <w:instrText xml:space="preserve"> PAGEREF _Toc9804 \h </w:instrText>
        </w:r>
        <w:r>
          <w:fldChar w:fldCharType="separate"/>
        </w:r>
        <w:r>
          <w:t>8</w:t>
        </w:r>
        <w:r>
          <w:fldChar w:fldCharType="end"/>
        </w:r>
      </w:hyperlink>
    </w:p>
    <w:p>
      <w:pPr>
        <w:pStyle w:val="TOC2"/>
        <w:tabs>
          <w:tab w:val="right" w:leader="dot" w:pos="8306"/>
        </w:tabs>
      </w:pPr>
      <w:hyperlink w:anchor="_Toc18439" w:history="1">
        <w:r>
          <w:rPr>
            <w:rFonts w:ascii="仿宋" w:eastAsia="仿宋" w:hAnsi="仿宋" w:cs="仿宋" w:hint="eastAsia"/>
            <w:lang w:eastAsia="zh-CN"/>
          </w:rPr>
          <w:t>(五)、特殊环境影响</w:t>
        </w:r>
        <w:r>
          <w:tab/>
        </w:r>
        <w:r>
          <w:fldChar w:fldCharType="begin"/>
        </w:r>
        <w:r>
          <w:instrText xml:space="preserve"> PAGEREF _Toc18439 \h </w:instrText>
        </w:r>
        <w:r>
          <w:fldChar w:fldCharType="separate"/>
        </w:r>
        <w:r>
          <w:t>9</w:t>
        </w:r>
        <w:r>
          <w:fldChar w:fldCharType="end"/>
        </w:r>
      </w:hyperlink>
    </w:p>
    <w:p>
      <w:pPr>
        <w:pStyle w:val="TOC1"/>
        <w:tabs>
          <w:tab w:val="right" w:leader="dot" w:pos="8306"/>
        </w:tabs>
      </w:pPr>
      <w:hyperlink w:anchor="_Toc15170" w:history="1">
        <w:r>
          <w:rPr>
            <w:rFonts w:ascii="仿宋" w:eastAsia="仿宋" w:hAnsi="仿宋" w:cs="仿宋" w:hint="eastAsia"/>
            <w:lang w:eastAsia="zh-CN"/>
          </w:rPr>
          <w:t>二、背景、必要性分析</w:t>
        </w:r>
        <w:r>
          <w:tab/>
        </w:r>
        <w:r>
          <w:fldChar w:fldCharType="begin"/>
        </w:r>
        <w:r>
          <w:instrText xml:space="preserve"> PAGEREF _Toc15170 \h </w:instrText>
        </w:r>
        <w:r>
          <w:fldChar w:fldCharType="separate"/>
        </w:r>
        <w:r>
          <w:t>10</w:t>
        </w:r>
        <w:r>
          <w:fldChar w:fldCharType="end"/>
        </w:r>
      </w:hyperlink>
    </w:p>
    <w:p>
      <w:pPr>
        <w:pStyle w:val="TOC2"/>
        <w:tabs>
          <w:tab w:val="right" w:leader="dot" w:pos="8306"/>
        </w:tabs>
      </w:pPr>
      <w:hyperlink w:anchor="_Toc28220" w:history="1">
        <w:r>
          <w:rPr>
            <w:rFonts w:ascii="仿宋" w:eastAsia="仿宋" w:hAnsi="仿宋" w:cs="仿宋" w:hint="eastAsia"/>
            <w:lang w:eastAsia="zh-CN"/>
          </w:rPr>
          <w:t>(一)、项目建设背景</w:t>
        </w:r>
        <w:r>
          <w:tab/>
        </w:r>
        <w:r>
          <w:fldChar w:fldCharType="begin"/>
        </w:r>
        <w:r>
          <w:instrText xml:space="preserve"> PAGEREF _Toc28220 \h </w:instrText>
        </w:r>
        <w:r>
          <w:fldChar w:fldCharType="separate"/>
        </w:r>
        <w:r>
          <w:t>10</w:t>
        </w:r>
        <w:r>
          <w:fldChar w:fldCharType="end"/>
        </w:r>
      </w:hyperlink>
    </w:p>
    <w:p>
      <w:pPr>
        <w:pStyle w:val="TOC2"/>
        <w:tabs>
          <w:tab w:val="right" w:leader="dot" w:pos="8306"/>
        </w:tabs>
      </w:pPr>
      <w:hyperlink w:anchor="_Toc11649" w:history="1">
        <w:r>
          <w:rPr>
            <w:rFonts w:ascii="仿宋" w:eastAsia="仿宋" w:hAnsi="仿宋" w:cs="仿宋" w:hint="eastAsia"/>
            <w:lang w:eastAsia="zh-CN"/>
          </w:rPr>
          <w:t>(二)、必要性分析</w:t>
        </w:r>
        <w:r>
          <w:tab/>
        </w:r>
        <w:r>
          <w:fldChar w:fldCharType="begin"/>
        </w:r>
        <w:r>
          <w:instrText xml:space="preserve"> PAGEREF _Toc11649 \h </w:instrText>
        </w:r>
        <w:r>
          <w:fldChar w:fldCharType="separate"/>
        </w:r>
        <w:r>
          <w:t>11</w:t>
        </w:r>
        <w:r>
          <w:fldChar w:fldCharType="end"/>
        </w:r>
      </w:hyperlink>
    </w:p>
    <w:p>
      <w:pPr>
        <w:pStyle w:val="TOC2"/>
        <w:tabs>
          <w:tab w:val="right" w:leader="dot" w:pos="8306"/>
        </w:tabs>
      </w:pPr>
      <w:hyperlink w:anchor="_Toc11402" w:history="1">
        <w:r>
          <w:rPr>
            <w:rFonts w:ascii="仿宋" w:eastAsia="仿宋" w:hAnsi="仿宋" w:cs="仿宋" w:hint="eastAsia"/>
            <w:lang w:eastAsia="zh-CN"/>
          </w:rPr>
          <w:t>(三)、项目建设有利条件</w:t>
        </w:r>
        <w:r>
          <w:tab/>
        </w:r>
        <w:r>
          <w:fldChar w:fldCharType="begin"/>
        </w:r>
        <w:r>
          <w:instrText xml:space="preserve"> PAGEREF _Toc11402 \h </w:instrText>
        </w:r>
        <w:r>
          <w:fldChar w:fldCharType="separate"/>
        </w:r>
        <w:r>
          <w:t>13</w:t>
        </w:r>
        <w:r>
          <w:fldChar w:fldCharType="end"/>
        </w:r>
      </w:hyperlink>
    </w:p>
    <w:p>
      <w:pPr>
        <w:pStyle w:val="TOC1"/>
        <w:tabs>
          <w:tab w:val="right" w:leader="dot" w:pos="8306"/>
        </w:tabs>
      </w:pPr>
      <w:hyperlink w:anchor="_Toc26775" w:history="1">
        <w:r>
          <w:rPr>
            <w:rFonts w:ascii="仿宋" w:eastAsia="仿宋" w:hAnsi="仿宋" w:cs="仿宋" w:hint="eastAsia"/>
            <w:lang w:eastAsia="zh-CN"/>
          </w:rPr>
          <w:t>三、经济影响分析</w:t>
        </w:r>
        <w:r>
          <w:tab/>
        </w:r>
        <w:r>
          <w:fldChar w:fldCharType="begin"/>
        </w:r>
        <w:r>
          <w:instrText xml:space="preserve"> PAGEREF _Toc26775 \h </w:instrText>
        </w:r>
        <w:r>
          <w:fldChar w:fldCharType="separate"/>
        </w:r>
        <w:r>
          <w:t>15</w:t>
        </w:r>
        <w:r>
          <w:fldChar w:fldCharType="end"/>
        </w:r>
      </w:hyperlink>
    </w:p>
    <w:p>
      <w:pPr>
        <w:pStyle w:val="TOC2"/>
        <w:tabs>
          <w:tab w:val="right" w:leader="dot" w:pos="8306"/>
        </w:tabs>
      </w:pPr>
      <w:hyperlink w:anchor="_Toc31209" w:history="1">
        <w:r>
          <w:rPr>
            <w:rFonts w:ascii="仿宋" w:eastAsia="仿宋" w:hAnsi="仿宋" w:cs="仿宋" w:hint="eastAsia"/>
            <w:lang w:eastAsia="zh-CN"/>
          </w:rPr>
          <w:t>(一)、经济费用效益或费用效果分析</w:t>
        </w:r>
        <w:r>
          <w:tab/>
        </w:r>
        <w:r>
          <w:fldChar w:fldCharType="begin"/>
        </w:r>
        <w:r>
          <w:instrText xml:space="preserve"> PAGEREF _Toc31209 \h </w:instrText>
        </w:r>
        <w:r>
          <w:fldChar w:fldCharType="separate"/>
        </w:r>
        <w:r>
          <w:t>15</w:t>
        </w:r>
        <w:r>
          <w:fldChar w:fldCharType="end"/>
        </w:r>
      </w:hyperlink>
    </w:p>
    <w:p>
      <w:pPr>
        <w:pStyle w:val="TOC2"/>
        <w:tabs>
          <w:tab w:val="right" w:leader="dot" w:pos="8306"/>
        </w:tabs>
      </w:pPr>
      <w:hyperlink w:anchor="_Toc25270" w:history="1">
        <w:r>
          <w:rPr>
            <w:rFonts w:ascii="仿宋" w:eastAsia="仿宋" w:hAnsi="仿宋" w:cs="仿宋" w:hint="eastAsia"/>
            <w:lang w:eastAsia="zh-CN"/>
          </w:rPr>
          <w:t>(二)、行业影响分析</w:t>
        </w:r>
        <w:r>
          <w:tab/>
        </w:r>
        <w:r>
          <w:fldChar w:fldCharType="begin"/>
        </w:r>
        <w:r>
          <w:instrText xml:space="preserve"> PAGEREF _Toc25270 \h </w:instrText>
        </w:r>
        <w:r>
          <w:fldChar w:fldCharType="separate"/>
        </w:r>
        <w:r>
          <w:t>17</w:t>
        </w:r>
        <w:r>
          <w:fldChar w:fldCharType="end"/>
        </w:r>
      </w:hyperlink>
    </w:p>
    <w:p>
      <w:pPr>
        <w:pStyle w:val="TOC2"/>
        <w:tabs>
          <w:tab w:val="right" w:leader="dot" w:pos="8306"/>
        </w:tabs>
      </w:pPr>
      <w:hyperlink w:anchor="_Toc19062" w:history="1">
        <w:r>
          <w:rPr>
            <w:rFonts w:ascii="仿宋" w:eastAsia="仿宋" w:hAnsi="仿宋" w:cs="仿宋" w:hint="eastAsia"/>
            <w:lang w:eastAsia="zh-CN"/>
          </w:rPr>
          <w:t>(三)、区域经济影响分析</w:t>
        </w:r>
        <w:r>
          <w:tab/>
        </w:r>
        <w:r>
          <w:fldChar w:fldCharType="begin"/>
        </w:r>
        <w:r>
          <w:instrText xml:space="preserve"> PAGEREF _Toc19062 \h </w:instrText>
        </w:r>
        <w:r>
          <w:fldChar w:fldCharType="separate"/>
        </w:r>
        <w:r>
          <w:t>19</w:t>
        </w:r>
        <w:r>
          <w:fldChar w:fldCharType="end"/>
        </w:r>
      </w:hyperlink>
    </w:p>
    <w:p>
      <w:pPr>
        <w:pStyle w:val="TOC2"/>
        <w:tabs>
          <w:tab w:val="right" w:leader="dot" w:pos="8306"/>
        </w:tabs>
      </w:pPr>
      <w:hyperlink w:anchor="_Toc883" w:history="1">
        <w:r>
          <w:rPr>
            <w:rFonts w:ascii="仿宋" w:eastAsia="仿宋" w:hAnsi="仿宋" w:cs="仿宋" w:hint="eastAsia"/>
            <w:lang w:eastAsia="zh-CN"/>
          </w:rPr>
          <w:t>(四)、宏观经济影响分析</w:t>
        </w:r>
        <w:r>
          <w:tab/>
        </w:r>
        <w:r>
          <w:fldChar w:fldCharType="begin"/>
        </w:r>
        <w:r>
          <w:instrText xml:space="preserve"> PAGEREF _Toc883 \h </w:instrText>
        </w:r>
        <w:r>
          <w:fldChar w:fldCharType="separate"/>
        </w:r>
        <w:r>
          <w:t>20</w:t>
        </w:r>
        <w:r>
          <w:fldChar w:fldCharType="end"/>
        </w:r>
      </w:hyperlink>
    </w:p>
    <w:p>
      <w:pPr>
        <w:pStyle w:val="TOC1"/>
        <w:tabs>
          <w:tab w:val="right" w:leader="dot" w:pos="8306"/>
        </w:tabs>
      </w:pPr>
      <w:hyperlink w:anchor="_Toc17327" w:history="1">
        <w:r>
          <w:rPr>
            <w:rFonts w:ascii="仿宋" w:eastAsia="仿宋" w:hAnsi="仿宋" w:cs="仿宋" w:hint="eastAsia"/>
            <w:lang w:eastAsia="zh-CN"/>
          </w:rPr>
          <w:t>四、卫星数字电视综合接收解码器（IRD）项目概论</w:t>
        </w:r>
        <w:r>
          <w:tab/>
        </w:r>
        <w:r>
          <w:fldChar w:fldCharType="begin"/>
        </w:r>
        <w:r>
          <w:instrText xml:space="preserve"> PAGEREF _Toc17327 \h </w:instrText>
        </w:r>
        <w:r>
          <w:fldChar w:fldCharType="separate"/>
        </w:r>
        <w:r>
          <w:t>21</w:t>
        </w:r>
        <w:r>
          <w:fldChar w:fldCharType="end"/>
        </w:r>
      </w:hyperlink>
    </w:p>
    <w:p>
      <w:pPr>
        <w:pStyle w:val="TOC2"/>
        <w:tabs>
          <w:tab w:val="right" w:leader="dot" w:pos="8306"/>
        </w:tabs>
      </w:pPr>
      <w:hyperlink w:anchor="_Toc19852" w:history="1">
        <w:r>
          <w:rPr>
            <w:rFonts w:ascii="仿宋" w:eastAsia="仿宋" w:hAnsi="仿宋" w:cs="仿宋" w:hint="eastAsia"/>
            <w:lang w:eastAsia="zh-CN"/>
          </w:rPr>
          <w:t>(一)、项目申报单位概况</w:t>
        </w:r>
        <w:r>
          <w:tab/>
        </w:r>
        <w:r>
          <w:fldChar w:fldCharType="begin"/>
        </w:r>
        <w:r>
          <w:instrText xml:space="preserve"> PAGEREF _Toc19852 \h </w:instrText>
        </w:r>
        <w:r>
          <w:fldChar w:fldCharType="separate"/>
        </w:r>
        <w:r>
          <w:t>21</w:t>
        </w:r>
        <w:r>
          <w:fldChar w:fldCharType="end"/>
        </w:r>
      </w:hyperlink>
    </w:p>
    <w:p>
      <w:pPr>
        <w:pStyle w:val="TOC2"/>
        <w:tabs>
          <w:tab w:val="right" w:leader="dot" w:pos="8306"/>
        </w:tabs>
      </w:pPr>
      <w:hyperlink w:anchor="_Toc27574" w:history="1">
        <w:r>
          <w:rPr>
            <w:rFonts w:ascii="仿宋" w:eastAsia="仿宋" w:hAnsi="仿宋" w:cs="仿宋" w:hint="eastAsia"/>
            <w:lang w:eastAsia="zh-CN"/>
          </w:rPr>
          <w:t>(二)、项目概况</w:t>
        </w:r>
        <w:r>
          <w:tab/>
        </w:r>
        <w:r>
          <w:fldChar w:fldCharType="begin"/>
        </w:r>
        <w:r>
          <w:instrText xml:space="preserve"> PAGEREF _Toc27574 \h </w:instrText>
        </w:r>
        <w:r>
          <w:fldChar w:fldCharType="separate"/>
        </w:r>
        <w:r>
          <w:t>23</w:t>
        </w:r>
        <w:r>
          <w:fldChar w:fldCharType="end"/>
        </w:r>
      </w:hyperlink>
    </w:p>
    <w:p>
      <w:pPr>
        <w:pStyle w:val="TOC1"/>
        <w:tabs>
          <w:tab w:val="right" w:leader="dot" w:pos="8306"/>
        </w:tabs>
      </w:pPr>
      <w:hyperlink w:anchor="_Toc19370" w:history="1">
        <w:r>
          <w:rPr>
            <w:rFonts w:ascii="仿宋" w:eastAsia="仿宋" w:hAnsi="仿宋" w:cs="仿宋" w:hint="eastAsia"/>
            <w:lang w:eastAsia="zh-CN"/>
          </w:rPr>
          <w:t>五、项目选址研究</w:t>
        </w:r>
        <w:r>
          <w:tab/>
        </w:r>
        <w:r>
          <w:fldChar w:fldCharType="begin"/>
        </w:r>
        <w:r>
          <w:instrText xml:space="preserve"> PAGEREF _Toc19370 \h </w:instrText>
        </w:r>
        <w:r>
          <w:fldChar w:fldCharType="separate"/>
        </w:r>
        <w:r>
          <w:t>26</w:t>
        </w:r>
        <w:r>
          <w:fldChar w:fldCharType="end"/>
        </w:r>
      </w:hyperlink>
    </w:p>
    <w:p>
      <w:pPr>
        <w:pStyle w:val="TOC2"/>
        <w:tabs>
          <w:tab w:val="right" w:leader="dot" w:pos="8306"/>
        </w:tabs>
      </w:pPr>
      <w:hyperlink w:anchor="_Toc29546" w:history="1">
        <w:r>
          <w:rPr>
            <w:rFonts w:ascii="仿宋" w:eastAsia="仿宋" w:hAnsi="仿宋" w:cs="仿宋" w:hint="eastAsia"/>
            <w:lang w:eastAsia="zh-CN"/>
          </w:rPr>
          <w:t>(一)、项目选址原则</w:t>
        </w:r>
        <w:r>
          <w:tab/>
        </w:r>
        <w:r>
          <w:fldChar w:fldCharType="begin"/>
        </w:r>
        <w:r>
          <w:instrText xml:space="preserve"> PAGEREF _Toc29546 \h </w:instrText>
        </w:r>
        <w:r>
          <w:fldChar w:fldCharType="separate"/>
        </w:r>
        <w:r>
          <w:t>26</w:t>
        </w:r>
        <w:r>
          <w:fldChar w:fldCharType="end"/>
        </w:r>
      </w:hyperlink>
    </w:p>
    <w:p>
      <w:pPr>
        <w:pStyle w:val="TOC2"/>
        <w:tabs>
          <w:tab w:val="right" w:leader="dot" w:pos="8306"/>
        </w:tabs>
      </w:pPr>
      <w:hyperlink w:anchor="_Toc130" w:history="1">
        <w:r>
          <w:rPr>
            <w:rFonts w:ascii="仿宋" w:eastAsia="仿宋" w:hAnsi="仿宋" w:cs="仿宋" w:hint="eastAsia"/>
            <w:lang w:eastAsia="zh-CN"/>
          </w:rPr>
          <w:t>(二)、项目选址</w:t>
        </w:r>
        <w:r>
          <w:tab/>
        </w:r>
        <w:r>
          <w:fldChar w:fldCharType="begin"/>
        </w:r>
        <w:r>
          <w:instrText xml:space="preserve"> PAGEREF _Toc130 \h </w:instrText>
        </w:r>
        <w:r>
          <w:fldChar w:fldCharType="separate"/>
        </w:r>
        <w:r>
          <w:t>29</w:t>
        </w:r>
        <w:r>
          <w:fldChar w:fldCharType="end"/>
        </w:r>
      </w:hyperlink>
    </w:p>
    <w:p>
      <w:pPr>
        <w:pStyle w:val="TOC2"/>
        <w:tabs>
          <w:tab w:val="right" w:leader="dot" w:pos="8306"/>
        </w:tabs>
      </w:pPr>
      <w:hyperlink w:anchor="_Toc31391" w:history="1">
        <w:r>
          <w:rPr>
            <w:rFonts w:ascii="仿宋" w:eastAsia="仿宋" w:hAnsi="仿宋" w:cs="仿宋" w:hint="eastAsia"/>
            <w:lang w:eastAsia="zh-CN"/>
          </w:rPr>
          <w:t>(三)、建设条件分析</w:t>
        </w:r>
        <w:r>
          <w:tab/>
        </w:r>
        <w:r>
          <w:fldChar w:fldCharType="begin"/>
        </w:r>
        <w:r>
          <w:instrText xml:space="preserve"> PAGEREF _Toc31391 \h </w:instrText>
        </w:r>
        <w:r>
          <w:fldChar w:fldCharType="separate"/>
        </w:r>
        <w:r>
          <w:t>31</w:t>
        </w:r>
        <w:r>
          <w:fldChar w:fldCharType="end"/>
        </w:r>
      </w:hyperlink>
    </w:p>
    <w:p>
      <w:pPr>
        <w:pStyle w:val="TOC2"/>
        <w:tabs>
          <w:tab w:val="right" w:leader="dot" w:pos="8306"/>
        </w:tabs>
      </w:pPr>
      <w:hyperlink w:anchor="_Toc23754" w:history="1">
        <w:r>
          <w:rPr>
            <w:rFonts w:ascii="仿宋" w:eastAsia="仿宋" w:hAnsi="仿宋" w:cs="仿宋" w:hint="eastAsia"/>
            <w:lang w:eastAsia="zh-CN"/>
          </w:rPr>
          <w:t>(四)、用地控制指标</w:t>
        </w:r>
        <w:r>
          <w:tab/>
        </w:r>
        <w:r>
          <w:fldChar w:fldCharType="begin"/>
        </w:r>
        <w:r>
          <w:instrText xml:space="preserve"> PAGEREF _Toc23754 \h </w:instrText>
        </w:r>
        <w:r>
          <w:fldChar w:fldCharType="separate"/>
        </w:r>
        <w:r>
          <w:t>32</w:t>
        </w:r>
        <w:r>
          <w:fldChar w:fldCharType="end"/>
        </w:r>
      </w:hyperlink>
    </w:p>
    <w:p>
      <w:pPr>
        <w:pStyle w:val="TOC2"/>
        <w:tabs>
          <w:tab w:val="right" w:leader="dot" w:pos="8306"/>
        </w:tabs>
      </w:pPr>
      <w:hyperlink w:anchor="_Toc26298" w:history="1">
        <w:r>
          <w:rPr>
            <w:rFonts w:ascii="仿宋" w:eastAsia="仿宋" w:hAnsi="仿宋" w:cs="仿宋" w:hint="eastAsia"/>
            <w:lang w:eastAsia="zh-CN"/>
          </w:rPr>
          <w:t>(五)、地总体要求</w:t>
        </w:r>
        <w:r>
          <w:tab/>
        </w:r>
        <w:r>
          <w:fldChar w:fldCharType="begin"/>
        </w:r>
        <w:r>
          <w:instrText xml:space="preserve"> PAGEREF _Toc26298 \h </w:instrText>
        </w:r>
        <w:r>
          <w:fldChar w:fldCharType="separate"/>
        </w:r>
        <w:r>
          <w:t>34</w:t>
        </w:r>
        <w:r>
          <w:fldChar w:fldCharType="end"/>
        </w:r>
      </w:hyperlink>
    </w:p>
    <w:p>
      <w:pPr>
        <w:pStyle w:val="TOC2"/>
        <w:tabs>
          <w:tab w:val="right" w:leader="dot" w:pos="8306"/>
        </w:tabs>
      </w:pPr>
      <w:hyperlink w:anchor="_Toc4551" w:history="1">
        <w:r>
          <w:rPr>
            <w:rFonts w:ascii="仿宋" w:eastAsia="仿宋" w:hAnsi="仿宋" w:cs="仿宋" w:hint="eastAsia"/>
            <w:lang w:eastAsia="zh-CN"/>
          </w:rPr>
          <w:t>(六)、节约用地措施</w:t>
        </w:r>
        <w:r>
          <w:tab/>
        </w:r>
        <w:r>
          <w:fldChar w:fldCharType="begin"/>
        </w:r>
        <w:r>
          <w:instrText xml:space="preserve"> PAGEREF _Toc4551 \h </w:instrText>
        </w:r>
        <w:r>
          <w:fldChar w:fldCharType="separate"/>
        </w:r>
        <w:r>
          <w:t>35</w:t>
        </w:r>
        <w:r>
          <w:fldChar w:fldCharType="end"/>
        </w:r>
      </w:hyperlink>
    </w:p>
    <w:p>
      <w:pPr>
        <w:pStyle w:val="TOC2"/>
        <w:tabs>
          <w:tab w:val="right" w:leader="dot" w:pos="8306"/>
        </w:tabs>
      </w:pPr>
      <w:hyperlink w:anchor="_Toc26486" w:history="1">
        <w:r>
          <w:rPr>
            <w:rFonts w:ascii="仿宋" w:eastAsia="仿宋" w:hAnsi="仿宋" w:cs="仿宋" w:hint="eastAsia"/>
            <w:lang w:eastAsia="zh-CN"/>
          </w:rPr>
          <w:t>(七)、选址综合评价</w:t>
        </w:r>
        <w:r>
          <w:tab/>
        </w:r>
        <w:r>
          <w:fldChar w:fldCharType="begin"/>
        </w:r>
        <w:r>
          <w:instrText xml:space="preserve"> PAGEREF _Toc26486 \h </w:instrText>
        </w:r>
        <w:r>
          <w:fldChar w:fldCharType="separate"/>
        </w:r>
        <w:r>
          <w:t>37</w:t>
        </w:r>
        <w:r>
          <w:fldChar w:fldCharType="end"/>
        </w:r>
      </w:hyperlink>
    </w:p>
    <w:p>
      <w:pPr>
        <w:pStyle w:val="TOC1"/>
        <w:tabs>
          <w:tab w:val="right" w:leader="dot" w:pos="8306"/>
        </w:tabs>
      </w:pPr>
      <w:hyperlink w:anchor="_Toc3477" w:history="1">
        <w:r>
          <w:rPr>
            <w:rFonts w:ascii="仿宋" w:eastAsia="仿宋" w:hAnsi="仿宋" w:cs="仿宋" w:hint="eastAsia"/>
            <w:lang w:eastAsia="zh-CN"/>
          </w:rPr>
          <w:t>六、财务管理与成本控制</w:t>
        </w:r>
        <w:r>
          <w:tab/>
        </w:r>
        <w:r>
          <w:fldChar w:fldCharType="begin"/>
        </w:r>
        <w:r>
          <w:instrText xml:space="preserve"> PAGEREF _Toc3477 \h </w:instrText>
        </w:r>
        <w:r>
          <w:fldChar w:fldCharType="separate"/>
        </w:r>
        <w:r>
          <w:t>38</w:t>
        </w:r>
        <w:r>
          <w:fldChar w:fldCharType="end"/>
        </w:r>
      </w:hyperlink>
    </w:p>
    <w:p>
      <w:pPr>
        <w:pStyle w:val="TOC2"/>
        <w:tabs>
          <w:tab w:val="right" w:leader="dot" w:pos="8306"/>
        </w:tabs>
      </w:pPr>
      <w:hyperlink w:anchor="_Toc25256" w:history="1">
        <w:r>
          <w:rPr>
            <w:rFonts w:ascii="仿宋" w:eastAsia="仿宋" w:hAnsi="仿宋" w:cs="仿宋" w:hint="eastAsia"/>
            <w:lang w:eastAsia="zh-CN"/>
          </w:rPr>
          <w:t>(一)、财务管理体系建设</w:t>
        </w:r>
        <w:r>
          <w:tab/>
        </w:r>
        <w:r>
          <w:fldChar w:fldCharType="begin"/>
        </w:r>
        <w:r>
          <w:instrText xml:space="preserve"> PAGEREF _Toc25256 \h </w:instrText>
        </w:r>
        <w:r>
          <w:fldChar w:fldCharType="separate"/>
        </w:r>
        <w:r>
          <w:t>38</w:t>
        </w:r>
        <w:r>
          <w:fldChar w:fldCharType="end"/>
        </w:r>
      </w:hyperlink>
    </w:p>
    <w:p>
      <w:pPr>
        <w:pStyle w:val="TOC2"/>
        <w:tabs>
          <w:tab w:val="right" w:leader="dot" w:pos="8306"/>
        </w:tabs>
      </w:pPr>
      <w:hyperlink w:anchor="_Toc5709" w:history="1">
        <w:r>
          <w:rPr>
            <w:rFonts w:ascii="仿宋" w:eastAsia="仿宋" w:hAnsi="仿宋" w:cs="仿宋" w:hint="eastAsia"/>
            <w:lang w:eastAsia="zh-CN"/>
          </w:rPr>
          <w:t>(二)、成本控制措施</w:t>
        </w:r>
        <w:r>
          <w:tab/>
        </w:r>
        <w:r>
          <w:fldChar w:fldCharType="begin"/>
        </w:r>
        <w:r>
          <w:instrText xml:space="preserve"> PAGEREF _Toc5709 \h </w:instrText>
        </w:r>
        <w:r>
          <w:fldChar w:fldCharType="separate"/>
        </w:r>
        <w:r>
          <w:t>39</w:t>
        </w:r>
        <w:r>
          <w:fldChar w:fldCharType="end"/>
        </w:r>
      </w:hyperlink>
    </w:p>
    <w:p>
      <w:pPr>
        <w:pStyle w:val="TOC1"/>
        <w:tabs>
          <w:tab w:val="right" w:leader="dot" w:pos="8306"/>
        </w:tabs>
      </w:pPr>
      <w:hyperlink w:anchor="_Toc1842" w:history="1">
        <w:r>
          <w:rPr>
            <w:rFonts w:ascii="仿宋" w:eastAsia="仿宋" w:hAnsi="仿宋" w:cs="仿宋" w:hint="eastAsia"/>
            <w:lang w:eastAsia="zh-CN"/>
          </w:rPr>
          <w:t>七、经济效益与社会效益优化</w:t>
        </w:r>
        <w:r>
          <w:tab/>
        </w:r>
        <w:r>
          <w:fldChar w:fldCharType="begin"/>
        </w:r>
        <w:r>
          <w:instrText xml:space="preserve"> PAGEREF _Toc1842 \h </w:instrText>
        </w:r>
        <w:r>
          <w:fldChar w:fldCharType="separate"/>
        </w:r>
        <w:r>
          <w:t>40</w:t>
        </w:r>
        <w:r>
          <w:fldChar w:fldCharType="end"/>
        </w:r>
      </w:hyperlink>
    </w:p>
    <w:p>
      <w:pPr>
        <w:pStyle w:val="TOC2"/>
        <w:tabs>
          <w:tab w:val="right" w:leader="dot" w:pos="8306"/>
        </w:tabs>
      </w:pPr>
      <w:hyperlink w:anchor="_Toc25524" w:history="1">
        <w:r>
          <w:rPr>
            <w:rFonts w:ascii="仿宋" w:eastAsia="仿宋" w:hAnsi="仿宋" w:cs="仿宋" w:hint="eastAsia"/>
            <w:lang w:eastAsia="zh-CN"/>
          </w:rPr>
          <w:t>(一)、经济效益提升策略</w:t>
        </w:r>
        <w:r>
          <w:tab/>
        </w:r>
        <w:r>
          <w:fldChar w:fldCharType="begin"/>
        </w:r>
        <w:r>
          <w:instrText xml:space="preserve"> PAGEREF _Toc25524 \h </w:instrText>
        </w:r>
        <w:r>
          <w:fldChar w:fldCharType="separate"/>
        </w:r>
        <w:r>
          <w:t>40</w:t>
        </w:r>
        <w:r>
          <w:fldChar w:fldCharType="end"/>
        </w:r>
      </w:hyperlink>
    </w:p>
    <w:p>
      <w:pPr>
        <w:pStyle w:val="TOC2"/>
        <w:tabs>
          <w:tab w:val="right" w:leader="dot" w:pos="8306"/>
        </w:tabs>
      </w:pPr>
      <w:hyperlink w:anchor="_Toc2188" w:history="1">
        <w:r>
          <w:rPr>
            <w:rFonts w:ascii="仿宋" w:eastAsia="仿宋" w:hAnsi="仿宋" w:cs="仿宋" w:hint="eastAsia"/>
            <w:lang w:eastAsia="zh-CN"/>
          </w:rPr>
          <w:t>(二)、社会效益增强方案</w:t>
        </w:r>
        <w:r>
          <w:tab/>
        </w:r>
        <w:r>
          <w:fldChar w:fldCharType="begin"/>
        </w:r>
        <w:r>
          <w:instrText xml:space="preserve"> PAGEREF _Toc2188 \h </w:instrText>
        </w:r>
        <w:r>
          <w:fldChar w:fldCharType="separate"/>
        </w:r>
        <w:r>
          <w:t>41</w:t>
        </w:r>
        <w:r>
          <w:fldChar w:fldCharType="end"/>
        </w:r>
      </w:hyperlink>
    </w:p>
    <w:p>
      <w:pPr>
        <w:pStyle w:val="TOC1"/>
        <w:tabs>
          <w:tab w:val="right" w:leader="dot" w:pos="8306"/>
        </w:tabs>
      </w:pPr>
      <w:hyperlink w:anchor="_Toc21279" w:history="1">
        <w:r>
          <w:rPr>
            <w:rFonts w:ascii="仿宋" w:eastAsia="仿宋" w:hAnsi="仿宋" w:cs="仿宋" w:hint="eastAsia"/>
            <w:lang w:eastAsia="zh-CN"/>
          </w:rPr>
          <w:t>八、项目质量与标准</w:t>
        </w:r>
        <w:r>
          <w:tab/>
        </w:r>
        <w:r>
          <w:fldChar w:fldCharType="begin"/>
        </w:r>
        <w:r>
          <w:instrText xml:space="preserve"> PAGEREF _Toc21279 \h </w:instrText>
        </w:r>
        <w:r>
          <w:fldChar w:fldCharType="separate"/>
        </w:r>
        <w:r>
          <w:t>42</w:t>
        </w:r>
        <w:r>
          <w:fldChar w:fldCharType="end"/>
        </w:r>
      </w:hyperlink>
    </w:p>
    <w:p>
      <w:pPr>
        <w:pStyle w:val="TOC2"/>
        <w:tabs>
          <w:tab w:val="right" w:leader="dot" w:pos="8306"/>
        </w:tabs>
      </w:pPr>
      <w:hyperlink w:anchor="_Toc20356" w:history="1">
        <w:r>
          <w:rPr>
            <w:rFonts w:ascii="仿宋" w:eastAsia="仿宋" w:hAnsi="仿宋" w:cs="仿宋" w:hint="eastAsia"/>
            <w:lang w:eastAsia="zh-CN"/>
          </w:rPr>
          <w:t>(一)、质量保障体系</w:t>
        </w:r>
        <w:r>
          <w:tab/>
        </w:r>
        <w:r>
          <w:fldChar w:fldCharType="begin"/>
        </w:r>
        <w:r>
          <w:instrText xml:space="preserve"> PAGEREF _Toc20356 \h </w:instrText>
        </w:r>
        <w:r>
          <w:fldChar w:fldCharType="separate"/>
        </w:r>
        <w:r>
          <w:t>42</w:t>
        </w:r>
        <w:r>
          <w:fldChar w:fldCharType="end"/>
        </w:r>
      </w:hyperlink>
    </w:p>
    <w:p>
      <w:pPr>
        <w:pStyle w:val="TOC2"/>
        <w:tabs>
          <w:tab w:val="right" w:leader="dot" w:pos="8306"/>
        </w:tabs>
      </w:pPr>
      <w:hyperlink w:anchor="_Toc28585" w:history="1">
        <w:r>
          <w:rPr>
            <w:rFonts w:ascii="仿宋" w:eastAsia="仿宋" w:hAnsi="仿宋" w:cs="仿宋" w:hint="eastAsia"/>
            <w:lang w:eastAsia="zh-CN"/>
          </w:rPr>
          <w:t>(二)、标准化作业流程</w:t>
        </w:r>
        <w:r>
          <w:tab/>
        </w:r>
        <w:r>
          <w:fldChar w:fldCharType="begin"/>
        </w:r>
        <w:r>
          <w:instrText xml:space="preserve"> PAGEREF _Toc28585 \h </w:instrText>
        </w:r>
        <w:r>
          <w:fldChar w:fldCharType="separate"/>
        </w:r>
        <w:r>
          <w:t>44</w:t>
        </w:r>
        <w:r>
          <w:fldChar w:fldCharType="end"/>
        </w:r>
      </w:hyperlink>
    </w:p>
    <w:p>
      <w:pPr>
        <w:pStyle w:val="TOC2"/>
        <w:tabs>
          <w:tab w:val="right" w:leader="dot" w:pos="8306"/>
        </w:tabs>
      </w:pPr>
      <w:hyperlink w:anchor="_Toc4654" w:history="1">
        <w:r>
          <w:rPr>
            <w:rFonts w:ascii="仿宋" w:eastAsia="仿宋" w:hAnsi="仿宋" w:cs="仿宋" w:hint="eastAsia"/>
            <w:lang w:eastAsia="zh-CN"/>
          </w:rPr>
          <w:t>(三)、质量监控与评估</w:t>
        </w:r>
        <w:r>
          <w:tab/>
        </w:r>
        <w:r>
          <w:fldChar w:fldCharType="begin"/>
        </w:r>
        <w:r>
          <w:instrText xml:space="preserve"> PAGEREF _Toc4654 \h </w:instrText>
        </w:r>
        <w:r>
          <w:fldChar w:fldCharType="separate"/>
        </w:r>
        <w:r>
          <w:t>45</w:t>
        </w:r>
        <w:r>
          <w:fldChar w:fldCharType="end"/>
        </w:r>
      </w:hyperlink>
    </w:p>
    <w:p>
      <w:pPr>
        <w:pStyle w:val="TOC2"/>
        <w:tabs>
          <w:tab w:val="right" w:leader="dot" w:pos="8306"/>
        </w:tabs>
      </w:pPr>
      <w:hyperlink w:anchor="_Toc6388" w:history="1">
        <w:r>
          <w:rPr>
            <w:rFonts w:ascii="仿宋" w:eastAsia="仿宋" w:hAnsi="仿宋" w:cs="仿宋" w:hint="eastAsia"/>
            <w:lang w:eastAsia="zh-CN"/>
          </w:rPr>
          <w:t>(四)、质量改进计划</w:t>
        </w:r>
        <w:r>
          <w:tab/>
        </w:r>
        <w:r>
          <w:fldChar w:fldCharType="begin"/>
        </w:r>
        <w:r>
          <w:instrText xml:space="preserve"> PAGEREF _Toc6388 \h </w:instrText>
        </w:r>
        <w:r>
          <w:fldChar w:fldCharType="separate"/>
        </w:r>
        <w:r>
          <w:t>46</w:t>
        </w:r>
        <w:r>
          <w:fldChar w:fldCharType="end"/>
        </w:r>
      </w:hyperlink>
    </w:p>
    <w:p>
      <w:pPr>
        <w:pStyle w:val="TOC1"/>
        <w:tabs>
          <w:tab w:val="right" w:leader="dot" w:pos="8306"/>
        </w:tabs>
      </w:pPr>
      <w:hyperlink w:anchor="_Toc5141" w:history="1">
        <w:r>
          <w:rPr>
            <w:rFonts w:ascii="仿宋" w:eastAsia="仿宋" w:hAnsi="仿宋" w:cs="仿宋" w:hint="eastAsia"/>
            <w:lang w:eastAsia="zh-CN"/>
          </w:rPr>
          <w:t>九、项目变更管理</w:t>
        </w:r>
        <w:r>
          <w:tab/>
        </w:r>
        <w:r>
          <w:fldChar w:fldCharType="begin"/>
        </w:r>
        <w:r>
          <w:instrText xml:space="preserve"> PAGEREF _Toc5141 \h </w:instrText>
        </w:r>
        <w:r>
          <w:fldChar w:fldCharType="separate"/>
        </w:r>
        <w:r>
          <w:t>48</w:t>
        </w:r>
        <w:r>
          <w:fldChar w:fldCharType="end"/>
        </w:r>
      </w:hyperlink>
    </w:p>
    <w:p>
      <w:pPr>
        <w:pStyle w:val="TOC2"/>
        <w:tabs>
          <w:tab w:val="right" w:leader="dot" w:pos="8306"/>
        </w:tabs>
      </w:pPr>
      <w:hyperlink w:anchor="_Toc9478" w:history="1">
        <w:r>
          <w:rPr>
            <w:rFonts w:ascii="仿宋" w:eastAsia="仿宋" w:hAnsi="仿宋" w:cs="仿宋" w:hint="eastAsia"/>
            <w:lang w:eastAsia="zh-CN"/>
          </w:rPr>
          <w:t>(一)、变更控制流程</w:t>
        </w:r>
        <w:r>
          <w:tab/>
        </w:r>
        <w:r>
          <w:fldChar w:fldCharType="begin"/>
        </w:r>
        <w:r>
          <w:instrText xml:space="preserve"> PAGEREF _Toc9478 \h </w:instrText>
        </w:r>
        <w:r>
          <w:fldChar w:fldCharType="separate"/>
        </w:r>
        <w:r>
          <w:t>48</w:t>
        </w:r>
        <w:r>
          <w:fldChar w:fldCharType="end"/>
        </w:r>
      </w:hyperlink>
    </w:p>
    <w:p>
      <w:pPr>
        <w:pStyle w:val="TOC2"/>
        <w:tabs>
          <w:tab w:val="right" w:leader="dot" w:pos="8306"/>
        </w:tabs>
      </w:pPr>
      <w:hyperlink w:anchor="_Toc6443" w:history="1">
        <w:r>
          <w:rPr>
            <w:rFonts w:ascii="仿宋" w:eastAsia="仿宋" w:hAnsi="仿宋" w:cs="仿宋" w:hint="eastAsia"/>
            <w:lang w:eastAsia="zh-CN"/>
          </w:rPr>
          <w:t>(二)、影响评估与处理</w:t>
        </w:r>
        <w:r>
          <w:tab/>
        </w:r>
        <w:r>
          <w:fldChar w:fldCharType="begin"/>
        </w:r>
        <w:r>
          <w:instrText xml:space="preserve"> PAGEREF _Toc6443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0" w:history="1">
        <w:r>
          <w:rPr>
            <w:rFonts w:ascii="仿宋" w:eastAsia="仿宋" w:hAnsi="仿宋" w:cs="仿宋" w:hint="eastAsia"/>
            <w:lang w:eastAsia="zh-CN"/>
          </w:rPr>
          <w:t>(三)、变更记录与追踪</w:t>
        </w:r>
        <w:r>
          <w:tab/>
        </w:r>
        <w:r>
          <w:fldChar w:fldCharType="begin"/>
        </w:r>
        <w:r>
          <w:instrText xml:space="preserve"> PAGEREF _Toc32260 \h </w:instrText>
        </w:r>
        <w:r>
          <w:fldChar w:fldCharType="separate"/>
        </w:r>
        <w:r>
          <w:t>50</w:t>
        </w:r>
        <w:r>
          <w:fldChar w:fldCharType="end"/>
        </w:r>
      </w:hyperlink>
    </w:p>
    <w:p>
      <w:pPr>
        <w:pStyle w:val="TOC2"/>
        <w:tabs>
          <w:tab w:val="right" w:leader="dot" w:pos="8306"/>
        </w:tabs>
      </w:pPr>
      <w:hyperlink w:anchor="_Toc10511" w:history="1">
        <w:r>
          <w:rPr>
            <w:rFonts w:ascii="仿宋" w:eastAsia="仿宋" w:hAnsi="仿宋" w:cs="仿宋" w:hint="eastAsia"/>
            <w:lang w:eastAsia="zh-CN"/>
          </w:rPr>
          <w:t>(四)、变更管理策略</w:t>
        </w:r>
        <w:r>
          <w:tab/>
        </w:r>
        <w:r>
          <w:fldChar w:fldCharType="begin"/>
        </w:r>
        <w:r>
          <w:instrText xml:space="preserve"> PAGEREF _Toc10511 \h </w:instrText>
        </w:r>
        <w:r>
          <w:fldChar w:fldCharType="separate"/>
        </w:r>
        <w:r>
          <w:t>52</w:t>
        </w:r>
        <w:r>
          <w:fldChar w:fldCharType="end"/>
        </w:r>
      </w:hyperlink>
    </w:p>
    <w:p>
      <w:pPr>
        <w:pStyle w:val="TOC1"/>
        <w:tabs>
          <w:tab w:val="right" w:leader="dot" w:pos="8306"/>
        </w:tabs>
      </w:pPr>
      <w:hyperlink w:anchor="_Toc732" w:history="1">
        <w:r>
          <w:rPr>
            <w:rFonts w:ascii="仿宋" w:eastAsia="仿宋" w:hAnsi="仿宋" w:cs="仿宋" w:hint="eastAsia"/>
            <w:lang w:eastAsia="zh-CN"/>
          </w:rPr>
          <w:t>十、资金管理与财务规划</w:t>
        </w:r>
        <w:r>
          <w:tab/>
        </w:r>
        <w:r>
          <w:fldChar w:fldCharType="begin"/>
        </w:r>
        <w:r>
          <w:instrText xml:space="preserve"> PAGEREF _Toc732 \h </w:instrText>
        </w:r>
        <w:r>
          <w:fldChar w:fldCharType="separate"/>
        </w:r>
        <w:r>
          <w:t>53</w:t>
        </w:r>
        <w:r>
          <w:fldChar w:fldCharType="end"/>
        </w:r>
      </w:hyperlink>
    </w:p>
    <w:p>
      <w:pPr>
        <w:pStyle w:val="TOC2"/>
        <w:tabs>
          <w:tab w:val="right" w:leader="dot" w:pos="8306"/>
        </w:tabs>
      </w:pPr>
      <w:hyperlink w:anchor="_Toc28058" w:history="1">
        <w:r>
          <w:rPr>
            <w:rFonts w:ascii="仿宋" w:eastAsia="仿宋" w:hAnsi="仿宋" w:cs="仿宋" w:hint="eastAsia"/>
            <w:lang w:eastAsia="zh-CN"/>
          </w:rPr>
          <w:t>(一)、项目资金来源与筹措</w:t>
        </w:r>
        <w:r>
          <w:tab/>
        </w:r>
        <w:r>
          <w:fldChar w:fldCharType="begin"/>
        </w:r>
        <w:r>
          <w:instrText xml:space="preserve"> PAGEREF _Toc28058 \h </w:instrText>
        </w:r>
        <w:r>
          <w:fldChar w:fldCharType="separate"/>
        </w:r>
        <w:r>
          <w:t>53</w:t>
        </w:r>
        <w:r>
          <w:fldChar w:fldCharType="end"/>
        </w:r>
      </w:hyperlink>
    </w:p>
    <w:p>
      <w:pPr>
        <w:pStyle w:val="TOC2"/>
        <w:tabs>
          <w:tab w:val="right" w:leader="dot" w:pos="8306"/>
        </w:tabs>
      </w:pPr>
      <w:hyperlink w:anchor="_Toc27162" w:history="1">
        <w:r>
          <w:rPr>
            <w:rFonts w:ascii="仿宋" w:eastAsia="仿宋" w:hAnsi="仿宋" w:cs="仿宋" w:hint="eastAsia"/>
            <w:lang w:eastAsia="zh-CN"/>
          </w:rPr>
          <w:t>(二)、资金使用与监管</w:t>
        </w:r>
        <w:r>
          <w:tab/>
        </w:r>
        <w:r>
          <w:fldChar w:fldCharType="begin"/>
        </w:r>
        <w:r>
          <w:instrText xml:space="preserve"> PAGEREF _Toc27162 \h </w:instrText>
        </w:r>
        <w:r>
          <w:fldChar w:fldCharType="separate"/>
        </w:r>
        <w:r>
          <w:t>55</w:t>
        </w:r>
        <w:r>
          <w:fldChar w:fldCharType="end"/>
        </w:r>
      </w:hyperlink>
    </w:p>
    <w:p>
      <w:pPr>
        <w:pStyle w:val="TOC2"/>
        <w:tabs>
          <w:tab w:val="right" w:leader="dot" w:pos="8306"/>
        </w:tabs>
      </w:pPr>
      <w:hyperlink w:anchor="_Toc3806" w:history="1">
        <w:r>
          <w:rPr>
            <w:rFonts w:ascii="仿宋" w:eastAsia="仿宋" w:hAnsi="仿宋" w:cs="仿宋" w:hint="eastAsia"/>
            <w:lang w:eastAsia="zh-CN"/>
          </w:rPr>
          <w:t>(三)、财务规划与预测</w:t>
        </w:r>
        <w:r>
          <w:tab/>
        </w:r>
        <w:r>
          <w:fldChar w:fldCharType="begin"/>
        </w:r>
        <w:r>
          <w:instrText xml:space="preserve"> PAGEREF _Toc3806 \h </w:instrText>
        </w:r>
        <w:r>
          <w:fldChar w:fldCharType="separate"/>
        </w:r>
        <w:r>
          <w:t>56</w:t>
        </w:r>
        <w:r>
          <w:fldChar w:fldCharType="end"/>
        </w:r>
      </w:hyperlink>
    </w:p>
    <w:p>
      <w:pPr>
        <w:pStyle w:val="TOC1"/>
        <w:tabs>
          <w:tab w:val="right" w:leader="dot" w:pos="8306"/>
        </w:tabs>
      </w:pPr>
      <w:hyperlink w:anchor="_Toc8311" w:history="1">
        <w:r>
          <w:rPr>
            <w:rFonts w:ascii="仿宋" w:eastAsia="仿宋" w:hAnsi="仿宋" w:cs="仿宋" w:hint="eastAsia"/>
            <w:lang w:eastAsia="zh-CN"/>
          </w:rPr>
          <w:t>十一、环境保护与治理方案</w:t>
        </w:r>
        <w:r>
          <w:tab/>
        </w:r>
        <w:r>
          <w:fldChar w:fldCharType="begin"/>
        </w:r>
        <w:r>
          <w:instrText xml:space="preserve"> PAGEREF _Toc8311 \h </w:instrText>
        </w:r>
        <w:r>
          <w:fldChar w:fldCharType="separate"/>
        </w:r>
        <w:r>
          <w:t>57</w:t>
        </w:r>
        <w:r>
          <w:fldChar w:fldCharType="end"/>
        </w:r>
      </w:hyperlink>
    </w:p>
    <w:p>
      <w:pPr>
        <w:pStyle w:val="TOC2"/>
        <w:tabs>
          <w:tab w:val="right" w:leader="dot" w:pos="8306"/>
        </w:tabs>
      </w:pPr>
      <w:hyperlink w:anchor="_Toc16368" w:history="1">
        <w:r>
          <w:rPr>
            <w:rFonts w:ascii="仿宋" w:eastAsia="仿宋" w:hAnsi="仿宋" w:cs="仿宋" w:hint="eastAsia"/>
            <w:lang w:eastAsia="zh-CN"/>
          </w:rPr>
          <w:t>(一)、项目环境影响评估</w:t>
        </w:r>
        <w:r>
          <w:tab/>
        </w:r>
        <w:r>
          <w:fldChar w:fldCharType="begin"/>
        </w:r>
        <w:r>
          <w:instrText xml:space="preserve"> PAGEREF _Toc16368 \h </w:instrText>
        </w:r>
        <w:r>
          <w:fldChar w:fldCharType="separate"/>
        </w:r>
        <w:r>
          <w:t>57</w:t>
        </w:r>
        <w:r>
          <w:fldChar w:fldCharType="end"/>
        </w:r>
      </w:hyperlink>
    </w:p>
    <w:p>
      <w:pPr>
        <w:pStyle w:val="TOC2"/>
        <w:tabs>
          <w:tab w:val="right" w:leader="dot" w:pos="8306"/>
        </w:tabs>
      </w:pPr>
      <w:hyperlink w:anchor="_Toc10475" w:history="1">
        <w:r>
          <w:rPr>
            <w:rFonts w:ascii="仿宋" w:eastAsia="仿宋" w:hAnsi="仿宋" w:cs="仿宋" w:hint="eastAsia"/>
            <w:lang w:eastAsia="zh-CN"/>
          </w:rPr>
          <w:t>(二)、环境保护措施与治理方案</w:t>
        </w:r>
        <w:r>
          <w:tab/>
        </w:r>
        <w:r>
          <w:fldChar w:fldCharType="begin"/>
        </w:r>
        <w:r>
          <w:instrText xml:space="preserve"> PAGEREF _Toc10475 \h </w:instrText>
        </w:r>
        <w:r>
          <w:fldChar w:fldCharType="separate"/>
        </w:r>
        <w:r>
          <w:t>57</w:t>
        </w:r>
        <w:r>
          <w:fldChar w:fldCharType="end"/>
        </w:r>
      </w:hyperlink>
    </w:p>
    <w:p>
      <w:pPr>
        <w:pStyle w:val="TOC1"/>
        <w:tabs>
          <w:tab w:val="right" w:leader="dot" w:pos="8306"/>
        </w:tabs>
      </w:pPr>
      <w:hyperlink w:anchor="_Toc2872" w:history="1">
        <w:r>
          <w:rPr>
            <w:rFonts w:ascii="仿宋" w:eastAsia="仿宋" w:hAnsi="仿宋" w:cs="仿宋" w:hint="eastAsia"/>
            <w:lang w:eastAsia="zh-CN"/>
          </w:rPr>
          <w:t>十二、安全与应急管理</w:t>
        </w:r>
        <w:r>
          <w:tab/>
        </w:r>
        <w:r>
          <w:fldChar w:fldCharType="begin"/>
        </w:r>
        <w:r>
          <w:instrText xml:space="preserve"> PAGEREF _Toc2872 \h </w:instrText>
        </w:r>
        <w:r>
          <w:fldChar w:fldCharType="separate"/>
        </w:r>
        <w:r>
          <w:t>58</w:t>
        </w:r>
        <w:r>
          <w:fldChar w:fldCharType="end"/>
        </w:r>
      </w:hyperlink>
    </w:p>
    <w:p>
      <w:pPr>
        <w:pStyle w:val="TOC2"/>
        <w:tabs>
          <w:tab w:val="right" w:leader="dot" w:pos="8306"/>
        </w:tabs>
      </w:pPr>
      <w:hyperlink w:anchor="_Toc29256" w:history="1">
        <w:r>
          <w:rPr>
            <w:rFonts w:ascii="仿宋" w:eastAsia="仿宋" w:hAnsi="仿宋" w:cs="仿宋" w:hint="eastAsia"/>
            <w:lang w:eastAsia="zh-CN"/>
          </w:rPr>
          <w:t>(一)、安全生产管理</w:t>
        </w:r>
        <w:r>
          <w:tab/>
        </w:r>
        <w:r>
          <w:fldChar w:fldCharType="begin"/>
        </w:r>
        <w:r>
          <w:instrText xml:space="preserve"> PAGEREF _Toc29256 \h </w:instrText>
        </w:r>
        <w:r>
          <w:fldChar w:fldCharType="separate"/>
        </w:r>
        <w:r>
          <w:t>58</w:t>
        </w:r>
        <w:r>
          <w:fldChar w:fldCharType="end"/>
        </w:r>
      </w:hyperlink>
    </w:p>
    <w:p>
      <w:pPr>
        <w:pStyle w:val="TOC2"/>
        <w:tabs>
          <w:tab w:val="right" w:leader="dot" w:pos="8306"/>
        </w:tabs>
      </w:pPr>
      <w:hyperlink w:anchor="_Toc8737" w:history="1">
        <w:r>
          <w:rPr>
            <w:rFonts w:ascii="仿宋" w:eastAsia="仿宋" w:hAnsi="仿宋" w:cs="仿宋" w:hint="eastAsia"/>
            <w:lang w:eastAsia="zh-CN"/>
          </w:rPr>
          <w:t>(二)、应急预案与响应</w:t>
        </w:r>
        <w:r>
          <w:tab/>
        </w:r>
        <w:r>
          <w:fldChar w:fldCharType="begin"/>
        </w:r>
        <w:r>
          <w:instrText xml:space="preserve"> PAGEREF _Toc8737 \h </w:instrText>
        </w:r>
        <w:r>
          <w:fldChar w:fldCharType="separate"/>
        </w:r>
        <w:r>
          <w:t>60</w:t>
        </w:r>
        <w:r>
          <w:fldChar w:fldCharType="end"/>
        </w:r>
      </w:hyperlink>
    </w:p>
    <w:p>
      <w:pPr>
        <w:pStyle w:val="TOC1"/>
        <w:tabs>
          <w:tab w:val="right" w:leader="dot" w:pos="8306"/>
        </w:tabs>
      </w:pPr>
      <w:hyperlink w:anchor="_Toc30374" w:history="1">
        <w:r>
          <w:rPr>
            <w:rFonts w:ascii="仿宋" w:eastAsia="仿宋" w:hAnsi="仿宋" w:cs="仿宋" w:hint="eastAsia"/>
            <w:lang w:eastAsia="zh-CN"/>
          </w:rPr>
          <w:t>十三、质量管理与控制</w:t>
        </w:r>
        <w:r>
          <w:tab/>
        </w:r>
        <w:r>
          <w:fldChar w:fldCharType="begin"/>
        </w:r>
        <w:r>
          <w:instrText xml:space="preserve"> PAGEREF _Toc30374 \h </w:instrText>
        </w:r>
        <w:r>
          <w:fldChar w:fldCharType="separate"/>
        </w:r>
        <w:r>
          <w:t>62</w:t>
        </w:r>
        <w:r>
          <w:fldChar w:fldCharType="end"/>
        </w:r>
      </w:hyperlink>
    </w:p>
    <w:p>
      <w:pPr>
        <w:pStyle w:val="TOC2"/>
        <w:tabs>
          <w:tab w:val="right" w:leader="dot" w:pos="8306"/>
        </w:tabs>
      </w:pPr>
      <w:hyperlink w:anchor="_Toc21338" w:history="1">
        <w:r>
          <w:rPr>
            <w:rFonts w:ascii="仿宋" w:eastAsia="仿宋" w:hAnsi="仿宋" w:cs="仿宋" w:hint="eastAsia"/>
            <w:lang w:eastAsia="zh-CN"/>
          </w:rPr>
          <w:t>(一)、质量管理体系建设</w:t>
        </w:r>
        <w:r>
          <w:tab/>
        </w:r>
        <w:r>
          <w:fldChar w:fldCharType="begin"/>
        </w:r>
        <w:r>
          <w:instrText xml:space="preserve"> PAGEREF _Toc21338 \h </w:instrText>
        </w:r>
        <w:r>
          <w:fldChar w:fldCharType="separate"/>
        </w:r>
        <w:r>
          <w:t>62</w:t>
        </w:r>
        <w:r>
          <w:fldChar w:fldCharType="end"/>
        </w:r>
      </w:hyperlink>
    </w:p>
    <w:p>
      <w:pPr>
        <w:pStyle w:val="TOC2"/>
        <w:tabs>
          <w:tab w:val="right" w:leader="dot" w:pos="8306"/>
        </w:tabs>
      </w:pPr>
      <w:hyperlink w:anchor="_Toc23331" w:history="1">
        <w:r>
          <w:rPr>
            <w:rFonts w:ascii="仿宋" w:eastAsia="仿宋" w:hAnsi="仿宋" w:cs="仿宋" w:hint="eastAsia"/>
            <w:lang w:eastAsia="zh-CN"/>
          </w:rPr>
          <w:t>(二)、质量控制措施</w:t>
        </w:r>
        <w:r>
          <w:tab/>
        </w:r>
        <w:r>
          <w:fldChar w:fldCharType="begin"/>
        </w:r>
        <w:r>
          <w:instrText xml:space="preserve"> PAGEREF _Toc23331 \h </w:instrText>
        </w:r>
        <w:r>
          <w:fldChar w:fldCharType="separate"/>
        </w:r>
        <w:r>
          <w:t>63</w:t>
        </w:r>
        <w:r>
          <w:fldChar w:fldCharType="end"/>
        </w:r>
      </w:hyperlink>
    </w:p>
    <w:p>
      <w:pPr>
        <w:pStyle w:val="TOC1"/>
        <w:tabs>
          <w:tab w:val="right" w:leader="dot" w:pos="8306"/>
        </w:tabs>
      </w:pPr>
      <w:hyperlink w:anchor="_Toc9224" w:history="1">
        <w:r>
          <w:rPr>
            <w:rFonts w:ascii="仿宋" w:eastAsia="仿宋" w:hAnsi="仿宋" w:cs="仿宋" w:hint="eastAsia"/>
            <w:lang w:eastAsia="zh-CN"/>
          </w:rPr>
          <w:t>十四、产业协同与集群发展</w:t>
        </w:r>
        <w:r>
          <w:tab/>
        </w:r>
        <w:r>
          <w:fldChar w:fldCharType="begin"/>
        </w:r>
        <w:r>
          <w:instrText xml:space="preserve"> PAGEREF _Toc9224 \h </w:instrText>
        </w:r>
        <w:r>
          <w:fldChar w:fldCharType="separate"/>
        </w:r>
        <w:r>
          <w:t>64</w:t>
        </w:r>
        <w:r>
          <w:fldChar w:fldCharType="end"/>
        </w:r>
      </w:hyperlink>
    </w:p>
    <w:p>
      <w:pPr>
        <w:pStyle w:val="TOC2"/>
        <w:tabs>
          <w:tab w:val="right" w:leader="dot" w:pos="8306"/>
        </w:tabs>
      </w:pPr>
      <w:hyperlink w:anchor="_Toc15052" w:history="1">
        <w:r>
          <w:rPr>
            <w:rFonts w:ascii="仿宋" w:eastAsia="仿宋" w:hAnsi="仿宋" w:cs="仿宋" w:hint="eastAsia"/>
            <w:lang w:eastAsia="zh-CN"/>
          </w:rPr>
          <w:t>(一)、产业协同机制建设</w:t>
        </w:r>
        <w:r>
          <w:tab/>
        </w:r>
        <w:r>
          <w:fldChar w:fldCharType="begin"/>
        </w:r>
        <w:r>
          <w:instrText xml:space="preserve"> PAGEREF _Toc15052 \h </w:instrText>
        </w:r>
        <w:r>
          <w:fldChar w:fldCharType="separate"/>
        </w:r>
        <w:r>
          <w:t>64</w:t>
        </w:r>
        <w:r>
          <w:fldChar w:fldCharType="end"/>
        </w:r>
      </w:hyperlink>
    </w:p>
    <w:p>
      <w:pPr>
        <w:pStyle w:val="TOC2"/>
        <w:tabs>
          <w:tab w:val="right" w:leader="dot" w:pos="8306"/>
        </w:tabs>
      </w:pPr>
      <w:hyperlink w:anchor="_Toc11157" w:history="1">
        <w:r>
          <w:rPr>
            <w:rFonts w:ascii="仿宋" w:eastAsia="仿宋" w:hAnsi="仿宋" w:cs="仿宋" w:hint="eastAsia"/>
            <w:lang w:eastAsia="zh-CN"/>
          </w:rPr>
          <w:t>(二)、产业集群培育与发展</w:t>
        </w:r>
        <w:r>
          <w:tab/>
        </w:r>
        <w:r>
          <w:fldChar w:fldCharType="begin"/>
        </w:r>
        <w:r>
          <w:instrText xml:space="preserve"> PAGEREF _Toc11157 \h </w:instrText>
        </w:r>
        <w:r>
          <w:fldChar w:fldCharType="separate"/>
        </w:r>
        <w:r>
          <w:t>65</w:t>
        </w:r>
        <w:r>
          <w:fldChar w:fldCharType="end"/>
        </w:r>
      </w:hyperlink>
    </w:p>
    <w:p>
      <w:pPr>
        <w:pStyle w:val="TOC1"/>
        <w:tabs>
          <w:tab w:val="right" w:leader="dot" w:pos="8306"/>
        </w:tabs>
      </w:pPr>
      <w:hyperlink w:anchor="_Toc23979" w:history="1">
        <w:r>
          <w:rPr>
            <w:rFonts w:ascii="仿宋" w:eastAsia="仿宋" w:hAnsi="仿宋" w:cs="仿宋" w:hint="eastAsia"/>
            <w:lang w:eastAsia="zh-CN"/>
          </w:rPr>
          <w:t>十五、设施与设备管理</w:t>
        </w:r>
        <w:r>
          <w:tab/>
        </w:r>
        <w:r>
          <w:fldChar w:fldCharType="begin"/>
        </w:r>
        <w:r>
          <w:instrText xml:space="preserve"> PAGEREF _Toc23979 \h </w:instrText>
        </w:r>
        <w:r>
          <w:fldChar w:fldCharType="separate"/>
        </w:r>
        <w:r>
          <w:t>66</w:t>
        </w:r>
        <w:r>
          <w:fldChar w:fldCharType="end"/>
        </w:r>
      </w:hyperlink>
    </w:p>
    <w:p>
      <w:pPr>
        <w:pStyle w:val="TOC2"/>
        <w:tabs>
          <w:tab w:val="right" w:leader="dot" w:pos="8306"/>
        </w:tabs>
      </w:pPr>
      <w:hyperlink w:anchor="_Toc3849" w:history="1">
        <w:r>
          <w:rPr>
            <w:rFonts w:ascii="仿宋" w:eastAsia="仿宋" w:hAnsi="仿宋" w:cs="仿宋" w:hint="eastAsia"/>
            <w:lang w:eastAsia="zh-CN"/>
          </w:rPr>
          <w:t>(一)、设施规划与配置</w:t>
        </w:r>
        <w:r>
          <w:tab/>
        </w:r>
        <w:r>
          <w:fldChar w:fldCharType="begin"/>
        </w:r>
        <w:r>
          <w:instrText xml:space="preserve"> PAGEREF _Toc3849 \h </w:instrText>
        </w:r>
        <w:r>
          <w:fldChar w:fldCharType="separate"/>
        </w:r>
        <w:r>
          <w:t>66</w:t>
        </w:r>
        <w:r>
          <w:fldChar w:fldCharType="end"/>
        </w:r>
      </w:hyperlink>
    </w:p>
    <w:p>
      <w:pPr>
        <w:pStyle w:val="TOC2"/>
        <w:tabs>
          <w:tab w:val="right" w:leader="dot" w:pos="8306"/>
        </w:tabs>
      </w:pPr>
      <w:hyperlink w:anchor="_Toc25922" w:history="1">
        <w:r>
          <w:rPr>
            <w:rFonts w:ascii="仿宋" w:eastAsia="仿宋" w:hAnsi="仿宋" w:cs="仿宋" w:hint="eastAsia"/>
            <w:lang w:eastAsia="zh-CN"/>
          </w:rPr>
          <w:t>(二)、设备采购与维护管理</w:t>
        </w:r>
        <w:r>
          <w:tab/>
        </w:r>
        <w:r>
          <w:fldChar w:fldCharType="begin"/>
        </w:r>
        <w:r>
          <w:instrText xml:space="preserve"> PAGEREF _Toc25922 \h </w:instrText>
        </w:r>
        <w:r>
          <w:fldChar w:fldCharType="separate"/>
        </w:r>
        <w:r>
          <w:t>67</w:t>
        </w:r>
        <w:r>
          <w:fldChar w:fldCharType="end"/>
        </w:r>
      </w:hyperlink>
    </w:p>
    <w:p>
      <w:pPr>
        <w:pStyle w:val="TOC2"/>
        <w:tabs>
          <w:tab w:val="right" w:leader="dot" w:pos="8306"/>
        </w:tabs>
      </w:pPr>
      <w:hyperlink w:anchor="_Toc8202" w:history="1">
        <w:r>
          <w:rPr>
            <w:rFonts w:ascii="仿宋" w:eastAsia="仿宋" w:hAnsi="仿宋" w:cs="仿宋" w:hint="eastAsia"/>
            <w:lang w:eastAsia="zh-CN"/>
          </w:rPr>
          <w:t>(三)、设施设备升级策略</w:t>
        </w:r>
        <w:r>
          <w:tab/>
        </w:r>
        <w:r>
          <w:fldChar w:fldCharType="begin"/>
        </w:r>
        <w:r>
          <w:instrText xml:space="preserve"> PAGEREF _Toc8202 \h </w:instrText>
        </w:r>
        <w:r>
          <w:fldChar w:fldCharType="separate"/>
        </w:r>
        <w:r>
          <w:t>68</w:t>
        </w:r>
        <w:r>
          <w:fldChar w:fldCharType="end"/>
        </w:r>
      </w:hyperlink>
    </w:p>
    <w:p>
      <w:pPr>
        <w:pStyle w:val="TOC1"/>
        <w:tabs>
          <w:tab w:val="right" w:leader="dot" w:pos="8306"/>
        </w:tabs>
      </w:pPr>
      <w:hyperlink w:anchor="_Toc522" w:history="1">
        <w:r>
          <w:rPr>
            <w:rFonts w:ascii="仿宋" w:eastAsia="仿宋" w:hAnsi="仿宋" w:cs="仿宋" w:hint="eastAsia"/>
            <w:lang w:eastAsia="zh-CN"/>
          </w:rPr>
          <w:t>十六、法律法规与政策遵循</w:t>
        </w:r>
        <w:r>
          <w:tab/>
        </w:r>
        <w:r>
          <w:fldChar w:fldCharType="begin"/>
        </w:r>
        <w:r>
          <w:instrText xml:space="preserve"> PAGEREF _Toc522 \h </w:instrText>
        </w:r>
        <w:r>
          <w:fldChar w:fldCharType="separate"/>
        </w:r>
        <w:r>
          <w:t>68</w:t>
        </w:r>
        <w:r>
          <w:fldChar w:fldCharType="end"/>
        </w:r>
      </w:hyperlink>
    </w:p>
    <w:p>
      <w:pPr>
        <w:pStyle w:val="TOC2"/>
        <w:tabs>
          <w:tab w:val="right" w:leader="dot" w:pos="8306"/>
        </w:tabs>
      </w:pPr>
      <w:hyperlink w:anchor="_Toc1269" w:history="1">
        <w:r>
          <w:rPr>
            <w:rFonts w:ascii="仿宋" w:eastAsia="仿宋" w:hAnsi="仿宋" w:cs="仿宋" w:hint="eastAsia"/>
            <w:lang w:eastAsia="zh-CN"/>
          </w:rPr>
          <w:t>(一)、法律法规遵守</w:t>
        </w:r>
        <w:r>
          <w:tab/>
        </w:r>
        <w:r>
          <w:fldChar w:fldCharType="begin"/>
        </w:r>
        <w:r>
          <w:instrText xml:space="preserve"> PAGEREF _Toc1269 \h </w:instrText>
        </w:r>
        <w:r>
          <w:fldChar w:fldCharType="separate"/>
        </w:r>
        <w:r>
          <w:t>68</w:t>
        </w:r>
        <w:r>
          <w:fldChar w:fldCharType="end"/>
        </w:r>
      </w:hyperlink>
    </w:p>
    <w:p>
      <w:pPr>
        <w:pStyle w:val="TOC2"/>
        <w:tabs>
          <w:tab w:val="right" w:leader="dot" w:pos="8306"/>
        </w:tabs>
      </w:pPr>
      <w:hyperlink w:anchor="_Toc8613" w:history="1">
        <w:r>
          <w:rPr>
            <w:rFonts w:ascii="仿宋" w:eastAsia="仿宋" w:hAnsi="仿宋" w:cs="仿宋" w:hint="eastAsia"/>
            <w:lang w:eastAsia="zh-CN"/>
          </w:rPr>
          <w:t>(二)、政策导向与利用</w:t>
        </w:r>
        <w:r>
          <w:tab/>
        </w:r>
        <w:r>
          <w:fldChar w:fldCharType="begin"/>
        </w:r>
        <w:r>
          <w:instrText xml:space="preserve"> PAGEREF _Toc8613 \h </w:instrText>
        </w:r>
        <w:r>
          <w:fldChar w:fldCharType="separate"/>
        </w:r>
        <w:r>
          <w:t>69</w:t>
        </w:r>
        <w:r>
          <w:fldChar w:fldCharType="end"/>
        </w:r>
      </w:hyperlink>
    </w:p>
    <w:p>
      <w:pPr>
        <w:pStyle w:val="TOC1"/>
        <w:tabs>
          <w:tab w:val="right" w:leader="dot" w:pos="8306"/>
        </w:tabs>
      </w:pPr>
      <w:hyperlink w:anchor="_Toc15026" w:history="1">
        <w:r>
          <w:rPr>
            <w:rFonts w:ascii="仿宋" w:eastAsia="仿宋" w:hAnsi="仿宋" w:cs="仿宋" w:hint="eastAsia"/>
            <w:lang w:eastAsia="zh-CN"/>
          </w:rPr>
          <w:t>十七、人力资源管理与开发</w:t>
        </w:r>
        <w:r>
          <w:tab/>
        </w:r>
        <w:r>
          <w:fldChar w:fldCharType="begin"/>
        </w:r>
        <w:r>
          <w:instrText xml:space="preserve"> PAGEREF _Toc15026 \h </w:instrText>
        </w:r>
        <w:r>
          <w:fldChar w:fldCharType="separate"/>
        </w:r>
        <w:r>
          <w:t>70</w:t>
        </w:r>
        <w:r>
          <w:fldChar w:fldCharType="end"/>
        </w:r>
      </w:hyperlink>
    </w:p>
    <w:p>
      <w:pPr>
        <w:pStyle w:val="TOC2"/>
        <w:tabs>
          <w:tab w:val="right" w:leader="dot" w:pos="8306"/>
        </w:tabs>
      </w:pPr>
      <w:hyperlink w:anchor="_Toc17381" w:history="1">
        <w:r>
          <w:rPr>
            <w:rFonts w:ascii="仿宋" w:eastAsia="仿宋" w:hAnsi="仿宋" w:cs="仿宋" w:hint="eastAsia"/>
            <w:lang w:eastAsia="zh-CN"/>
          </w:rPr>
          <w:t>(一)、人力资源规划</w:t>
        </w:r>
        <w:r>
          <w:tab/>
        </w:r>
        <w:r>
          <w:fldChar w:fldCharType="begin"/>
        </w:r>
        <w:r>
          <w:instrText xml:space="preserve"> PAGEREF _Toc17381 \h </w:instrText>
        </w:r>
        <w:r>
          <w:fldChar w:fldCharType="separate"/>
        </w:r>
        <w:r>
          <w:t>70</w:t>
        </w:r>
        <w:r>
          <w:fldChar w:fldCharType="end"/>
        </w:r>
      </w:hyperlink>
    </w:p>
    <w:p>
      <w:pPr>
        <w:pStyle w:val="TOC2"/>
        <w:tabs>
          <w:tab w:val="right" w:leader="dot" w:pos="8306"/>
        </w:tabs>
      </w:pPr>
      <w:hyperlink w:anchor="_Toc1581" w:history="1">
        <w:r>
          <w:rPr>
            <w:rFonts w:ascii="仿宋" w:eastAsia="仿宋" w:hAnsi="仿宋" w:cs="仿宋" w:hint="eastAsia"/>
            <w:lang w:eastAsia="zh-CN"/>
          </w:rPr>
          <w:t>(二)、人力资源开发与培训</w:t>
        </w:r>
        <w:r>
          <w:tab/>
        </w:r>
        <w:r>
          <w:fldChar w:fldCharType="begin"/>
        </w:r>
        <w:r>
          <w:instrText xml:space="preserve"> PAGEREF _Toc1581 \h </w:instrText>
        </w:r>
        <w:r>
          <w:fldChar w:fldCharType="separate"/>
        </w:r>
        <w:r>
          <w:t>72</w:t>
        </w:r>
        <w:r>
          <w:fldChar w:fldCharType="end"/>
        </w:r>
      </w:hyperlink>
    </w:p>
    <w:p>
      <w:pPr>
        <w:pStyle w:val="TOC1"/>
        <w:tabs>
          <w:tab w:val="right" w:leader="dot" w:pos="8306"/>
        </w:tabs>
      </w:pPr>
      <w:hyperlink w:anchor="_Toc21725" w:history="1">
        <w:r>
          <w:rPr>
            <w:rFonts w:ascii="仿宋" w:eastAsia="仿宋" w:hAnsi="仿宋" w:cs="仿宋" w:hint="eastAsia"/>
            <w:lang w:eastAsia="zh-CN"/>
          </w:rPr>
          <w:t>十八、知识产权管理与保护</w:t>
        </w:r>
        <w:r>
          <w:tab/>
        </w:r>
        <w:r>
          <w:fldChar w:fldCharType="begin"/>
        </w:r>
        <w:r>
          <w:instrText xml:space="preserve"> PAGEREF _Toc21725 \h </w:instrText>
        </w:r>
        <w:r>
          <w:fldChar w:fldCharType="separate"/>
        </w:r>
        <w:r>
          <w:t>75</w:t>
        </w:r>
        <w:r>
          <w:fldChar w:fldCharType="end"/>
        </w:r>
      </w:hyperlink>
    </w:p>
    <w:p>
      <w:pPr>
        <w:pStyle w:val="TOC2"/>
        <w:tabs>
          <w:tab w:val="right" w:leader="dot" w:pos="8306"/>
        </w:tabs>
      </w:pPr>
      <w:hyperlink w:anchor="_Toc23201" w:history="1">
        <w:r>
          <w:rPr>
            <w:rFonts w:ascii="仿宋" w:eastAsia="仿宋" w:hAnsi="仿宋" w:cs="仿宋" w:hint="eastAsia"/>
            <w:lang w:eastAsia="zh-CN"/>
          </w:rPr>
          <w:t>(一)、知识产权管理体系建设</w:t>
        </w:r>
        <w:r>
          <w:tab/>
        </w:r>
        <w:r>
          <w:fldChar w:fldCharType="begin"/>
        </w:r>
        <w:r>
          <w:instrText xml:space="preserve"> PAGEREF _Toc23201 \h </w:instrText>
        </w:r>
        <w:r>
          <w:fldChar w:fldCharType="separate"/>
        </w:r>
        <w:r>
          <w:t>75</w:t>
        </w:r>
        <w:r>
          <w:fldChar w:fldCharType="end"/>
        </w:r>
      </w:hyperlink>
    </w:p>
    <w:p>
      <w:pPr>
        <w:pStyle w:val="TOC2"/>
        <w:tabs>
          <w:tab w:val="right" w:leader="dot" w:pos="8306"/>
        </w:tabs>
      </w:pPr>
      <w:hyperlink w:anchor="_Toc7310" w:history="1">
        <w:r>
          <w:rPr>
            <w:rFonts w:ascii="仿宋" w:eastAsia="仿宋" w:hAnsi="仿宋" w:cs="仿宋" w:hint="eastAsia"/>
            <w:lang w:eastAsia="zh-CN"/>
          </w:rPr>
          <w:t>(二)、知识产权保护措施</w:t>
        </w:r>
        <w:r>
          <w:tab/>
        </w:r>
        <w:r>
          <w:fldChar w:fldCharType="begin"/>
        </w:r>
        <w:r>
          <w:instrText xml:space="preserve"> PAGEREF _Toc7310 \h </w:instrText>
        </w:r>
        <w:r>
          <w:fldChar w:fldCharType="separate"/>
        </w:r>
        <w:r>
          <w:t>75</w:t>
        </w:r>
        <w:r>
          <w:fldChar w:fldCharType="end"/>
        </w:r>
      </w:hyperlink>
    </w:p>
    <w:p>
      <w:pPr>
        <w:pStyle w:val="TOC1"/>
        <w:tabs>
          <w:tab w:val="right" w:leader="dot" w:pos="8306"/>
        </w:tabs>
      </w:pPr>
      <w:hyperlink w:anchor="_Toc8971" w:history="1">
        <w:r>
          <w:rPr>
            <w:rFonts w:ascii="仿宋" w:eastAsia="仿宋" w:hAnsi="仿宋" w:cs="仿宋" w:hint="eastAsia"/>
            <w:lang w:eastAsia="zh-CN"/>
          </w:rPr>
          <w:t>十九、创新驱动与持续发展</w:t>
        </w:r>
        <w:r>
          <w:tab/>
        </w:r>
        <w:r>
          <w:fldChar w:fldCharType="begin"/>
        </w:r>
        <w:r>
          <w:instrText xml:space="preserve"> PAGEREF _Toc8971 \h </w:instrText>
        </w:r>
        <w:r>
          <w:fldChar w:fldCharType="separate"/>
        </w:r>
        <w:r>
          <w:t>77</w:t>
        </w:r>
        <w:r>
          <w:fldChar w:fldCharType="end"/>
        </w:r>
      </w:hyperlink>
    </w:p>
    <w:p>
      <w:pPr>
        <w:pStyle w:val="TOC2"/>
        <w:tabs>
          <w:tab w:val="right" w:leader="dot" w:pos="8306"/>
        </w:tabs>
      </w:pPr>
      <w:hyperlink w:anchor="_Toc6389" w:history="1">
        <w:r>
          <w:rPr>
            <w:rFonts w:ascii="仿宋" w:eastAsia="仿宋" w:hAnsi="仿宋" w:cs="仿宋" w:hint="eastAsia"/>
            <w:lang w:eastAsia="zh-CN"/>
          </w:rPr>
          <w:t>(一)、创新驱动战略实施</w:t>
        </w:r>
        <w:r>
          <w:tab/>
        </w:r>
        <w:r>
          <w:fldChar w:fldCharType="begin"/>
        </w:r>
        <w:r>
          <w:instrText xml:space="preserve"> PAGEREF _Toc6389 \h </w:instrText>
        </w:r>
        <w:r>
          <w:fldChar w:fldCharType="separate"/>
        </w:r>
        <w:r>
          <w:t>77</w:t>
        </w:r>
        <w:r>
          <w:fldChar w:fldCharType="end"/>
        </w:r>
      </w:hyperlink>
    </w:p>
    <w:p>
      <w:pPr>
        <w:pStyle w:val="TOC2"/>
        <w:tabs>
          <w:tab w:val="right" w:leader="dot" w:pos="8306"/>
        </w:tabs>
      </w:pPr>
      <w:hyperlink w:anchor="_Toc4235" w:history="1">
        <w:r>
          <w:rPr>
            <w:rFonts w:ascii="仿宋" w:eastAsia="仿宋" w:hAnsi="仿宋" w:cs="仿宋" w:hint="eastAsia"/>
            <w:lang w:eastAsia="zh-CN"/>
          </w:rPr>
          <w:t>(二)、持续发展路径探索</w:t>
        </w:r>
        <w:r>
          <w:tab/>
        </w:r>
        <w:r>
          <w:fldChar w:fldCharType="begin"/>
        </w:r>
        <w:r>
          <w:instrText xml:space="preserve"> PAGEREF _Toc4235 \h </w:instrText>
        </w:r>
        <w:r>
          <w:fldChar w:fldCharType="separate"/>
        </w:r>
        <w:r>
          <w:t>79</w:t>
        </w:r>
        <w:r>
          <w:fldChar w:fldCharType="end"/>
        </w:r>
      </w:hyperlink>
    </w:p>
    <w:p>
      <w:pPr>
        <w:pStyle w:val="TOC1"/>
        <w:tabs>
          <w:tab w:val="right" w:leader="dot" w:pos="8306"/>
        </w:tabs>
      </w:pPr>
      <w:hyperlink w:anchor="_Toc32124" w:history="1">
        <w:r>
          <w:rPr>
            <w:rFonts w:ascii="仿宋" w:eastAsia="仿宋" w:hAnsi="仿宋" w:cs="仿宋" w:hint="eastAsia"/>
            <w:lang w:eastAsia="zh-CN"/>
          </w:rPr>
          <w:t>二十、合作与交流机制建立</w:t>
        </w:r>
        <w:r>
          <w:tab/>
        </w:r>
        <w:r>
          <w:fldChar w:fldCharType="begin"/>
        </w:r>
        <w:r>
          <w:instrText xml:space="preserve"> PAGEREF _Toc32124 \h </w:instrText>
        </w:r>
        <w:r>
          <w:fldChar w:fldCharType="separate"/>
        </w:r>
        <w:r>
          <w:t>83</w:t>
        </w:r>
        <w:r>
          <w:fldChar w:fldCharType="end"/>
        </w:r>
      </w:hyperlink>
    </w:p>
    <w:p>
      <w:pPr>
        <w:pStyle w:val="TOC2"/>
        <w:tabs>
          <w:tab w:val="right" w:leader="dot" w:pos="8306"/>
        </w:tabs>
      </w:pPr>
      <w:hyperlink w:anchor="_Toc23677" w:history="1">
        <w:r>
          <w:rPr>
            <w:rFonts w:ascii="仿宋" w:eastAsia="仿宋" w:hAnsi="仿宋" w:cs="仿宋" w:hint="eastAsia"/>
            <w:lang w:eastAsia="zh-CN"/>
          </w:rPr>
          <w:t>(一)、合作伙伴选择与合作方式</w:t>
        </w:r>
        <w:r>
          <w:tab/>
        </w:r>
        <w:r>
          <w:fldChar w:fldCharType="begin"/>
        </w:r>
        <w:r>
          <w:instrText xml:space="preserve"> PAGEREF _Toc23677 \h </w:instrText>
        </w:r>
        <w:r>
          <w:fldChar w:fldCharType="separate"/>
        </w:r>
        <w:r>
          <w:t>83</w:t>
        </w:r>
        <w:r>
          <w:fldChar w:fldCharType="end"/>
        </w:r>
      </w:hyperlink>
    </w:p>
    <w:p>
      <w:pPr>
        <w:pStyle w:val="TOC2"/>
        <w:tabs>
          <w:tab w:val="right" w:leader="dot" w:pos="8306"/>
        </w:tabs>
      </w:pPr>
      <w:hyperlink w:anchor="_Toc11049" w:history="1">
        <w:r>
          <w:rPr>
            <w:rFonts w:ascii="仿宋" w:eastAsia="仿宋" w:hAnsi="仿宋" w:cs="仿宋" w:hint="eastAsia"/>
            <w:lang w:eastAsia="zh-CN"/>
          </w:rPr>
          <w:t>(二)、交流与合作平台搭建</w:t>
        </w:r>
        <w:r>
          <w:tab/>
        </w:r>
        <w:r>
          <w:fldChar w:fldCharType="begin"/>
        </w:r>
        <w:r>
          <w:instrText xml:space="preserve"> PAGEREF _Toc11049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4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538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数字电视综合接收解码器（IRD）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卫星数字电视综合接收解码器（IRD）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438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卫星数字电视综合接收解码器（IRD）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卫星数字电视综合接收解码器（IRD）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卫星数字电视综合接收解码器（IRD）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178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80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数字电视综合接收解码器（IRD）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完成初始的地质风险评估后，卫星数字电视综合接收解码器（IRD）项目将安装长期地质监测设备，如倾斜仪、裂缝计和地下水位计，以持续监测地质条件的变化。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4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517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2822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卫星数字电视综合接收解码器（IRD）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卫星数字电视综合接收解码器（IRD）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1649"/>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https://d.book118.com/476024125043010041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A1382"/>
    <w:rsid w:val="733A1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02412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2024-01-18T19:33:00Z</dcterms:created>
  <dcterms:modified xsi:type="dcterms:W3CDTF">2024-01-18T19:33:54Z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8DF6ABC8D3E04251BD50F81CDA8F0BF4_11</vt:lpwstr>
  </property>
  <property fmtid="{D5CDD505-2E9C-101B-9397-08002B2CF9AE}" pid="3" name="KSOProductBuildVer">
    <vt:lpwstr>2052-12.1.0.16120</vt:lpwstr>
  </property>
</Properties>
</file>