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223" w:line="192" w:lineRule="auto"/>
        <w:ind w:left="2077" w:right="2001" w:hanging="506"/>
        <w:outlineLvl w:val="0"/>
        <w:rPr>
          <w:rFonts w:ascii="Microsoft YaHei" w:eastAsia="Microsoft YaHei" w:hAnsi="Microsoft YaHei" w:cs="Microsoft YaHei"/>
          <w:sz w:val="52"/>
          <w:szCs w:val="52"/>
        </w:rPr>
      </w:pPr>
      <w:r>
        <w:rPr>
          <w:rFonts w:ascii="Microsoft YaHei" w:eastAsia="Microsoft YaHei" w:hAnsi="Microsoft YaHei" w:cs="Microsoft YaHei"/>
          <w:spacing w:val="-54"/>
          <w:sz w:val="52"/>
          <w:szCs w:val="52"/>
        </w:rPr>
        <w:t>核  技</w:t>
      </w:r>
      <w:r>
        <w:rPr>
          <w:rFonts w:ascii="Microsoft YaHei" w:eastAsia="Microsoft YaHei" w:hAnsi="Microsoft YaHei" w:cs="Microsoft YaHei"/>
          <w:spacing w:val="140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-54"/>
          <w:sz w:val="52"/>
          <w:szCs w:val="52"/>
        </w:rPr>
        <w:t>术</w:t>
      </w:r>
      <w:r>
        <w:rPr>
          <w:rFonts w:ascii="Microsoft YaHei" w:eastAsia="Microsoft YaHei" w:hAnsi="Microsoft YaHei" w:cs="Microsoft YaHei"/>
          <w:spacing w:val="11"/>
          <w:sz w:val="52"/>
          <w:szCs w:val="52"/>
        </w:rPr>
        <w:t xml:space="preserve">  </w:t>
      </w:r>
      <w:r>
        <w:rPr>
          <w:rFonts w:ascii="Microsoft YaHei" w:eastAsia="Microsoft YaHei" w:hAnsi="Microsoft YaHei" w:cs="Microsoft YaHei"/>
          <w:spacing w:val="-54"/>
          <w:sz w:val="52"/>
          <w:szCs w:val="52"/>
        </w:rPr>
        <w:t>应</w:t>
      </w:r>
      <w:r>
        <w:rPr>
          <w:rFonts w:ascii="Microsoft YaHei" w:eastAsia="Microsoft YaHei" w:hAnsi="Microsoft YaHei" w:cs="Microsoft YaHei"/>
          <w:spacing w:val="12"/>
          <w:sz w:val="52"/>
          <w:szCs w:val="52"/>
        </w:rPr>
        <w:t xml:space="preserve">  </w:t>
      </w:r>
      <w:r>
        <w:rPr>
          <w:rFonts w:ascii="Microsoft YaHei" w:eastAsia="Microsoft YaHei" w:hAnsi="Microsoft YaHei" w:cs="Microsoft YaHei"/>
          <w:spacing w:val="-54"/>
          <w:sz w:val="52"/>
          <w:szCs w:val="52"/>
        </w:rPr>
        <w:t>用</w:t>
      </w:r>
      <w:r>
        <w:rPr>
          <w:rFonts w:ascii="Microsoft YaHei" w:eastAsia="Microsoft YaHei" w:hAnsi="Microsoft YaHei" w:cs="Microsoft YaHei"/>
          <w:spacing w:val="144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-54"/>
          <w:sz w:val="52"/>
          <w:szCs w:val="52"/>
        </w:rPr>
        <w:t>项   目</w:t>
      </w:r>
      <w:r>
        <w:rPr>
          <w:rFonts w:ascii="Microsoft YaHei" w:eastAsia="Microsoft YaHei" w:hAnsi="Microsoft YaHei" w:cs="Microsoft YaHei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100"/>
          <w:sz w:val="52"/>
          <w:szCs w:val="52"/>
        </w:rPr>
        <w:t>环境影响登记表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1" w:line="220" w:lineRule="auto"/>
        <w:ind w:left="23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 xml:space="preserve">项目名称 </w:t>
      </w:r>
      <w:r>
        <w:rPr>
          <w:rFonts w:ascii="SimSun" w:eastAsia="SimSun" w:hAnsi="SimSun" w:cs="SimSun"/>
          <w:spacing w:val="-1"/>
          <w:sz w:val="28"/>
          <w:szCs w:val="28"/>
          <w:u w:val="single" w:color="auto"/>
        </w:rPr>
        <w:t xml:space="preserve">               浙江工业大学                        </w:t>
      </w:r>
    </w:p>
    <w:p>
      <w:pPr>
        <w:spacing w:before="290" w:line="219" w:lineRule="auto"/>
        <w:ind w:left="2605"/>
        <w:rPr>
          <w:rFonts w:ascii="SimSun" w:eastAsia="SimSun" w:hAnsi="SimSun" w:cs="SimSun"/>
          <w:sz w:val="28"/>
          <w:szCs w:val="28"/>
        </w:rPr>
      </w:pPr>
      <w:r>
        <w:pict>
          <v:rect id="_x0000_s1025" style="width:348.25pt;height:0.75pt;margin-top:27.9pt;margin-left:81.2pt;position:absolute;z-index:251658240" filled="t" fillcolor="black" stroked="f"/>
        </w:pic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X </w:t>
      </w:r>
      <w:r>
        <w:rPr>
          <w:rFonts w:ascii="SimSun" w:eastAsia="SimSun" w:hAnsi="SimSun" w:cs="SimSun"/>
          <w:spacing w:val="-1"/>
          <w:sz w:val="28"/>
          <w:szCs w:val="28"/>
        </w:rPr>
        <w:t>射线单晶衍射仪等新建项目</w:t>
      </w:r>
    </w:p>
    <w:p>
      <w:pPr>
        <w:tabs>
          <w:tab w:val="left" w:pos="8587"/>
        </w:tabs>
        <w:spacing w:before="292" w:line="411" w:lineRule="auto"/>
        <w:ind w:left="177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 xml:space="preserve">填表人   </w:t>
      </w:r>
      <w:r>
        <w:rPr>
          <w:rFonts w:ascii="SimSun" w:eastAsia="SimSun" w:hAnsi="SimSun" w:cs="SimSun"/>
          <w:spacing w:val="-1"/>
          <w:sz w:val="28"/>
          <w:szCs w:val="28"/>
          <w:u w:val="single" w:color="auto"/>
        </w:rPr>
        <w:t xml:space="preserve">                   </w:t>
      </w:r>
      <w:r>
        <w:rPr>
          <w:rFonts w:ascii="SimSun" w:eastAsia="SimSun" w:hAnsi="SimSun" w:cs="SimSun"/>
          <w:spacing w:val="-125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 xml:space="preserve">联系电话 </w:t>
      </w:r>
      <w:r>
        <w:rPr>
          <w:rFonts w:ascii="SimSun" w:eastAsia="SimSun" w:hAnsi="SimSun" w:cs="SimSun"/>
          <w:sz w:val="28"/>
          <w:szCs w:val="28"/>
          <w:u w:val="single" w:color="auto"/>
        </w:rPr>
        <w:tab/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项目联系人   </w:t>
      </w:r>
      <w:r>
        <w:rPr>
          <w:rFonts w:ascii="SimSun" w:eastAsia="SimSun" w:hAnsi="SimSun" w:cs="SimSun"/>
          <w:spacing w:val="-3"/>
          <w:sz w:val="28"/>
          <w:szCs w:val="28"/>
          <w:u w:val="single" w:color="auto"/>
        </w:rPr>
        <w:t xml:space="preserve">               </w:t>
      </w:r>
      <w:r>
        <w:rPr>
          <w:rFonts w:ascii="SimSun" w:eastAsia="SimSun" w:hAnsi="SimSun" w:cs="SimSun"/>
          <w:spacing w:val="-11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联系电话 </w:t>
      </w:r>
      <w:r>
        <w:rPr>
          <w:rFonts w:ascii="SimSun" w:eastAsia="SimSun" w:hAnsi="SimSun" w:cs="SimSun"/>
          <w:spacing w:val="-3"/>
          <w:sz w:val="28"/>
          <w:szCs w:val="28"/>
          <w:u w:val="single" w:color="auto"/>
        </w:rPr>
        <w:t xml:space="preserve">                        </w:t>
      </w:r>
    </w:p>
    <w:p>
      <w:pPr>
        <w:spacing w:line="219" w:lineRule="auto"/>
        <w:ind w:left="17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 xml:space="preserve">填报单位全名称   </w:t>
      </w:r>
      <w:r>
        <w:rPr>
          <w:rFonts w:ascii="SimSun" w:eastAsia="SimSun" w:hAnsi="SimSun" w:cs="SimSun"/>
          <w:spacing w:val="-1"/>
          <w:sz w:val="28"/>
          <w:szCs w:val="28"/>
          <w:u w:val="single" w:color="auto"/>
        </w:rPr>
        <w:t xml:space="preserve">         浙江工业大学</w:t>
      </w:r>
      <w:r>
        <w:rPr>
          <w:rFonts w:ascii="SimSun" w:eastAsia="SimSun" w:hAnsi="SimSun" w:cs="SimSun"/>
          <w:sz w:val="28"/>
          <w:szCs w:val="28"/>
          <w:u w:val="single" w:color="auto"/>
        </w:rPr>
        <w:t xml:space="preserve">                      </w:t>
      </w: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pStyle w:val="BodyText"/>
        <w:spacing w:line="282" w:lineRule="auto"/>
      </w:pPr>
    </w:p>
    <w:p>
      <w:pPr>
        <w:spacing w:before="92" w:line="219" w:lineRule="auto"/>
        <w:ind w:left="4797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填报单位公章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tabs>
          <w:tab w:val="left" w:pos="5071"/>
        </w:tabs>
        <w:spacing w:before="92" w:line="219" w:lineRule="auto"/>
        <w:ind w:left="4923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-6"/>
          <w:sz w:val="28"/>
          <w:szCs w:val="28"/>
          <w:u w:val="single" w:color="auto"/>
        </w:rPr>
        <w:t xml:space="preserve">2013  </w:t>
      </w:r>
      <w:r>
        <w:rPr>
          <w:rFonts w:ascii="SimSun" w:eastAsia="SimSun" w:hAnsi="SimSun" w:cs="SimSun"/>
          <w:spacing w:val="-6"/>
          <w:sz w:val="28"/>
          <w:szCs w:val="28"/>
        </w:rPr>
        <w:t>年</w:t>
      </w:r>
      <w:r>
        <w:rPr>
          <w:rFonts w:ascii="Times New Roman" w:eastAsia="Times New Roman" w:hAnsi="Times New Roman" w:cs="Times New Roman"/>
          <w:spacing w:val="8"/>
          <w:sz w:val="28"/>
          <w:szCs w:val="28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u w:val="single" w:color="auto"/>
        </w:rPr>
        <w:t>12</w:t>
      </w:r>
      <w:r>
        <w:rPr>
          <w:rFonts w:ascii="Times New Roman" w:eastAsia="Times New Roman" w:hAnsi="Times New Roman" w:cs="Times New Roman"/>
          <w:spacing w:val="13"/>
          <w:sz w:val="28"/>
          <w:szCs w:val="28"/>
          <w:u w:val="single" w:color="auto"/>
        </w:rPr>
        <w:t xml:space="preserve">  </w:t>
      </w:r>
      <w:r>
        <w:rPr>
          <w:rFonts w:ascii="SimSun" w:eastAsia="SimSun" w:hAnsi="SimSun" w:cs="SimSun"/>
          <w:spacing w:val="-6"/>
          <w:sz w:val="28"/>
          <w:szCs w:val="28"/>
        </w:rPr>
        <w:t>月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u w:val="single" w:color="auto"/>
        </w:rPr>
        <w:t>4</w:t>
      </w:r>
      <w:r>
        <w:rPr>
          <w:rFonts w:ascii="Times New Roman" w:eastAsia="Times New Roman" w:hAnsi="Times New Roman" w:cs="Times New Roman"/>
          <w:spacing w:val="67"/>
          <w:sz w:val="28"/>
          <w:szCs w:val="28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日</w:t>
      </w:r>
    </w:p>
    <w:p>
      <w:pPr>
        <w:pStyle w:val="BodyText"/>
        <w:spacing w:line="261" w:lineRule="auto"/>
        <w:sectPr>
          <w:pgSz w:w="11907" w:h="16840"/>
          <w:pgMar w:top="1431" w:right="1531" w:bottom="0" w:left="1786" w:header="0" w:footer="0" w:gutter="0"/>
          <w:cols w:space="708"/>
        </w:sectPr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02" w:line="223" w:lineRule="auto"/>
        <w:ind w:left="2605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3"/>
          <w:sz w:val="31"/>
          <w:szCs w:val="31"/>
        </w:rPr>
        <w:t>国家环境保护总局监制</w:t>
      </w:r>
    </w:p>
    <w:p>
      <w:pPr>
        <w:spacing w:line="223" w:lineRule="auto"/>
        <w:rPr>
          <w:rFonts w:ascii="KaiTi" w:eastAsia="KaiTi" w:hAnsi="KaiTi" w:cs="KaiTi"/>
          <w:sz w:val="31"/>
          <w:szCs w:val="31"/>
        </w:rPr>
        <w:sectPr>
          <w:type w:val="nextPage"/>
          <w:pgSz w:w="11907" w:h="16840"/>
          <w:pgMar w:top="1431" w:right="1531" w:bottom="0" w:left="1786" w:header="0" w:footer="0" w:gutter="0"/>
          <w:pgNumType w:start="2"/>
          <w:cols w:space="708"/>
          <w:titlePg w:val="0"/>
        </w:sectPr>
      </w:pPr>
    </w:p>
    <w:p>
      <w:pPr>
        <w:spacing w:before="47" w:line="217" w:lineRule="auto"/>
        <w:ind w:left="3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spacing w:val="13"/>
          <w:sz w:val="24"/>
          <w:szCs w:val="24"/>
        </w:rPr>
        <w:t>一</w:t>
      </w:r>
      <w:r>
        <w:rPr>
          <w:rFonts w:ascii="SimHei" w:eastAsia="SimHei" w:hAnsi="SimHei" w:cs="SimHei"/>
          <w:spacing w:val="-52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13"/>
          <w:sz w:val="24"/>
          <w:szCs w:val="24"/>
        </w:rPr>
        <w:t>、</w:t>
      </w:r>
      <w:r>
        <w:rPr>
          <w:rFonts w:ascii="SimHei" w:eastAsia="SimHei" w:hAnsi="SimHei" w:cs="SimHei"/>
          <w:spacing w:val="-68"/>
          <w:sz w:val="24"/>
          <w:szCs w:val="24"/>
        </w:rPr>
        <w:t xml:space="preserve"> </w:t>
      </w:r>
      <w:r>
        <w:rPr>
          <w:rFonts w:ascii="SimHei" w:eastAsia="SimHei" w:hAnsi="SimHei" w:cs="SimHei"/>
          <w:spacing w:val="13"/>
          <w:sz w:val="24"/>
          <w:szCs w:val="24"/>
        </w:rPr>
        <w:t>项目概况</w:t>
      </w:r>
    </w:p>
    <w:p>
      <w:pPr>
        <w:spacing w:line="146" w:lineRule="exact"/>
      </w:pPr>
    </w:p>
    <w:tbl>
      <w:tblPr>
        <w:tblStyle w:val="TableNormal0"/>
        <w:tblW w:w="88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23"/>
        <w:gridCol w:w="881"/>
        <w:gridCol w:w="1762"/>
        <w:gridCol w:w="1152"/>
        <w:gridCol w:w="1393"/>
        <w:gridCol w:w="224"/>
        <w:gridCol w:w="538"/>
        <w:gridCol w:w="571"/>
        <w:gridCol w:w="1607"/>
        <w:gridCol w:w="24"/>
      </w:tblGrid>
      <w:tr>
        <w:tblPrEx>
          <w:tblW w:w="88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8"/>
        </w:trPr>
        <w:tc>
          <w:tcPr>
            <w:tcW w:w="1604" w:type="dxa"/>
            <w:gridSpan w:val="2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274" w:line="219" w:lineRule="auto"/>
              <w:ind w:left="244"/>
            </w:pPr>
            <w:r>
              <w:rPr>
                <w:spacing w:val="29"/>
              </w:rPr>
              <w:t>单位名称</w:t>
            </w:r>
          </w:p>
        </w:tc>
        <w:tc>
          <w:tcPr>
            <w:tcW w:w="2914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74" w:line="219" w:lineRule="auto"/>
              <w:ind w:left="738"/>
            </w:pPr>
            <w:r>
              <w:rPr>
                <w:spacing w:val="-2"/>
              </w:rPr>
              <w:t>浙江工业大学</w:t>
            </w:r>
          </w:p>
        </w:tc>
        <w:tc>
          <w:tcPr>
            <w:tcW w:w="1617" w:type="dxa"/>
            <w:gridSpan w:val="2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273" w:line="226" w:lineRule="auto"/>
              <w:ind w:left="252"/>
            </w:pPr>
            <w:r>
              <w:rPr>
                <w:spacing w:val="30"/>
              </w:rPr>
              <w:t>通讯地址</w:t>
            </w:r>
          </w:p>
        </w:tc>
        <w:tc>
          <w:tcPr>
            <w:tcW w:w="2740" w:type="dxa"/>
            <w:gridSpan w:val="4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8" w:lineRule="auto"/>
              <w:ind w:left="351"/>
            </w:pPr>
            <w:r>
              <w:rPr>
                <w:spacing w:val="-5"/>
              </w:rPr>
              <w:t>杭州市潮王路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号</w:t>
            </w:r>
          </w:p>
        </w:tc>
      </w:tr>
      <w:tr>
        <w:tblPrEx>
          <w:tblW w:w="8875" w:type="dxa"/>
          <w:tblInd w:w="7" w:type="dxa"/>
          <w:tblLayout w:type="fixed"/>
        </w:tblPrEx>
        <w:trPr>
          <w:trHeight w:val="765"/>
        </w:trPr>
        <w:tc>
          <w:tcPr>
            <w:tcW w:w="1604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84" w:line="219" w:lineRule="auto"/>
              <w:ind w:left="243"/>
            </w:pPr>
            <w:r>
              <w:rPr>
                <w:spacing w:val="29"/>
              </w:rPr>
              <w:t>法人代表</w:t>
            </w:r>
          </w:p>
        </w:tc>
        <w:tc>
          <w:tcPr>
            <w:tcW w:w="17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52" w:type="dxa"/>
            <w:vAlign w:val="top"/>
          </w:tcPr>
          <w:p>
            <w:pPr>
              <w:pStyle w:val="TableText"/>
              <w:spacing w:before="184" w:line="221" w:lineRule="auto"/>
              <w:ind w:left="367"/>
            </w:pPr>
            <w:r>
              <w:rPr>
                <w:spacing w:val="-10"/>
              </w:rPr>
              <w:t>电话</w:t>
            </w:r>
          </w:p>
        </w:tc>
        <w:tc>
          <w:tcPr>
            <w:tcW w:w="161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TableText"/>
              <w:spacing w:before="184" w:line="219" w:lineRule="auto"/>
              <w:ind w:left="299"/>
            </w:pPr>
            <w:r>
              <w:rPr>
                <w:spacing w:val="11"/>
              </w:rPr>
              <w:t>邮编</w:t>
            </w:r>
          </w:p>
        </w:tc>
        <w:tc>
          <w:tcPr>
            <w:tcW w:w="1631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232" w:line="188" w:lineRule="auto"/>
              <w:ind w:left="4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310014</w:t>
            </w:r>
          </w:p>
        </w:tc>
      </w:tr>
      <w:tr>
        <w:tblPrEx>
          <w:tblW w:w="8875" w:type="dxa"/>
          <w:tblInd w:w="7" w:type="dxa"/>
          <w:tblLayout w:type="fixed"/>
        </w:tblPrEx>
        <w:trPr>
          <w:trHeight w:val="937"/>
        </w:trPr>
        <w:tc>
          <w:tcPr>
            <w:tcW w:w="1604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39" w:line="465" w:lineRule="exact"/>
              <w:ind w:left="385"/>
            </w:pPr>
            <w:r>
              <w:rPr>
                <w:spacing w:val="26"/>
                <w:position w:val="17"/>
              </w:rPr>
              <w:t>联系人</w:t>
            </w:r>
          </w:p>
          <w:p>
            <w:pPr>
              <w:pStyle w:val="TableText"/>
              <w:spacing w:line="220" w:lineRule="auto"/>
              <w:ind w:left="383"/>
            </w:pPr>
            <w:r>
              <w:rPr>
                <w:spacing w:val="26"/>
              </w:rPr>
              <w:t>及电话</w:t>
            </w:r>
          </w:p>
        </w:tc>
        <w:tc>
          <w:tcPr>
            <w:tcW w:w="7247" w:type="dxa"/>
            <w:gridSpan w:val="7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5" w:type="dxa"/>
          <w:tblInd w:w="7" w:type="dxa"/>
          <w:tblLayout w:type="fixed"/>
        </w:tblPrEx>
        <w:trPr>
          <w:trHeight w:val="705"/>
        </w:trPr>
        <w:tc>
          <w:tcPr>
            <w:tcW w:w="1604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8" w:line="219" w:lineRule="auto"/>
              <w:ind w:left="243"/>
            </w:pPr>
            <w:r>
              <w:rPr>
                <w:spacing w:val="29"/>
              </w:rPr>
              <w:t>项目名称</w:t>
            </w:r>
          </w:p>
        </w:tc>
        <w:tc>
          <w:tcPr>
            <w:tcW w:w="7247" w:type="dxa"/>
            <w:gridSpan w:val="7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3" w:line="219" w:lineRule="auto"/>
              <w:ind w:left="942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浙江工业大学</w:t>
            </w:r>
            <w:r>
              <w:rPr>
                <w:spacing w:val="-6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X </w:t>
            </w:r>
            <w:r>
              <w:rPr>
                <w:spacing w:val="-1"/>
                <w:sz w:val="28"/>
                <w:szCs w:val="28"/>
              </w:rPr>
              <w:t>射线单晶衍射仪等新建项目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5" w:type="dxa"/>
          <w:tblInd w:w="7" w:type="dxa"/>
          <w:tblLayout w:type="fixed"/>
        </w:tblPrEx>
        <w:trPr>
          <w:trHeight w:val="704"/>
        </w:trPr>
        <w:tc>
          <w:tcPr>
            <w:tcW w:w="1604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5" w:line="220" w:lineRule="auto"/>
              <w:ind w:left="244"/>
            </w:pPr>
            <w:r>
              <w:rPr>
                <w:spacing w:val="31"/>
              </w:rPr>
              <w:t>建设地点</w:t>
            </w:r>
          </w:p>
        </w:tc>
        <w:tc>
          <w:tcPr>
            <w:tcW w:w="2914" w:type="dxa"/>
            <w:gridSpan w:val="2"/>
            <w:vAlign w:val="top"/>
          </w:tcPr>
          <w:p>
            <w:pPr>
              <w:pStyle w:val="TableText"/>
              <w:spacing w:before="79" w:line="228" w:lineRule="auto"/>
              <w:ind w:left="977" w:right="79" w:hanging="900"/>
            </w:pPr>
            <w:r>
              <w:rPr>
                <w:spacing w:val="-5"/>
              </w:rPr>
              <w:t>潮王路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号浙江工业大学</w:t>
            </w:r>
            <w:r>
              <w:t xml:space="preserve"> </w:t>
            </w:r>
            <w:r>
              <w:rPr>
                <w:spacing w:val="-2"/>
              </w:rPr>
              <w:t>朝晖校区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156" w:line="219" w:lineRule="auto"/>
              <w:ind w:left="142"/>
            </w:pPr>
            <w:r>
              <w:rPr>
                <w:spacing w:val="29"/>
              </w:rPr>
              <w:t>建设性质</w:t>
            </w:r>
          </w:p>
        </w:tc>
        <w:tc>
          <w:tcPr>
            <w:tcW w:w="296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20" w:line="257" w:lineRule="auto"/>
              <w:ind w:left="370"/>
            </w:pPr>
            <w:r>
              <w:pict>
                <v:shape id="_x0000_s1026" style="width:8.5pt;height:0.5pt;margin-top:6.38pt;margin-left:18.54pt;position:absolute;z-index:251662336" coordorigin="0,0" coordsize="170,10" path="m,l169,l169,9l,9l,xe" filled="t" fillcolor="black" stroked="f"/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25.2pt;height:16.25pt;margin-top:6.82pt;margin-left:64.02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19" w:lineRule="auto"/>
                          <w:jc w:val="right"/>
                        </w:pPr>
                        <w:r>
                          <w:rPr>
                            <w:spacing w:val="-9"/>
                          </w:rPr>
                          <w:t>改、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8" type="#_x0000_t202" style="width:27.65pt;height:16.3pt;margin-top:6.82pt;margin-left:100.51pt;position:absolute;z-index:2516613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</w:pPr>
                        <w:r>
                          <w:rPr>
                            <w:spacing w:val="21"/>
                          </w:rPr>
                          <w:t>扩建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9" style="width:8.95pt;height:14.25pt;margin-top:6.35pt;margin-left:-92.61pt;mso-position-horizontal-relative:right-margin-area;mso-position-vertical-relative:top-margin-area;position:absolute;z-index:251659264" coordorigin="0,0" coordsize="178,285" path="m,l178,l178,9l,9l,xem,274l178,274l178,284l,284l,274xem,l9,l9,284l,284l,xem169,9l178,9l178,284l169,284l169,9xe" filled="t" fillcolor="black" stroked="f"/>
              </w:pict>
            </w:r>
            <w:r>
              <w:pict>
                <v:shape id="_x0000_s1030" style="width:8.95pt;height:14.25pt;margin-top:6.35pt;margin-left:-55.61pt;mso-position-horizontal-relative:right-margin-area;mso-position-vertical-relative:top-margin-area;position:absolute;z-index:251660288" coordorigin="0,0" coordsize="178,285" path="m,l178,l178,9l,9l,xem,274l178,274l178,284l,284l,274xem,l9,l9,284l,284l,xem169,9l178,9l178,284l169,284l169,9xe" filled="t" fillcolor="black" stroked="f"/>
              </w:pict>
            </w:r>
            <w:r>
              <w:rPr>
                <w:rFonts w:ascii="Times New Roman" w:eastAsia="Times New Roman" w:hAnsi="Times New Roman" w:cs="Times New Roman"/>
                <w:position w:val="-5"/>
              </w:rPr>
              <w:drawing>
                <wp:inline distT="0" distB="0" distL="0" distR="0">
                  <wp:extent cx="6096" cy="18072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8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13"/>
                <w:u w:val="single" w:color="auto"/>
              </w:rPr>
              <w:t>√</w:t>
            </w:r>
            <w:r>
              <w:rPr>
                <w:rFonts w:ascii="Times New Roman" w:eastAsia="Times New Roman" w:hAnsi="Times New Roman" w:cs="Times New Roman"/>
                <w:spacing w:val="-41"/>
                <w:u w:val="single" w:color="auto"/>
              </w:rPr>
              <w:t xml:space="preserve"> </w:t>
            </w:r>
            <w:r>
              <w:rPr>
                <w:position w:val="-5"/>
              </w:rPr>
              <w:drawing>
                <wp:inline distT="0" distB="0" distL="0" distR="0">
                  <wp:extent cx="6096" cy="17462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" cy="174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</w:rPr>
              <w:t>新、</w:t>
            </w:r>
          </w:p>
        </w:tc>
      </w:tr>
      <w:tr>
        <w:tblPrEx>
          <w:tblW w:w="8875" w:type="dxa"/>
          <w:tblInd w:w="7" w:type="dxa"/>
          <w:tblLayout w:type="fixed"/>
        </w:tblPrEx>
        <w:trPr>
          <w:trHeight w:val="541"/>
        </w:trPr>
        <w:tc>
          <w:tcPr>
            <w:tcW w:w="1604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76" w:line="219" w:lineRule="auto"/>
              <w:ind w:left="243"/>
            </w:pPr>
            <w:r>
              <w:rPr>
                <w:spacing w:val="-7"/>
              </w:rPr>
              <w:t>项</w:t>
            </w:r>
            <w:r>
              <w:rPr>
                <w:spacing w:val="-25"/>
              </w:rPr>
              <w:t xml:space="preserve"> </w:t>
            </w:r>
            <w:r>
              <w:rPr>
                <w:spacing w:val="-7"/>
              </w:rPr>
              <w:t>目用</w:t>
            </w:r>
            <w:r>
              <w:rPr>
                <w:spacing w:val="-69"/>
              </w:rPr>
              <w:t xml:space="preserve"> </w:t>
            </w:r>
            <w:r>
              <w:rPr>
                <w:spacing w:val="-7"/>
              </w:rPr>
              <w:t>途</w:t>
            </w:r>
          </w:p>
        </w:tc>
        <w:tc>
          <w:tcPr>
            <w:tcW w:w="2914" w:type="dxa"/>
            <w:gridSpan w:val="2"/>
            <w:vAlign w:val="top"/>
          </w:tcPr>
          <w:p>
            <w:pPr>
              <w:pStyle w:val="TableText"/>
              <w:spacing w:before="75" w:line="218" w:lineRule="auto"/>
              <w:ind w:left="902"/>
            </w:pPr>
            <w:r>
              <w:rPr>
                <w:spacing w:val="28"/>
              </w:rPr>
              <w:t>教学科研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75" w:line="218" w:lineRule="auto"/>
              <w:ind w:left="141"/>
            </w:pPr>
            <w:r>
              <w:rPr>
                <w:spacing w:val="29"/>
              </w:rPr>
              <w:t>项目依据</w:t>
            </w:r>
          </w:p>
        </w:tc>
        <w:tc>
          <w:tcPr>
            <w:tcW w:w="2964" w:type="dxa"/>
            <w:gridSpan w:val="5"/>
            <w:tcBorders>
              <w:right w:val="single" w:sz="6" w:space="0" w:color="000000"/>
            </w:tcBorders>
            <w:vAlign w:val="top"/>
          </w:tcPr>
          <w:p>
            <w:pPr>
              <w:spacing w:before="218" w:line="124" w:lineRule="exact"/>
              <w:ind w:left="12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3"/>
                <w:sz w:val="24"/>
                <w:szCs w:val="24"/>
              </w:rPr>
              <w:t>――</w:t>
            </w:r>
          </w:p>
        </w:tc>
      </w:tr>
      <w:tr>
        <w:tblPrEx>
          <w:tblW w:w="8875" w:type="dxa"/>
          <w:tblInd w:w="7" w:type="dxa"/>
          <w:tblLayout w:type="fixed"/>
        </w:tblPrEx>
        <w:trPr>
          <w:trHeight w:val="1403"/>
        </w:trPr>
        <w:tc>
          <w:tcPr>
            <w:tcW w:w="1604" w:type="dxa"/>
            <w:gridSpan w:val="2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43" w:line="359" w:lineRule="auto"/>
              <w:ind w:left="243" w:right="280" w:firstLine="143"/>
            </w:pPr>
            <w:r>
              <w:rPr>
                <w:spacing w:val="22"/>
              </w:rPr>
              <w:t>核技术</w:t>
            </w:r>
            <w:r>
              <w:t xml:space="preserve">  </w:t>
            </w:r>
            <w:r>
              <w:rPr>
                <w:spacing w:val="-12"/>
              </w:rPr>
              <w:t>项</w:t>
            </w:r>
            <w:r>
              <w:rPr>
                <w:spacing w:val="-23"/>
              </w:rPr>
              <w:t xml:space="preserve"> </w:t>
            </w:r>
            <w:r>
              <w:rPr>
                <w:spacing w:val="-12"/>
              </w:rPr>
              <w:t>目投</w:t>
            </w:r>
            <w:r>
              <w:rPr>
                <w:spacing w:val="-61"/>
              </w:rPr>
              <w:t xml:space="preserve"> </w:t>
            </w:r>
            <w:r>
              <w:rPr>
                <w:spacing w:val="-12"/>
              </w:rPr>
              <w:t>资</w:t>
            </w:r>
          </w:p>
          <w:p>
            <w:pPr>
              <w:pStyle w:val="TableText"/>
              <w:spacing w:line="219" w:lineRule="auto"/>
              <w:ind w:left="254"/>
            </w:pPr>
            <w:r>
              <w:rPr>
                <w:spacing w:val="24"/>
              </w:rPr>
              <w:t>（万元）</w:t>
            </w:r>
          </w:p>
        </w:tc>
        <w:tc>
          <w:tcPr>
            <w:tcW w:w="2914" w:type="dxa"/>
            <w:gridSpan w:val="2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12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2005</w:t>
            </w:r>
          </w:p>
        </w:tc>
        <w:tc>
          <w:tcPr>
            <w:tcW w:w="2155" w:type="dxa"/>
            <w:gridSpan w:val="3"/>
            <w:vAlign w:val="top"/>
          </w:tcPr>
          <w:p>
            <w:pPr>
              <w:pStyle w:val="TableText"/>
              <w:spacing w:before="275" w:line="219" w:lineRule="auto"/>
              <w:ind w:left="491"/>
            </w:pPr>
            <w:r>
              <w:rPr>
                <w:spacing w:val="-2"/>
              </w:rPr>
              <w:t>核技术项目</w:t>
            </w:r>
          </w:p>
          <w:p>
            <w:pPr>
              <w:pStyle w:val="TableText"/>
              <w:spacing w:before="181" w:line="219" w:lineRule="auto"/>
              <w:ind w:left="121"/>
            </w:pPr>
            <w:r>
              <w:rPr>
                <w:spacing w:val="-4"/>
              </w:rPr>
              <w:t>环保投资（万元）</w:t>
            </w:r>
          </w:p>
        </w:tc>
        <w:tc>
          <w:tcPr>
            <w:tcW w:w="2178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9" w:line="188" w:lineRule="auto"/>
              <w:ind w:left="9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5" w:type="dxa"/>
          <w:tblInd w:w="7" w:type="dxa"/>
          <w:tblLayout w:type="fixed"/>
        </w:tblPrEx>
        <w:trPr>
          <w:trHeight w:val="471"/>
        </w:trPr>
        <w:tc>
          <w:tcPr>
            <w:tcW w:w="723" w:type="dxa"/>
            <w:vMerge w:val="restart"/>
            <w:tcBorders>
              <w:left w:val="single" w:sz="6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58" w:line="211" w:lineRule="auto"/>
              <w:ind w:left="459"/>
            </w:pPr>
            <w:r>
              <w:rPr>
                <w:spacing w:val="-1"/>
              </w:rPr>
              <w:t>应</w:t>
            </w:r>
            <w:r>
              <w:rPr>
                <w:spacing w:val="106"/>
              </w:rPr>
              <w:t xml:space="preserve"> </w:t>
            </w:r>
            <w:r>
              <w:rPr>
                <w:spacing w:val="-1"/>
              </w:rPr>
              <w:t>用</w:t>
            </w:r>
            <w:r>
              <w:rPr>
                <w:spacing w:val="109"/>
              </w:rPr>
              <w:t xml:space="preserve"> </w:t>
            </w:r>
            <w:r>
              <w:rPr>
                <w:spacing w:val="-1"/>
              </w:rPr>
              <w:t>类</w:t>
            </w:r>
            <w:r>
              <w:rPr>
                <w:spacing w:val="109"/>
              </w:rPr>
              <w:t xml:space="preserve"> </w:t>
            </w:r>
            <w:r>
              <w:rPr>
                <w:spacing w:val="-1"/>
              </w:rPr>
              <w:t>型</w:t>
            </w:r>
          </w:p>
        </w:tc>
        <w:tc>
          <w:tcPr>
            <w:tcW w:w="3795" w:type="dxa"/>
            <w:gridSpan w:val="3"/>
            <w:vAlign w:val="top"/>
          </w:tcPr>
          <w:p>
            <w:pPr>
              <w:pStyle w:val="TableText"/>
              <w:spacing w:before="46" w:line="219" w:lineRule="auto"/>
              <w:ind w:left="1480"/>
            </w:pPr>
            <w:r>
              <w:rPr>
                <w:spacing w:val="25"/>
              </w:rPr>
              <w:t>放射源</w:t>
            </w:r>
          </w:p>
        </w:tc>
        <w:tc>
          <w:tcPr>
            <w:tcW w:w="2155" w:type="dxa"/>
            <w:gridSpan w:val="3"/>
            <w:vAlign w:val="top"/>
          </w:tcPr>
          <w:p>
            <w:pPr>
              <w:pStyle w:val="TableText"/>
              <w:spacing w:before="46" w:line="219" w:lineRule="auto"/>
              <w:ind w:left="523"/>
            </w:pPr>
            <w:r>
              <w:rPr>
                <w:spacing w:val="31"/>
              </w:rPr>
              <w:t>射线装置</w:t>
            </w:r>
          </w:p>
        </w:tc>
        <w:tc>
          <w:tcPr>
            <w:tcW w:w="2178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46" w:line="220" w:lineRule="auto"/>
              <w:ind w:left="814"/>
            </w:pPr>
            <w:r>
              <w:rPr>
                <w:spacing w:val="20"/>
              </w:rPr>
              <w:t>其它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5" w:type="dxa"/>
          <w:tblInd w:w="7" w:type="dxa"/>
          <w:tblLayout w:type="fixed"/>
        </w:tblPrEx>
        <w:trPr>
          <w:trHeight w:val="1807"/>
        </w:trPr>
        <w:tc>
          <w:tcPr>
            <w:tcW w:w="723" w:type="dxa"/>
            <w:vMerge/>
            <w:tcBorders>
              <w:top w:val="nil"/>
              <w:left w:val="single" w:sz="6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95" w:type="dxa"/>
            <w:gridSpan w:val="3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69" w:line="315" w:lineRule="exact"/>
              <w:ind w:left="18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  <w:tc>
          <w:tcPr>
            <w:tcW w:w="2155" w:type="dxa"/>
            <w:gridSpan w:val="3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69" w:line="315" w:lineRule="exact"/>
              <w:ind w:left="10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24"/>
                <w:szCs w:val="24"/>
              </w:rPr>
              <w:t>√</w:t>
            </w:r>
          </w:p>
        </w:tc>
        <w:tc>
          <w:tcPr>
            <w:tcW w:w="2178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69" w:line="315" w:lineRule="exact"/>
              <w:ind w:left="10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75" w:type="dxa"/>
          <w:tblInd w:w="7" w:type="dxa"/>
          <w:tblLayout w:type="fixed"/>
        </w:tblPrEx>
        <w:trPr>
          <w:trHeight w:val="2257"/>
        </w:trPr>
        <w:tc>
          <w:tcPr>
            <w:tcW w:w="723" w:type="dxa"/>
            <w:tcBorders>
              <w:left w:val="single" w:sz="6" w:space="0" w:color="000000"/>
              <w:bottom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258" w:line="210" w:lineRule="auto"/>
              <w:ind w:left="700"/>
            </w:pPr>
            <w:r>
              <w:rPr>
                <w:spacing w:val="-1"/>
              </w:rPr>
              <w:t>备</w:t>
            </w:r>
            <w:r>
              <w:rPr>
                <w:spacing w:val="109"/>
              </w:rPr>
              <w:t xml:space="preserve"> </w:t>
            </w:r>
            <w:r>
              <w:rPr>
                <w:spacing w:val="-1"/>
              </w:rPr>
              <w:t>注</w:t>
            </w:r>
          </w:p>
        </w:tc>
        <w:tc>
          <w:tcPr>
            <w:tcW w:w="8128" w:type="dxa"/>
            <w:gridSpan w:val="8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3" w:lineRule="auto"/>
              <w:ind w:firstLine="487"/>
              <w:jc w:val="both"/>
            </w:pPr>
            <w:r>
              <w:rPr>
                <w:spacing w:val="-8"/>
              </w:rPr>
              <w:t>浙江</w:t>
            </w:r>
            <w:r>
              <w:rPr>
                <w:spacing w:val="-7"/>
              </w:rPr>
              <w:t>工业大学新建</w:t>
            </w:r>
            <w:r>
              <w:rPr>
                <w:spacing w:val="-6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XRD </w:t>
            </w:r>
            <w:r>
              <w:rPr>
                <w:spacing w:val="-7"/>
              </w:rPr>
              <w:t>单晶衍射仪、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EDX  </w:t>
            </w:r>
            <w:r>
              <w:rPr>
                <w:spacing w:val="-7"/>
              </w:rPr>
              <w:t>能量色散</w:t>
            </w:r>
            <w:r>
              <w:rPr>
                <w:spacing w:val="-6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X </w:t>
            </w:r>
            <w:r>
              <w:rPr>
                <w:spacing w:val="-7"/>
              </w:rPr>
              <w:t>荧光光谱仪、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Lab-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X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X </w:t>
            </w:r>
            <w:r>
              <w:rPr>
                <w:spacing w:val="-1"/>
              </w:rPr>
              <w:t>射线定硫仪、场发射透射电子显微镜、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XPS X </w:t>
            </w:r>
            <w:r>
              <w:rPr>
                <w:spacing w:val="-1"/>
              </w:rPr>
              <w:t>射线光电子谱仪、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X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>
              <w:rPr>
                <w:spacing w:val="-2"/>
              </w:rPr>
              <w:t>衍射残余</w:t>
            </w:r>
            <w:r>
              <w:t xml:space="preserve"> </w:t>
            </w:r>
            <w:r>
              <w:rPr>
                <w:spacing w:val="-1"/>
              </w:rPr>
              <w:t>应力测试仪各一台，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XRF X </w:t>
            </w:r>
            <w:r>
              <w:rPr>
                <w:spacing w:val="-1"/>
              </w:rPr>
              <w:t>射线荧光光谱仪两</w:t>
            </w:r>
            <w:r>
              <w:rPr>
                <w:spacing w:val="-2"/>
              </w:rPr>
              <w:t>台用于教学科研。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6"/>
          <w:pgSz w:w="11907" w:h="16840"/>
          <w:pgMar w:top="1123" w:right="1508" w:bottom="2149" w:left="1508" w:header="0" w:footer="1987" w:gutter="0"/>
          <w:pgNumType w:start="3"/>
          <w:cols w:space="708"/>
        </w:sectPr>
      </w:pPr>
    </w:p>
    <w:p>
      <w:pPr>
        <w:spacing w:before="50" w:line="471" w:lineRule="exact"/>
        <w:ind w:left="2109"/>
        <w:rPr>
          <w:rFonts w:ascii="SimHei" w:eastAsia="SimHei" w:hAnsi="SimHei" w:cs="SimHei"/>
          <w:sz w:val="25"/>
          <w:szCs w:val="25"/>
        </w:rPr>
      </w:pPr>
      <w:r>
        <w:pict>
          <v:rect id="_x0000_s1031" style="width:0.55pt;height:581.55pt;margin-top:109.5pt;margin-left:70.5pt;mso-position-horizontal-relative:page;mso-position-vertical-relative:page;position:absolute;z-index:251666432" o:allowincell="f" filled="t" fillcolor="black" stroked="f"/>
        </w:pict>
      </w:r>
      <w:r>
        <w:pict>
          <v:shape id="_x0000_s1032" type="#_x0000_t202" style="width:92.15pt;height:12.75pt;margin-top:118.76pt;margin-left:0.13pt;mso-position-horizontal-relative:page;mso-position-vertical-relative:page;position:absolute;z-index:251665408" o:allowincell="f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-4"/>
                      <w:sz w:val="18"/>
                      <w:szCs w:val="18"/>
                    </w:rPr>
                    <w:t>1)</w:t>
                  </w:r>
                  <w:r>
                    <w:rPr>
                      <w:rFonts w:ascii="SimSun" w:eastAsia="SimSun" w:hAnsi="SimSun" w:cs="SimSun"/>
                      <w:spacing w:val="11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-4"/>
                      <w:sz w:val="18"/>
                      <w:szCs w:val="18"/>
                    </w:rPr>
                    <w:t>项目周围环境情况</w:t>
                  </w:r>
                </w:p>
              </w:txbxContent>
            </v:textbox>
          </v:shape>
        </w:pict>
      </w:r>
      <w:r>
        <w:pict>
          <v:shape id="_x0000_s1033" type="#_x0000_t202" style="width:99.9pt;height:12.7pt;margin-top:161.34pt;margin-left:-3.37pt;mso-position-horizontal-relative:page;mso-position-vertical-relative:page;position:absolute;z-index:251664384" o:allowincell="f" filled="f" stroked="f">
            <o:lock v:ext="edit" aspectratio="f"/>
            <v:textbox inset="0,0,0,0">
              <w:txbxContent>
                <w:p>
                  <w:pPr>
                    <w:spacing w:before="20" w:line="219" w:lineRule="auto"/>
                    <w:ind w:left="20"/>
                    <w:rPr>
                      <w:rFonts w:ascii="SimSun" w:eastAsia="SimSun" w:hAnsi="SimSun" w:cs="SimSun"/>
                      <w:sz w:val="18"/>
                      <w:szCs w:val="18"/>
                    </w:rPr>
                  </w:pPr>
                  <w:r>
                    <w:rPr>
                      <w:rFonts w:ascii="SimSun" w:eastAsia="SimSun" w:hAnsi="SimSun" w:cs="SimSun"/>
                      <w:spacing w:val="-2"/>
                      <w:sz w:val="18"/>
                      <w:szCs w:val="18"/>
                    </w:rPr>
                    <w:t>置于浙工大朝晖校区内。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23"/>
          <w:position w:val="17"/>
          <w:sz w:val="25"/>
          <w:szCs w:val="25"/>
        </w:rPr>
        <w:t>二、</w:t>
      </w:r>
      <w:r>
        <w:rPr>
          <w:rFonts w:ascii="SimHei" w:eastAsia="SimHei" w:hAnsi="SimHei" w:cs="SimHei"/>
          <w:spacing w:val="-8"/>
          <w:position w:val="17"/>
          <w:sz w:val="25"/>
          <w:szCs w:val="25"/>
        </w:rPr>
        <w:t xml:space="preserve"> </w:t>
      </w:r>
      <w:r>
        <w:rPr>
          <w:rFonts w:ascii="SimHei" w:eastAsia="SimHei" w:hAnsi="SimHei" w:cs="SimHei"/>
          <w:spacing w:val="23"/>
          <w:position w:val="17"/>
          <w:sz w:val="25"/>
          <w:szCs w:val="25"/>
        </w:rPr>
        <w:t>项目拟建设地址及邻近环境状况示意图(如非占用整栋厂房，须</w:t>
      </w:r>
    </w:p>
    <w:p>
      <w:pPr>
        <w:spacing w:before="1" w:line="220" w:lineRule="auto"/>
        <w:ind w:left="1559"/>
        <w:rPr>
          <w:rFonts w:ascii="SimHei" w:eastAsia="SimHei" w:hAnsi="SimHei" w:cs="SimHei"/>
          <w:sz w:val="25"/>
          <w:szCs w:val="25"/>
        </w:rPr>
      </w:pPr>
      <w:r>
        <w:rPr>
          <w:rFonts w:ascii="SimHei" w:eastAsia="SimHei" w:hAnsi="SimHei" w:cs="SimHei"/>
          <w:spacing w:val="25"/>
          <w:sz w:val="25"/>
          <w:szCs w:val="25"/>
        </w:rPr>
        <w:t>注明上下层使用情况)</w:t>
      </w:r>
    </w:p>
    <w:tbl>
      <w:tblPr>
        <w:tblStyle w:val="TableNormal1"/>
        <w:tblW w:w="8639" w:type="dxa"/>
        <w:tblInd w:w="1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639"/>
      </w:tblGrid>
      <w:tr>
        <w:tblPrEx>
          <w:tblW w:w="8639" w:type="dxa"/>
          <w:tblInd w:w="18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1570"/>
        </w:trPr>
        <w:tc>
          <w:tcPr>
            <w:tcW w:w="8639" w:type="dxa"/>
            <w:vAlign w:val="top"/>
          </w:tcPr>
          <w:p>
            <w:pPr>
              <w:pStyle w:val="TableText"/>
              <w:spacing w:before="152" w:line="220" w:lineRule="auto"/>
              <w:ind w:left="18"/>
            </w:pPr>
            <w:r>
              <w:rPr>
                <w:b/>
                <w:bCs/>
                <w:spacing w:val="-5"/>
              </w:rPr>
              <w:t>1)</w:t>
            </w:r>
            <w:r>
              <w:rPr>
                <w:spacing w:val="13"/>
              </w:rPr>
              <w:t xml:space="preserve">  </w:t>
            </w:r>
            <w:r>
              <w:rPr>
                <w:b/>
                <w:bCs/>
                <w:spacing w:val="-5"/>
              </w:rPr>
              <w:t>项目周围环境情况</w:t>
            </w:r>
          </w:p>
          <w:p>
            <w:pPr>
              <w:pStyle w:val="TableText"/>
              <w:spacing w:before="85" w:line="490" w:lineRule="exact"/>
              <w:ind w:left="175"/>
            </w:pPr>
            <w:r>
              <w:drawing>
                <wp:anchor distT="0" distB="0" distL="0" distR="0" simplePos="0" relativeHeight="251667456" behindDoc="0" locked="0" layoutInCell="1" allowOverlap="1">
                  <wp:simplePos x="0" y="0"/>
                  <wp:positionH relativeFrom="column">
                    <wp:posOffset>85763</wp:posOffset>
                  </wp:positionH>
                  <wp:positionV relativeFrom="paragraph">
                    <wp:posOffset>486878</wp:posOffset>
                  </wp:positionV>
                  <wp:extent cx="5378396" cy="5016487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8396" cy="5016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19"/>
              </w:rPr>
              <w:t>浙江工业大学朝晖校区位于杭州市下城区，校区东侧为上塘河，南侧为潮王路，</w:t>
            </w:r>
          </w:p>
          <w:p>
            <w:pPr>
              <w:pStyle w:val="TableText"/>
              <w:spacing w:line="218" w:lineRule="auto"/>
              <w:ind w:left="175"/>
            </w:pPr>
            <w:r>
              <w:t>侧为德胜路，</w:t>
            </w:r>
            <w:r>
              <w:rPr>
                <w:color w:val="670037"/>
              </w:rPr>
              <w:t>西侧为上塘路</w:t>
            </w:r>
            <w:r>
              <w:t>，本次环评的射线装置均安置于浙工大朝晖校区内。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628"/>
            </w:pPr>
            <w:r>
              <w:rPr>
                <w:b/>
                <w:bCs/>
                <w:color w:val="FF0000"/>
                <w:spacing w:val="-2"/>
              </w:rPr>
              <w:t>浙江工业大学朝晖校区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8"/>
          <w:pgSz w:w="11910" w:h="16840"/>
          <w:pgMar w:top="1086" w:right="1435" w:bottom="2170" w:left="0" w:header="0" w:footer="1972" w:gutter="0"/>
          <w:pgNumType w:start="4"/>
          <w:cols w:space="708"/>
        </w:sectPr>
      </w:pPr>
    </w:p>
    <w:tbl>
      <w:tblPr>
        <w:tblStyle w:val="TableNormal2"/>
        <w:tblW w:w="8639" w:type="dxa"/>
        <w:tblInd w:w="18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</w:tblPr>
      <w:tblGrid>
        <w:gridCol w:w="8639"/>
      </w:tblGrid>
      <w:tr>
        <w:tblPrEx>
          <w:tblW w:w="8639" w:type="dxa"/>
          <w:tblInd w:w="182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Layout w:type="fixed"/>
        </w:tblPrEx>
        <w:trPr>
          <w:trHeight w:val="11570"/>
        </w:trPr>
        <w:tc>
          <w:tcPr>
            <w:tcW w:w="863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3415"/>
            </w:pPr>
            <w:r>
              <w:rPr>
                <w:spacing w:val="2"/>
              </w:rPr>
              <w:t>图1.1地理位置图</w:t>
            </w:r>
          </w:p>
        </w:tc>
      </w:tr>
    </w:tbl>
    <w:p>
      <w:pPr>
        <w:pStyle w:val="BodyText"/>
      </w:pPr>
    </w:p>
    <w:p>
      <w:pPr>
        <w:sectPr>
          <w:footerReference w:type="default" r:id="rId9"/>
          <w:type w:val="nextPage"/>
          <w:pgSz w:w="11910" w:h="16840"/>
          <w:pgMar w:top="1086" w:right="1435" w:bottom="2170" w:left="0" w:header="0" w:footer="1972" w:gutter="0"/>
          <w:pgNumType w:start="5"/>
          <w:cols w:space="708"/>
          <w:titlePg w:val="0"/>
        </w:sectPr>
      </w:pPr>
    </w:p>
    <w:p>
      <w:pPr>
        <w:spacing w:before="48" w:line="219" w:lineRule="auto"/>
        <w:ind w:left="11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45"/>
          <w:sz w:val="24"/>
          <w:szCs w:val="24"/>
        </w:rPr>
        <w:t>(2)药学院</w:t>
      </w:r>
      <w:r>
        <w:rPr>
          <w:rFonts w:ascii="SimSun" w:eastAsia="SimSun" w:hAnsi="SimSun" w:cs="SimSun"/>
          <w:b/>
          <w:bCs/>
          <w:sz w:val="24"/>
          <w:szCs w:val="24"/>
        </w:rPr>
        <w:t>XRDX</w:t>
      </w:r>
      <w:r>
        <w:rPr>
          <w:rFonts w:ascii="SimSun" w:eastAsia="SimSun" w:hAnsi="SimSun" w:cs="SimSun"/>
          <w:b/>
          <w:bCs/>
          <w:spacing w:val="45"/>
          <w:sz w:val="24"/>
          <w:szCs w:val="24"/>
        </w:rPr>
        <w:t>射线单晶衍射仪位置</w:t>
      </w:r>
    </w:p>
    <w:p>
      <w:pPr>
        <w:spacing w:before="188" w:line="359" w:lineRule="auto"/>
        <w:ind w:firstLine="509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20"/>
          <w:sz w:val="24"/>
          <w:szCs w:val="24"/>
        </w:rPr>
        <w:t>该</w:t>
      </w:r>
      <w:r>
        <w:rPr>
          <w:rFonts w:ascii="SimSun" w:eastAsia="SimSun" w:hAnsi="SimSun" w:cs="SimSun"/>
          <w:sz w:val="24"/>
          <w:szCs w:val="24"/>
        </w:rPr>
        <w:t>XRDX</w:t>
      </w:r>
      <w:r>
        <w:rPr>
          <w:rFonts w:ascii="SimSun" w:eastAsia="SimSun" w:hAnsi="SimSun" w:cs="SimSun"/>
          <w:spacing w:val="20"/>
          <w:sz w:val="24"/>
          <w:szCs w:val="24"/>
        </w:rPr>
        <w:t>射线单晶衍射仪安放在药学院子良楼一楼C123房</w:t>
      </w:r>
      <w:r>
        <w:rPr>
          <w:rFonts w:ascii="SimSun" w:eastAsia="SimSun" w:hAnsi="SimSun" w:cs="SimSun"/>
          <w:spacing w:val="19"/>
          <w:sz w:val="24"/>
          <w:szCs w:val="24"/>
        </w:rPr>
        <w:t>间内，其所在房间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 xml:space="preserve">北侧为C124实验室样品间，西侧为子良楼室内走廊，南侧为子良楼内走廊和楼梯间， </w:t>
      </w:r>
      <w:r>
        <w:rPr>
          <w:rFonts w:ascii="SimSun" w:eastAsia="SimSun" w:hAnsi="SimSun" w:cs="SimSun"/>
          <w:spacing w:val="4"/>
          <w:sz w:val="24"/>
          <w:szCs w:val="24"/>
        </w:rPr>
        <w:t>东侧为子良楼室外草坪与校内道路，楼上为二楼空置办公室。工作人员在C123房间</w:t>
      </w:r>
    </w:p>
    <w:p>
      <w:pPr>
        <w:spacing w:line="219" w:lineRule="auto"/>
        <w:ind w:left="1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内操作衍射仪，衍射仪与工作人员之间通过</w:t>
      </w:r>
      <w:r>
        <w:rPr>
          <w:rFonts w:ascii="SimSun" w:eastAsia="SimSun" w:hAnsi="SimSun" w:cs="SimSun"/>
          <w:spacing w:val="-2"/>
          <w:sz w:val="24"/>
          <w:szCs w:val="24"/>
        </w:rPr>
        <w:t>铅玻璃与墙壁防护。详见图1.2。</w:t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pStyle w:val="BodyText"/>
        <w:spacing w:line="278" w:lineRule="auto"/>
      </w:pPr>
    </w:p>
    <w:p>
      <w:pPr>
        <w:spacing w:before="117" w:line="182" w:lineRule="auto"/>
        <w:ind w:left="804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E</w:t>
      </w:r>
    </w:p>
    <w:p>
      <w:pPr>
        <w:spacing w:before="86"/>
      </w:pPr>
    </w:p>
    <w:p>
      <w:pPr>
        <w:sectPr>
          <w:footerReference w:type="default" r:id="rId10"/>
          <w:pgSz w:w="11910" w:h="16840"/>
          <w:pgMar w:top="1218" w:right="1469" w:bottom="2189" w:left="1559" w:header="0" w:footer="1921" w:gutter="0"/>
          <w:pgNumType w:start="6"/>
          <w:cols w:num="1" w:space="708" w:equalWidth="0">
            <w:col w:w="8881" w:space="0"/>
          </w:cols>
        </w:sectPr>
      </w:pPr>
    </w:p>
    <w:p>
      <w:pPr>
        <w:spacing w:before="47" w:line="198" w:lineRule="auto"/>
        <w:ind w:left="3859" w:right="793" w:hanging="199"/>
        <w:rPr>
          <w:rFonts w:ascii="SimSun" w:eastAsia="SimSun" w:hAnsi="SimSun" w:cs="SimSun"/>
          <w:sz w:val="24"/>
          <w:szCs w:val="24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552466</wp:posOffset>
            </wp:positionH>
            <wp:positionV relativeFrom="paragraph">
              <wp:posOffset>-440173</wp:posOffset>
            </wp:positionV>
            <wp:extent cx="3676679" cy="198758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76679" cy="1987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3"/>
          <w:sz w:val="24"/>
          <w:szCs w:val="24"/>
        </w:rPr>
        <w:t xml:space="preserve">x射线单晶 </w:t>
      </w:r>
      <w:r>
        <w:rPr>
          <w:rFonts w:ascii="SimSun" w:eastAsia="SimSun" w:hAnsi="SimSun" w:cs="SimSun"/>
          <w:spacing w:val="17"/>
          <w:sz w:val="24"/>
          <w:szCs w:val="24"/>
        </w:rPr>
        <w:t>衍射仪</w:t>
      </w:r>
    </w:p>
    <w:p>
      <w:pPr>
        <w:spacing w:before="186" w:line="219" w:lineRule="auto"/>
        <w:ind w:left="159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样品间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78" w:line="184" w:lineRule="auto"/>
        <w:ind w:left="16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C124</w:t>
      </w:r>
    </w:p>
    <w:p>
      <w:pPr>
        <w:spacing w:before="81" w:line="184" w:lineRule="auto"/>
        <w:ind w:left="398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C123</w:t>
      </w:r>
    </w:p>
    <w:p>
      <w:pPr>
        <w:pStyle w:val="BodyText"/>
        <w:spacing w:line="429" w:lineRule="auto"/>
      </w:pPr>
    </w:p>
    <w:p>
      <w:pPr>
        <w:spacing w:before="79" w:line="184" w:lineRule="auto"/>
        <w:ind w:left="173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子良楼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5"/>
          <w:sz w:val="24"/>
          <w:szCs w:val="24"/>
        </w:rPr>
        <w:t>楼梯间</w:t>
      </w: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78" w:line="198" w:lineRule="auto"/>
        <w:ind w:left="86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走廊</w:t>
      </w:r>
    </w:p>
    <w:p>
      <w:pPr>
        <w:spacing w:line="198" w:lineRule="auto"/>
        <w:rPr>
          <w:rFonts w:ascii="SimSun" w:eastAsia="SimSun" w:hAnsi="SimSun" w:cs="SimSun"/>
          <w:sz w:val="24"/>
          <w:szCs w:val="24"/>
        </w:rPr>
        <w:sectPr>
          <w:footerReference w:type="default" r:id="rId12"/>
          <w:type w:val="continuous"/>
          <w:pgSz w:w="11910" w:h="16840"/>
          <w:pgMar w:top="1218" w:right="1469" w:bottom="2189" w:left="1559" w:header="0" w:footer="1921" w:gutter="0"/>
          <w:pgNumType w:start="7"/>
          <w:cols w:num="2" w:space="708" w:equalWidth="0">
            <w:col w:w="5554" w:space="100"/>
            <w:col w:w="3227" w:space="0"/>
          </w:cols>
        </w:sectPr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footerReference w:type="default" r:id="rId13"/>
          <w:type w:val="continuous"/>
          <w:pgSz w:w="11910" w:h="16840"/>
          <w:pgMar w:top="1218" w:right="1469" w:bottom="2189" w:left="1559" w:header="0" w:footer="1921" w:gutter="0"/>
          <w:pgNumType w:start="8"/>
          <w:cols w:num="1" w:space="708" w:equalWidth="0">
            <w:col w:w="8881" w:space="0"/>
          </w:cols>
        </w:sectPr>
      </w:pPr>
    </w:p>
    <w:p>
      <w:pPr>
        <w:spacing w:before="78" w:line="184" w:lineRule="auto"/>
        <w:ind w:left="255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多1.2 X射线单晶衍射仪安放平面图</w:t>
      </w:r>
    </w:p>
    <w:p>
      <w:pPr>
        <w:spacing w:line="184" w:lineRule="auto"/>
        <w:rPr>
          <w:rFonts w:ascii="SimSun" w:eastAsia="SimSun" w:hAnsi="SimSun" w:cs="SimSun"/>
          <w:sz w:val="24"/>
          <w:szCs w:val="24"/>
        </w:rPr>
        <w:sectPr>
          <w:footerReference w:type="default" r:id="rId14"/>
          <w:type w:val="nextPage"/>
          <w:pgSz w:w="11910" w:h="16840"/>
          <w:pgMar w:top="1218" w:right="1469" w:bottom="2189" w:left="1559" w:header="0" w:footer="1921" w:gutter="0"/>
          <w:pgNumType w:start="9"/>
          <w:cols w:num="1" w:space="708" w:equalWidth="0">
            <w:col w:w="8881" w:space="0"/>
          </w:cols>
          <w:titlePg w:val="0"/>
        </w:sectPr>
      </w:pPr>
    </w:p>
    <w:tbl>
      <w:tblPr>
        <w:tblStyle w:val="TableNormal3"/>
        <w:tblW w:w="90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059"/>
      </w:tblGrid>
      <w:tr>
        <w:tblPrEx>
          <w:tblW w:w="90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882"/>
        </w:trPr>
        <w:tc>
          <w:tcPr>
            <w:tcW w:w="905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48" w:lineRule="exact"/>
              <w:ind w:left="258"/>
            </w:pPr>
            <w:r>
              <w:rPr>
                <w:b/>
                <w:bCs/>
                <w:spacing w:val="-2"/>
                <w:position w:val="15"/>
              </w:rPr>
              <w:t>(3)化学工程材料学院XRFX射线荧光</w:t>
            </w:r>
            <w:r>
              <w:rPr>
                <w:b/>
                <w:bCs/>
                <w:spacing w:val="-3"/>
                <w:position w:val="15"/>
              </w:rPr>
              <w:t>光谱仪与EDX能量色散X荧光光谱仪位</w:t>
            </w:r>
          </w:p>
          <w:p>
            <w:pPr>
              <w:pStyle w:val="TableText"/>
              <w:spacing w:line="225" w:lineRule="auto"/>
              <w:ind w:left="818"/>
            </w:pPr>
            <w:r>
              <w:rPr>
                <w:b/>
                <w:bCs/>
                <w:spacing w:val="-3"/>
              </w:rPr>
              <w:t>置</w:t>
            </w:r>
          </w:p>
          <w:p>
            <w:pPr>
              <w:pStyle w:val="TableText"/>
              <w:spacing w:before="192" w:line="480" w:lineRule="exact"/>
              <w:ind w:left="624"/>
            </w:pPr>
            <w:r>
              <w:rPr>
                <w:position w:val="18"/>
              </w:rPr>
              <w:t>该XRF X射线荧光光谱仪与EDX能量色散X荧光光谱仪安放在化学工程材料</w:t>
            </w:r>
          </w:p>
          <w:p>
            <w:pPr>
              <w:pStyle w:val="TableText"/>
              <w:spacing w:line="218" w:lineRule="auto"/>
              <w:ind w:left="134"/>
            </w:pPr>
            <w:r>
              <w:t>学院(存中楼)一楼的104与102室，其中放置XRF的104室西侧为106烧成室，</w:t>
            </w:r>
          </w:p>
          <w:p>
            <w:pPr>
              <w:pStyle w:val="TableText"/>
              <w:spacing w:before="186" w:line="480" w:lineRule="exact"/>
              <w:ind w:left="154"/>
            </w:pPr>
            <w:r>
              <w:rPr>
                <w:position w:val="18"/>
              </w:rPr>
              <w:t>东侧为放置EDX的102室，南侧为存中楼室内走廊，北侧为校园内侧道路和草</w:t>
            </w:r>
            <w:r>
              <w:rPr>
                <w:spacing w:val="-1"/>
                <w:position w:val="18"/>
              </w:rPr>
              <w:t>坪，</w:t>
            </w:r>
          </w:p>
          <w:p>
            <w:pPr>
              <w:pStyle w:val="TableText"/>
              <w:spacing w:line="219" w:lineRule="auto"/>
              <w:ind w:left="134"/>
            </w:pPr>
            <w:r>
              <w:rPr>
                <w:spacing w:val="1"/>
              </w:rPr>
              <w:t>楼上为二楼高分子实验室。详见图1.3。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10" w:lineRule="auto"/>
              <w:ind w:left="8425"/>
            </w:pPr>
            <w:r>
              <w:rPr>
                <w:spacing w:val="4"/>
              </w:rPr>
              <w:t>人N</w:t>
            </w:r>
          </w:p>
        </w:tc>
      </w:tr>
      <w:tr>
        <w:tblPrEx>
          <w:tblW w:w="9059" w:type="dxa"/>
          <w:tblInd w:w="5" w:type="dxa"/>
          <w:tblLayout w:type="fixed"/>
        </w:tblPrEx>
        <w:trPr>
          <w:trHeight w:val="3281"/>
        </w:trPr>
        <w:tc>
          <w:tcPr>
            <w:tcW w:w="9059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3" w:line="2810" w:lineRule="exact"/>
              <w:ind w:firstLine="664"/>
            </w:pPr>
            <w:r>
              <w:rPr>
                <w:position w:val="-56"/>
              </w:rPr>
              <w:pict>
                <v:group id="_x0000_i1034" style="width:360.55pt;height:140.5pt;mso-position-horizontal-relative:char;mso-position-vertical-relative:line" coordorigin="0,0" coordsize="7210,2810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35" type="#_x0000_t75" style="width:7210;height:2810;position:absolute" filled="f" stroked="f">
                    <v:imagedata r:id="rId15" o:title=""/>
                  </v:shape>
                  <v:shape id="_x0000_s1036" type="#_x0000_t202" style="width:6092;height:2351;left:840;position:absolute;top:335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82" w:lineRule="auto"/>
                            <w:ind w:left="1899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8"/>
                              <w:szCs w:val="18"/>
                            </w:rPr>
                            <w:t>XRF</w:t>
                          </w:r>
                          <w:r>
                            <w:rPr>
                              <w:rFonts w:ascii="SimSun" w:eastAsia="SimSun" w:hAnsi="SimSun" w:cs="SimSun"/>
                              <w:spacing w:val="8"/>
                              <w:sz w:val="18"/>
                              <w:szCs w:val="18"/>
                            </w:rPr>
                            <w:t xml:space="preserve">       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18"/>
                              <w:szCs w:val="18"/>
                            </w:rPr>
                            <w:t>EDX</w:t>
                          </w:r>
                        </w:p>
                        <w:p>
                          <w:pPr>
                            <w:spacing w:line="43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9" w:line="220" w:lineRule="auto"/>
                            <w:ind w:right="16"/>
                            <w:jc w:val="right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8"/>
                              <w:szCs w:val="18"/>
                            </w:rPr>
                            <w:t>厕所</w:t>
                          </w:r>
                        </w:p>
                        <w:p>
                          <w:pPr>
                            <w:spacing w:before="98" w:line="227" w:lineRule="auto"/>
                            <w:ind w:left="1329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18"/>
                              <w:szCs w:val="18"/>
                            </w:rPr>
                            <w:t>合                          实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18"/>
                              <w:szCs w:val="18"/>
                            </w:rPr>
                            <w:t>验台</w:t>
                          </w:r>
                        </w:p>
                        <w:p>
                          <w:pPr>
                            <w:spacing w:before="135" w:line="200" w:lineRule="auto"/>
                            <w:ind w:left="285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18"/>
                              <w:szCs w:val="18"/>
                            </w:rPr>
                            <w:t>实验台</w:t>
                          </w:r>
                        </w:p>
                        <w:p>
                          <w:pPr>
                            <w:spacing w:before="69" w:line="184" w:lineRule="auto"/>
                            <w:ind w:left="4579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sz w:val="18"/>
                              <w:szCs w:val="18"/>
                            </w:rPr>
                            <w:t>102</w:t>
                          </w:r>
                        </w:p>
                        <w:p>
                          <w:pPr>
                            <w:spacing w:line="27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59" w:line="227" w:lineRule="auto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"/>
                              <w:sz w:val="18"/>
                              <w:szCs w:val="18"/>
                            </w:rPr>
                            <w:t>存中楼</w:t>
                          </w:r>
                          <w:r>
                            <w:rPr>
                              <w:rFonts w:ascii="SimSun" w:eastAsia="SimSun" w:hAnsi="SimSun" w:cs="SimSun"/>
                              <w:spacing w:val="5"/>
                              <w:sz w:val="18"/>
                              <w:szCs w:val="18"/>
                            </w:rPr>
                            <w:t xml:space="preserve">               </w:t>
                          </w:r>
                          <w:r>
                            <w:rPr>
                              <w:rFonts w:ascii="SimSun" w:eastAsia="SimSun" w:hAnsi="SimSun" w:cs="SimSun"/>
                              <w:spacing w:val="1"/>
                              <w:sz w:val="18"/>
                              <w:szCs w:val="18"/>
                            </w:rPr>
                            <w:t xml:space="preserve">化学工程材料学院            </w:t>
                          </w:r>
                          <w:r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  <w:t xml:space="preserve">  走廊</w:t>
                          </w:r>
                        </w:p>
                      </w:txbxContent>
                    </v:textbox>
                  </v:shape>
                  <v:shape id="_x0000_s1037" type="#_x0000_t202" style="width:574;height:354;left:280;position:absolute;top:134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33" w:lineRule="exact"/>
                            <w:ind w:left="14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position w:val="-2"/>
                              <w:sz w:val="18"/>
                              <w:szCs w:val="18"/>
                            </w:rPr>
                            <w:t>106</w:t>
                          </w:r>
                        </w:p>
                        <w:p>
                          <w:pPr>
                            <w:spacing w:line="218" w:lineRule="auto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8"/>
                              <w:szCs w:val="18"/>
                            </w:rPr>
                            <w:t>烧成室</w:t>
                          </w:r>
                        </w:p>
                      </w:txbxContent>
                    </v:textbox>
                  </v:shape>
                  <v:shape id="_x0000_s1038" type="#_x0000_t202" style="width:389;height:220;left:1710;position:absolute;top:1287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0" w:lineRule="auto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18"/>
                              <w:szCs w:val="18"/>
                            </w:rPr>
                            <w:t>实验</w:t>
                          </w:r>
                        </w:p>
                      </w:txbxContent>
                    </v:textbox>
                  </v:shape>
                  <v:shape id="_x0000_s1039" type="#_x0000_t202" style="width:290;height:166;left:2550;position:absolute;top:1873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25" w:lineRule="exact"/>
                            <w:ind w:left="20"/>
                            <w:rPr>
                              <w:rFonts w:ascii="SimSun" w:eastAsia="SimSun" w:hAnsi="SimSun" w:cs="SimSu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5"/>
                              <w:position w:val="-3"/>
                              <w:sz w:val="18"/>
                              <w:szCs w:val="18"/>
                            </w:rPr>
                            <w:t>104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sectPr>
          <w:footerReference w:type="default" r:id="rId16"/>
          <w:pgSz w:w="11910" w:h="16840"/>
          <w:pgMar w:top="1124" w:right="1435" w:bottom="2166" w:left="1405" w:header="0" w:footer="1987" w:gutter="0"/>
          <w:pgNumType w:start="10"/>
          <w:cols w:space="708"/>
        </w:sectPr>
      </w:pPr>
    </w:p>
    <w:tbl>
      <w:tblPr>
        <w:tblStyle w:val="TableNormal4"/>
        <w:tblW w:w="90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059"/>
      </w:tblGrid>
      <w:tr>
        <w:tblPrEx>
          <w:tblW w:w="905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487"/>
        </w:trPr>
        <w:tc>
          <w:tcPr>
            <w:tcW w:w="9059" w:type="dxa"/>
            <w:tcBorders>
              <w:top w:val="nil"/>
            </w:tcBorders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19" w:lineRule="auto"/>
              <w:ind w:left="974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图 1 . 3</w:t>
            </w:r>
            <w:r>
              <w:rPr>
                <w:spacing w:val="29"/>
                <w:sz w:val="18"/>
                <w:szCs w:val="18"/>
              </w:rPr>
              <w:t xml:space="preserve">  </w:t>
            </w:r>
            <w:r>
              <w:rPr>
                <w:spacing w:val="-8"/>
                <w:sz w:val="18"/>
                <w:szCs w:val="18"/>
              </w:rPr>
              <w:t>X R F X 射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线</w:t>
            </w:r>
            <w:r>
              <w:rPr>
                <w:spacing w:val="-7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荧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光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光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谱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仪 与</w:t>
            </w:r>
            <w:r>
              <w:rPr>
                <w:spacing w:val="-14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E</w:t>
            </w:r>
            <w:r>
              <w:rPr>
                <w:spacing w:val="-16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D</w:t>
            </w:r>
            <w:r>
              <w:rPr>
                <w:spacing w:val="-14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X 能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量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色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散</w:t>
            </w:r>
            <w:r>
              <w:rPr>
                <w:spacing w:val="-14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X 荧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光</w:t>
            </w:r>
            <w:r>
              <w:rPr>
                <w:spacing w:val="-10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光</w:t>
            </w:r>
            <w:r>
              <w:rPr>
                <w:spacing w:val="-13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谱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仪</w:t>
            </w:r>
            <w:r>
              <w:rPr>
                <w:spacing w:val="-8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安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放</w:t>
            </w:r>
            <w:r>
              <w:rPr>
                <w:spacing w:val="-12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平</w:t>
            </w:r>
            <w:r>
              <w:rPr>
                <w:spacing w:val="-1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面 图</w:t>
            </w:r>
          </w:p>
        </w:tc>
      </w:tr>
    </w:tbl>
    <w:p>
      <w:pPr>
        <w:pStyle w:val="BodyText"/>
      </w:pPr>
    </w:p>
    <w:p>
      <w:pPr>
        <w:sectPr>
          <w:footerReference w:type="default" r:id="rId17"/>
          <w:type w:val="nextPage"/>
          <w:pgSz w:w="11910" w:h="16840"/>
          <w:pgMar w:top="1124" w:right="1435" w:bottom="2166" w:left="1405" w:header="0" w:footer="1987" w:gutter="0"/>
          <w:pgNumType w:start="11"/>
          <w:cols w:space="708"/>
          <w:titlePg w:val="0"/>
        </w:sectPr>
      </w:pPr>
    </w:p>
    <w:tbl>
      <w:tblPr>
        <w:tblStyle w:val="TableNormal5"/>
        <w:tblW w:w="90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72"/>
        <w:gridCol w:w="677"/>
      </w:tblGrid>
      <w:tr>
        <w:tblPrEx>
          <w:tblW w:w="90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65"/>
        </w:trPr>
        <w:tc>
          <w:tcPr>
            <w:tcW w:w="9049" w:type="dxa"/>
            <w:gridSpan w:val="2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58"/>
            </w:pPr>
            <w:r>
              <w:rPr>
                <w:b/>
                <w:bCs/>
                <w:spacing w:val="-3"/>
              </w:rPr>
              <w:t>(4)化工学院Lab-X</w:t>
            </w:r>
            <w:r>
              <w:rPr>
                <w:spacing w:val="-3"/>
              </w:rPr>
              <w:t xml:space="preserve"> </w:t>
            </w:r>
            <w:r>
              <w:rPr>
                <w:b/>
                <w:bCs/>
                <w:spacing w:val="-3"/>
              </w:rPr>
              <w:t>X射线定硫仪位置</w:t>
            </w:r>
          </w:p>
          <w:p>
            <w:pPr>
              <w:pStyle w:val="TableText"/>
              <w:spacing w:before="198" w:line="365" w:lineRule="auto"/>
              <w:ind w:left="154" w:right="263" w:firstLine="460"/>
            </w:pPr>
            <w:r>
              <w:t xml:space="preserve">该Lab-X X射线定硫仪安放在西配楼218室，其北侧为楼下草坪和校园内道路， </w:t>
            </w:r>
            <w:r>
              <w:t>东侧为222计算中心办公室，南侧为220生物燃料分析室(二),西侧为实验室，楼</w:t>
            </w:r>
          </w:p>
          <w:p>
            <w:pPr>
              <w:pStyle w:val="TableText"/>
              <w:spacing w:line="218" w:lineRule="auto"/>
              <w:ind w:left="154"/>
            </w:pPr>
            <w:r>
              <w:rPr>
                <w:spacing w:val="1"/>
              </w:rPr>
              <w:t>上为320生物基材料实验室。详见图1.</w:t>
            </w:r>
            <w:r>
              <w:t>4。</w:t>
            </w:r>
          </w:p>
        </w:tc>
      </w:tr>
      <w:tr>
        <w:tblPrEx>
          <w:tblW w:w="9049" w:type="dxa"/>
          <w:tblInd w:w="5" w:type="dxa"/>
          <w:tblLayout w:type="fixed"/>
        </w:tblPrEx>
        <w:trPr>
          <w:trHeight w:val="5068"/>
        </w:trPr>
        <w:tc>
          <w:tcPr>
            <w:tcW w:w="8372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84" w:lineRule="exact"/>
            </w:pPr>
          </w:p>
          <w:tbl>
            <w:tblPr>
              <w:tblStyle w:val="TableNormal5"/>
              <w:tblW w:w="8115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828"/>
              <w:gridCol w:w="619"/>
              <w:gridCol w:w="5668"/>
            </w:tblGrid>
            <w:tr>
              <w:tblPrEx>
                <w:tblW w:w="8115" w:type="dxa"/>
                <w:tblInd w:w="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942"/>
              </w:trPr>
              <w:tc>
                <w:tcPr>
                  <w:tcW w:w="8115" w:type="dxa"/>
                  <w:gridSpan w:val="3"/>
                  <w:tcBorders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115" w:type="dxa"/>
                <w:tblInd w:w="0" w:type="dxa"/>
                <w:tblLayout w:type="fixed"/>
              </w:tblPrEx>
              <w:trPr>
                <w:trHeight w:val="2618"/>
              </w:trPr>
              <w:tc>
                <w:tcPr>
                  <w:tcW w:w="1828" w:type="dxa"/>
                  <w:tcBorders>
                    <w:left w:val="nil"/>
                  </w:tcBorders>
                  <w:vAlign w:val="top"/>
                </w:tcPr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0" w:lineRule="auto"/>
                    <w:ind w:left="694"/>
                    <w:rPr>
                      <w:sz w:val="21"/>
                      <w:szCs w:val="21"/>
                    </w:rPr>
                  </w:pPr>
                  <w:r>
                    <w:drawing>
                      <wp:anchor distT="0" distB="0" distL="0" distR="0" simplePos="0" relativeHeight="251671552" behindDoc="1" locked="0" layoutInCell="1" allowOverlap="1">
                        <wp:simplePos x="0" y="0"/>
                        <wp:positionH relativeFrom="column">
                          <wp:posOffset>339725</wp:posOffset>
                        </wp:positionH>
                        <wp:positionV relativeFrom="paragraph">
                          <wp:posOffset>-984667</wp:posOffset>
                        </wp:positionV>
                        <wp:extent cx="793721" cy="1619301"/>
                        <wp:effectExtent l="0" t="0" r="0" b="0"/>
                        <wp:wrapNone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3721" cy="16193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3"/>
                      <w:sz w:val="21"/>
                      <w:szCs w:val="21"/>
                    </w:rPr>
                    <w:t>实验室</w:t>
                  </w:r>
                </w:p>
              </w:tc>
              <w:tc>
                <w:tcPr>
                  <w:tcW w:w="619" w:type="dxa"/>
                  <w:vAlign w:val="top"/>
                </w:tcPr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0" w:lineRule="auto"/>
                    <w:jc w:val="right"/>
                    <w:rPr>
                      <w:sz w:val="21"/>
                      <w:szCs w:val="21"/>
                    </w:rPr>
                  </w:pPr>
                  <w:r>
                    <w:drawing>
                      <wp:anchor distT="0" distB="0" distL="0" distR="0" simplePos="0" relativeHeight="251670528" behindDoc="1" locked="0" layoutInCell="1" allowOverlap="1">
                        <wp:simplePos x="0" y="0"/>
                        <wp:positionH relativeFrom="column">
                          <wp:posOffset>7608</wp:posOffset>
                        </wp:positionH>
                        <wp:positionV relativeFrom="paragraph">
                          <wp:posOffset>-1346292</wp:posOffset>
                        </wp:positionV>
                        <wp:extent cx="355605" cy="1632026"/>
                        <wp:effectExtent l="0" t="0" r="0" b="0"/>
                        <wp:wrapNone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5605" cy="1632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11"/>
                      <w:sz w:val="21"/>
                      <w:szCs w:val="21"/>
                    </w:rPr>
                    <w:t>实验台</w:t>
                  </w:r>
                </w:p>
              </w:tc>
              <w:tc>
                <w:tcPr>
                  <w:tcW w:w="5668" w:type="dxa"/>
                  <w:vAlign w:val="top"/>
                </w:tcPr>
                <w:p>
                  <w:pPr>
                    <w:spacing w:line="44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2" w:line="239" w:lineRule="auto"/>
                    <w:ind w:left="2412"/>
                    <w:rPr>
                      <w:sz w:val="16"/>
                      <w:szCs w:val="16"/>
                    </w:rPr>
                  </w:pPr>
                  <w:r>
                    <w:drawing>
                      <wp:anchor distT="0" distB="0" distL="0" distR="0" simplePos="0" relativeHeight="251669504" behindDoc="1" locked="0" layoutInCell="1" allowOverlap="1">
                        <wp:simplePos x="0" y="0"/>
                        <wp:positionH relativeFrom="column">
                          <wp:posOffset>27323</wp:posOffset>
                        </wp:positionH>
                        <wp:positionV relativeFrom="paragraph">
                          <wp:posOffset>-266675</wp:posOffset>
                        </wp:positionV>
                        <wp:extent cx="3543270" cy="1625610"/>
                        <wp:effectExtent l="0" t="0" r="0" b="0"/>
                        <wp:wrapNone/>
                        <wp:docPr id="14" name="IM 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xmlns:r="http://schemas.openxmlformats.org/officeDocument/2006/relationships"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43270" cy="16256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1"/>
                      <w:sz w:val="16"/>
                      <w:szCs w:val="16"/>
                    </w:rPr>
                    <w:t>La.b-X</w:t>
                  </w:r>
                </w:p>
                <w:p>
                  <w:pPr>
                    <w:spacing w:line="33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0" w:lineRule="auto"/>
                    <w:ind w:left="2153"/>
                    <w:rPr>
                      <w:sz w:val="21"/>
                      <w:szCs w:val="21"/>
                    </w:rPr>
                  </w:pPr>
                  <w:r>
                    <w:rPr>
                      <w:spacing w:val="7"/>
                      <w:sz w:val="21"/>
                      <w:szCs w:val="21"/>
                    </w:rPr>
                    <w:t>实验台</w:t>
                  </w:r>
                </w:p>
                <w:p>
                  <w:pPr>
                    <w:pStyle w:val="TableText"/>
                    <w:spacing w:line="219" w:lineRule="auto"/>
                    <w:ind w:left="3833"/>
                    <w:rPr>
                      <w:sz w:val="21"/>
                      <w:szCs w:val="21"/>
                    </w:rPr>
                  </w:pPr>
                  <w:r>
                    <w:rPr>
                      <w:spacing w:val="3"/>
                      <w:sz w:val="21"/>
                      <w:szCs w:val="21"/>
                    </w:rPr>
                    <w:t>计算中心</w:t>
                  </w:r>
                </w:p>
                <w:p>
                  <w:pPr>
                    <w:pStyle w:val="TableText"/>
                    <w:spacing w:before="81" w:line="220" w:lineRule="auto"/>
                    <w:ind w:left="462"/>
                    <w:rPr>
                      <w:sz w:val="21"/>
                      <w:szCs w:val="21"/>
                    </w:rPr>
                  </w:pPr>
                  <w:r>
                    <w:rPr>
                      <w:spacing w:val="-3"/>
                      <w:sz w:val="21"/>
                      <w:szCs w:val="21"/>
                    </w:rPr>
                    <w:t>生物燃料</w:t>
                  </w:r>
                  <w:r>
                    <w:rPr>
                      <w:spacing w:val="5"/>
                      <w:sz w:val="21"/>
                      <w:szCs w:val="21"/>
                    </w:rPr>
                    <w:t xml:space="preserve">        </w:t>
                  </w:r>
                  <w:r>
                    <w:rPr>
                      <w:spacing w:val="-3"/>
                      <w:sz w:val="21"/>
                      <w:szCs w:val="21"/>
                    </w:rPr>
                    <w:t>生物燃料</w:t>
                  </w:r>
                </w:p>
                <w:p>
                  <w:pPr>
                    <w:pStyle w:val="TableText"/>
                    <w:spacing w:before="50" w:line="220" w:lineRule="auto"/>
                    <w:ind w:left="352"/>
                    <w:rPr>
                      <w:sz w:val="21"/>
                      <w:szCs w:val="21"/>
                    </w:rPr>
                  </w:pPr>
                  <w:r>
                    <w:rPr>
                      <w:spacing w:val="7"/>
                      <w:sz w:val="21"/>
                      <w:szCs w:val="21"/>
                    </w:rPr>
                    <w:t>分析室(一)</w:t>
                  </w:r>
                  <w:r>
                    <w:rPr>
                      <w:spacing w:val="3"/>
                      <w:sz w:val="21"/>
                      <w:szCs w:val="21"/>
                    </w:rPr>
                    <w:t xml:space="preserve">      </w:t>
                  </w:r>
                  <w:r>
                    <w:rPr>
                      <w:spacing w:val="7"/>
                      <w:sz w:val="21"/>
                      <w:szCs w:val="21"/>
                    </w:rPr>
                    <w:t>分析室(二)</w:t>
                  </w:r>
                </w:p>
              </w:tc>
            </w:tr>
          </w:tbl>
          <w:p>
            <w:pPr>
              <w:pStyle w:val="TableText"/>
              <w:spacing w:before="256" w:line="195" w:lineRule="auto"/>
              <w:ind w:left="944"/>
            </w:pPr>
            <w:r>
              <w:rPr>
                <w:spacing w:val="-1"/>
                <w:position w:val="-3"/>
              </w:rPr>
              <w:t>西配楼</w:t>
            </w:r>
            <w:r>
              <w:rPr>
                <w:spacing w:val="5"/>
                <w:position w:val="-3"/>
              </w:rPr>
              <w:t xml:space="preserve">      </w:t>
            </w:r>
            <w:r>
              <w:rPr>
                <w:spacing w:val="-1"/>
                <w:position w:val="-2"/>
              </w:rPr>
              <w:t>走廊</w:t>
            </w:r>
            <w:r>
              <w:rPr>
                <w:spacing w:val="45"/>
                <w:position w:val="-2"/>
              </w:rPr>
              <w:t xml:space="preserve">  </w:t>
            </w:r>
            <w:r>
              <w:rPr>
                <w:spacing w:val="-1"/>
                <w:position w:val="5"/>
              </w:rPr>
              <w:t>218</w:t>
            </w:r>
            <w:r>
              <w:rPr>
                <w:spacing w:val="5"/>
                <w:position w:val="5"/>
              </w:rPr>
              <w:t xml:space="preserve">           </w:t>
            </w:r>
            <w:r>
              <w:rPr>
                <w:spacing w:val="-1"/>
                <w:position w:val="2"/>
              </w:rPr>
              <w:t>220</w:t>
            </w:r>
            <w:r>
              <w:rPr>
                <w:spacing w:val="3"/>
                <w:position w:val="2"/>
              </w:rPr>
              <w:t xml:space="preserve">             </w:t>
            </w:r>
            <w:r>
              <w:rPr>
                <w:spacing w:val="-1"/>
                <w:position w:val="4"/>
              </w:rPr>
              <w:t>222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06" w:lineRule="auto"/>
              <w:ind w:left="257"/>
            </w:pPr>
            <w:r>
              <w:rPr>
                <w:position w:val="12"/>
                <w:sz w:val="12"/>
                <w:szCs w:val="12"/>
              </w:rPr>
              <w:t>人</w:t>
            </w:r>
            <w:r>
              <w:rPr>
                <w:spacing w:val="50"/>
                <w:position w:val="12"/>
                <w:sz w:val="12"/>
                <w:szCs w:val="12"/>
              </w:rPr>
              <w:t xml:space="preserve"> </w:t>
            </w:r>
            <w:r>
              <w:rPr>
                <w:position w:val="-6"/>
              </w:rPr>
              <w:t>N</w:t>
            </w:r>
          </w:p>
        </w:tc>
      </w:tr>
    </w:tbl>
    <w:p>
      <w:pPr>
        <w:sectPr>
          <w:footerReference w:type="default" r:id="rId21"/>
          <w:pgSz w:w="11910" w:h="16840"/>
          <w:pgMar w:top="1115" w:right="1445" w:bottom="2187" w:left="1405" w:header="0" w:footer="1921" w:gutter="0"/>
          <w:pgNumType w:start="12"/>
          <w:cols w:space="708"/>
        </w:sectPr>
      </w:pPr>
    </w:p>
    <w:tbl>
      <w:tblPr>
        <w:tblStyle w:val="TableNormal6"/>
        <w:tblW w:w="90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049"/>
      </w:tblGrid>
      <w:tr>
        <w:tblPrEx>
          <w:tblW w:w="904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406"/>
        </w:trPr>
        <w:tc>
          <w:tcPr>
            <w:tcW w:w="9049" w:type="dxa"/>
            <w:tcBorders>
              <w:top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765"/>
            </w:pPr>
            <w:r>
              <w:rPr>
                <w:color w:val="783400"/>
                <w:spacing w:val="-3"/>
              </w:rPr>
              <w:t>图</w:t>
            </w:r>
            <w:r>
              <w:rPr>
                <w:color w:val="783400"/>
                <w:spacing w:val="-36"/>
              </w:rPr>
              <w:t xml:space="preserve"> </w:t>
            </w:r>
            <w:r>
              <w:rPr>
                <w:color w:val="783400"/>
                <w:spacing w:val="-3"/>
              </w:rPr>
              <w:t>1</w:t>
            </w:r>
            <w:r>
              <w:rPr>
                <w:spacing w:val="-3"/>
              </w:rPr>
              <w:t>.4 Lab-XX荧光光谱仪安放平</w:t>
            </w:r>
            <w:r>
              <w:rPr>
                <w:spacing w:val="-4"/>
              </w:rPr>
              <w:t>面图</w:t>
            </w:r>
          </w:p>
        </w:tc>
      </w:tr>
    </w:tbl>
    <w:p>
      <w:pPr>
        <w:pStyle w:val="BodyText"/>
      </w:pPr>
    </w:p>
    <w:p>
      <w:pPr>
        <w:sectPr>
          <w:footerReference w:type="default" r:id="rId22"/>
          <w:type w:val="nextPage"/>
          <w:pgSz w:w="11910" w:h="16840"/>
          <w:pgMar w:top="1115" w:right="1445" w:bottom="2187" w:left="1405" w:header="0" w:footer="1921" w:gutter="0"/>
          <w:pgNumType w:start="13"/>
          <w:cols w:space="708"/>
          <w:titlePg w:val="0"/>
        </w:sectPr>
      </w:pPr>
    </w:p>
    <w:p>
      <w:pPr>
        <w:spacing w:before="47" w:line="450" w:lineRule="exact"/>
        <w:ind w:left="11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2"/>
          <w:position w:val="15"/>
          <w:sz w:val="24"/>
          <w:szCs w:val="24"/>
        </w:rPr>
        <w:t>(5)分析测试中心XRFX射线荧光光谱</w:t>
      </w:r>
      <w:r>
        <w:rPr>
          <w:rFonts w:ascii="SimSun" w:eastAsia="SimSun" w:hAnsi="SimSun" w:cs="SimSun"/>
          <w:b/>
          <w:bCs/>
          <w:spacing w:val="-3"/>
          <w:position w:val="15"/>
          <w:sz w:val="24"/>
          <w:szCs w:val="24"/>
        </w:rPr>
        <w:t>仪、场发射透射电子显微镜和XPSX射</w:t>
      </w:r>
    </w:p>
    <w:p>
      <w:pPr>
        <w:spacing w:line="219" w:lineRule="auto"/>
        <w:ind w:left="7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b/>
          <w:bCs/>
          <w:spacing w:val="-4"/>
          <w:sz w:val="24"/>
          <w:szCs w:val="24"/>
        </w:rPr>
        <w:t>线光电子能谱仪位置</w:t>
      </w:r>
    </w:p>
    <w:p>
      <w:pPr>
        <w:spacing w:before="198" w:line="219" w:lineRule="auto"/>
        <w:ind w:left="4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该XRFX射线荧光光谱仪、场发射透射电子显微镜和XPSX射线光电子能谱仪</w:t>
      </w:r>
    </w:p>
    <w:p>
      <w:pPr>
        <w:spacing w:before="163"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放置在图书馆东一楼。其中</w:t>
      </w:r>
      <w:r>
        <w:rPr>
          <w:rFonts w:ascii="SimSun" w:eastAsia="SimSun" w:hAnsi="SimSun" w:cs="SimSun"/>
          <w:sz w:val="24"/>
          <w:szCs w:val="24"/>
        </w:rPr>
        <w:t>XRFX</w:t>
      </w:r>
      <w:r>
        <w:rPr>
          <w:rFonts w:ascii="SimSun" w:eastAsia="SimSun" w:hAnsi="SimSun" w:cs="SimSun"/>
          <w:spacing w:val="1"/>
          <w:sz w:val="24"/>
          <w:szCs w:val="24"/>
        </w:rPr>
        <w:t>射线荧光光谱仪所</w:t>
      </w:r>
      <w:r>
        <w:rPr>
          <w:rFonts w:ascii="SimSun" w:eastAsia="SimSun" w:hAnsi="SimSun" w:cs="SimSun"/>
          <w:sz w:val="24"/>
          <w:szCs w:val="24"/>
        </w:rPr>
        <w:t>在房间北侧为校内停车场，东</w:t>
      </w:r>
    </w:p>
    <w:p>
      <w:pPr>
        <w:spacing w:before="196" w:line="362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侧为校内草坪，南侧为图书馆内走廊，西侧为厕所；场发射透射电子</w:t>
      </w:r>
      <w:r>
        <w:rPr>
          <w:rFonts w:ascii="SimSun" w:eastAsia="SimSun" w:hAnsi="SimSun" w:cs="SimSun"/>
          <w:spacing w:val="-1"/>
          <w:sz w:val="24"/>
          <w:szCs w:val="24"/>
        </w:rPr>
        <w:t>显微镜与XPS X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射线光电子能谱仪的所在房间北侧为图书馆内走廊，南侧为校内草坪和道路，东侧为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校内道路和草坪，西侧为办公室。详见图1</w:t>
      </w:r>
      <w:r>
        <w:rPr>
          <w:rFonts w:ascii="SimSun" w:eastAsia="SimSun" w:hAnsi="SimSun" w:cs="SimSun"/>
          <w:sz w:val="24"/>
          <w:szCs w:val="24"/>
        </w:rPr>
        <w:t>.5。</w:t>
      </w:r>
    </w:p>
    <w:p>
      <w:pPr>
        <w:spacing w:before="39"/>
      </w:pPr>
    </w:p>
    <w:p>
      <w:pPr>
        <w:spacing w:before="39"/>
      </w:pPr>
    </w:p>
    <w:tbl>
      <w:tblPr>
        <w:tblStyle w:val="TableNormal7"/>
        <w:tblW w:w="5550" w:type="dxa"/>
        <w:tblInd w:w="1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83"/>
        <w:gridCol w:w="1507"/>
        <w:gridCol w:w="2860"/>
      </w:tblGrid>
      <w:tr>
        <w:tblPrEx>
          <w:tblW w:w="5550" w:type="dxa"/>
          <w:tblInd w:w="11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310"/>
        </w:trPr>
        <w:tc>
          <w:tcPr>
            <w:tcW w:w="1183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4"/>
            </w:pPr>
            <w:r>
              <w:rPr>
                <w:spacing w:val="3"/>
              </w:rPr>
              <w:t>图书馆</w:t>
            </w:r>
          </w:p>
        </w:tc>
        <w:tc>
          <w:tcPr>
            <w:tcW w:w="150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22"/>
            </w:pPr>
            <w:r>
              <w:rPr>
                <w:spacing w:val="-3"/>
              </w:rPr>
              <w:t>厕所</w:t>
            </w:r>
          </w:p>
        </w:tc>
        <w:tc>
          <w:tcPr>
            <w:tcW w:w="2860" w:type="dxa"/>
            <w:vAlign w:val="top"/>
          </w:tcPr>
          <w:p>
            <w:pPr>
              <w:spacing w:line="4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1705"/>
            </w:pPr>
            <w:r>
              <w:drawing>
                <wp:anchor distT="0" distB="0" distL="0" distR="0" simplePos="0" relativeHeight="251672576" behindDoc="1" locked="0" layoutInCell="1" allowOverlap="1">
                  <wp:simplePos x="0" y="0"/>
                  <wp:positionH relativeFrom="column">
                    <wp:posOffset>-3179</wp:posOffset>
                  </wp:positionH>
                  <wp:positionV relativeFrom="paragraph">
                    <wp:posOffset>-257199</wp:posOffset>
                  </wp:positionV>
                  <wp:extent cx="1809789" cy="2063719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89" cy="2063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3"/>
              </w:rPr>
              <w:t>XRF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485"/>
            </w:pPr>
            <w:r>
              <w:rPr>
                <w:spacing w:val="8"/>
              </w:rPr>
              <w:t>工作台</w:t>
            </w:r>
          </w:p>
        </w:tc>
      </w:tr>
      <w:tr>
        <w:tblPrEx>
          <w:tblW w:w="5550" w:type="dxa"/>
          <w:tblInd w:w="1120" w:type="dxa"/>
          <w:tblLayout w:type="fixed"/>
        </w:tblPrEx>
        <w:trPr>
          <w:trHeight w:val="809"/>
        </w:trPr>
        <w:tc>
          <w:tcPr>
            <w:tcW w:w="11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67" w:type="dxa"/>
            <w:gridSpan w:val="2"/>
            <w:vAlign w:val="top"/>
          </w:tcPr>
          <w:p>
            <w:pPr>
              <w:pStyle w:val="TableText"/>
              <w:spacing w:before="296" w:line="221" w:lineRule="auto"/>
              <w:ind w:left="2271"/>
            </w:pPr>
            <w:r>
              <w:rPr>
                <w:spacing w:val="7"/>
              </w:rPr>
              <w:t>走廊</w:t>
            </w:r>
          </w:p>
        </w:tc>
      </w:tr>
      <w:tr>
        <w:tblPrEx>
          <w:tblW w:w="5550" w:type="dxa"/>
          <w:tblInd w:w="1120" w:type="dxa"/>
          <w:tblLayout w:type="fixed"/>
        </w:tblPrEx>
        <w:trPr>
          <w:trHeight w:val="1008"/>
        </w:trPr>
        <w:tc>
          <w:tcPr>
            <w:tcW w:w="1183" w:type="dxa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</w:tc>
        <w:tc>
          <w:tcPr>
            <w:tcW w:w="4367" w:type="dxa"/>
            <w:gridSpan w:val="2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742"/>
            </w:pPr>
            <w:r>
              <w:rPr>
                <w:spacing w:val="3"/>
              </w:rPr>
              <w:t>办公室</w:t>
            </w:r>
          </w:p>
        </w:tc>
      </w:tr>
    </w:tbl>
    <w:p>
      <w:pPr>
        <w:sectPr>
          <w:footerReference w:type="default" r:id="rId24"/>
          <w:pgSz w:w="11910" w:h="16840"/>
          <w:pgMar w:top="1238" w:right="1567" w:bottom="2170" w:left="1559" w:header="0" w:footer="1971" w:gutter="0"/>
          <w:pgNumType w:start="14"/>
          <w:cols w:space="708"/>
        </w:sectPr>
      </w:pPr>
    </w:p>
    <w:tbl>
      <w:tblPr>
        <w:tblStyle w:val="TableNormal8"/>
        <w:tblW w:w="5550" w:type="dxa"/>
        <w:tblInd w:w="1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183"/>
        <w:gridCol w:w="1507"/>
        <w:gridCol w:w="2860"/>
      </w:tblGrid>
      <w:tr>
        <w:tblPrEx>
          <w:tblW w:w="5550" w:type="dxa"/>
          <w:tblInd w:w="112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08"/>
        </w:trPr>
        <w:tc>
          <w:tcPr>
            <w:tcW w:w="1183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224"/>
            </w:pPr>
            <w:r>
              <w:rPr>
                <w:spacing w:val="3"/>
              </w:rPr>
              <w:t>办公室</w:t>
            </w:r>
          </w:p>
        </w:tc>
        <w:tc>
          <w:tcPr>
            <w:tcW w:w="4367" w:type="dxa"/>
            <w:gridSpan w:val="2"/>
            <w:vAlign w:val="top"/>
          </w:tcPr>
          <w:p/>
        </w:tc>
      </w:tr>
      <w:tr>
        <w:tblPrEx>
          <w:tblW w:w="5550" w:type="dxa"/>
          <w:tblInd w:w="1120" w:type="dxa"/>
          <w:tblLayout w:type="fixed"/>
        </w:tblPrEx>
        <w:trPr>
          <w:trHeight w:val="1692"/>
        </w:trPr>
        <w:tc>
          <w:tcPr>
            <w:tcW w:w="118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>
              <w:pict>
                <v:shape id="_x0000_s1040" type="#_x0000_t202" style="width:26.6pt;height:16.35pt;margin-top:35.92pt;margin-left:-64.75pt;mso-position-horizontal-relative:right-margin-area;mso-position-vertical-relative:top-margin-area;position:absolute;z-index:-25164288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</w:pPr>
                        <w:r>
                          <w:rPr>
                            <w:spacing w:val="5"/>
                          </w:rPr>
                          <w:t>电镜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1000" w:lineRule="exact"/>
              <w:ind w:firstLine="91"/>
            </w:pPr>
            <w:r>
              <w:rPr>
                <w:position w:val="-19"/>
              </w:rPr>
              <w:drawing>
                <wp:inline distT="0" distB="0" distL="0" distR="0">
                  <wp:extent cx="628699" cy="634974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99" cy="634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1844"/>
            </w:pPr>
            <w:r>
              <w:rPr>
                <w:spacing w:val="-2"/>
              </w:rPr>
              <w:t>XPS</w:t>
            </w:r>
          </w:p>
        </w:tc>
      </w:tr>
    </w:tbl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79" w:line="470" w:lineRule="exact"/>
        <w:ind w:left="167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5"/>
          <w:position w:val="17"/>
          <w:sz w:val="24"/>
          <w:szCs w:val="24"/>
        </w:rPr>
        <w:t xml:space="preserve">图1.5 </w:t>
      </w:r>
      <w:r>
        <w:rPr>
          <w:rFonts w:ascii="SimSun" w:eastAsia="SimSun" w:hAnsi="SimSun" w:cs="SimSun"/>
          <w:position w:val="17"/>
          <w:sz w:val="24"/>
          <w:szCs w:val="24"/>
        </w:rPr>
        <w:t>XRFX</w:t>
      </w:r>
      <w:r>
        <w:rPr>
          <w:rFonts w:ascii="SimSun" w:eastAsia="SimSun" w:hAnsi="SimSun" w:cs="SimSun"/>
          <w:spacing w:val="5"/>
          <w:position w:val="17"/>
          <w:sz w:val="24"/>
          <w:szCs w:val="24"/>
        </w:rPr>
        <w:t>射线荧光光谱仪、场发射透射电子显微镜、</w:t>
      </w:r>
    </w:p>
    <w:p>
      <w:pPr>
        <w:spacing w:line="219" w:lineRule="auto"/>
        <w:ind w:left="273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XPS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X</w:t>
      </w:r>
      <w:r>
        <w:rPr>
          <w:rFonts w:ascii="SimSun" w:eastAsia="SimSun" w:hAnsi="SimSun" w:cs="SimSun"/>
          <w:spacing w:val="1"/>
          <w:sz w:val="24"/>
          <w:szCs w:val="24"/>
        </w:rPr>
        <w:t>射线光电子能谱仪安放平面图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footerReference w:type="default" r:id="rId26"/>
          <w:type w:val="nextPage"/>
          <w:pgSz w:w="11910" w:h="16840"/>
          <w:pgMar w:top="1238" w:right="1567" w:bottom="2170" w:left="1559" w:header="0" w:footer="1971" w:gutter="0"/>
          <w:pgNumType w:start="15"/>
          <w:cols w:space="708"/>
          <w:titlePg w:val="0"/>
        </w:sectPr>
      </w:pPr>
    </w:p>
    <w:tbl>
      <w:tblPr>
        <w:tblStyle w:val="TableNormal9"/>
        <w:tblW w:w="91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258"/>
        <w:gridCol w:w="4851"/>
      </w:tblGrid>
      <w:tr>
        <w:tblPrEx>
          <w:tblW w:w="91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900"/>
        </w:trPr>
        <w:tc>
          <w:tcPr>
            <w:tcW w:w="9109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154" w:line="219" w:lineRule="auto"/>
              <w:ind w:left="273"/>
              <w:rPr>
                <w:sz w:val="23"/>
                <w:szCs w:val="23"/>
              </w:rPr>
            </w:pPr>
            <w:r>
              <w:rPr>
                <w:b/>
                <w:bCs/>
                <w:spacing w:val="8"/>
                <w:sz w:val="23"/>
                <w:szCs w:val="23"/>
              </w:rPr>
              <w:t>(6)</w:t>
            </w:r>
            <w:r>
              <w:rPr>
                <w:spacing w:val="8"/>
                <w:sz w:val="23"/>
                <w:szCs w:val="23"/>
              </w:rPr>
              <w:t xml:space="preserve">   </w:t>
            </w:r>
            <w:r>
              <w:rPr>
                <w:b/>
                <w:bCs/>
                <w:spacing w:val="8"/>
                <w:sz w:val="23"/>
                <w:szCs w:val="23"/>
              </w:rPr>
              <w:t>机械工程学院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3"/>
                <w:szCs w:val="23"/>
              </w:rPr>
              <w:t>X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1"/>
                <w:sz w:val="23"/>
                <w:szCs w:val="23"/>
              </w:rPr>
              <w:t xml:space="preserve"> </w:t>
            </w:r>
            <w:r>
              <w:rPr>
                <w:b/>
                <w:bCs/>
                <w:spacing w:val="8"/>
                <w:sz w:val="23"/>
                <w:szCs w:val="23"/>
              </w:rPr>
              <w:t>衍射残余应力</w:t>
            </w:r>
            <w:r>
              <w:rPr>
                <w:b/>
                <w:bCs/>
                <w:spacing w:val="7"/>
                <w:sz w:val="23"/>
                <w:szCs w:val="23"/>
              </w:rPr>
              <w:t>测试仪位置</w:t>
            </w:r>
          </w:p>
          <w:p>
            <w:pPr>
              <w:pStyle w:val="TableText"/>
              <w:spacing w:before="91" w:line="313" w:lineRule="auto"/>
              <w:ind w:left="149" w:right="167" w:firstLine="480"/>
              <w:jc w:val="both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该</w:t>
            </w:r>
            <w:r>
              <w:rPr>
                <w:rFonts w:ascii="Times New Roman" w:eastAsia="Times New Roman" w:hAnsi="Times New Roman" w:cs="Times New Roman"/>
                <w:spacing w:val="9"/>
                <w:sz w:val="23"/>
                <w:szCs w:val="23"/>
              </w:rPr>
              <w:t>X</w:t>
            </w:r>
            <w:r>
              <w:rPr>
                <w:rFonts w:ascii="Times New Roman" w:eastAsia="Times New Roman" w:hAnsi="Times New Roman" w:cs="Times New Roman"/>
                <w:spacing w:val="38"/>
                <w:w w:val="101"/>
                <w:sz w:val="23"/>
                <w:szCs w:val="23"/>
              </w:rPr>
              <w:t xml:space="preserve"> </w:t>
            </w:r>
            <w:r>
              <w:rPr>
                <w:spacing w:val="9"/>
                <w:sz w:val="23"/>
                <w:szCs w:val="23"/>
              </w:rPr>
              <w:t>衍射残余应力测试仪放置在测试中心A108 机械测试分中心，该房间北侧为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6"/>
                <w:sz w:val="23"/>
                <w:szCs w:val="23"/>
              </w:rPr>
              <w:t>校内草坪和道路，东侧为</w:t>
            </w:r>
            <w:r>
              <w:rPr>
                <w:spacing w:val="-60"/>
                <w:sz w:val="23"/>
                <w:szCs w:val="23"/>
              </w:rPr>
              <w:t xml:space="preserve"> </w:t>
            </w:r>
            <w:r>
              <w:rPr>
                <w:spacing w:val="6"/>
                <w:sz w:val="23"/>
                <w:szCs w:val="23"/>
              </w:rPr>
              <w:t>A104</w:t>
            </w:r>
            <w:r>
              <w:rPr>
                <w:spacing w:val="37"/>
                <w:sz w:val="23"/>
                <w:szCs w:val="23"/>
              </w:rPr>
              <w:t xml:space="preserve"> </w:t>
            </w:r>
            <w:r>
              <w:rPr>
                <w:spacing w:val="6"/>
                <w:sz w:val="23"/>
                <w:szCs w:val="23"/>
              </w:rPr>
              <w:t>莫斯特朗实验室，南侧为测试中心走廊，西侧为A110</w:t>
            </w:r>
          </w:p>
          <w:p>
            <w:pPr>
              <w:pStyle w:val="TableText"/>
              <w:spacing w:line="219" w:lineRule="auto"/>
              <w:ind w:left="149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扭转实验室，楼上为教师办公室，详见图1.6。</w:t>
            </w:r>
          </w:p>
        </w:tc>
      </w:tr>
      <w:tr>
        <w:tblPrEx>
          <w:tblW w:w="9109" w:type="dxa"/>
          <w:tblInd w:w="5" w:type="dxa"/>
          <w:tblLayout w:type="fixed"/>
        </w:tblPrEx>
        <w:trPr>
          <w:trHeight w:val="2858"/>
        </w:trPr>
        <w:tc>
          <w:tcPr>
            <w:tcW w:w="9109" w:type="dxa"/>
            <w:gridSpan w:val="2"/>
            <w:tcBorders>
              <w:top w:val="nil"/>
              <w:bottom w:val="nil"/>
            </w:tcBorders>
            <w:vAlign w:val="top"/>
          </w:tcPr>
          <w:p>
            <w:pPr>
              <w:spacing w:before="133"/>
            </w:pPr>
            <w:r>
              <w:pict>
                <v:shape id="_x0000_s1041" type="#_x0000_t202" style="width:24.95pt;height:21.9pt;margin-top:20.89pt;margin-left:-30.95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89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-3"/>
                            <w:w w:val="42"/>
                            <w:position w:val="-2"/>
                            <w:sz w:val="44"/>
                            <w:szCs w:val="44"/>
                          </w:rPr>
                          <w:t>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8"/>
                            <w:position w:val="-2"/>
                            <w:sz w:val="44"/>
                            <w:szCs w:val="4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position w:val="8"/>
                            <w:sz w:val="23"/>
                            <w:szCs w:val="23"/>
                          </w:rPr>
                          <w:t>N</w:t>
                        </w:r>
                      </w:p>
                    </w:txbxContent>
                  </v:textbox>
                </v:shape>
              </w:pict>
            </w:r>
          </w:p>
          <w:tbl>
            <w:tblPr>
              <w:tblStyle w:val="TableNormal9"/>
              <w:tblW w:w="6550" w:type="dxa"/>
              <w:tblInd w:w="117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122"/>
              <w:gridCol w:w="2147"/>
              <w:gridCol w:w="2281"/>
            </w:tblGrid>
            <w:tr>
              <w:tblPrEx>
                <w:tblW w:w="6550" w:type="dxa"/>
                <w:tblInd w:w="1179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2369"/>
              </w:trPr>
              <w:tc>
                <w:tcPr>
                  <w:tcW w:w="2122" w:type="dxa"/>
                  <w:vAlign w:val="top"/>
                </w:tcPr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2" w:line="185" w:lineRule="auto"/>
                    <w:ind w:left="835"/>
                    <w:rPr>
                      <w:sz w:val="22"/>
                      <w:szCs w:val="22"/>
                    </w:rPr>
                  </w:pPr>
                  <w:r>
                    <w:rPr>
                      <w:spacing w:val="-1"/>
                      <w:sz w:val="22"/>
                      <w:szCs w:val="22"/>
                    </w:rPr>
                    <w:t>A110</w:t>
                  </w:r>
                </w:p>
                <w:p>
                  <w:pPr>
                    <w:spacing w:line="27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2" w:line="220" w:lineRule="auto"/>
                    <w:ind w:left="505"/>
                    <w:rPr>
                      <w:sz w:val="22"/>
                      <w:szCs w:val="22"/>
                    </w:rPr>
                  </w:pPr>
                  <w:r>
                    <w:rPr>
                      <w:spacing w:val="-2"/>
                      <w:sz w:val="22"/>
                      <w:szCs w:val="22"/>
                    </w:rPr>
                    <w:t>扭转实验室</w:t>
                  </w:r>
                </w:p>
              </w:tc>
              <w:tc>
                <w:tcPr>
                  <w:tcW w:w="2147" w:type="dxa"/>
                  <w:vAlign w:val="top"/>
                </w:tcPr>
                <w:p>
                  <w:pPr>
                    <w:spacing w:line="374" w:lineRule="auto"/>
                    <w:rPr>
                      <w:rFonts w:ascii="Arial"/>
                      <w:sz w:val="21"/>
                    </w:rPr>
                  </w:pPr>
                  <w:r>
                    <w:pict>
                      <v:shape id="_x0000_s1042" style="width:23.5pt;height:61pt;margin-top:24pt;margin-left:-40.45pt;mso-position-horizontal-relative:right-margin-area;mso-position-vertical-relative:top-margin-area;position:absolute;z-index:251674624" coordorigin="0,0" coordsize="470,1220" path="m5,5l5,1214m5,5l464,5m464,5l464,1214m5,1214l464,1214e" filled="f" strokecolor="black" strokeweight="0.5pt">
                        <v:stroke joinstyle="miter"/>
                      </v:shape>
                    </w:pict>
                  </w:r>
                </w:p>
                <w:p>
                  <w:pPr>
                    <w:pStyle w:val="TableText"/>
                    <w:spacing w:before="72" w:line="185" w:lineRule="auto"/>
                    <w:ind w:left="503"/>
                    <w:rPr>
                      <w:sz w:val="22"/>
                      <w:szCs w:val="22"/>
                    </w:rPr>
                  </w:pPr>
                  <w:r>
                    <w:rPr>
                      <w:spacing w:val="-1"/>
                      <w:sz w:val="22"/>
                      <w:szCs w:val="22"/>
                    </w:rPr>
                    <w:t>A106</w:t>
                  </w:r>
                </w:p>
                <w:p>
                  <w:pPr>
                    <w:spacing w:line="2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1" w:line="219" w:lineRule="auto"/>
                    <w:ind w:left="293"/>
                    <w:rPr>
                      <w:sz w:val="22"/>
                      <w:szCs w:val="22"/>
                    </w:rPr>
                  </w:pPr>
                  <w:r>
                    <w:rPr>
                      <w:spacing w:val="2"/>
                      <w:sz w:val="22"/>
                      <w:szCs w:val="22"/>
                    </w:rPr>
                    <w:t>机械测试分中心</w:t>
                  </w:r>
                </w:p>
              </w:tc>
              <w:tc>
                <w:tcPr>
                  <w:tcW w:w="2281" w:type="dxa"/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1" w:line="185" w:lineRule="auto"/>
                    <w:ind w:left="916"/>
                    <w:rPr>
                      <w:sz w:val="22"/>
                      <w:szCs w:val="22"/>
                    </w:rPr>
                  </w:pPr>
                  <w:r>
                    <w:rPr>
                      <w:spacing w:val="-1"/>
                      <w:sz w:val="22"/>
                      <w:szCs w:val="22"/>
                    </w:rPr>
                    <w:t>A104</w:t>
                  </w:r>
                </w:p>
                <w:p>
                  <w:pPr>
                    <w:pStyle w:val="TableText"/>
                    <w:spacing w:before="165" w:line="219" w:lineRule="auto"/>
                    <w:ind w:left="366"/>
                    <w:rPr>
                      <w:sz w:val="22"/>
                      <w:szCs w:val="22"/>
                    </w:rPr>
                  </w:pPr>
                  <w:r>
                    <w:rPr>
                      <w:spacing w:val="1"/>
                      <w:sz w:val="22"/>
                      <w:szCs w:val="22"/>
                    </w:rPr>
                    <w:t>莫斯特朗实验室</w:t>
                  </w:r>
                </w:p>
              </w:tc>
            </w:tr>
          </w:tbl>
          <w:p>
            <w:pPr>
              <w:spacing w:line="82" w:lineRule="exact"/>
              <w:rPr>
                <w:rFonts w:ascii="Arial"/>
                <w:sz w:val="7"/>
              </w:rPr>
            </w:pPr>
          </w:p>
        </w:tc>
      </w:tr>
      <w:tr>
        <w:tblPrEx>
          <w:tblW w:w="9109" w:type="dxa"/>
          <w:tblInd w:w="5" w:type="dxa"/>
          <w:tblLayout w:type="fixed"/>
        </w:tblPrEx>
        <w:trPr>
          <w:trHeight w:val="632"/>
        </w:trPr>
        <w:tc>
          <w:tcPr>
            <w:tcW w:w="4258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before="176" w:line="224" w:lineRule="auto"/>
              <w:ind w:left="2909"/>
              <w:rPr>
                <w:rFonts w:ascii="KaiTi" w:eastAsia="KaiTi" w:hAnsi="KaiTi" w:cs="KaiTi"/>
                <w:sz w:val="23"/>
                <w:szCs w:val="23"/>
              </w:rPr>
            </w:pPr>
            <w:r>
              <w:rPr>
                <w:rFonts w:ascii="KaiTi" w:eastAsia="KaiTi" w:hAnsi="KaiTi" w:cs="KaiTi"/>
                <w:spacing w:val="-1"/>
                <w:sz w:val="23"/>
                <w:szCs w:val="23"/>
              </w:rPr>
              <w:t>走廊</w:t>
            </w:r>
          </w:p>
        </w:tc>
        <w:tc>
          <w:tcPr>
            <w:tcW w:w="4851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TableText"/>
              <w:spacing w:before="102" w:line="220" w:lineRule="auto"/>
              <w:ind w:left="887"/>
              <w:rPr>
                <w:sz w:val="23"/>
                <w:szCs w:val="23"/>
              </w:rPr>
            </w:pPr>
            <w:r>
              <w:rPr>
                <w:spacing w:val="-13"/>
                <w:sz w:val="23"/>
                <w:szCs w:val="23"/>
              </w:rPr>
              <w:t>测试中心</w:t>
            </w:r>
          </w:p>
        </w:tc>
      </w:tr>
      <w:tr>
        <w:tblPrEx>
          <w:tblW w:w="9109" w:type="dxa"/>
          <w:tblInd w:w="5" w:type="dxa"/>
          <w:tblLayout w:type="fixed"/>
        </w:tblPrEx>
        <w:trPr>
          <w:trHeight w:val="6180"/>
        </w:trPr>
        <w:tc>
          <w:tcPr>
            <w:tcW w:w="9109" w:type="dxa"/>
            <w:gridSpan w:val="2"/>
            <w:tcBorders>
              <w:top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2679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图1.6</w:t>
            </w:r>
            <w:r>
              <w:rPr>
                <w:rFonts w:ascii="Times New Roman" w:eastAsia="Times New Roman" w:hAnsi="Times New Roman" w:cs="Times New Roman"/>
                <w:spacing w:val="9"/>
                <w:sz w:val="23"/>
                <w:szCs w:val="23"/>
              </w:rPr>
              <w:t>X</w:t>
            </w:r>
            <w:r>
              <w:rPr>
                <w:rFonts w:ascii="Times New Roman" w:eastAsia="Times New Roman" w:hAnsi="Times New Roman" w:cs="Times New Roman"/>
                <w:spacing w:val="29"/>
                <w:sz w:val="23"/>
                <w:szCs w:val="23"/>
              </w:rPr>
              <w:t xml:space="preserve"> </w:t>
            </w:r>
            <w:r>
              <w:rPr>
                <w:spacing w:val="9"/>
                <w:sz w:val="23"/>
                <w:szCs w:val="23"/>
              </w:rPr>
              <w:t>衍射残余应力测试仪安放平面图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https://d.book118.com/476033001011010045</w:t>
        </w:r>
      </w:hyperlink>
    </w:p>
    <w:p/>
    <w:sectPr>
      <w:footerReference w:type="default" r:id="rId28"/>
      <w:pgSz w:w="11910" w:h="16840"/>
      <w:pgMar w:top="1109" w:right="1400" w:bottom="2175" w:left="1390" w:header="0" w:footer="1998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30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-</w:t>
    </w:r>
    <w:r>
      <w:rPr>
        <w:rFonts w:ascii="Times New Roman" w:eastAsia="Times New Roman" w:hAnsi="Times New Roman" w:cs="Times New Roman"/>
        <w:spacing w:val="22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1</w:t>
    </w:r>
    <w:r>
      <w:rPr>
        <w:rFonts w:ascii="Times New Roman" w:eastAsia="Times New Roman" w:hAnsi="Times New Roman" w:cs="Times New Roman"/>
        <w:spacing w:val="7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pacing w:val="-10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5770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-4"/>
        <w:w w:val="43"/>
        <w:sz w:val="20"/>
        <w:szCs w:val="20"/>
      </w:rPr>
      <w:t>—</w:t>
    </w:r>
    <w:r>
      <w:rPr>
        <w:rFonts w:ascii="SimSun" w:eastAsia="SimSun" w:hAnsi="SimSun" w:cs="SimSun"/>
        <w:spacing w:val="-72"/>
        <w:sz w:val="20"/>
        <w:szCs w:val="20"/>
      </w:rPr>
      <w:t xml:space="preserve"> </w:t>
    </w:r>
    <w:r>
      <w:rPr>
        <w:rFonts w:ascii="SimSun" w:eastAsia="SimSun" w:hAnsi="SimSun" w:cs="SimSun"/>
        <w:color w:val="097CE1"/>
        <w:spacing w:val="-6"/>
        <w:sz w:val="20"/>
        <w:szCs w:val="20"/>
      </w:rPr>
      <w:t>2</w:t>
    </w:r>
    <w:r>
      <w:rPr>
        <w:rFonts w:ascii="SimSun" w:eastAsia="SimSun" w:hAnsi="SimSun" w:cs="SimSun"/>
        <w:color w:val="097CE1"/>
        <w:spacing w:val="-60"/>
        <w:sz w:val="20"/>
        <w:szCs w:val="20"/>
      </w:rPr>
      <w:t xml:space="preserve"> </w:t>
    </w:r>
    <w:r>
      <w:rPr>
        <w:rFonts w:ascii="SimSun" w:eastAsia="SimSun" w:hAnsi="SimSun" w:cs="SimSun"/>
        <w:spacing w:val="-6"/>
        <w:sz w:val="20"/>
        <w:szCs w:val="20"/>
      </w:rPr>
      <w:t>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5770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-4"/>
        <w:w w:val="43"/>
        <w:sz w:val="20"/>
        <w:szCs w:val="20"/>
      </w:rPr>
      <w:t>—</w:t>
    </w:r>
    <w:r>
      <w:rPr>
        <w:rFonts w:ascii="SimSun" w:eastAsia="SimSun" w:hAnsi="SimSun" w:cs="SimSun"/>
        <w:spacing w:val="-72"/>
        <w:sz w:val="20"/>
        <w:szCs w:val="20"/>
      </w:rPr>
      <w:t xml:space="preserve"> </w:t>
    </w:r>
    <w:r>
      <w:rPr>
        <w:rFonts w:ascii="SimSun" w:eastAsia="SimSun" w:hAnsi="SimSun" w:cs="SimSun"/>
        <w:color w:val="097CE1"/>
        <w:spacing w:val="-6"/>
        <w:sz w:val="20"/>
        <w:szCs w:val="20"/>
      </w:rPr>
      <w:t>2</w:t>
    </w:r>
    <w:r>
      <w:rPr>
        <w:rFonts w:ascii="SimSun" w:eastAsia="SimSun" w:hAnsi="SimSun" w:cs="SimSun"/>
        <w:color w:val="097CE1"/>
        <w:spacing w:val="-60"/>
        <w:sz w:val="20"/>
        <w:szCs w:val="20"/>
      </w:rPr>
      <w:t xml:space="preserve"> </w:t>
    </w:r>
    <w:r>
      <w:rPr>
        <w:rFonts w:ascii="SimSun" w:eastAsia="SimSun" w:hAnsi="SimSun" w:cs="SimSun"/>
        <w:spacing w:val="-6"/>
        <w:sz w:val="20"/>
        <w:szCs w:val="20"/>
      </w:rPr>
      <w:t>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4"/>
        <w:w w:val="31"/>
        <w:sz w:val="27"/>
        <w:szCs w:val="27"/>
      </w:rPr>
      <w:t>—</w:t>
    </w:r>
    <w:r>
      <w:rPr>
        <w:rFonts w:ascii="SimSun" w:eastAsia="SimSun" w:hAnsi="SimSun" w:cs="SimSun"/>
        <w:spacing w:val="-106"/>
        <w:sz w:val="27"/>
        <w:szCs w:val="27"/>
      </w:rPr>
      <w:t xml:space="preserve"> </w:t>
    </w:r>
    <w:r>
      <w:rPr>
        <w:rFonts w:ascii="SimSun" w:eastAsia="SimSun" w:hAnsi="SimSun" w:cs="SimSun"/>
        <w:color w:val="DC6E00"/>
        <w:spacing w:val="-8"/>
        <w:sz w:val="27"/>
        <w:szCs w:val="27"/>
      </w:rPr>
      <w:t>3</w:t>
    </w:r>
    <w:r>
      <w:rPr>
        <w:rFonts w:ascii="SimSun" w:eastAsia="SimSun" w:hAnsi="SimSun" w:cs="SimSun"/>
        <w:spacing w:val="-8"/>
        <w:sz w:val="27"/>
        <w:szCs w:val="27"/>
      </w:rPr>
      <w:t>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4"/>
        <w:w w:val="31"/>
        <w:sz w:val="27"/>
        <w:szCs w:val="27"/>
      </w:rPr>
      <w:t>—</w:t>
    </w:r>
    <w:r>
      <w:rPr>
        <w:rFonts w:ascii="SimSun" w:eastAsia="SimSun" w:hAnsi="SimSun" w:cs="SimSun"/>
        <w:spacing w:val="-106"/>
        <w:sz w:val="27"/>
        <w:szCs w:val="27"/>
      </w:rPr>
      <w:t xml:space="preserve"> </w:t>
    </w:r>
    <w:r>
      <w:rPr>
        <w:rFonts w:ascii="SimSun" w:eastAsia="SimSun" w:hAnsi="SimSun" w:cs="SimSun"/>
        <w:color w:val="DC6E00"/>
        <w:spacing w:val="-8"/>
        <w:sz w:val="27"/>
        <w:szCs w:val="27"/>
      </w:rPr>
      <w:t>3</w:t>
    </w:r>
    <w:r>
      <w:rPr>
        <w:rFonts w:ascii="SimSun" w:eastAsia="SimSun" w:hAnsi="SimSun" w:cs="SimSun"/>
        <w:spacing w:val="-8"/>
        <w:sz w:val="27"/>
        <w:szCs w:val="27"/>
      </w:rPr>
      <w:t>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4"/>
        <w:w w:val="31"/>
        <w:sz w:val="27"/>
        <w:szCs w:val="27"/>
      </w:rPr>
      <w:t>—</w:t>
    </w:r>
    <w:r>
      <w:rPr>
        <w:rFonts w:ascii="SimSun" w:eastAsia="SimSun" w:hAnsi="SimSun" w:cs="SimSun"/>
        <w:spacing w:val="-106"/>
        <w:sz w:val="27"/>
        <w:szCs w:val="27"/>
      </w:rPr>
      <w:t xml:space="preserve"> </w:t>
    </w:r>
    <w:r>
      <w:rPr>
        <w:rFonts w:ascii="SimSun" w:eastAsia="SimSun" w:hAnsi="SimSun" w:cs="SimSun"/>
        <w:color w:val="DC6E00"/>
        <w:spacing w:val="-8"/>
        <w:sz w:val="27"/>
        <w:szCs w:val="27"/>
      </w:rPr>
      <w:t>3</w:t>
    </w:r>
    <w:r>
      <w:rPr>
        <w:rFonts w:ascii="SimSun" w:eastAsia="SimSun" w:hAnsi="SimSun" w:cs="SimSun"/>
        <w:spacing w:val="-8"/>
        <w:sz w:val="27"/>
        <w:szCs w:val="27"/>
      </w:rPr>
      <w:t>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4"/>
        <w:w w:val="31"/>
        <w:sz w:val="27"/>
        <w:szCs w:val="27"/>
      </w:rPr>
      <w:t>—</w:t>
    </w:r>
    <w:r>
      <w:rPr>
        <w:rFonts w:ascii="SimSun" w:eastAsia="SimSun" w:hAnsi="SimSun" w:cs="SimSun"/>
        <w:spacing w:val="-106"/>
        <w:sz w:val="27"/>
        <w:szCs w:val="27"/>
      </w:rPr>
      <w:t xml:space="preserve"> </w:t>
    </w:r>
    <w:r>
      <w:rPr>
        <w:rFonts w:ascii="SimSun" w:eastAsia="SimSun" w:hAnsi="SimSun" w:cs="SimSun"/>
        <w:color w:val="DC6E00"/>
        <w:spacing w:val="-8"/>
        <w:sz w:val="27"/>
        <w:szCs w:val="27"/>
      </w:rPr>
      <w:t>3</w:t>
    </w:r>
    <w:r>
      <w:rPr>
        <w:rFonts w:ascii="SimSun" w:eastAsia="SimSun" w:hAnsi="SimSun" w:cs="SimSun"/>
        <w:spacing w:val="-8"/>
        <w:sz w:val="27"/>
        <w:szCs w:val="27"/>
      </w:rPr>
      <w:t>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38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w w:val="67"/>
        <w:sz w:val="18"/>
        <w:szCs w:val="18"/>
      </w:rPr>
      <w:t>—</w:t>
    </w:r>
    <w:r>
      <w:rPr>
        <w:rFonts w:ascii="SimSun" w:eastAsia="SimSun" w:hAnsi="SimSun" w:cs="SimSun"/>
        <w:spacing w:val="-10"/>
        <w:w w:val="96"/>
        <w:sz w:val="18"/>
        <w:szCs w:val="18"/>
      </w:rPr>
      <w:t>4—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2" w:lineRule="auto"/>
      <w:ind w:left="4385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6"/>
        <w:w w:val="67"/>
        <w:sz w:val="18"/>
        <w:szCs w:val="18"/>
      </w:rPr>
      <w:t>—</w:t>
    </w:r>
    <w:r>
      <w:rPr>
        <w:rFonts w:ascii="SimSun" w:eastAsia="SimSun" w:hAnsi="SimSun" w:cs="SimSun"/>
        <w:spacing w:val="-10"/>
        <w:w w:val="96"/>
        <w:sz w:val="18"/>
        <w:szCs w:val="18"/>
      </w:rPr>
      <w:t>4—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37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4"/>
        <w:w w:val="31"/>
        <w:sz w:val="27"/>
        <w:szCs w:val="27"/>
      </w:rPr>
      <w:t>—</w:t>
    </w:r>
    <w:r>
      <w:rPr>
        <w:rFonts w:ascii="SimSun" w:eastAsia="SimSun" w:hAnsi="SimSun" w:cs="SimSun"/>
        <w:spacing w:val="-106"/>
        <w:sz w:val="27"/>
        <w:szCs w:val="27"/>
      </w:rPr>
      <w:t xml:space="preserve"> </w:t>
    </w:r>
    <w:r>
      <w:rPr>
        <w:rFonts w:ascii="SimSun" w:eastAsia="SimSun" w:hAnsi="SimSun" w:cs="SimSun"/>
        <w:color w:val="3688DB"/>
        <w:spacing w:val="-8"/>
        <w:sz w:val="27"/>
        <w:szCs w:val="27"/>
      </w:rPr>
      <w:t>5</w:t>
    </w:r>
    <w:r>
      <w:rPr>
        <w:rFonts w:ascii="SimSun" w:eastAsia="SimSun" w:hAnsi="SimSun" w:cs="SimSun"/>
        <w:spacing w:val="-8"/>
        <w:sz w:val="27"/>
        <w:szCs w:val="27"/>
      </w:rPr>
      <w:t>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4375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pacing w:val="-4"/>
        <w:w w:val="31"/>
        <w:sz w:val="27"/>
        <w:szCs w:val="27"/>
      </w:rPr>
      <w:t>—</w:t>
    </w:r>
    <w:r>
      <w:rPr>
        <w:rFonts w:ascii="SimSun" w:eastAsia="SimSun" w:hAnsi="SimSun" w:cs="SimSun"/>
        <w:spacing w:val="-106"/>
        <w:sz w:val="27"/>
        <w:szCs w:val="27"/>
      </w:rPr>
      <w:t xml:space="preserve"> </w:t>
    </w:r>
    <w:r>
      <w:rPr>
        <w:rFonts w:ascii="SimSun" w:eastAsia="SimSun" w:hAnsi="SimSun" w:cs="SimSun"/>
        <w:color w:val="3688DB"/>
        <w:spacing w:val="-8"/>
        <w:sz w:val="27"/>
        <w:szCs w:val="27"/>
      </w:rPr>
      <w:t>5</w:t>
    </w:r>
    <w:r>
      <w:rPr>
        <w:rFonts w:ascii="SimSun" w:eastAsia="SimSun" w:hAnsi="SimSun" w:cs="SimSun"/>
        <w:spacing w:val="-8"/>
        <w:sz w:val="27"/>
        <w:szCs w:val="27"/>
      </w:rPr>
      <w:t>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210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-7"/>
        <w:w w:val="66"/>
        <w:sz w:val="20"/>
        <w:szCs w:val="20"/>
      </w:rPr>
      <w:t>—</w:t>
    </w:r>
    <w:r>
      <w:rPr>
        <w:rFonts w:ascii="SimSun" w:eastAsia="SimSun" w:hAnsi="SimSun" w:cs="SimSun"/>
        <w:spacing w:val="-14"/>
        <w:w w:val="98"/>
        <w:sz w:val="20"/>
        <w:szCs w:val="20"/>
      </w:rPr>
      <w:t>6—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210"/>
      <w:rPr>
        <w:rFonts w:ascii="SimSun" w:eastAsia="SimSun" w:hAnsi="SimSun" w:cs="SimSun"/>
        <w:sz w:val="20"/>
        <w:szCs w:val="20"/>
      </w:rPr>
    </w:pPr>
    <w:r>
      <w:rPr>
        <w:rFonts w:ascii="SimSun" w:eastAsia="SimSun" w:hAnsi="SimSun" w:cs="SimSun"/>
        <w:spacing w:val="-7"/>
        <w:w w:val="66"/>
        <w:sz w:val="20"/>
        <w:szCs w:val="20"/>
      </w:rPr>
      <w:t>—</w:t>
    </w:r>
    <w:r>
      <w:rPr>
        <w:rFonts w:ascii="SimSun" w:eastAsia="SimSun" w:hAnsi="SimSun" w:cs="SimSun"/>
        <w:spacing w:val="-14"/>
        <w:w w:val="98"/>
        <w:sz w:val="20"/>
        <w:szCs w:val="20"/>
      </w:rPr>
      <w:t>6—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381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b/>
        <w:bCs/>
        <w:spacing w:val="-7"/>
        <w:w w:val="72"/>
        <w:sz w:val="18"/>
        <w:szCs w:val="18"/>
      </w:rPr>
      <w:t>—</w:t>
    </w:r>
    <w:r>
      <w:rPr>
        <w:rFonts w:ascii="SimSun" w:eastAsia="SimSun" w:hAnsi="SimSun" w:cs="SimSun"/>
        <w:b/>
        <w:bCs/>
        <w:spacing w:val="-15"/>
        <w:sz w:val="18"/>
        <w:szCs w:val="18"/>
      </w:rPr>
      <w:t>7—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4.png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image" Target="media/image5.png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footer" Target="footer10.xml" /><Relationship Id="rId22" Type="http://schemas.openxmlformats.org/officeDocument/2006/relationships/footer" Target="footer11.xml" /><Relationship Id="rId23" Type="http://schemas.openxmlformats.org/officeDocument/2006/relationships/image" Target="media/image9.png" /><Relationship Id="rId24" Type="http://schemas.openxmlformats.org/officeDocument/2006/relationships/footer" Target="footer12.xml" /><Relationship Id="rId25" Type="http://schemas.openxmlformats.org/officeDocument/2006/relationships/image" Target="media/image10.jpeg" /><Relationship Id="rId26" Type="http://schemas.openxmlformats.org/officeDocument/2006/relationships/footer" Target="footer13.xml" /><Relationship Id="rId27" Type="http://schemas.openxmlformats.org/officeDocument/2006/relationships/hyperlink" Target="https://d.book118.com/476033001011010045" TargetMode="External" /><Relationship Id="rId28" Type="http://schemas.openxmlformats.org/officeDocument/2006/relationships/footer" Target="footer14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image" Target="media/image3.jpe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2024-01-24T20:17:09Z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2024-01-24T20:17:11Z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65b0ffc3cf550f001faff25bwl</vt:lpwstr>
  </property>
</Properties>
</file>