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刀柄项目规划设计蓝图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1" w:history="1">
        <w:r>
          <w:rPr>
            <w:rFonts w:ascii="仿宋" w:eastAsia="仿宋" w:hAnsi="仿宋" w:cs="仿宋" w:hint="eastAsia"/>
            <w:lang w:eastAsia="zh-CN"/>
          </w:rPr>
          <w:t>概论</w:t>
        </w:r>
        <w:r>
          <w:tab/>
        </w:r>
        <w:r>
          <w:fldChar w:fldCharType="begin"/>
        </w:r>
        <w:r>
          <w:instrText xml:space="preserve"> PAGEREF _Toc3001 \h </w:instrText>
        </w:r>
        <w:r>
          <w:fldChar w:fldCharType="separate"/>
        </w:r>
        <w:r>
          <w:t>3</w:t>
        </w:r>
        <w:r>
          <w:fldChar w:fldCharType="end"/>
        </w:r>
      </w:hyperlink>
    </w:p>
    <w:p>
      <w:pPr>
        <w:pStyle w:val="TOC1"/>
        <w:tabs>
          <w:tab w:val="right" w:leader="dot" w:pos="8306"/>
        </w:tabs>
      </w:pPr>
      <w:hyperlink w:anchor="_Toc28659" w:history="1">
        <w:r>
          <w:rPr>
            <w:rFonts w:ascii="仿宋" w:eastAsia="仿宋" w:hAnsi="仿宋" w:cs="仿宋" w:hint="eastAsia"/>
            <w:lang w:eastAsia="zh-CN"/>
          </w:rPr>
          <w:t>一、刀柄项目绩效评估</w:t>
        </w:r>
        <w:r>
          <w:tab/>
        </w:r>
        <w:r>
          <w:fldChar w:fldCharType="begin"/>
        </w:r>
        <w:r>
          <w:instrText xml:space="preserve"> PAGEREF _Toc28659 \h </w:instrText>
        </w:r>
        <w:r>
          <w:fldChar w:fldCharType="separate"/>
        </w:r>
        <w:r>
          <w:t>3</w:t>
        </w:r>
        <w:r>
          <w:fldChar w:fldCharType="end"/>
        </w:r>
      </w:hyperlink>
    </w:p>
    <w:p>
      <w:pPr>
        <w:pStyle w:val="TOC2"/>
        <w:tabs>
          <w:tab w:val="right" w:leader="dot" w:pos="8306"/>
        </w:tabs>
      </w:pPr>
      <w:hyperlink w:anchor="_Toc31552" w:history="1">
        <w:r>
          <w:rPr>
            <w:rFonts w:ascii="仿宋" w:eastAsia="仿宋" w:hAnsi="仿宋" w:cs="仿宋" w:hint="eastAsia"/>
            <w:lang w:eastAsia="zh-CN"/>
          </w:rPr>
          <w:t>(一)、绩效评估指标</w:t>
        </w:r>
        <w:r>
          <w:tab/>
        </w:r>
        <w:r>
          <w:fldChar w:fldCharType="begin"/>
        </w:r>
        <w:r>
          <w:instrText xml:space="preserve"> PAGEREF _Toc31552 \h </w:instrText>
        </w:r>
        <w:r>
          <w:fldChar w:fldCharType="separate"/>
        </w:r>
        <w:r>
          <w:t>3</w:t>
        </w:r>
        <w:r>
          <w:fldChar w:fldCharType="end"/>
        </w:r>
      </w:hyperlink>
    </w:p>
    <w:p>
      <w:pPr>
        <w:pStyle w:val="TOC2"/>
        <w:tabs>
          <w:tab w:val="right" w:leader="dot" w:pos="8306"/>
        </w:tabs>
      </w:pPr>
      <w:hyperlink w:anchor="_Toc17881" w:history="1">
        <w:r>
          <w:rPr>
            <w:rFonts w:ascii="仿宋" w:eastAsia="仿宋" w:hAnsi="仿宋" w:cs="仿宋" w:hint="eastAsia"/>
            <w:lang w:eastAsia="zh-CN"/>
          </w:rPr>
          <w:t>(二)、绩效评估方法</w:t>
        </w:r>
        <w:r>
          <w:tab/>
        </w:r>
        <w:r>
          <w:fldChar w:fldCharType="begin"/>
        </w:r>
        <w:r>
          <w:instrText xml:space="preserve"> PAGEREF _Toc17881 \h </w:instrText>
        </w:r>
        <w:r>
          <w:fldChar w:fldCharType="separate"/>
        </w:r>
        <w:r>
          <w:t>4</w:t>
        </w:r>
        <w:r>
          <w:fldChar w:fldCharType="end"/>
        </w:r>
      </w:hyperlink>
    </w:p>
    <w:p>
      <w:pPr>
        <w:pStyle w:val="TOC2"/>
        <w:tabs>
          <w:tab w:val="right" w:leader="dot" w:pos="8306"/>
        </w:tabs>
      </w:pPr>
      <w:hyperlink w:anchor="_Toc9021" w:history="1">
        <w:r>
          <w:rPr>
            <w:rFonts w:ascii="仿宋" w:eastAsia="仿宋" w:hAnsi="仿宋" w:cs="仿宋" w:hint="eastAsia"/>
            <w:lang w:eastAsia="zh-CN"/>
          </w:rPr>
          <w:t>(三)、绩效评估周期</w:t>
        </w:r>
        <w:r>
          <w:tab/>
        </w:r>
        <w:r>
          <w:fldChar w:fldCharType="begin"/>
        </w:r>
        <w:r>
          <w:instrText xml:space="preserve"> PAGEREF _Toc9021 \h </w:instrText>
        </w:r>
        <w:r>
          <w:fldChar w:fldCharType="separate"/>
        </w:r>
        <w:r>
          <w:t>5</w:t>
        </w:r>
        <w:r>
          <w:fldChar w:fldCharType="end"/>
        </w:r>
      </w:hyperlink>
    </w:p>
    <w:p>
      <w:pPr>
        <w:pStyle w:val="TOC1"/>
        <w:tabs>
          <w:tab w:val="right" w:leader="dot" w:pos="8306"/>
        </w:tabs>
      </w:pPr>
      <w:hyperlink w:anchor="_Toc2938" w:history="1">
        <w:r>
          <w:rPr>
            <w:rFonts w:ascii="仿宋" w:eastAsia="仿宋" w:hAnsi="仿宋" w:cs="仿宋" w:hint="eastAsia"/>
            <w:lang w:eastAsia="zh-CN"/>
          </w:rPr>
          <w:t>二、市场分析、调研</w:t>
        </w:r>
        <w:r>
          <w:tab/>
        </w:r>
        <w:r>
          <w:fldChar w:fldCharType="begin"/>
        </w:r>
        <w:r>
          <w:instrText xml:space="preserve"> PAGEREF _Toc2938 \h </w:instrText>
        </w:r>
        <w:r>
          <w:fldChar w:fldCharType="separate"/>
        </w:r>
        <w:r>
          <w:t>6</w:t>
        </w:r>
        <w:r>
          <w:fldChar w:fldCharType="end"/>
        </w:r>
      </w:hyperlink>
    </w:p>
    <w:p>
      <w:pPr>
        <w:pStyle w:val="TOC2"/>
        <w:tabs>
          <w:tab w:val="right" w:leader="dot" w:pos="8306"/>
        </w:tabs>
      </w:pPr>
      <w:hyperlink w:anchor="_Toc27064" w:history="1">
        <w:r>
          <w:rPr>
            <w:rFonts w:ascii="仿宋" w:eastAsia="仿宋" w:hAnsi="仿宋" w:cs="仿宋" w:hint="eastAsia"/>
            <w:lang w:eastAsia="zh-CN"/>
          </w:rPr>
          <w:t>(一)、刀柄行业分析</w:t>
        </w:r>
        <w:r>
          <w:tab/>
        </w:r>
        <w:r>
          <w:fldChar w:fldCharType="begin"/>
        </w:r>
        <w:r>
          <w:instrText xml:space="preserve"> PAGEREF _Toc27064 \h </w:instrText>
        </w:r>
        <w:r>
          <w:fldChar w:fldCharType="separate"/>
        </w:r>
        <w:r>
          <w:t>6</w:t>
        </w:r>
        <w:r>
          <w:fldChar w:fldCharType="end"/>
        </w:r>
      </w:hyperlink>
    </w:p>
    <w:p>
      <w:pPr>
        <w:pStyle w:val="TOC2"/>
        <w:tabs>
          <w:tab w:val="right" w:leader="dot" w:pos="8306"/>
        </w:tabs>
      </w:pPr>
      <w:hyperlink w:anchor="_Toc393" w:history="1">
        <w:r>
          <w:rPr>
            <w:rFonts w:ascii="仿宋" w:eastAsia="仿宋" w:hAnsi="仿宋" w:cs="仿宋" w:hint="eastAsia"/>
            <w:lang w:eastAsia="zh-CN"/>
          </w:rPr>
          <w:t>(二)、刀柄市场分析预测</w:t>
        </w:r>
        <w:r>
          <w:tab/>
        </w:r>
        <w:r>
          <w:fldChar w:fldCharType="begin"/>
        </w:r>
        <w:r>
          <w:instrText xml:space="preserve"> PAGEREF _Toc393 \h </w:instrText>
        </w:r>
        <w:r>
          <w:fldChar w:fldCharType="separate"/>
        </w:r>
        <w:r>
          <w:t>7</w:t>
        </w:r>
        <w:r>
          <w:fldChar w:fldCharType="end"/>
        </w:r>
      </w:hyperlink>
    </w:p>
    <w:p>
      <w:pPr>
        <w:pStyle w:val="TOC1"/>
        <w:tabs>
          <w:tab w:val="right" w:leader="dot" w:pos="8306"/>
        </w:tabs>
      </w:pPr>
      <w:hyperlink w:anchor="_Toc31782" w:history="1">
        <w:r>
          <w:rPr>
            <w:rFonts w:ascii="仿宋" w:eastAsia="仿宋" w:hAnsi="仿宋" w:cs="仿宋" w:hint="eastAsia"/>
            <w:lang w:eastAsia="zh-CN"/>
          </w:rPr>
          <w:t>三、刀柄项目选址可行性分析</w:t>
        </w:r>
        <w:r>
          <w:tab/>
        </w:r>
        <w:r>
          <w:fldChar w:fldCharType="begin"/>
        </w:r>
        <w:r>
          <w:instrText xml:space="preserve"> PAGEREF _Toc31782 \h </w:instrText>
        </w:r>
        <w:r>
          <w:fldChar w:fldCharType="separate"/>
        </w:r>
        <w:r>
          <w:t>8</w:t>
        </w:r>
        <w:r>
          <w:fldChar w:fldCharType="end"/>
        </w:r>
      </w:hyperlink>
    </w:p>
    <w:p>
      <w:pPr>
        <w:pStyle w:val="TOC2"/>
        <w:tabs>
          <w:tab w:val="right" w:leader="dot" w:pos="8306"/>
        </w:tabs>
      </w:pPr>
      <w:hyperlink w:anchor="_Toc30991" w:history="1">
        <w:r>
          <w:rPr>
            <w:rFonts w:ascii="仿宋" w:eastAsia="仿宋" w:hAnsi="仿宋" w:cs="仿宋" w:hint="eastAsia"/>
            <w:lang w:eastAsia="zh-CN"/>
          </w:rPr>
          <w:t>(一)、刀柄项目选址</w:t>
        </w:r>
        <w:r>
          <w:tab/>
        </w:r>
        <w:r>
          <w:fldChar w:fldCharType="begin"/>
        </w:r>
        <w:r>
          <w:instrText xml:space="preserve"> PAGEREF _Toc30991 \h </w:instrText>
        </w:r>
        <w:r>
          <w:fldChar w:fldCharType="separate"/>
        </w:r>
        <w:r>
          <w:t>8</w:t>
        </w:r>
        <w:r>
          <w:fldChar w:fldCharType="end"/>
        </w:r>
      </w:hyperlink>
    </w:p>
    <w:p>
      <w:pPr>
        <w:pStyle w:val="TOC2"/>
        <w:tabs>
          <w:tab w:val="right" w:leader="dot" w:pos="8306"/>
        </w:tabs>
      </w:pPr>
      <w:hyperlink w:anchor="_Toc25413" w:history="1">
        <w:r>
          <w:rPr>
            <w:rFonts w:ascii="仿宋" w:eastAsia="仿宋" w:hAnsi="仿宋" w:cs="仿宋" w:hint="eastAsia"/>
            <w:lang w:eastAsia="zh-CN"/>
          </w:rPr>
          <w:t>(二)、用地控制指标</w:t>
        </w:r>
        <w:r>
          <w:tab/>
        </w:r>
        <w:r>
          <w:fldChar w:fldCharType="begin"/>
        </w:r>
        <w:r>
          <w:instrText xml:space="preserve"> PAGEREF _Toc25413 \h </w:instrText>
        </w:r>
        <w:r>
          <w:fldChar w:fldCharType="separate"/>
        </w:r>
        <w:r>
          <w:t>8</w:t>
        </w:r>
        <w:r>
          <w:fldChar w:fldCharType="end"/>
        </w:r>
      </w:hyperlink>
    </w:p>
    <w:p>
      <w:pPr>
        <w:pStyle w:val="TOC2"/>
        <w:tabs>
          <w:tab w:val="right" w:leader="dot" w:pos="8306"/>
        </w:tabs>
      </w:pPr>
      <w:hyperlink w:anchor="_Toc19522" w:history="1">
        <w:r>
          <w:rPr>
            <w:rFonts w:ascii="仿宋" w:eastAsia="仿宋" w:hAnsi="仿宋" w:cs="仿宋" w:hint="eastAsia"/>
            <w:lang w:eastAsia="zh-CN"/>
          </w:rPr>
          <w:t>(三)、节约用地措施</w:t>
        </w:r>
        <w:r>
          <w:tab/>
        </w:r>
        <w:r>
          <w:fldChar w:fldCharType="begin"/>
        </w:r>
        <w:r>
          <w:instrText xml:space="preserve"> PAGEREF _Toc19522 \h </w:instrText>
        </w:r>
        <w:r>
          <w:fldChar w:fldCharType="separate"/>
        </w:r>
        <w:r>
          <w:t>10</w:t>
        </w:r>
        <w:r>
          <w:fldChar w:fldCharType="end"/>
        </w:r>
      </w:hyperlink>
    </w:p>
    <w:p>
      <w:pPr>
        <w:pStyle w:val="TOC2"/>
        <w:tabs>
          <w:tab w:val="right" w:leader="dot" w:pos="8306"/>
        </w:tabs>
      </w:pPr>
      <w:hyperlink w:anchor="_Toc31516" w:history="1">
        <w:r>
          <w:rPr>
            <w:rFonts w:ascii="仿宋" w:eastAsia="仿宋" w:hAnsi="仿宋" w:cs="仿宋" w:hint="eastAsia"/>
            <w:lang w:eastAsia="zh-CN"/>
          </w:rPr>
          <w:t>(四)、总图布置方案</w:t>
        </w:r>
        <w:r>
          <w:tab/>
        </w:r>
        <w:r>
          <w:fldChar w:fldCharType="begin"/>
        </w:r>
        <w:r>
          <w:instrText xml:space="preserve"> PAGEREF _Toc31516 \h </w:instrText>
        </w:r>
        <w:r>
          <w:fldChar w:fldCharType="separate"/>
        </w:r>
        <w:r>
          <w:t>11</w:t>
        </w:r>
        <w:r>
          <w:fldChar w:fldCharType="end"/>
        </w:r>
      </w:hyperlink>
    </w:p>
    <w:p>
      <w:pPr>
        <w:pStyle w:val="TOC2"/>
        <w:tabs>
          <w:tab w:val="right" w:leader="dot" w:pos="8306"/>
        </w:tabs>
      </w:pPr>
      <w:hyperlink w:anchor="_Toc20242" w:history="1">
        <w:r>
          <w:rPr>
            <w:rFonts w:ascii="仿宋" w:eastAsia="仿宋" w:hAnsi="仿宋" w:cs="仿宋" w:hint="eastAsia"/>
            <w:lang w:eastAsia="zh-CN"/>
          </w:rPr>
          <w:t>(五)、选址综合评价</w:t>
        </w:r>
        <w:r>
          <w:tab/>
        </w:r>
        <w:r>
          <w:fldChar w:fldCharType="begin"/>
        </w:r>
        <w:r>
          <w:instrText xml:space="preserve"> PAGEREF _Toc20242 \h </w:instrText>
        </w:r>
        <w:r>
          <w:fldChar w:fldCharType="separate"/>
        </w:r>
        <w:r>
          <w:t>12</w:t>
        </w:r>
        <w:r>
          <w:fldChar w:fldCharType="end"/>
        </w:r>
      </w:hyperlink>
    </w:p>
    <w:p>
      <w:pPr>
        <w:pStyle w:val="TOC1"/>
        <w:tabs>
          <w:tab w:val="right" w:leader="dot" w:pos="8306"/>
        </w:tabs>
      </w:pPr>
      <w:hyperlink w:anchor="_Toc6100" w:history="1">
        <w:r>
          <w:rPr>
            <w:rFonts w:ascii="仿宋" w:eastAsia="仿宋" w:hAnsi="仿宋" w:cs="仿宋" w:hint="eastAsia"/>
            <w:lang w:eastAsia="zh-CN"/>
          </w:rPr>
          <w:t>四、工艺说明</w:t>
        </w:r>
        <w:r>
          <w:tab/>
        </w:r>
        <w:r>
          <w:fldChar w:fldCharType="begin"/>
        </w:r>
        <w:r>
          <w:instrText xml:space="preserve"> PAGEREF _Toc6100 \h </w:instrText>
        </w:r>
        <w:r>
          <w:fldChar w:fldCharType="separate"/>
        </w:r>
        <w:r>
          <w:t>13</w:t>
        </w:r>
        <w:r>
          <w:fldChar w:fldCharType="end"/>
        </w:r>
      </w:hyperlink>
    </w:p>
    <w:p>
      <w:pPr>
        <w:pStyle w:val="TOC2"/>
        <w:tabs>
          <w:tab w:val="right" w:leader="dot" w:pos="8306"/>
        </w:tabs>
      </w:pPr>
      <w:hyperlink w:anchor="_Toc32017" w:history="1">
        <w:r>
          <w:rPr>
            <w:rFonts w:ascii="仿宋" w:eastAsia="仿宋" w:hAnsi="仿宋" w:cs="仿宋" w:hint="eastAsia"/>
            <w:lang w:eastAsia="zh-CN"/>
          </w:rPr>
          <w:t>(一)、技术管理特点</w:t>
        </w:r>
        <w:r>
          <w:tab/>
        </w:r>
        <w:r>
          <w:fldChar w:fldCharType="begin"/>
        </w:r>
        <w:r>
          <w:instrText xml:space="preserve"> PAGEREF _Toc32017 \h </w:instrText>
        </w:r>
        <w:r>
          <w:fldChar w:fldCharType="separate"/>
        </w:r>
        <w:r>
          <w:t>13</w:t>
        </w:r>
        <w:r>
          <w:fldChar w:fldCharType="end"/>
        </w:r>
      </w:hyperlink>
    </w:p>
    <w:p>
      <w:pPr>
        <w:pStyle w:val="TOC2"/>
        <w:tabs>
          <w:tab w:val="right" w:leader="dot" w:pos="8306"/>
        </w:tabs>
      </w:pPr>
      <w:hyperlink w:anchor="_Toc9859" w:history="1">
        <w:r>
          <w:rPr>
            <w:rFonts w:ascii="仿宋" w:eastAsia="仿宋" w:hAnsi="仿宋" w:cs="仿宋" w:hint="eastAsia"/>
            <w:lang w:eastAsia="zh-CN"/>
          </w:rPr>
          <w:t>(二)、刀柄项目工艺技术设计方案</w:t>
        </w:r>
        <w:r>
          <w:tab/>
        </w:r>
        <w:r>
          <w:fldChar w:fldCharType="begin"/>
        </w:r>
        <w:r>
          <w:instrText xml:space="preserve"> PAGEREF _Toc9859 \h </w:instrText>
        </w:r>
        <w:r>
          <w:fldChar w:fldCharType="separate"/>
        </w:r>
        <w:r>
          <w:t>14</w:t>
        </w:r>
        <w:r>
          <w:fldChar w:fldCharType="end"/>
        </w:r>
      </w:hyperlink>
    </w:p>
    <w:p>
      <w:pPr>
        <w:pStyle w:val="TOC2"/>
        <w:tabs>
          <w:tab w:val="right" w:leader="dot" w:pos="8306"/>
        </w:tabs>
      </w:pPr>
      <w:hyperlink w:anchor="_Toc6046" w:history="1">
        <w:r>
          <w:rPr>
            <w:rFonts w:ascii="仿宋" w:eastAsia="仿宋" w:hAnsi="仿宋" w:cs="仿宋" w:hint="eastAsia"/>
            <w:lang w:eastAsia="zh-CN"/>
          </w:rPr>
          <w:t>(三)、设备选型方案</w:t>
        </w:r>
        <w:r>
          <w:tab/>
        </w:r>
        <w:r>
          <w:fldChar w:fldCharType="begin"/>
        </w:r>
        <w:r>
          <w:instrText xml:space="preserve"> PAGEREF _Toc6046 \h </w:instrText>
        </w:r>
        <w:r>
          <w:fldChar w:fldCharType="separate"/>
        </w:r>
        <w:r>
          <w:t>15</w:t>
        </w:r>
        <w:r>
          <w:fldChar w:fldCharType="end"/>
        </w:r>
      </w:hyperlink>
    </w:p>
    <w:p>
      <w:pPr>
        <w:pStyle w:val="TOC1"/>
        <w:tabs>
          <w:tab w:val="right" w:leader="dot" w:pos="8306"/>
        </w:tabs>
      </w:pPr>
      <w:hyperlink w:anchor="_Toc20770" w:history="1">
        <w:r>
          <w:rPr>
            <w:rFonts w:ascii="仿宋" w:eastAsia="仿宋" w:hAnsi="仿宋" w:cs="仿宋" w:hint="eastAsia"/>
            <w:lang w:eastAsia="zh-CN"/>
          </w:rPr>
          <w:t>五、刀柄项目概论</w:t>
        </w:r>
        <w:r>
          <w:tab/>
        </w:r>
        <w:r>
          <w:fldChar w:fldCharType="begin"/>
        </w:r>
        <w:r>
          <w:instrText xml:space="preserve"> PAGEREF _Toc20770 \h </w:instrText>
        </w:r>
        <w:r>
          <w:fldChar w:fldCharType="separate"/>
        </w:r>
        <w:r>
          <w:t>16</w:t>
        </w:r>
        <w:r>
          <w:fldChar w:fldCharType="end"/>
        </w:r>
      </w:hyperlink>
    </w:p>
    <w:p>
      <w:pPr>
        <w:pStyle w:val="TOC2"/>
        <w:tabs>
          <w:tab w:val="right" w:leader="dot" w:pos="8306"/>
        </w:tabs>
      </w:pPr>
      <w:hyperlink w:anchor="_Toc16006" w:history="1">
        <w:r>
          <w:rPr>
            <w:rFonts w:ascii="仿宋" w:eastAsia="仿宋" w:hAnsi="仿宋" w:cs="仿宋" w:hint="eastAsia"/>
            <w:lang w:eastAsia="zh-CN"/>
          </w:rPr>
          <w:t>(一)、刀柄项目概况</w:t>
        </w:r>
        <w:r>
          <w:tab/>
        </w:r>
        <w:r>
          <w:fldChar w:fldCharType="begin"/>
        </w:r>
        <w:r>
          <w:instrText xml:space="preserve"> PAGEREF _Toc16006 \h </w:instrText>
        </w:r>
        <w:r>
          <w:fldChar w:fldCharType="separate"/>
        </w:r>
        <w:r>
          <w:t>16</w:t>
        </w:r>
        <w:r>
          <w:fldChar w:fldCharType="end"/>
        </w:r>
      </w:hyperlink>
    </w:p>
    <w:p>
      <w:pPr>
        <w:pStyle w:val="TOC2"/>
        <w:tabs>
          <w:tab w:val="right" w:leader="dot" w:pos="8306"/>
        </w:tabs>
      </w:pPr>
      <w:hyperlink w:anchor="_Toc10043" w:history="1">
        <w:r>
          <w:rPr>
            <w:rFonts w:ascii="仿宋" w:eastAsia="仿宋" w:hAnsi="仿宋" w:cs="仿宋" w:hint="eastAsia"/>
            <w:lang w:eastAsia="zh-CN"/>
          </w:rPr>
          <w:t>(二)、刀柄项目目标</w:t>
        </w:r>
        <w:r>
          <w:tab/>
        </w:r>
        <w:r>
          <w:fldChar w:fldCharType="begin"/>
        </w:r>
        <w:r>
          <w:instrText xml:space="preserve"> PAGEREF _Toc10043 \h </w:instrText>
        </w:r>
        <w:r>
          <w:fldChar w:fldCharType="separate"/>
        </w:r>
        <w:r>
          <w:t>18</w:t>
        </w:r>
        <w:r>
          <w:fldChar w:fldCharType="end"/>
        </w:r>
      </w:hyperlink>
    </w:p>
    <w:p>
      <w:pPr>
        <w:pStyle w:val="TOC2"/>
        <w:tabs>
          <w:tab w:val="right" w:leader="dot" w:pos="8306"/>
        </w:tabs>
      </w:pPr>
      <w:hyperlink w:anchor="_Toc7789" w:history="1">
        <w:r>
          <w:rPr>
            <w:rFonts w:ascii="仿宋" w:eastAsia="仿宋" w:hAnsi="仿宋" w:cs="仿宋" w:hint="eastAsia"/>
            <w:lang w:eastAsia="zh-CN"/>
          </w:rPr>
          <w:t>(三)、刀柄项目提出的理由</w:t>
        </w:r>
        <w:r>
          <w:tab/>
        </w:r>
        <w:r>
          <w:fldChar w:fldCharType="begin"/>
        </w:r>
        <w:r>
          <w:instrText xml:space="preserve"> PAGEREF _Toc7789 \h </w:instrText>
        </w:r>
        <w:r>
          <w:fldChar w:fldCharType="separate"/>
        </w:r>
        <w:r>
          <w:t>19</w:t>
        </w:r>
        <w:r>
          <w:fldChar w:fldCharType="end"/>
        </w:r>
      </w:hyperlink>
    </w:p>
    <w:p>
      <w:pPr>
        <w:pStyle w:val="TOC2"/>
        <w:tabs>
          <w:tab w:val="right" w:leader="dot" w:pos="8306"/>
        </w:tabs>
      </w:pPr>
      <w:hyperlink w:anchor="_Toc6426" w:history="1">
        <w:r>
          <w:rPr>
            <w:rFonts w:ascii="仿宋" w:eastAsia="仿宋" w:hAnsi="仿宋" w:cs="仿宋" w:hint="eastAsia"/>
            <w:lang w:eastAsia="zh-CN"/>
          </w:rPr>
          <w:t>(四)、刀柄项目意义</w:t>
        </w:r>
        <w:r>
          <w:tab/>
        </w:r>
        <w:r>
          <w:fldChar w:fldCharType="begin"/>
        </w:r>
        <w:r>
          <w:instrText xml:space="preserve"> PAGEREF _Toc6426 \h </w:instrText>
        </w:r>
        <w:r>
          <w:fldChar w:fldCharType="separate"/>
        </w:r>
        <w:r>
          <w:t>21</w:t>
        </w:r>
        <w:r>
          <w:fldChar w:fldCharType="end"/>
        </w:r>
      </w:hyperlink>
    </w:p>
    <w:p>
      <w:pPr>
        <w:pStyle w:val="TOC2"/>
        <w:tabs>
          <w:tab w:val="right" w:leader="dot" w:pos="8306"/>
        </w:tabs>
      </w:pPr>
      <w:hyperlink w:anchor="_Toc27579" w:history="1">
        <w:r>
          <w:rPr>
            <w:rFonts w:ascii="仿宋" w:eastAsia="仿宋" w:hAnsi="仿宋" w:cs="仿宋" w:hint="eastAsia"/>
            <w:lang w:eastAsia="zh-CN"/>
          </w:rPr>
          <w:t>(五)、刀柄项目背景</w:t>
        </w:r>
        <w:r>
          <w:tab/>
        </w:r>
        <w:r>
          <w:fldChar w:fldCharType="begin"/>
        </w:r>
        <w:r>
          <w:instrText xml:space="preserve"> PAGEREF _Toc27579 \h </w:instrText>
        </w:r>
        <w:r>
          <w:fldChar w:fldCharType="separate"/>
        </w:r>
        <w:r>
          <w:t>22</w:t>
        </w:r>
        <w:r>
          <w:fldChar w:fldCharType="end"/>
        </w:r>
      </w:hyperlink>
    </w:p>
    <w:p>
      <w:pPr>
        <w:pStyle w:val="TOC1"/>
        <w:tabs>
          <w:tab w:val="right" w:leader="dot" w:pos="8306"/>
        </w:tabs>
      </w:pPr>
      <w:hyperlink w:anchor="_Toc16778" w:history="1">
        <w:r>
          <w:rPr>
            <w:rFonts w:ascii="仿宋" w:eastAsia="仿宋" w:hAnsi="仿宋" w:cs="仿宋" w:hint="eastAsia"/>
            <w:lang w:eastAsia="zh-CN"/>
          </w:rPr>
          <w:t>六、刀柄项目可持续发展</w:t>
        </w:r>
        <w:r>
          <w:tab/>
        </w:r>
        <w:r>
          <w:fldChar w:fldCharType="begin"/>
        </w:r>
        <w:r>
          <w:instrText xml:space="preserve"> PAGEREF _Toc16778 \h </w:instrText>
        </w:r>
        <w:r>
          <w:fldChar w:fldCharType="separate"/>
        </w:r>
        <w:r>
          <w:t>23</w:t>
        </w:r>
        <w:r>
          <w:fldChar w:fldCharType="end"/>
        </w:r>
      </w:hyperlink>
    </w:p>
    <w:p>
      <w:pPr>
        <w:pStyle w:val="TOC2"/>
        <w:tabs>
          <w:tab w:val="right" w:leader="dot" w:pos="8306"/>
        </w:tabs>
      </w:pPr>
      <w:hyperlink w:anchor="_Toc22005" w:history="1">
        <w:r>
          <w:rPr>
            <w:rFonts w:ascii="仿宋" w:eastAsia="仿宋" w:hAnsi="仿宋" w:cs="仿宋" w:hint="eastAsia"/>
            <w:lang w:eastAsia="zh-CN"/>
          </w:rPr>
          <w:t>(一)、可持续战略与实践</w:t>
        </w:r>
        <w:r>
          <w:tab/>
        </w:r>
        <w:r>
          <w:fldChar w:fldCharType="begin"/>
        </w:r>
        <w:r>
          <w:instrText xml:space="preserve"> PAGEREF _Toc22005 \h </w:instrText>
        </w:r>
        <w:r>
          <w:fldChar w:fldCharType="separate"/>
        </w:r>
        <w:r>
          <w:t>23</w:t>
        </w:r>
        <w:r>
          <w:fldChar w:fldCharType="end"/>
        </w:r>
      </w:hyperlink>
    </w:p>
    <w:p>
      <w:pPr>
        <w:pStyle w:val="TOC2"/>
        <w:tabs>
          <w:tab w:val="right" w:leader="dot" w:pos="8306"/>
        </w:tabs>
      </w:pPr>
      <w:hyperlink w:anchor="_Toc6750" w:history="1">
        <w:r>
          <w:rPr>
            <w:rFonts w:ascii="仿宋" w:eastAsia="仿宋" w:hAnsi="仿宋" w:cs="仿宋" w:hint="eastAsia"/>
            <w:lang w:eastAsia="zh-CN"/>
          </w:rPr>
          <w:t>(二)、环保与社会责任</w:t>
        </w:r>
        <w:r>
          <w:tab/>
        </w:r>
        <w:r>
          <w:fldChar w:fldCharType="begin"/>
        </w:r>
        <w:r>
          <w:instrText xml:space="preserve"> PAGEREF _Toc6750 \h </w:instrText>
        </w:r>
        <w:r>
          <w:fldChar w:fldCharType="separate"/>
        </w:r>
        <w:r>
          <w:t>23</w:t>
        </w:r>
        <w:r>
          <w:fldChar w:fldCharType="end"/>
        </w:r>
      </w:hyperlink>
    </w:p>
    <w:p>
      <w:pPr>
        <w:pStyle w:val="TOC1"/>
        <w:tabs>
          <w:tab w:val="right" w:leader="dot" w:pos="8306"/>
        </w:tabs>
      </w:pPr>
      <w:hyperlink w:anchor="_Toc16019" w:history="1">
        <w:r>
          <w:rPr>
            <w:rFonts w:ascii="仿宋" w:eastAsia="仿宋" w:hAnsi="仿宋" w:cs="仿宋" w:hint="eastAsia"/>
            <w:lang w:eastAsia="zh-CN"/>
          </w:rPr>
          <w:t>七、刀柄项目风险管理</w:t>
        </w:r>
        <w:r>
          <w:tab/>
        </w:r>
        <w:r>
          <w:fldChar w:fldCharType="begin"/>
        </w:r>
        <w:r>
          <w:instrText xml:space="preserve"> PAGEREF _Toc16019 \h </w:instrText>
        </w:r>
        <w:r>
          <w:fldChar w:fldCharType="separate"/>
        </w:r>
        <w:r>
          <w:t>24</w:t>
        </w:r>
        <w:r>
          <w:fldChar w:fldCharType="end"/>
        </w:r>
      </w:hyperlink>
    </w:p>
    <w:p>
      <w:pPr>
        <w:pStyle w:val="TOC2"/>
        <w:tabs>
          <w:tab w:val="right" w:leader="dot" w:pos="8306"/>
        </w:tabs>
      </w:pPr>
      <w:hyperlink w:anchor="_Toc23126" w:history="1">
        <w:r>
          <w:rPr>
            <w:rFonts w:ascii="仿宋" w:eastAsia="仿宋" w:hAnsi="仿宋" w:cs="仿宋" w:hint="eastAsia"/>
            <w:lang w:eastAsia="zh-CN"/>
          </w:rPr>
          <w:t>(一)、风险识别与评估</w:t>
        </w:r>
        <w:r>
          <w:tab/>
        </w:r>
        <w:r>
          <w:fldChar w:fldCharType="begin"/>
        </w:r>
        <w:r>
          <w:instrText xml:space="preserve"> PAGEREF _Toc23126 \h </w:instrText>
        </w:r>
        <w:r>
          <w:fldChar w:fldCharType="separate"/>
        </w:r>
        <w:r>
          <w:t>24</w:t>
        </w:r>
        <w:r>
          <w:fldChar w:fldCharType="end"/>
        </w:r>
      </w:hyperlink>
    </w:p>
    <w:p>
      <w:pPr>
        <w:pStyle w:val="TOC2"/>
        <w:tabs>
          <w:tab w:val="right" w:leader="dot" w:pos="8306"/>
        </w:tabs>
      </w:pPr>
      <w:hyperlink w:anchor="_Toc6103" w:history="1">
        <w:r>
          <w:rPr>
            <w:rFonts w:ascii="仿宋" w:eastAsia="仿宋" w:hAnsi="仿宋" w:cs="仿宋" w:hint="eastAsia"/>
            <w:lang w:eastAsia="zh-CN"/>
          </w:rPr>
          <w:t>(二)、风险应对策略</w:t>
        </w:r>
        <w:r>
          <w:tab/>
        </w:r>
        <w:r>
          <w:fldChar w:fldCharType="begin"/>
        </w:r>
        <w:r>
          <w:instrText xml:space="preserve"> PAGEREF _Toc6103 \h </w:instrText>
        </w:r>
        <w:r>
          <w:fldChar w:fldCharType="separate"/>
        </w:r>
        <w:r>
          <w:t>25</w:t>
        </w:r>
        <w:r>
          <w:fldChar w:fldCharType="end"/>
        </w:r>
      </w:hyperlink>
    </w:p>
    <w:p>
      <w:pPr>
        <w:pStyle w:val="TOC2"/>
        <w:tabs>
          <w:tab w:val="right" w:leader="dot" w:pos="8306"/>
        </w:tabs>
      </w:pPr>
      <w:hyperlink w:anchor="_Toc28452" w:history="1">
        <w:r>
          <w:rPr>
            <w:rFonts w:ascii="仿宋" w:eastAsia="仿宋" w:hAnsi="仿宋" w:cs="仿宋" w:hint="eastAsia"/>
            <w:lang w:eastAsia="zh-CN"/>
          </w:rPr>
          <w:t>(三)、风险监控与控制</w:t>
        </w:r>
        <w:r>
          <w:tab/>
        </w:r>
        <w:r>
          <w:fldChar w:fldCharType="begin"/>
        </w:r>
        <w:r>
          <w:instrText xml:space="preserve"> PAGEREF _Toc28452 \h </w:instrText>
        </w:r>
        <w:r>
          <w:fldChar w:fldCharType="separate"/>
        </w:r>
        <w:r>
          <w:t>27</w:t>
        </w:r>
        <w:r>
          <w:fldChar w:fldCharType="end"/>
        </w:r>
      </w:hyperlink>
    </w:p>
    <w:p>
      <w:pPr>
        <w:pStyle w:val="TOC1"/>
        <w:tabs>
          <w:tab w:val="right" w:leader="dot" w:pos="8306"/>
        </w:tabs>
      </w:pPr>
      <w:hyperlink w:anchor="_Toc13120" w:history="1">
        <w:r>
          <w:rPr>
            <w:rFonts w:ascii="仿宋" w:eastAsia="仿宋" w:hAnsi="仿宋" w:cs="仿宋" w:hint="eastAsia"/>
            <w:lang w:eastAsia="zh-CN"/>
          </w:rPr>
          <w:t>八、刀柄项目环境影响分析</w:t>
        </w:r>
        <w:r>
          <w:tab/>
        </w:r>
        <w:r>
          <w:fldChar w:fldCharType="begin"/>
        </w:r>
        <w:r>
          <w:instrText xml:space="preserve"> PAGEREF _Toc13120 \h </w:instrText>
        </w:r>
        <w:r>
          <w:fldChar w:fldCharType="separate"/>
        </w:r>
        <w:r>
          <w:t>28</w:t>
        </w:r>
        <w:r>
          <w:fldChar w:fldCharType="end"/>
        </w:r>
      </w:hyperlink>
    </w:p>
    <w:p>
      <w:pPr>
        <w:pStyle w:val="TOC2"/>
        <w:tabs>
          <w:tab w:val="right" w:leader="dot" w:pos="8306"/>
        </w:tabs>
      </w:pPr>
      <w:hyperlink w:anchor="_Toc23704" w:history="1">
        <w:r>
          <w:rPr>
            <w:rFonts w:ascii="仿宋" w:eastAsia="仿宋" w:hAnsi="仿宋" w:cs="仿宋" w:hint="eastAsia"/>
            <w:lang w:eastAsia="zh-CN"/>
          </w:rPr>
          <w:t>(一)、建设区域环境质量现状</w:t>
        </w:r>
        <w:r>
          <w:tab/>
        </w:r>
        <w:r>
          <w:fldChar w:fldCharType="begin"/>
        </w:r>
        <w:r>
          <w:instrText xml:space="preserve"> PAGEREF _Toc23704 \h </w:instrText>
        </w:r>
        <w:r>
          <w:fldChar w:fldCharType="separate"/>
        </w:r>
        <w:r>
          <w:t>28</w:t>
        </w:r>
        <w:r>
          <w:fldChar w:fldCharType="end"/>
        </w:r>
      </w:hyperlink>
    </w:p>
    <w:p>
      <w:pPr>
        <w:pStyle w:val="TOC2"/>
        <w:tabs>
          <w:tab w:val="right" w:leader="dot" w:pos="8306"/>
        </w:tabs>
      </w:pPr>
      <w:hyperlink w:anchor="_Toc17530" w:history="1">
        <w:r>
          <w:rPr>
            <w:rFonts w:ascii="仿宋" w:eastAsia="仿宋" w:hAnsi="仿宋" w:cs="仿宋" w:hint="eastAsia"/>
            <w:lang w:eastAsia="zh-CN"/>
          </w:rPr>
          <w:t>(二)、建设期环境保护</w:t>
        </w:r>
        <w:r>
          <w:tab/>
        </w:r>
        <w:r>
          <w:fldChar w:fldCharType="begin"/>
        </w:r>
        <w:r>
          <w:instrText xml:space="preserve"> PAGEREF _Toc17530 \h </w:instrText>
        </w:r>
        <w:r>
          <w:fldChar w:fldCharType="separate"/>
        </w:r>
        <w:r>
          <w:t>29</w:t>
        </w:r>
        <w:r>
          <w:fldChar w:fldCharType="end"/>
        </w:r>
      </w:hyperlink>
    </w:p>
    <w:p>
      <w:pPr>
        <w:pStyle w:val="TOC2"/>
        <w:tabs>
          <w:tab w:val="right" w:leader="dot" w:pos="8306"/>
        </w:tabs>
      </w:pPr>
      <w:hyperlink w:anchor="_Toc21059" w:history="1">
        <w:r>
          <w:rPr>
            <w:rFonts w:ascii="仿宋" w:eastAsia="仿宋" w:hAnsi="仿宋" w:cs="仿宋" w:hint="eastAsia"/>
            <w:lang w:eastAsia="zh-CN"/>
          </w:rPr>
          <w:t>(三)、运营期环境保护</w:t>
        </w:r>
        <w:r>
          <w:tab/>
        </w:r>
        <w:r>
          <w:fldChar w:fldCharType="begin"/>
        </w:r>
        <w:r>
          <w:instrText xml:space="preserve"> PAGEREF _Toc21059 \h </w:instrText>
        </w:r>
        <w:r>
          <w:fldChar w:fldCharType="separate"/>
        </w:r>
        <w:r>
          <w:t>31</w:t>
        </w:r>
        <w:r>
          <w:fldChar w:fldCharType="end"/>
        </w:r>
      </w:hyperlink>
    </w:p>
    <w:p>
      <w:pPr>
        <w:pStyle w:val="TOC2"/>
        <w:tabs>
          <w:tab w:val="right" w:leader="dot" w:pos="8306"/>
        </w:tabs>
      </w:pPr>
      <w:hyperlink w:anchor="_Toc17672" w:history="1">
        <w:r>
          <w:rPr>
            <w:rFonts w:ascii="仿宋" w:eastAsia="仿宋" w:hAnsi="仿宋" w:cs="仿宋" w:hint="eastAsia"/>
            <w:lang w:eastAsia="zh-CN"/>
          </w:rPr>
          <w:t>(四)、刀柄项目建设对区域经济的影响</w:t>
        </w:r>
        <w:r>
          <w:tab/>
        </w:r>
        <w:r>
          <w:fldChar w:fldCharType="begin"/>
        </w:r>
        <w:r>
          <w:instrText xml:space="preserve"> PAGEREF _Toc17672 \h </w:instrText>
        </w:r>
        <w:r>
          <w:fldChar w:fldCharType="separate"/>
        </w:r>
        <w:r>
          <w:t>32</w:t>
        </w:r>
        <w:r>
          <w:fldChar w:fldCharType="end"/>
        </w:r>
      </w:hyperlink>
    </w:p>
    <w:p>
      <w:pPr>
        <w:pStyle w:val="TOC2"/>
        <w:tabs>
          <w:tab w:val="right" w:leader="dot" w:pos="8306"/>
        </w:tabs>
      </w:pPr>
      <w:hyperlink w:anchor="_Toc4877" w:history="1">
        <w:r>
          <w:rPr>
            <w:rFonts w:ascii="仿宋" w:eastAsia="仿宋" w:hAnsi="仿宋" w:cs="仿宋" w:hint="eastAsia"/>
            <w:lang w:eastAsia="zh-CN"/>
          </w:rPr>
          <w:t>(五)、废弃物处理</w:t>
        </w:r>
        <w:r>
          <w:tab/>
        </w:r>
        <w:r>
          <w:fldChar w:fldCharType="begin"/>
        </w:r>
        <w:r>
          <w:instrText xml:space="preserve"> PAGEREF _Toc4877 \h </w:instrText>
        </w:r>
        <w:r>
          <w:fldChar w:fldCharType="separate"/>
        </w:r>
        <w:r>
          <w:t>34</w:t>
        </w:r>
        <w:r>
          <w:fldChar w:fldCharType="end"/>
        </w:r>
      </w:hyperlink>
    </w:p>
    <w:p>
      <w:pPr>
        <w:pStyle w:val="TOC2"/>
        <w:tabs>
          <w:tab w:val="right" w:leader="dot" w:pos="8306"/>
        </w:tabs>
      </w:pPr>
      <w:hyperlink w:anchor="_Toc1523" w:history="1">
        <w:r>
          <w:rPr>
            <w:rFonts w:ascii="仿宋" w:eastAsia="仿宋" w:hAnsi="仿宋" w:cs="仿宋" w:hint="eastAsia"/>
            <w:lang w:eastAsia="zh-CN"/>
          </w:rPr>
          <w:t>(六)、特殊环境影响分析</w:t>
        </w:r>
        <w:r>
          <w:tab/>
        </w:r>
        <w:r>
          <w:fldChar w:fldCharType="begin"/>
        </w:r>
        <w:r>
          <w:instrText xml:space="preserve"> PAGEREF _Toc1523 \h </w:instrText>
        </w:r>
        <w:r>
          <w:fldChar w:fldCharType="separate"/>
        </w:r>
        <w:r>
          <w:t>35</w:t>
        </w:r>
        <w:r>
          <w:fldChar w:fldCharType="end"/>
        </w:r>
      </w:hyperlink>
    </w:p>
    <w:p>
      <w:pPr>
        <w:pStyle w:val="TOC2"/>
        <w:tabs>
          <w:tab w:val="right" w:leader="dot" w:pos="8306"/>
        </w:tabs>
      </w:pPr>
      <w:hyperlink w:anchor="_Toc26253" w:history="1">
        <w:r>
          <w:rPr>
            <w:rFonts w:ascii="仿宋" w:eastAsia="仿宋" w:hAnsi="仿宋" w:cs="仿宋" w:hint="eastAsia"/>
            <w:lang w:eastAsia="zh-CN"/>
          </w:rPr>
          <w:t>(七)、清洁生产</w:t>
        </w:r>
        <w:r>
          <w:tab/>
        </w:r>
        <w:r>
          <w:fldChar w:fldCharType="begin"/>
        </w:r>
        <w:r>
          <w:instrText xml:space="preserve"> PAGEREF _Toc26253 \h </w:instrText>
        </w:r>
        <w:r>
          <w:fldChar w:fldCharType="separate"/>
        </w:r>
        <w:r>
          <w:t>36</w:t>
        </w:r>
        <w:r>
          <w:fldChar w:fldCharType="end"/>
        </w:r>
      </w:hyperlink>
    </w:p>
    <w:p>
      <w:pPr>
        <w:pStyle w:val="TOC2"/>
        <w:tabs>
          <w:tab w:val="right" w:leader="dot" w:pos="8306"/>
        </w:tabs>
      </w:pPr>
      <w:hyperlink w:anchor="_Toc26696" w:history="1">
        <w:r>
          <w:rPr>
            <w:rFonts w:ascii="仿宋" w:eastAsia="仿宋" w:hAnsi="仿宋" w:cs="仿宋" w:hint="eastAsia"/>
            <w:lang w:eastAsia="zh-CN"/>
          </w:rPr>
          <w:t>(八)、环境保护综合评价</w:t>
        </w:r>
        <w:r>
          <w:tab/>
        </w:r>
        <w:r>
          <w:fldChar w:fldCharType="begin"/>
        </w:r>
        <w:r>
          <w:instrText xml:space="preserve"> PAGEREF _Toc26696 \h </w:instrText>
        </w:r>
        <w:r>
          <w:fldChar w:fldCharType="separate"/>
        </w:r>
        <w:r>
          <w:t>37</w:t>
        </w:r>
        <w:r>
          <w:fldChar w:fldCharType="end"/>
        </w:r>
      </w:hyperlink>
    </w:p>
    <w:p>
      <w:pPr>
        <w:pStyle w:val="TOC1"/>
        <w:tabs>
          <w:tab w:val="right" w:leader="dot" w:pos="8306"/>
        </w:tabs>
      </w:pPr>
      <w:hyperlink w:anchor="_Toc18991" w:history="1">
        <w:r>
          <w:rPr>
            <w:rFonts w:ascii="仿宋" w:eastAsia="仿宋" w:hAnsi="仿宋" w:cs="仿宋" w:hint="eastAsia"/>
            <w:lang w:eastAsia="zh-CN"/>
          </w:rPr>
          <w:t>九、刀柄项目社会影响</w:t>
        </w:r>
        <w:r>
          <w:tab/>
        </w:r>
        <w:r>
          <w:fldChar w:fldCharType="begin"/>
        </w:r>
        <w:r>
          <w:instrText xml:space="preserve"> PAGEREF _Toc18991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89" w:history="1">
        <w:r>
          <w:rPr>
            <w:rFonts w:ascii="仿宋" w:eastAsia="仿宋" w:hAnsi="仿宋" w:cs="仿宋" w:hint="eastAsia"/>
            <w:lang w:eastAsia="zh-CN"/>
          </w:rPr>
          <w:t>(一)、社会责任与义务</w:t>
        </w:r>
        <w:r>
          <w:tab/>
        </w:r>
        <w:r>
          <w:fldChar w:fldCharType="begin"/>
        </w:r>
        <w:r>
          <w:instrText xml:space="preserve"> PAGEREF _Toc14889 \h </w:instrText>
        </w:r>
        <w:r>
          <w:fldChar w:fldCharType="separate"/>
        </w:r>
        <w:r>
          <w:t>39</w:t>
        </w:r>
        <w:r>
          <w:fldChar w:fldCharType="end"/>
        </w:r>
      </w:hyperlink>
    </w:p>
    <w:p>
      <w:pPr>
        <w:pStyle w:val="TOC2"/>
        <w:tabs>
          <w:tab w:val="right" w:leader="dot" w:pos="8306"/>
        </w:tabs>
      </w:pPr>
      <w:hyperlink w:anchor="_Toc2144" w:history="1">
        <w:r>
          <w:rPr>
            <w:rFonts w:ascii="仿宋" w:eastAsia="仿宋" w:hAnsi="仿宋" w:cs="仿宋" w:hint="eastAsia"/>
            <w:lang w:eastAsia="zh-CN"/>
          </w:rPr>
          <w:t>(二)、社会参与与沟通</w:t>
        </w:r>
        <w:r>
          <w:tab/>
        </w:r>
        <w:r>
          <w:fldChar w:fldCharType="begin"/>
        </w:r>
        <w:r>
          <w:instrText xml:space="preserve"> PAGEREF _Toc2144 \h </w:instrText>
        </w:r>
        <w:r>
          <w:fldChar w:fldCharType="separate"/>
        </w:r>
        <w:r>
          <w:t>39</w:t>
        </w:r>
        <w:r>
          <w:fldChar w:fldCharType="end"/>
        </w:r>
      </w:hyperlink>
    </w:p>
    <w:p>
      <w:pPr>
        <w:pStyle w:val="TOC1"/>
        <w:tabs>
          <w:tab w:val="right" w:leader="dot" w:pos="8306"/>
        </w:tabs>
      </w:pPr>
      <w:hyperlink w:anchor="_Toc26041" w:history="1">
        <w:r>
          <w:rPr>
            <w:rFonts w:ascii="仿宋" w:eastAsia="仿宋" w:hAnsi="仿宋" w:cs="仿宋" w:hint="eastAsia"/>
            <w:lang w:eastAsia="zh-CN"/>
          </w:rPr>
          <w:t>十、刀柄项目创新与研发</w:t>
        </w:r>
        <w:r>
          <w:tab/>
        </w:r>
        <w:r>
          <w:fldChar w:fldCharType="begin"/>
        </w:r>
        <w:r>
          <w:instrText xml:space="preserve"> PAGEREF _Toc26041 \h </w:instrText>
        </w:r>
        <w:r>
          <w:fldChar w:fldCharType="separate"/>
        </w:r>
        <w:r>
          <w:t>40</w:t>
        </w:r>
        <w:r>
          <w:fldChar w:fldCharType="end"/>
        </w:r>
      </w:hyperlink>
    </w:p>
    <w:p>
      <w:pPr>
        <w:pStyle w:val="TOC2"/>
        <w:tabs>
          <w:tab w:val="right" w:leader="dot" w:pos="8306"/>
        </w:tabs>
      </w:pPr>
      <w:hyperlink w:anchor="_Toc20067" w:history="1">
        <w:r>
          <w:rPr>
            <w:rFonts w:ascii="仿宋" w:eastAsia="仿宋" w:hAnsi="仿宋" w:cs="仿宋" w:hint="eastAsia"/>
            <w:lang w:eastAsia="zh-CN"/>
          </w:rPr>
          <w:t>(一)、创新策略与方向</w:t>
        </w:r>
        <w:r>
          <w:tab/>
        </w:r>
        <w:r>
          <w:fldChar w:fldCharType="begin"/>
        </w:r>
        <w:r>
          <w:instrText xml:space="preserve"> PAGEREF _Toc20067 \h </w:instrText>
        </w:r>
        <w:r>
          <w:fldChar w:fldCharType="separate"/>
        </w:r>
        <w:r>
          <w:t>40</w:t>
        </w:r>
        <w:r>
          <w:fldChar w:fldCharType="end"/>
        </w:r>
      </w:hyperlink>
    </w:p>
    <w:p>
      <w:pPr>
        <w:pStyle w:val="TOC2"/>
        <w:tabs>
          <w:tab w:val="right" w:leader="dot" w:pos="8306"/>
        </w:tabs>
      </w:pPr>
      <w:hyperlink w:anchor="_Toc18486" w:history="1">
        <w:r>
          <w:rPr>
            <w:rFonts w:ascii="仿宋" w:eastAsia="仿宋" w:hAnsi="仿宋" w:cs="仿宋" w:hint="eastAsia"/>
            <w:lang w:eastAsia="zh-CN"/>
          </w:rPr>
          <w:t>(二)、研发规划与投入</w:t>
        </w:r>
        <w:r>
          <w:tab/>
        </w:r>
        <w:r>
          <w:fldChar w:fldCharType="begin"/>
        </w:r>
        <w:r>
          <w:instrText xml:space="preserve"> PAGEREF _Toc18486 \h </w:instrText>
        </w:r>
        <w:r>
          <w:fldChar w:fldCharType="separate"/>
        </w:r>
        <w:r>
          <w:t>42</w:t>
        </w:r>
        <w:r>
          <w:fldChar w:fldCharType="end"/>
        </w:r>
      </w:hyperlink>
    </w:p>
    <w:p>
      <w:pPr>
        <w:pStyle w:val="TOC1"/>
        <w:tabs>
          <w:tab w:val="right" w:leader="dot" w:pos="8306"/>
        </w:tabs>
      </w:pPr>
      <w:hyperlink w:anchor="_Toc23928" w:history="1">
        <w:r>
          <w:rPr>
            <w:rFonts w:ascii="仿宋" w:eastAsia="仿宋" w:hAnsi="仿宋" w:cs="仿宋" w:hint="eastAsia"/>
            <w:lang w:eastAsia="zh-CN"/>
          </w:rPr>
          <w:t>十一、刀柄项目人力资源培养与发展</w:t>
        </w:r>
        <w:r>
          <w:tab/>
        </w:r>
        <w:r>
          <w:fldChar w:fldCharType="begin"/>
        </w:r>
        <w:r>
          <w:instrText xml:space="preserve"> PAGEREF _Toc23928 \h </w:instrText>
        </w:r>
        <w:r>
          <w:fldChar w:fldCharType="separate"/>
        </w:r>
        <w:r>
          <w:t>43</w:t>
        </w:r>
        <w:r>
          <w:fldChar w:fldCharType="end"/>
        </w:r>
      </w:hyperlink>
    </w:p>
    <w:p>
      <w:pPr>
        <w:pStyle w:val="TOC2"/>
        <w:tabs>
          <w:tab w:val="right" w:leader="dot" w:pos="8306"/>
        </w:tabs>
      </w:pPr>
      <w:hyperlink w:anchor="_Toc31474" w:history="1">
        <w:r>
          <w:rPr>
            <w:rFonts w:ascii="仿宋" w:eastAsia="仿宋" w:hAnsi="仿宋" w:cs="仿宋" w:hint="eastAsia"/>
            <w:lang w:eastAsia="zh-CN"/>
          </w:rPr>
          <w:t>(一)、人才需求与规划</w:t>
        </w:r>
        <w:r>
          <w:tab/>
        </w:r>
        <w:r>
          <w:fldChar w:fldCharType="begin"/>
        </w:r>
        <w:r>
          <w:instrText xml:space="preserve"> PAGEREF _Toc31474 \h </w:instrText>
        </w:r>
        <w:r>
          <w:fldChar w:fldCharType="separate"/>
        </w:r>
        <w:r>
          <w:t>43</w:t>
        </w:r>
        <w:r>
          <w:fldChar w:fldCharType="end"/>
        </w:r>
      </w:hyperlink>
    </w:p>
    <w:p>
      <w:pPr>
        <w:pStyle w:val="TOC2"/>
        <w:tabs>
          <w:tab w:val="right" w:leader="dot" w:pos="8306"/>
        </w:tabs>
      </w:pPr>
      <w:hyperlink w:anchor="_Toc6772" w:history="1">
        <w:r>
          <w:rPr>
            <w:rFonts w:ascii="仿宋" w:eastAsia="仿宋" w:hAnsi="仿宋" w:cs="仿宋" w:hint="eastAsia"/>
            <w:lang w:eastAsia="zh-CN"/>
          </w:rPr>
          <w:t>(二)、培训与发展计划</w:t>
        </w:r>
        <w:r>
          <w:tab/>
        </w:r>
        <w:r>
          <w:fldChar w:fldCharType="begin"/>
        </w:r>
        <w:r>
          <w:instrText xml:space="preserve"> PAGEREF _Toc6772 \h </w:instrText>
        </w:r>
        <w:r>
          <w:fldChar w:fldCharType="separate"/>
        </w:r>
        <w:r>
          <w:t>44</w:t>
        </w:r>
        <w:r>
          <w:fldChar w:fldCharType="end"/>
        </w:r>
      </w:hyperlink>
    </w:p>
    <w:p>
      <w:pPr>
        <w:pStyle w:val="TOC1"/>
        <w:tabs>
          <w:tab w:val="right" w:leader="dot" w:pos="8306"/>
        </w:tabs>
      </w:pPr>
      <w:hyperlink w:anchor="_Toc25872" w:history="1">
        <w:r>
          <w:rPr>
            <w:rFonts w:ascii="仿宋" w:eastAsia="仿宋" w:hAnsi="仿宋" w:cs="仿宋" w:hint="eastAsia"/>
            <w:lang w:eastAsia="zh-CN"/>
          </w:rPr>
          <w:t>十二、刀柄项目人力资源管理</w:t>
        </w:r>
        <w:r>
          <w:tab/>
        </w:r>
        <w:r>
          <w:fldChar w:fldCharType="begin"/>
        </w:r>
        <w:r>
          <w:instrText xml:space="preserve"> PAGEREF _Toc25872 \h </w:instrText>
        </w:r>
        <w:r>
          <w:fldChar w:fldCharType="separate"/>
        </w:r>
        <w:r>
          <w:t>44</w:t>
        </w:r>
        <w:r>
          <w:fldChar w:fldCharType="end"/>
        </w:r>
      </w:hyperlink>
    </w:p>
    <w:p>
      <w:pPr>
        <w:pStyle w:val="TOC2"/>
        <w:tabs>
          <w:tab w:val="right" w:leader="dot" w:pos="8306"/>
        </w:tabs>
      </w:pPr>
      <w:hyperlink w:anchor="_Toc5895" w:history="1">
        <w:r>
          <w:rPr>
            <w:rFonts w:ascii="仿宋" w:eastAsia="仿宋" w:hAnsi="仿宋" w:cs="仿宋" w:hint="eastAsia"/>
            <w:lang w:eastAsia="zh-CN"/>
          </w:rPr>
          <w:t>(一)、建立健全的预算管理制度</w:t>
        </w:r>
        <w:r>
          <w:tab/>
        </w:r>
        <w:r>
          <w:fldChar w:fldCharType="begin"/>
        </w:r>
        <w:r>
          <w:instrText xml:space="preserve"> PAGEREF _Toc5895 \h </w:instrText>
        </w:r>
        <w:r>
          <w:fldChar w:fldCharType="separate"/>
        </w:r>
        <w:r>
          <w:t>44</w:t>
        </w:r>
        <w:r>
          <w:fldChar w:fldCharType="end"/>
        </w:r>
      </w:hyperlink>
    </w:p>
    <w:p>
      <w:pPr>
        <w:pStyle w:val="TOC2"/>
        <w:tabs>
          <w:tab w:val="right" w:leader="dot" w:pos="8306"/>
        </w:tabs>
      </w:pPr>
      <w:hyperlink w:anchor="_Toc25646" w:history="1">
        <w:r>
          <w:rPr>
            <w:rFonts w:ascii="仿宋" w:eastAsia="仿宋" w:hAnsi="仿宋" w:cs="仿宋" w:hint="eastAsia"/>
            <w:lang w:eastAsia="zh-CN"/>
          </w:rPr>
          <w:t>(二)、加强资金流动监控</w:t>
        </w:r>
        <w:r>
          <w:tab/>
        </w:r>
        <w:r>
          <w:fldChar w:fldCharType="begin"/>
        </w:r>
        <w:r>
          <w:instrText xml:space="preserve"> PAGEREF _Toc25646 \h </w:instrText>
        </w:r>
        <w:r>
          <w:fldChar w:fldCharType="separate"/>
        </w:r>
        <w:r>
          <w:t>46</w:t>
        </w:r>
        <w:r>
          <w:fldChar w:fldCharType="end"/>
        </w:r>
      </w:hyperlink>
    </w:p>
    <w:p>
      <w:pPr>
        <w:pStyle w:val="TOC2"/>
        <w:tabs>
          <w:tab w:val="right" w:leader="dot" w:pos="8306"/>
        </w:tabs>
      </w:pPr>
      <w:hyperlink w:anchor="_Toc19008" w:history="1">
        <w:r>
          <w:rPr>
            <w:rFonts w:ascii="仿宋" w:eastAsia="仿宋" w:hAnsi="仿宋" w:cs="仿宋" w:hint="eastAsia"/>
            <w:lang w:eastAsia="zh-CN"/>
          </w:rPr>
          <w:t>(三)、制定完善的风险控制机制</w:t>
        </w:r>
        <w:r>
          <w:tab/>
        </w:r>
        <w:r>
          <w:fldChar w:fldCharType="begin"/>
        </w:r>
        <w:r>
          <w:instrText xml:space="preserve"> PAGEREF _Toc19008 \h </w:instrText>
        </w:r>
        <w:r>
          <w:fldChar w:fldCharType="separate"/>
        </w:r>
        <w:r>
          <w:t>47</w:t>
        </w:r>
        <w:r>
          <w:fldChar w:fldCharType="end"/>
        </w:r>
      </w:hyperlink>
    </w:p>
    <w:p>
      <w:pPr>
        <w:pStyle w:val="TOC2"/>
        <w:tabs>
          <w:tab w:val="right" w:leader="dot" w:pos="8306"/>
        </w:tabs>
      </w:pPr>
      <w:hyperlink w:anchor="_Toc2920" w:history="1">
        <w:r>
          <w:rPr>
            <w:rFonts w:ascii="仿宋" w:eastAsia="仿宋" w:hAnsi="仿宋" w:cs="仿宋" w:hint="eastAsia"/>
            <w:lang w:eastAsia="zh-CN"/>
          </w:rPr>
          <w:t>(四)、优化成本管理</w:t>
        </w:r>
        <w:r>
          <w:tab/>
        </w:r>
        <w:r>
          <w:fldChar w:fldCharType="begin"/>
        </w:r>
        <w:r>
          <w:instrText xml:space="preserve"> PAGEREF _Toc2920 \h </w:instrText>
        </w:r>
        <w:r>
          <w:fldChar w:fldCharType="separate"/>
        </w:r>
        <w:r>
          <w:t>48</w:t>
        </w:r>
        <w:r>
          <w:fldChar w:fldCharType="end"/>
        </w:r>
      </w:hyperlink>
    </w:p>
    <w:p>
      <w:pPr>
        <w:pStyle w:val="TOC1"/>
        <w:tabs>
          <w:tab w:val="right" w:leader="dot" w:pos="8306"/>
        </w:tabs>
      </w:pPr>
      <w:hyperlink w:anchor="_Toc6664" w:history="1">
        <w:r>
          <w:rPr>
            <w:rFonts w:ascii="仿宋" w:eastAsia="仿宋" w:hAnsi="仿宋" w:cs="仿宋" w:hint="eastAsia"/>
            <w:lang w:eastAsia="zh-CN"/>
          </w:rPr>
          <w:t>十三、刀柄项目实施时间节点</w:t>
        </w:r>
        <w:r>
          <w:tab/>
        </w:r>
        <w:r>
          <w:fldChar w:fldCharType="begin"/>
        </w:r>
        <w:r>
          <w:instrText xml:space="preserve"> PAGEREF _Toc6664 \h </w:instrText>
        </w:r>
        <w:r>
          <w:fldChar w:fldCharType="separate"/>
        </w:r>
        <w:r>
          <w:t>49</w:t>
        </w:r>
        <w:r>
          <w:fldChar w:fldCharType="end"/>
        </w:r>
      </w:hyperlink>
    </w:p>
    <w:p>
      <w:pPr>
        <w:pStyle w:val="TOC2"/>
        <w:tabs>
          <w:tab w:val="right" w:leader="dot" w:pos="8306"/>
        </w:tabs>
      </w:pPr>
      <w:hyperlink w:anchor="_Toc13136" w:history="1">
        <w:r>
          <w:rPr>
            <w:rFonts w:ascii="仿宋" w:eastAsia="仿宋" w:hAnsi="仿宋" w:cs="仿宋" w:hint="eastAsia"/>
            <w:lang w:eastAsia="zh-CN"/>
          </w:rPr>
          <w:t>(一)、刀柄项目启动阶段时间节点</w:t>
        </w:r>
        <w:r>
          <w:tab/>
        </w:r>
        <w:r>
          <w:fldChar w:fldCharType="begin"/>
        </w:r>
        <w:r>
          <w:instrText xml:space="preserve"> PAGEREF _Toc13136 \h </w:instrText>
        </w:r>
        <w:r>
          <w:fldChar w:fldCharType="separate"/>
        </w:r>
        <w:r>
          <w:t>49</w:t>
        </w:r>
        <w:r>
          <w:fldChar w:fldCharType="end"/>
        </w:r>
      </w:hyperlink>
    </w:p>
    <w:p>
      <w:pPr>
        <w:pStyle w:val="TOC2"/>
        <w:tabs>
          <w:tab w:val="right" w:leader="dot" w:pos="8306"/>
        </w:tabs>
      </w:pPr>
      <w:hyperlink w:anchor="_Toc9649" w:history="1">
        <w:r>
          <w:rPr>
            <w:rFonts w:ascii="仿宋" w:eastAsia="仿宋" w:hAnsi="仿宋" w:cs="仿宋" w:hint="eastAsia"/>
            <w:lang w:eastAsia="zh-CN"/>
          </w:rPr>
          <w:t>(二)、刀柄项目执行阶段时间节点</w:t>
        </w:r>
        <w:r>
          <w:tab/>
        </w:r>
        <w:r>
          <w:fldChar w:fldCharType="begin"/>
        </w:r>
        <w:r>
          <w:instrText xml:space="preserve"> PAGEREF _Toc9649 \h </w:instrText>
        </w:r>
        <w:r>
          <w:fldChar w:fldCharType="separate"/>
        </w:r>
        <w:r>
          <w:t>51</w:t>
        </w:r>
        <w:r>
          <w:fldChar w:fldCharType="end"/>
        </w:r>
      </w:hyperlink>
    </w:p>
    <w:p>
      <w:pPr>
        <w:pStyle w:val="TOC2"/>
        <w:tabs>
          <w:tab w:val="right" w:leader="dot" w:pos="8306"/>
        </w:tabs>
      </w:pPr>
      <w:hyperlink w:anchor="_Toc10962" w:history="1">
        <w:r>
          <w:rPr>
            <w:rFonts w:ascii="仿宋" w:eastAsia="仿宋" w:hAnsi="仿宋" w:cs="仿宋" w:hint="eastAsia"/>
            <w:lang w:eastAsia="zh-CN"/>
          </w:rPr>
          <w:t>(三)、刀柄项目完成阶段时间节点</w:t>
        </w:r>
        <w:r>
          <w:tab/>
        </w:r>
        <w:r>
          <w:fldChar w:fldCharType="begin"/>
        </w:r>
        <w:r>
          <w:instrText xml:space="preserve"> PAGEREF _Toc10962 \h </w:instrText>
        </w:r>
        <w:r>
          <w:fldChar w:fldCharType="separate"/>
        </w:r>
        <w:r>
          <w:t>52</w:t>
        </w:r>
        <w:r>
          <w:fldChar w:fldCharType="end"/>
        </w:r>
      </w:hyperlink>
    </w:p>
    <w:p>
      <w:pPr>
        <w:pStyle w:val="TOC1"/>
        <w:tabs>
          <w:tab w:val="right" w:leader="dot" w:pos="8306"/>
        </w:tabs>
      </w:pPr>
      <w:hyperlink w:anchor="_Toc464" w:history="1">
        <w:r>
          <w:rPr>
            <w:rFonts w:ascii="仿宋" w:eastAsia="仿宋" w:hAnsi="仿宋" w:cs="仿宋" w:hint="eastAsia"/>
            <w:lang w:eastAsia="zh-CN"/>
          </w:rPr>
          <w:t>十四、风险识别与分类</w:t>
        </w:r>
        <w:r>
          <w:tab/>
        </w:r>
        <w:r>
          <w:fldChar w:fldCharType="begin"/>
        </w:r>
        <w:r>
          <w:instrText xml:space="preserve"> PAGEREF _Toc464 \h </w:instrText>
        </w:r>
        <w:r>
          <w:fldChar w:fldCharType="separate"/>
        </w:r>
        <w:r>
          <w:t>52</w:t>
        </w:r>
        <w:r>
          <w:fldChar w:fldCharType="end"/>
        </w:r>
      </w:hyperlink>
    </w:p>
    <w:p>
      <w:pPr>
        <w:pStyle w:val="TOC2"/>
        <w:tabs>
          <w:tab w:val="right" w:leader="dot" w:pos="8306"/>
        </w:tabs>
      </w:pPr>
      <w:hyperlink w:anchor="_Toc6180" w:history="1">
        <w:r>
          <w:rPr>
            <w:rFonts w:ascii="仿宋" w:eastAsia="仿宋" w:hAnsi="仿宋" w:cs="仿宋" w:hint="eastAsia"/>
            <w:lang w:eastAsia="zh-CN"/>
          </w:rPr>
          <w:t>(一)、风险识别</w:t>
        </w:r>
        <w:r>
          <w:tab/>
        </w:r>
        <w:r>
          <w:fldChar w:fldCharType="begin"/>
        </w:r>
        <w:r>
          <w:instrText xml:space="preserve"> PAGEREF _Toc6180 \h </w:instrText>
        </w:r>
        <w:r>
          <w:fldChar w:fldCharType="separate"/>
        </w:r>
        <w:r>
          <w:t>52</w:t>
        </w:r>
        <w:r>
          <w:fldChar w:fldCharType="end"/>
        </w:r>
      </w:hyperlink>
    </w:p>
    <w:p>
      <w:pPr>
        <w:pStyle w:val="TOC2"/>
        <w:tabs>
          <w:tab w:val="right" w:leader="dot" w:pos="8306"/>
        </w:tabs>
      </w:pPr>
      <w:hyperlink w:anchor="_Toc22511" w:history="1">
        <w:r>
          <w:rPr>
            <w:rFonts w:ascii="仿宋" w:eastAsia="仿宋" w:hAnsi="仿宋" w:cs="仿宋" w:hint="eastAsia"/>
            <w:lang w:eastAsia="zh-CN"/>
          </w:rPr>
          <w:t>(二)、风险分类</w:t>
        </w:r>
        <w:r>
          <w:tab/>
        </w:r>
        <w:r>
          <w:fldChar w:fldCharType="begin"/>
        </w:r>
        <w:r>
          <w:instrText xml:space="preserve"> PAGEREF _Toc22511 \h </w:instrText>
        </w:r>
        <w:r>
          <w:fldChar w:fldCharType="separate"/>
        </w:r>
        <w:r>
          <w:t>54</w:t>
        </w:r>
        <w:r>
          <w:fldChar w:fldCharType="end"/>
        </w:r>
      </w:hyperlink>
    </w:p>
    <w:p>
      <w:pPr>
        <w:pStyle w:val="TOC1"/>
        <w:tabs>
          <w:tab w:val="right" w:leader="dot" w:pos="8306"/>
        </w:tabs>
      </w:pPr>
      <w:hyperlink w:anchor="_Toc21031" w:history="1">
        <w:r>
          <w:rPr>
            <w:rFonts w:ascii="仿宋" w:eastAsia="仿宋" w:hAnsi="仿宋" w:cs="仿宋" w:hint="eastAsia"/>
            <w:lang w:eastAsia="zh-CN"/>
          </w:rPr>
          <w:t>十五、利益相关者分析与沟通计划</w:t>
        </w:r>
        <w:r>
          <w:tab/>
        </w:r>
        <w:r>
          <w:fldChar w:fldCharType="begin"/>
        </w:r>
        <w:r>
          <w:instrText xml:space="preserve"> PAGEREF _Toc21031 \h </w:instrText>
        </w:r>
        <w:r>
          <w:fldChar w:fldCharType="separate"/>
        </w:r>
        <w:r>
          <w:t>55</w:t>
        </w:r>
        <w:r>
          <w:fldChar w:fldCharType="end"/>
        </w:r>
      </w:hyperlink>
    </w:p>
    <w:p>
      <w:pPr>
        <w:pStyle w:val="TOC2"/>
        <w:tabs>
          <w:tab w:val="right" w:leader="dot" w:pos="8306"/>
        </w:tabs>
      </w:pPr>
      <w:hyperlink w:anchor="_Toc12518" w:history="1">
        <w:r>
          <w:rPr>
            <w:rFonts w:ascii="仿宋" w:eastAsia="仿宋" w:hAnsi="仿宋" w:cs="仿宋" w:hint="eastAsia"/>
            <w:lang w:eastAsia="zh-CN"/>
          </w:rPr>
          <w:t>(一)、利益相关者分析</w:t>
        </w:r>
        <w:r>
          <w:tab/>
        </w:r>
        <w:r>
          <w:fldChar w:fldCharType="begin"/>
        </w:r>
        <w:r>
          <w:instrText xml:space="preserve"> PAGEREF _Toc12518 \h </w:instrText>
        </w:r>
        <w:r>
          <w:fldChar w:fldCharType="separate"/>
        </w:r>
        <w:r>
          <w:t>55</w:t>
        </w:r>
        <w:r>
          <w:fldChar w:fldCharType="end"/>
        </w:r>
      </w:hyperlink>
    </w:p>
    <w:p>
      <w:pPr>
        <w:pStyle w:val="TOC2"/>
        <w:tabs>
          <w:tab w:val="right" w:leader="dot" w:pos="8306"/>
        </w:tabs>
      </w:pPr>
      <w:hyperlink w:anchor="_Toc32232" w:history="1">
        <w:r>
          <w:rPr>
            <w:rFonts w:ascii="仿宋" w:eastAsia="仿宋" w:hAnsi="仿宋" w:cs="仿宋" w:hint="eastAsia"/>
            <w:lang w:eastAsia="zh-CN"/>
          </w:rPr>
          <w:t>(二)、沟通计划</w:t>
        </w:r>
        <w:r>
          <w:tab/>
        </w:r>
        <w:r>
          <w:fldChar w:fldCharType="begin"/>
        </w:r>
        <w:r>
          <w:instrText xml:space="preserve"> PAGEREF _Toc32232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659"/>
      <w:r>
        <w:rPr>
          <w:rFonts w:ascii="仿宋" w:eastAsia="仿宋" w:hAnsi="仿宋" w:cs="仿宋" w:hint="eastAsia"/>
          <w:sz w:val="28"/>
          <w:lang w:eastAsia="zh-CN"/>
        </w:rPr>
        <w:t>一、刀柄项目绩效评估</w:t>
      </w:r>
      <w:bookmarkEnd w:id="2"/>
    </w:p>
    <w:p>
      <w:pPr>
        <w:pStyle w:val="Heading2"/>
        <w:rPr>
          <w:rFonts w:ascii="仿宋" w:eastAsia="仿宋" w:hAnsi="仿宋" w:cs="仿宋" w:hint="eastAsia"/>
          <w:lang w:eastAsia="zh-CN"/>
        </w:rPr>
      </w:pPr>
      <w:bookmarkStart w:id="3" w:name="_Toc3155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在刀柄项目中，我们设计了一套全面的绩效评估指标，以确保刀柄项目的可控和成功交付。这些指标跨足刀柄项目目标、成本、进度和质量等多个维度，为我们提供了全面洞察刀柄项目的健康状况。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刀柄项目目标达成率是我们关注的首要指标。我们设定了明确的目标，并通过定期监测和评估，迅速发现并应对潜在的目标偏差。这为刀柄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成本绩效是另一个核心关注点。通过实际成本与预算成本的对比分析，我们深入了解成本差异的原因，及时调整资源分配，保持刀柄项目在经济效益方面的合理水平。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刀柄项目进度作为关键的绩效指标之一，得到了精心的关注。我们制定了详细的刀柄项目进度计划，并设立了进度符合度指标，确保实际进度与计划进度保持一致。这使我们能够快速发现和解决潜在的进度问题，保持刀柄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刀柄项目绩效的不可或缺的一环。我们引入了一系列的质量标准和客户满意度指标，以确保刀柄项目交付的成果在质量上达到或超越预期水平。通过持续监测这些指标，我们努力提升刀柄项目整体质量水平，为刀柄项目的成功交付提供有力保障。通过这些科学且全面的绩效评估，我们能够更好地引导刀柄项目的持续改进，确保刀柄项目目标的顺利达成。</w:t>
      </w:r>
    </w:p>
    <w:p>
      <w:pPr>
        <w:pStyle w:val="Heading2"/>
        <w:ind w:firstLine="560" w:firstLineChars="200"/>
        <w:rPr>
          <w:rFonts w:ascii="仿宋" w:eastAsia="仿宋" w:hAnsi="仿宋" w:cs="仿宋" w:hint="eastAsia"/>
          <w:sz w:val="28"/>
          <w:lang w:eastAsia="zh-CN"/>
        </w:rPr>
      </w:pPr>
      <w:bookmarkStart w:id="4" w:name="_Toc1788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绩效评估是刀柄项目中的关键环节，为确保刀柄项目达到预期目标，我们采用了多层次、多维度的绩效评估方法。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刀柄项目的战略目标对齐，确保每个决策和行动都与刀柄项目整体目标保持一致。团队会定期召开战略对齐会议，审视当前工作与刀柄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刀柄项目进度、质量、成本和风险等方面。这些指标通过数据收集和分析，为刀柄项目管理团队提供了客观的评估依据。例如，我们通过刀柄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绩效评估不仅仅停留在刀柄项目内部，还考虑了刀柄项目对外部环境的影响。我们定期进行干系人满意度调查，以了解各利益相关方对刀柄项目的期望和满意度，并及时做出调整。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这种多层次、多角度的绩效评估方法，使得我们能够全面了解刀柄项目的运行状态，及时做出调整，确保刀柄项目在不断变化的环境中保持稳健前行。</w:t>
      </w:r>
    </w:p>
    <w:p>
      <w:pPr>
        <w:pStyle w:val="Heading2"/>
        <w:ind w:firstLine="560" w:firstLineChars="200"/>
        <w:rPr>
          <w:rFonts w:ascii="仿宋" w:eastAsia="仿宋" w:hAnsi="仿宋" w:cs="仿宋" w:hint="eastAsia"/>
          <w:sz w:val="28"/>
          <w:lang w:eastAsia="zh-CN"/>
        </w:rPr>
      </w:pPr>
      <w:bookmarkStart w:id="5" w:name="_Toc902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为了确保刀柄项目的有效管理和不断优化，我们采用了精心设计的绩效评估周期。这个周期旨在实现灵活、实时和全面的评估，以适应刀柄项目执行中的各种挑战。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刀柄项目的不同需求，分为短期、中期和长期。短期评估关注每个迭代或工作周期，以及时发现和解决当前任务中的问题。中期评估涵盖几个迭代，深入了解整体刀柄项目的趋势和性能。长期评估则着眼于整个刀柄项目阶段，确保刀柄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刀柄项目管理工具和协作平台，团队成员能够随时更新和分享刀柄项目数据。这种实时性的反馈机制使我们能够及时察觉潜在问题，快速调整，保持刀柄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刀柄项目的决策制定密不可分。每个周期的刀柄项目回顾会议成为集体总结经验、识别问题深层次原因并找到创新解决方案的平台。这种定期的反思与调整机制使刀柄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3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7064"/>
      <w:r>
        <w:rPr>
          <w:rFonts w:ascii="仿宋" w:eastAsia="仿宋" w:hAnsi="仿宋" w:cs="仿宋" w:hint="eastAsia"/>
          <w:lang w:eastAsia="zh-CN"/>
        </w:rPr>
        <w:t>(一)、刀柄行业分析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刀柄行业一直以来都是市场的关注焦点。行业内的发展趋势、竞争态势以及潜在机会都对刀柄项目的推进产生深远的影响。通过深入研究行业的整体概貌，我们将更好地理解行业的核心特征，为刀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刀柄行业，技术一直是推动创新和发展的关键因素。我们将对当前技术趋势进行详尽分析，包括但不限于人工智能、大数据应用、先进制造技术等。这有助于刀柄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刀柄项目成功的基础。我们将对主要竞争对手进行深入研究，包括其市场份额、产品特点、市场定位等。通过全面了解竞争对手的优势和劣势，刀柄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93"/>
      <w:r>
        <w:rPr>
          <w:rFonts w:ascii="仿宋" w:eastAsia="仿宋" w:hAnsi="仿宋" w:cs="仿宋" w:hint="eastAsia"/>
          <w:sz w:val="28"/>
          <w:lang w:eastAsia="zh-CN"/>
        </w:rPr>
        <w:t>(二)、刀柄市场分析预测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通过对市场规模的深入调研，我们将预测刀柄市场未来的增长趋势。这包括市场的整体规模、各细分领域的发展趋势等。刀柄项目可以根据市场的扩张速度和潜在机会，制定更符合市场需求的发展策略。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了解消费者的需求是市场分析的核心。我们将通过调查研究，深入挖掘目标消费者的需求特点、购买习惯以及对产品和服务的期望。这有助于刀柄项目更好地定位目标市场，提供更符合消费者期待的解决方案。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刀柄项目实施过程中需要充分考虑的因素。我们将对市场风险进行全面评估，包括但不限于政策法规风险、市场竞争风险、技术变革风险等。通过对潜在风险的深入分析，刀柄项目可以制定相应的风险缓解策略，降低不确定性对刀柄项目的影响。</w:t>
      </w:r>
    </w:p>
    <w:p>
      <w:pPr>
        <w:pStyle w:val="Heading1"/>
        <w:ind w:firstLine="560" w:firstLineChars="200"/>
        <w:rPr>
          <w:rFonts w:ascii="仿宋" w:eastAsia="仿宋" w:hAnsi="仿宋" w:cs="仿宋" w:hint="eastAsia"/>
          <w:sz w:val="28"/>
          <w:lang w:eastAsia="zh-CN"/>
        </w:rPr>
      </w:pPr>
      <w:bookmarkStart w:id="9" w:name="_Toc31782"/>
      <w:r>
        <w:rPr>
          <w:rFonts w:ascii="仿宋" w:eastAsia="仿宋" w:hAnsi="仿宋" w:cs="仿宋" w:hint="eastAsia"/>
          <w:sz w:val="28"/>
          <w:lang w:eastAsia="zh-CN"/>
        </w:rPr>
        <w:t>三、刀柄项目选址可行性分析</w:t>
      </w:r>
      <w:bookmarkEnd w:id="9"/>
    </w:p>
    <w:p>
      <w:pPr>
        <w:pStyle w:val="Heading2"/>
        <w:rPr>
          <w:rFonts w:ascii="仿宋" w:eastAsia="仿宋" w:hAnsi="仿宋" w:cs="仿宋" w:hint="eastAsia"/>
          <w:lang w:eastAsia="zh-CN"/>
        </w:rPr>
      </w:pPr>
      <w:bookmarkStart w:id="10" w:name="_Toc30991"/>
      <w:r>
        <w:rPr>
          <w:rFonts w:ascii="仿宋" w:eastAsia="仿宋" w:hAnsi="仿宋" w:cs="仿宋" w:hint="eastAsia"/>
          <w:lang w:eastAsia="zh-CN"/>
        </w:rPr>
        <w:t>(一)、刀柄项目选址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该刀柄项目选址位于XX省XX市XX区XXX街道</w:t>
      </w:r>
    </w:p>
    <w:p>
      <w:pPr>
        <w:pStyle w:val="Heading2"/>
        <w:ind w:firstLine="560" w:firstLineChars="200"/>
        <w:rPr>
          <w:rFonts w:ascii="仿宋" w:eastAsia="仿宋" w:hAnsi="仿宋" w:cs="仿宋" w:hint="eastAsia"/>
          <w:sz w:val="28"/>
          <w:lang w:eastAsia="zh-CN"/>
        </w:rPr>
      </w:pPr>
      <w:bookmarkStart w:id="11" w:name="_Toc2541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刀柄项目的征地面积将根据刀柄项目的实际规模和需求进行精确规划。具体面积XXX平方米，旨在确保刀柄项目不仅能够满足当前的发展需求，还能够预留空间以适应未来的扩展。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净用地面积是在征地面积基础上去除不可利用面积后的实际可开发用地。具体面积XXX平方米，考虑到环保、交通、安全等多方面因素，以确保刀柄项目在整体利用效率上达到最优。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刀柄项目计划建设的建筑总规模具体面积XXX平方米。这一规模的确定综合考虑了刀柄项目的性质、规模，以及城市规划的相关要求，确保建筑布局与周边环境协调一致。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绿地率是刀柄项目用地中被规划为绿地的比例。具体面积XXX平方米，旨在通过合理规划绿地，改善刀柄项目周边环境，提升居民生活质量，并符合城市整体绿化规划。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容积率是用地上可以建设的建筑总体积与用地面积之比。具体面积XXX，通过合理的容积率规划，确保刀柄项目建筑规模与周边环境和谐共生。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确保刀柄项目选址与当地城市规划相一致，具体面积XXX平方米。通过与城市规划部门深入沟通，确保刀柄项目不仅符合城市的整体发展方向，还能够融入城市的发展布局，为城市的长远发展贡献力量。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充分了解并确保刀柄项目选址符合当地产业政策，具体面积XXX平方米。这包括刀柄项目对当地经济的促进作用，以及对相关产业的带动效应，确保刀柄项目与地方政府的产业政策保持一致，促进共赢合作。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用地总体要求必须符合环保和可持续发展的原则，具体面积XXX平方米。通过采用绿色建筑设计、节能减排等措施，确保刀柄项目在建设和运营过程中对环境的影响最小化，达到可持续发展的要求。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确保刀柄项目选址具备必要的公共设施配套，具体面积XXX平方米。这包括交通便利性、教育、医疗等基础设施，以提高居民生活品质，使得刀柄项目选址更具吸引力。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考虑用地总体要求对当地社会稳定性的影响，具体面积XXX平方米。通过深入了解当地社区反馈，确保刀柄项目的选址和建设过程对当地社会和谐稳定产生积极作用。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刀柄项目选址不仅符合法规和规划，还在实际操作中具有可行性。这一全面规划将为刀柄项目的成功实施提供坚实的基础，确保刀柄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952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刀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刀柄项目的设备规划和空间设计中，我们将采取灵活设备布局的措施。设备布局将根据实际需求进行灵活设计，避免不必要的浪费。通过合理规划设备摆放位置，我们将提高设备的利用率，减少设备间距，以确保刀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刀柄项目内部引入共享设施的概念，例如共享会议室、办公区等。通过这种方式，我们可以减少对资源的重复建设，提高资源共享效率，从而减小刀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151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刀柄项目的总图布置中，我们将不同功能区域进行明确的规划，以最大程度满足刀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024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我们首先关注市场因素，包括潜在客户分布、竞争对手位置、市场需求等。通过深入的市场调研，我们能够更准确地评估选址对于市场开拓和产品销售的影响，确保刀柄项目能够在有利的市场环境中蓬勃发展。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刀柄项目对环境的影响是综合评价的重要因素之一。我们将详细考虑选址周边的自然环境、生态保护区、水源地等情况，确保刀柄项目的建设和运营对环境影响最小化，并符合当地的环保法规标准。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对选址的评价还需充分考虑当地政府的产业政策和法规。我们将详细了解刀柄项目所在地的相关政策，确保刀柄项目的规划和运营与当地法规相符，降低不必要的法律风险。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考虑到社会稳定性对企业运营的重要性，我们将评估选址地区的社会安全情况、劳工关系、社区反馈等方面，以确保刀柄项目的建设和运营不会受到社会稳定性的负面影响。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最后，我们将综合考虑用地成本，包括土地购置费用、土地开发成本等。通过对用地成本的详细评估，我们能够做出更为精确的经济效益分析，为刀柄项目的投资决策提供有力支持。</w:t>
      </w:r>
    </w:p>
    <w:p>
      <w:pPr>
        <w:pStyle w:val="Heading1"/>
        <w:ind w:firstLine="560" w:firstLineChars="200"/>
        <w:rPr>
          <w:rFonts w:ascii="仿宋" w:eastAsia="仿宋" w:hAnsi="仿宋" w:cs="仿宋" w:hint="eastAsia"/>
          <w:sz w:val="28"/>
          <w:lang w:eastAsia="zh-CN"/>
        </w:rPr>
      </w:pPr>
      <w:bookmarkStart w:id="15" w:name="_Toc6100"/>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32017"/>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刀柄项目的技术管理特点体现在其创新导向。通过引入最先进的技术趋势和解决方案，刀柄项目致力于提升科技含量、提高质量和效率水平。这意味着我们将采用最新的工具和方法，确保刀柄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刀柄项目技术管理的显著特征。通过整合不同领域的技术资源，我们实现了跨学科的协同工作。这有助于优化技术架构，提高整体效能。此外，整合性策略还促进了不同技术团队之间的紧密沟通和高效合作，确保刀柄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刀柄项目所采用的技术。通过不断优化技术方案，刀柄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刀柄项目团队将在刀柄项目初期识别可能的技术风险，并采取相应的预防和应对措施。通过建立健全的风险评估机制，刀柄项目能够在实施过程中及时发现并解决潜在的技术问题，保障刀柄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通过这些独特的技术管理特点，我们确信在刀柄项目中，技术将成为刀柄项目成功的有力支持。这一深度剖析揭示了技术管理在刀柄项目实施中的关键作用，为刀柄项目的技术基础奠定了坚实的基础。</w:t>
      </w:r>
    </w:p>
    <w:p>
      <w:pPr>
        <w:pStyle w:val="Heading2"/>
        <w:ind w:firstLine="560" w:firstLineChars="200"/>
        <w:rPr>
          <w:rFonts w:ascii="仿宋" w:eastAsia="仿宋" w:hAnsi="仿宋" w:cs="仿宋" w:hint="eastAsia"/>
          <w:sz w:val="28"/>
          <w:lang w:eastAsia="zh-CN"/>
        </w:rPr>
      </w:pPr>
      <w:bookmarkStart w:id="17" w:name="_Toc9859"/>
      <w:r>
        <w:rPr>
          <w:rFonts w:ascii="仿宋" w:eastAsia="仿宋" w:hAnsi="仿宋" w:cs="仿宋" w:hint="eastAsia"/>
          <w:sz w:val="28"/>
          <w:lang w:eastAsia="zh-CN"/>
        </w:rPr>
        <w:t>(二)、刀柄项目工艺技术设计方案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刀柄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刀柄项目将严格按照相关行业规范要求进行组织。通过有效控制产品质量，刀柄项目将致力于为顾客提供优质的刀柄项目产品和良好的服务。这体现了刀柄项目对于生产活动合规性和质量标准的高度重视，为刀柄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刀柄项目注重生态效益和清洁生产原则。刀柄项目建设将紧密结合地方特色经济发展，与社会经济发展规划和区域环境保护规划方案相协调一致。通过与当地区域自然生态系统的结合，刀柄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刀柄项目产品具有多样化的客户需求和个性化的特点。因此，刀柄项目产品规格品种多样，且单批生产数量较小。为满足这一特点，刀柄项目承办单位将建设先进的柔性制造生产线。通过广泛应用柔性制造技术，刀柄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总体而言，刀柄项目采用的技术具有较高的技术含量和自动化水平，处于国内先进水平。这一技术选用不仅体现了对生产效率、质量和环境友好性的高标准要求，同时为刀柄项目的可持续发展奠定了坚实的基础。</w:t>
      </w:r>
    </w:p>
    <w:p>
      <w:pPr>
        <w:pStyle w:val="Heading2"/>
        <w:ind w:firstLine="560" w:firstLineChars="200"/>
        <w:rPr>
          <w:rFonts w:ascii="仿宋" w:eastAsia="仿宋" w:hAnsi="仿宋" w:cs="仿宋" w:hint="eastAsia"/>
          <w:sz w:val="28"/>
          <w:lang w:eastAsia="zh-CN"/>
        </w:rPr>
      </w:pPr>
      <w:bookmarkStart w:id="18" w:name="_Toc6046"/>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为确保刀柄项目的高效生产和技术实施，我们制定了一套精心设计的设备选型方案，以满足刀柄项目生产、质量和环保的要求。该方案的主要特点如下：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刀柄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针对刀柄项目产品的多样性和小批量生产的特点，我们将建设柔性制造生产线。通过在设备选型中考虑柔性制造技术，可以灵活应对不同产品规格和生产需求，实现生产线的高度灵活性和适应性。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20770"/>
      <w:r>
        <w:rPr>
          <w:rFonts w:ascii="仿宋" w:eastAsia="仿宋" w:hAnsi="仿宋" w:cs="仿宋" w:hint="eastAsia"/>
          <w:sz w:val="28"/>
          <w:lang w:eastAsia="zh-CN"/>
        </w:rPr>
        <w:t>五、刀柄项目概论</w:t>
      </w:r>
      <w:bookmarkEnd w:id="19"/>
    </w:p>
    <w:p>
      <w:pPr>
        <w:pStyle w:val="Heading2"/>
        <w:rPr>
          <w:rFonts w:ascii="仿宋" w:eastAsia="仿宋" w:hAnsi="仿宋" w:cs="仿宋" w:hint="eastAsia"/>
          <w:lang w:eastAsia="zh-CN"/>
        </w:rPr>
      </w:pPr>
      <w:bookmarkStart w:id="20" w:name="_Toc16006"/>
      <w:r>
        <w:rPr>
          <w:rFonts w:ascii="仿宋" w:eastAsia="仿宋" w:hAnsi="仿宋" w:cs="仿宋" w:hint="eastAsia"/>
          <w:lang w:eastAsia="zh-CN"/>
        </w:rPr>
        <w:t>(一)、刀柄项目概况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https://d.book118.com/476102115200010100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刀柄项目规划设计蓝图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BE5592"/>
    <w:rsid w:val="57BE55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10211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2024-03-02T21:21:00Z</dcterms:created>
  <dcterms:modified xsi:type="dcterms:W3CDTF">2024-03-02T21:21:24Z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D249D6225FEE489593F125BA1DDFB04E_11</vt:lpwstr>
  </property>
  <property fmtid="{D5CDD505-2E9C-101B-9397-08002B2CF9AE}" pid="3" name="KSOProductBuildVer">
    <vt:lpwstr>2052-12.1.0.16388</vt:lpwstr>
  </property>
</Properties>
</file>