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碳纤维正交三向织物项目计划设计方案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36" w:history="1">
        <w:r>
          <w:rPr>
            <w:rFonts w:ascii="仿宋" w:eastAsia="仿宋" w:hAnsi="仿宋" w:cs="仿宋" w:hint="eastAsia"/>
            <w:lang w:eastAsia="zh-CN"/>
          </w:rPr>
          <w:t>概论</w:t>
        </w:r>
        <w:r>
          <w:tab/>
        </w:r>
        <w:r>
          <w:fldChar w:fldCharType="begin"/>
        </w:r>
        <w:r>
          <w:instrText xml:space="preserve"> PAGEREF _Toc13336 \h </w:instrText>
        </w:r>
        <w:r>
          <w:fldChar w:fldCharType="separate"/>
        </w:r>
        <w:r>
          <w:t>3</w:t>
        </w:r>
        <w:r>
          <w:fldChar w:fldCharType="end"/>
        </w:r>
      </w:hyperlink>
    </w:p>
    <w:p>
      <w:pPr>
        <w:pStyle w:val="TOC1"/>
        <w:tabs>
          <w:tab w:val="right" w:leader="dot" w:pos="8306"/>
        </w:tabs>
      </w:pPr>
      <w:hyperlink w:anchor="_Toc4334" w:history="1">
        <w:r>
          <w:rPr>
            <w:rFonts w:ascii="仿宋" w:eastAsia="仿宋" w:hAnsi="仿宋" w:cs="仿宋" w:hint="eastAsia"/>
            <w:lang w:eastAsia="zh-CN"/>
          </w:rPr>
          <w:t>一、工艺说明</w:t>
        </w:r>
        <w:r>
          <w:tab/>
        </w:r>
        <w:r>
          <w:fldChar w:fldCharType="begin"/>
        </w:r>
        <w:r>
          <w:instrText xml:space="preserve"> PAGEREF _Toc4334 \h </w:instrText>
        </w:r>
        <w:r>
          <w:fldChar w:fldCharType="separate"/>
        </w:r>
        <w:r>
          <w:t>3</w:t>
        </w:r>
        <w:r>
          <w:fldChar w:fldCharType="end"/>
        </w:r>
      </w:hyperlink>
    </w:p>
    <w:p>
      <w:pPr>
        <w:pStyle w:val="TOC2"/>
        <w:tabs>
          <w:tab w:val="right" w:leader="dot" w:pos="8306"/>
        </w:tabs>
      </w:pPr>
      <w:hyperlink w:anchor="_Toc4071" w:history="1">
        <w:r>
          <w:rPr>
            <w:rFonts w:ascii="仿宋" w:eastAsia="仿宋" w:hAnsi="仿宋" w:cs="仿宋" w:hint="eastAsia"/>
            <w:lang w:eastAsia="zh-CN"/>
          </w:rPr>
          <w:t>(一)、技术管理特点</w:t>
        </w:r>
        <w:r>
          <w:tab/>
        </w:r>
        <w:r>
          <w:fldChar w:fldCharType="begin"/>
        </w:r>
        <w:r>
          <w:instrText xml:space="preserve"> PAGEREF _Toc4071 \h </w:instrText>
        </w:r>
        <w:r>
          <w:fldChar w:fldCharType="separate"/>
        </w:r>
        <w:r>
          <w:t>3</w:t>
        </w:r>
        <w:r>
          <w:fldChar w:fldCharType="end"/>
        </w:r>
      </w:hyperlink>
    </w:p>
    <w:p>
      <w:pPr>
        <w:pStyle w:val="TOC2"/>
        <w:tabs>
          <w:tab w:val="right" w:leader="dot" w:pos="8306"/>
        </w:tabs>
      </w:pPr>
      <w:hyperlink w:anchor="_Toc20348" w:history="1">
        <w:r>
          <w:rPr>
            <w:rFonts w:ascii="仿宋" w:eastAsia="仿宋" w:hAnsi="仿宋" w:cs="仿宋" w:hint="eastAsia"/>
            <w:lang w:eastAsia="zh-CN"/>
          </w:rPr>
          <w:t>(二)、碳纤维正交三向织物项目工艺技术设计方案</w:t>
        </w:r>
        <w:r>
          <w:tab/>
        </w:r>
        <w:r>
          <w:fldChar w:fldCharType="begin"/>
        </w:r>
        <w:r>
          <w:instrText xml:space="preserve"> PAGEREF _Toc20348 \h </w:instrText>
        </w:r>
        <w:r>
          <w:fldChar w:fldCharType="separate"/>
        </w:r>
        <w:r>
          <w:t>4</w:t>
        </w:r>
        <w:r>
          <w:fldChar w:fldCharType="end"/>
        </w:r>
      </w:hyperlink>
    </w:p>
    <w:p>
      <w:pPr>
        <w:pStyle w:val="TOC2"/>
        <w:tabs>
          <w:tab w:val="right" w:leader="dot" w:pos="8306"/>
        </w:tabs>
      </w:pPr>
      <w:hyperlink w:anchor="_Toc9324" w:history="1">
        <w:r>
          <w:rPr>
            <w:rFonts w:ascii="仿宋" w:eastAsia="仿宋" w:hAnsi="仿宋" w:cs="仿宋" w:hint="eastAsia"/>
            <w:lang w:eastAsia="zh-CN"/>
          </w:rPr>
          <w:t>(三)、设备选型方案</w:t>
        </w:r>
        <w:r>
          <w:tab/>
        </w:r>
        <w:r>
          <w:fldChar w:fldCharType="begin"/>
        </w:r>
        <w:r>
          <w:instrText xml:space="preserve"> PAGEREF _Toc9324 \h </w:instrText>
        </w:r>
        <w:r>
          <w:fldChar w:fldCharType="separate"/>
        </w:r>
        <w:r>
          <w:t>5</w:t>
        </w:r>
        <w:r>
          <w:fldChar w:fldCharType="end"/>
        </w:r>
      </w:hyperlink>
    </w:p>
    <w:p>
      <w:pPr>
        <w:pStyle w:val="TOC1"/>
        <w:tabs>
          <w:tab w:val="right" w:leader="dot" w:pos="8306"/>
        </w:tabs>
      </w:pPr>
      <w:hyperlink w:anchor="_Toc20227" w:history="1">
        <w:r>
          <w:rPr>
            <w:rFonts w:ascii="仿宋" w:eastAsia="仿宋" w:hAnsi="仿宋" w:cs="仿宋" w:hint="eastAsia"/>
            <w:lang w:eastAsia="zh-CN"/>
          </w:rPr>
          <w:t>二、碳纤维正交三向织物项目危机管理</w:t>
        </w:r>
        <w:r>
          <w:tab/>
        </w:r>
        <w:r>
          <w:fldChar w:fldCharType="begin"/>
        </w:r>
        <w:r>
          <w:instrText xml:space="preserve"> PAGEREF _Toc20227 \h </w:instrText>
        </w:r>
        <w:r>
          <w:fldChar w:fldCharType="separate"/>
        </w:r>
        <w:r>
          <w:t>7</w:t>
        </w:r>
        <w:r>
          <w:fldChar w:fldCharType="end"/>
        </w:r>
      </w:hyperlink>
    </w:p>
    <w:p>
      <w:pPr>
        <w:pStyle w:val="TOC2"/>
        <w:tabs>
          <w:tab w:val="right" w:leader="dot" w:pos="8306"/>
        </w:tabs>
      </w:pPr>
      <w:hyperlink w:anchor="_Toc26047" w:history="1">
        <w:r>
          <w:rPr>
            <w:rFonts w:ascii="仿宋" w:eastAsia="仿宋" w:hAnsi="仿宋" w:cs="仿宋" w:hint="eastAsia"/>
            <w:lang w:eastAsia="zh-CN"/>
          </w:rPr>
          <w:t>(一)、危机预警与识别</w:t>
        </w:r>
        <w:r>
          <w:tab/>
        </w:r>
        <w:r>
          <w:fldChar w:fldCharType="begin"/>
        </w:r>
        <w:r>
          <w:instrText xml:space="preserve"> PAGEREF _Toc26047 \h </w:instrText>
        </w:r>
        <w:r>
          <w:fldChar w:fldCharType="separate"/>
        </w:r>
        <w:r>
          <w:t>7</w:t>
        </w:r>
        <w:r>
          <w:fldChar w:fldCharType="end"/>
        </w:r>
      </w:hyperlink>
    </w:p>
    <w:p>
      <w:pPr>
        <w:pStyle w:val="TOC2"/>
        <w:tabs>
          <w:tab w:val="right" w:leader="dot" w:pos="8306"/>
        </w:tabs>
      </w:pPr>
      <w:hyperlink w:anchor="_Toc26101" w:history="1">
        <w:r>
          <w:rPr>
            <w:rFonts w:ascii="仿宋" w:eastAsia="仿宋" w:hAnsi="仿宋" w:cs="仿宋" w:hint="eastAsia"/>
            <w:lang w:eastAsia="zh-CN"/>
          </w:rPr>
          <w:t>(二)、危机应对与恢复</w:t>
        </w:r>
        <w:r>
          <w:tab/>
        </w:r>
        <w:r>
          <w:fldChar w:fldCharType="begin"/>
        </w:r>
        <w:r>
          <w:instrText xml:space="preserve"> PAGEREF _Toc26101 \h </w:instrText>
        </w:r>
        <w:r>
          <w:fldChar w:fldCharType="separate"/>
        </w:r>
        <w:r>
          <w:t>8</w:t>
        </w:r>
        <w:r>
          <w:fldChar w:fldCharType="end"/>
        </w:r>
      </w:hyperlink>
    </w:p>
    <w:p>
      <w:pPr>
        <w:pStyle w:val="TOC1"/>
        <w:tabs>
          <w:tab w:val="right" w:leader="dot" w:pos="8306"/>
        </w:tabs>
      </w:pPr>
      <w:hyperlink w:anchor="_Toc16446" w:history="1">
        <w:r>
          <w:rPr>
            <w:rFonts w:ascii="仿宋" w:eastAsia="仿宋" w:hAnsi="仿宋" w:cs="仿宋" w:hint="eastAsia"/>
            <w:lang w:eastAsia="zh-CN"/>
          </w:rPr>
          <w:t>三、碳纤维正交三向织物项目建设单位说明</w:t>
        </w:r>
        <w:r>
          <w:tab/>
        </w:r>
        <w:r>
          <w:fldChar w:fldCharType="begin"/>
        </w:r>
        <w:r>
          <w:instrText xml:space="preserve"> PAGEREF _Toc16446 \h </w:instrText>
        </w:r>
        <w:r>
          <w:fldChar w:fldCharType="separate"/>
        </w:r>
        <w:r>
          <w:t>9</w:t>
        </w:r>
        <w:r>
          <w:fldChar w:fldCharType="end"/>
        </w:r>
      </w:hyperlink>
    </w:p>
    <w:p>
      <w:pPr>
        <w:pStyle w:val="TOC2"/>
        <w:tabs>
          <w:tab w:val="right" w:leader="dot" w:pos="8306"/>
        </w:tabs>
      </w:pPr>
      <w:hyperlink w:anchor="_Toc26643" w:history="1">
        <w:r>
          <w:rPr>
            <w:rFonts w:ascii="仿宋" w:eastAsia="仿宋" w:hAnsi="仿宋" w:cs="仿宋" w:hint="eastAsia"/>
            <w:lang w:eastAsia="zh-CN"/>
          </w:rPr>
          <w:t>(一)、碳纤维正交三向织物项目承办单位基本情况</w:t>
        </w:r>
        <w:r>
          <w:tab/>
        </w:r>
        <w:r>
          <w:fldChar w:fldCharType="begin"/>
        </w:r>
        <w:r>
          <w:instrText xml:space="preserve"> PAGEREF _Toc26643 \h </w:instrText>
        </w:r>
        <w:r>
          <w:fldChar w:fldCharType="separate"/>
        </w:r>
        <w:r>
          <w:t>9</w:t>
        </w:r>
        <w:r>
          <w:fldChar w:fldCharType="end"/>
        </w:r>
      </w:hyperlink>
    </w:p>
    <w:p>
      <w:pPr>
        <w:pStyle w:val="TOC2"/>
        <w:tabs>
          <w:tab w:val="right" w:leader="dot" w:pos="8306"/>
        </w:tabs>
      </w:pPr>
      <w:hyperlink w:anchor="_Toc13880" w:history="1">
        <w:r>
          <w:rPr>
            <w:rFonts w:ascii="仿宋" w:eastAsia="仿宋" w:hAnsi="仿宋" w:cs="仿宋" w:hint="eastAsia"/>
            <w:lang w:eastAsia="zh-CN"/>
          </w:rPr>
          <w:t>(二)、公司经济效益分析</w:t>
        </w:r>
        <w:r>
          <w:tab/>
        </w:r>
        <w:r>
          <w:fldChar w:fldCharType="begin"/>
        </w:r>
        <w:r>
          <w:instrText xml:space="preserve"> PAGEREF _Toc13880 \h </w:instrText>
        </w:r>
        <w:r>
          <w:fldChar w:fldCharType="separate"/>
        </w:r>
        <w:r>
          <w:t>10</w:t>
        </w:r>
        <w:r>
          <w:fldChar w:fldCharType="end"/>
        </w:r>
      </w:hyperlink>
    </w:p>
    <w:p>
      <w:pPr>
        <w:pStyle w:val="TOC1"/>
        <w:tabs>
          <w:tab w:val="right" w:leader="dot" w:pos="8306"/>
        </w:tabs>
      </w:pPr>
      <w:hyperlink w:anchor="_Toc32203" w:history="1">
        <w:r>
          <w:rPr>
            <w:rFonts w:ascii="仿宋" w:eastAsia="仿宋" w:hAnsi="仿宋" w:cs="仿宋" w:hint="eastAsia"/>
            <w:lang w:eastAsia="zh-CN"/>
          </w:rPr>
          <w:t>四、碳纤维正交三向织物项目文档管理</w:t>
        </w:r>
        <w:r>
          <w:tab/>
        </w:r>
        <w:r>
          <w:fldChar w:fldCharType="begin"/>
        </w:r>
        <w:r>
          <w:instrText xml:space="preserve"> PAGEREF _Toc32203 \h </w:instrText>
        </w:r>
        <w:r>
          <w:fldChar w:fldCharType="separate"/>
        </w:r>
        <w:r>
          <w:t>11</w:t>
        </w:r>
        <w:r>
          <w:fldChar w:fldCharType="end"/>
        </w:r>
      </w:hyperlink>
    </w:p>
    <w:p>
      <w:pPr>
        <w:pStyle w:val="TOC2"/>
        <w:tabs>
          <w:tab w:val="right" w:leader="dot" w:pos="8306"/>
        </w:tabs>
      </w:pPr>
      <w:hyperlink w:anchor="_Toc18487" w:history="1">
        <w:r>
          <w:rPr>
            <w:rFonts w:ascii="仿宋" w:eastAsia="仿宋" w:hAnsi="仿宋" w:cs="仿宋" w:hint="eastAsia"/>
            <w:lang w:eastAsia="zh-CN"/>
          </w:rPr>
          <w:t>(一)、文档编制与审查</w:t>
        </w:r>
        <w:r>
          <w:tab/>
        </w:r>
        <w:r>
          <w:fldChar w:fldCharType="begin"/>
        </w:r>
        <w:r>
          <w:instrText xml:space="preserve"> PAGEREF _Toc18487 \h </w:instrText>
        </w:r>
        <w:r>
          <w:fldChar w:fldCharType="separate"/>
        </w:r>
        <w:r>
          <w:t>11</w:t>
        </w:r>
        <w:r>
          <w:fldChar w:fldCharType="end"/>
        </w:r>
      </w:hyperlink>
    </w:p>
    <w:p>
      <w:pPr>
        <w:pStyle w:val="TOC2"/>
        <w:tabs>
          <w:tab w:val="right" w:leader="dot" w:pos="8306"/>
        </w:tabs>
      </w:pPr>
      <w:hyperlink w:anchor="_Toc8185" w:history="1">
        <w:r>
          <w:rPr>
            <w:rFonts w:ascii="仿宋" w:eastAsia="仿宋" w:hAnsi="仿宋" w:cs="仿宋" w:hint="eastAsia"/>
            <w:lang w:eastAsia="zh-CN"/>
          </w:rPr>
          <w:t>(二)、文档发布与分发</w:t>
        </w:r>
        <w:r>
          <w:tab/>
        </w:r>
        <w:r>
          <w:fldChar w:fldCharType="begin"/>
        </w:r>
        <w:r>
          <w:instrText xml:space="preserve"> PAGEREF _Toc8185 \h </w:instrText>
        </w:r>
        <w:r>
          <w:fldChar w:fldCharType="separate"/>
        </w:r>
        <w:r>
          <w:t>13</w:t>
        </w:r>
        <w:r>
          <w:fldChar w:fldCharType="end"/>
        </w:r>
      </w:hyperlink>
    </w:p>
    <w:p>
      <w:pPr>
        <w:pStyle w:val="TOC2"/>
        <w:tabs>
          <w:tab w:val="right" w:leader="dot" w:pos="8306"/>
        </w:tabs>
      </w:pPr>
      <w:hyperlink w:anchor="_Toc25684" w:history="1">
        <w:r>
          <w:rPr>
            <w:rFonts w:ascii="仿宋" w:eastAsia="仿宋" w:hAnsi="仿宋" w:cs="仿宋" w:hint="eastAsia"/>
            <w:lang w:eastAsia="zh-CN"/>
          </w:rPr>
          <w:t>(三)、文档存档与归档</w:t>
        </w:r>
        <w:r>
          <w:tab/>
        </w:r>
        <w:r>
          <w:fldChar w:fldCharType="begin"/>
        </w:r>
        <w:r>
          <w:instrText xml:space="preserve"> PAGEREF _Toc25684 \h </w:instrText>
        </w:r>
        <w:r>
          <w:fldChar w:fldCharType="separate"/>
        </w:r>
        <w:r>
          <w:t>13</w:t>
        </w:r>
        <w:r>
          <w:fldChar w:fldCharType="end"/>
        </w:r>
      </w:hyperlink>
    </w:p>
    <w:p>
      <w:pPr>
        <w:pStyle w:val="TOC1"/>
        <w:tabs>
          <w:tab w:val="right" w:leader="dot" w:pos="8306"/>
        </w:tabs>
      </w:pPr>
      <w:hyperlink w:anchor="_Toc8780" w:history="1">
        <w:r>
          <w:rPr>
            <w:rFonts w:ascii="仿宋" w:eastAsia="仿宋" w:hAnsi="仿宋" w:cs="仿宋" w:hint="eastAsia"/>
            <w:lang w:eastAsia="zh-CN"/>
          </w:rPr>
          <w:t>五、碳纤维正交三向织物项目绩效评估</w:t>
        </w:r>
        <w:r>
          <w:tab/>
        </w:r>
        <w:r>
          <w:fldChar w:fldCharType="begin"/>
        </w:r>
        <w:r>
          <w:instrText xml:space="preserve"> PAGEREF _Toc8780 \h </w:instrText>
        </w:r>
        <w:r>
          <w:fldChar w:fldCharType="separate"/>
        </w:r>
        <w:r>
          <w:t>15</w:t>
        </w:r>
        <w:r>
          <w:fldChar w:fldCharType="end"/>
        </w:r>
      </w:hyperlink>
    </w:p>
    <w:p>
      <w:pPr>
        <w:pStyle w:val="TOC2"/>
        <w:tabs>
          <w:tab w:val="right" w:leader="dot" w:pos="8306"/>
        </w:tabs>
      </w:pPr>
      <w:hyperlink w:anchor="_Toc15741" w:history="1">
        <w:r>
          <w:rPr>
            <w:rFonts w:ascii="仿宋" w:eastAsia="仿宋" w:hAnsi="仿宋" w:cs="仿宋" w:hint="eastAsia"/>
            <w:lang w:eastAsia="zh-CN"/>
          </w:rPr>
          <w:t>(一)、绩效评估指标</w:t>
        </w:r>
        <w:r>
          <w:tab/>
        </w:r>
        <w:r>
          <w:fldChar w:fldCharType="begin"/>
        </w:r>
        <w:r>
          <w:instrText xml:space="preserve"> PAGEREF _Toc15741 \h </w:instrText>
        </w:r>
        <w:r>
          <w:fldChar w:fldCharType="separate"/>
        </w:r>
        <w:r>
          <w:t>15</w:t>
        </w:r>
        <w:r>
          <w:fldChar w:fldCharType="end"/>
        </w:r>
      </w:hyperlink>
    </w:p>
    <w:p>
      <w:pPr>
        <w:pStyle w:val="TOC2"/>
        <w:tabs>
          <w:tab w:val="right" w:leader="dot" w:pos="8306"/>
        </w:tabs>
      </w:pPr>
      <w:hyperlink w:anchor="_Toc18960" w:history="1">
        <w:r>
          <w:rPr>
            <w:rFonts w:ascii="仿宋" w:eastAsia="仿宋" w:hAnsi="仿宋" w:cs="仿宋" w:hint="eastAsia"/>
            <w:lang w:eastAsia="zh-CN"/>
          </w:rPr>
          <w:t>(二)、绩效评估方法</w:t>
        </w:r>
        <w:r>
          <w:tab/>
        </w:r>
        <w:r>
          <w:fldChar w:fldCharType="begin"/>
        </w:r>
        <w:r>
          <w:instrText xml:space="preserve"> PAGEREF _Toc18960 \h </w:instrText>
        </w:r>
        <w:r>
          <w:fldChar w:fldCharType="separate"/>
        </w:r>
        <w:r>
          <w:t>16</w:t>
        </w:r>
        <w:r>
          <w:fldChar w:fldCharType="end"/>
        </w:r>
      </w:hyperlink>
    </w:p>
    <w:p>
      <w:pPr>
        <w:pStyle w:val="TOC2"/>
        <w:tabs>
          <w:tab w:val="right" w:leader="dot" w:pos="8306"/>
        </w:tabs>
      </w:pPr>
      <w:hyperlink w:anchor="_Toc12693" w:history="1">
        <w:r>
          <w:rPr>
            <w:rFonts w:ascii="仿宋" w:eastAsia="仿宋" w:hAnsi="仿宋" w:cs="仿宋" w:hint="eastAsia"/>
            <w:lang w:eastAsia="zh-CN"/>
          </w:rPr>
          <w:t>(三)、绩效评估周期</w:t>
        </w:r>
        <w:r>
          <w:tab/>
        </w:r>
        <w:r>
          <w:fldChar w:fldCharType="begin"/>
        </w:r>
        <w:r>
          <w:instrText xml:space="preserve"> PAGEREF _Toc12693 \h </w:instrText>
        </w:r>
        <w:r>
          <w:fldChar w:fldCharType="separate"/>
        </w:r>
        <w:r>
          <w:t>17</w:t>
        </w:r>
        <w:r>
          <w:fldChar w:fldCharType="end"/>
        </w:r>
      </w:hyperlink>
    </w:p>
    <w:p>
      <w:pPr>
        <w:pStyle w:val="TOC1"/>
        <w:tabs>
          <w:tab w:val="right" w:leader="dot" w:pos="8306"/>
        </w:tabs>
      </w:pPr>
      <w:hyperlink w:anchor="_Toc7229" w:history="1">
        <w:r>
          <w:rPr>
            <w:rFonts w:ascii="仿宋" w:eastAsia="仿宋" w:hAnsi="仿宋" w:cs="仿宋" w:hint="eastAsia"/>
            <w:lang w:eastAsia="zh-CN"/>
          </w:rPr>
          <w:t>六、碳纤维正交三向织物项目概论</w:t>
        </w:r>
        <w:r>
          <w:tab/>
        </w:r>
        <w:r>
          <w:fldChar w:fldCharType="begin"/>
        </w:r>
        <w:r>
          <w:instrText xml:space="preserve"> PAGEREF _Toc7229 \h </w:instrText>
        </w:r>
        <w:r>
          <w:fldChar w:fldCharType="separate"/>
        </w:r>
        <w:r>
          <w:t>18</w:t>
        </w:r>
        <w:r>
          <w:fldChar w:fldCharType="end"/>
        </w:r>
      </w:hyperlink>
    </w:p>
    <w:p>
      <w:pPr>
        <w:pStyle w:val="TOC2"/>
        <w:tabs>
          <w:tab w:val="right" w:leader="dot" w:pos="8306"/>
        </w:tabs>
      </w:pPr>
      <w:hyperlink w:anchor="_Toc24013" w:history="1">
        <w:r>
          <w:rPr>
            <w:rFonts w:ascii="仿宋" w:eastAsia="仿宋" w:hAnsi="仿宋" w:cs="仿宋" w:hint="eastAsia"/>
            <w:lang w:eastAsia="zh-CN"/>
          </w:rPr>
          <w:t>(一)、碳纤维正交三向织物项目概况</w:t>
        </w:r>
        <w:r>
          <w:tab/>
        </w:r>
        <w:r>
          <w:fldChar w:fldCharType="begin"/>
        </w:r>
        <w:r>
          <w:instrText xml:space="preserve"> PAGEREF _Toc24013 \h </w:instrText>
        </w:r>
        <w:r>
          <w:fldChar w:fldCharType="separate"/>
        </w:r>
        <w:r>
          <w:t>18</w:t>
        </w:r>
        <w:r>
          <w:fldChar w:fldCharType="end"/>
        </w:r>
      </w:hyperlink>
    </w:p>
    <w:p>
      <w:pPr>
        <w:pStyle w:val="TOC2"/>
        <w:tabs>
          <w:tab w:val="right" w:leader="dot" w:pos="8306"/>
        </w:tabs>
      </w:pPr>
      <w:hyperlink w:anchor="_Toc9459" w:history="1">
        <w:r>
          <w:rPr>
            <w:rFonts w:ascii="仿宋" w:eastAsia="仿宋" w:hAnsi="仿宋" w:cs="仿宋" w:hint="eastAsia"/>
            <w:lang w:eastAsia="zh-CN"/>
          </w:rPr>
          <w:t>(二)、碳纤维正交三向织物项目目标</w:t>
        </w:r>
        <w:r>
          <w:tab/>
        </w:r>
        <w:r>
          <w:fldChar w:fldCharType="begin"/>
        </w:r>
        <w:r>
          <w:instrText xml:space="preserve"> PAGEREF _Toc9459 \h </w:instrText>
        </w:r>
        <w:r>
          <w:fldChar w:fldCharType="separate"/>
        </w:r>
        <w:r>
          <w:t>21</w:t>
        </w:r>
        <w:r>
          <w:fldChar w:fldCharType="end"/>
        </w:r>
      </w:hyperlink>
    </w:p>
    <w:p>
      <w:pPr>
        <w:pStyle w:val="TOC2"/>
        <w:tabs>
          <w:tab w:val="right" w:leader="dot" w:pos="8306"/>
        </w:tabs>
      </w:pPr>
      <w:hyperlink w:anchor="_Toc15028" w:history="1">
        <w:r>
          <w:rPr>
            <w:rFonts w:ascii="仿宋" w:eastAsia="仿宋" w:hAnsi="仿宋" w:cs="仿宋" w:hint="eastAsia"/>
            <w:lang w:eastAsia="zh-CN"/>
          </w:rPr>
          <w:t>(三)、碳纤维正交三向织物项目提出的理由</w:t>
        </w:r>
        <w:r>
          <w:tab/>
        </w:r>
        <w:r>
          <w:fldChar w:fldCharType="begin"/>
        </w:r>
        <w:r>
          <w:instrText xml:space="preserve"> PAGEREF _Toc15028 \h </w:instrText>
        </w:r>
        <w:r>
          <w:fldChar w:fldCharType="separate"/>
        </w:r>
        <w:r>
          <w:t>21</w:t>
        </w:r>
        <w:r>
          <w:fldChar w:fldCharType="end"/>
        </w:r>
      </w:hyperlink>
    </w:p>
    <w:p>
      <w:pPr>
        <w:pStyle w:val="TOC2"/>
        <w:tabs>
          <w:tab w:val="right" w:leader="dot" w:pos="8306"/>
        </w:tabs>
      </w:pPr>
      <w:hyperlink w:anchor="_Toc19396" w:history="1">
        <w:r>
          <w:rPr>
            <w:rFonts w:ascii="仿宋" w:eastAsia="仿宋" w:hAnsi="仿宋" w:cs="仿宋" w:hint="eastAsia"/>
            <w:lang w:eastAsia="zh-CN"/>
          </w:rPr>
          <w:t>(四)、碳纤维正交三向织物项目意义</w:t>
        </w:r>
        <w:r>
          <w:tab/>
        </w:r>
        <w:r>
          <w:fldChar w:fldCharType="begin"/>
        </w:r>
        <w:r>
          <w:instrText xml:space="preserve"> PAGEREF _Toc19396 \h </w:instrText>
        </w:r>
        <w:r>
          <w:fldChar w:fldCharType="separate"/>
        </w:r>
        <w:r>
          <w:t>23</w:t>
        </w:r>
        <w:r>
          <w:fldChar w:fldCharType="end"/>
        </w:r>
      </w:hyperlink>
    </w:p>
    <w:p>
      <w:pPr>
        <w:pStyle w:val="TOC2"/>
        <w:tabs>
          <w:tab w:val="right" w:leader="dot" w:pos="8306"/>
        </w:tabs>
      </w:pPr>
      <w:hyperlink w:anchor="_Toc9674" w:history="1">
        <w:r>
          <w:rPr>
            <w:rFonts w:ascii="仿宋" w:eastAsia="仿宋" w:hAnsi="仿宋" w:cs="仿宋" w:hint="eastAsia"/>
            <w:lang w:eastAsia="zh-CN"/>
          </w:rPr>
          <w:t>(五)、碳纤维正交三向织物项目背景</w:t>
        </w:r>
        <w:r>
          <w:tab/>
        </w:r>
        <w:r>
          <w:fldChar w:fldCharType="begin"/>
        </w:r>
        <w:r>
          <w:instrText xml:space="preserve"> PAGEREF _Toc9674 \h </w:instrText>
        </w:r>
        <w:r>
          <w:fldChar w:fldCharType="separate"/>
        </w:r>
        <w:r>
          <w:t>24</w:t>
        </w:r>
        <w:r>
          <w:fldChar w:fldCharType="end"/>
        </w:r>
      </w:hyperlink>
    </w:p>
    <w:p>
      <w:pPr>
        <w:pStyle w:val="TOC1"/>
        <w:tabs>
          <w:tab w:val="right" w:leader="dot" w:pos="8306"/>
        </w:tabs>
      </w:pPr>
      <w:hyperlink w:anchor="_Toc9095" w:history="1">
        <w:r>
          <w:rPr>
            <w:rFonts w:ascii="仿宋" w:eastAsia="仿宋" w:hAnsi="仿宋" w:cs="仿宋" w:hint="eastAsia"/>
            <w:lang w:eastAsia="zh-CN"/>
          </w:rPr>
          <w:t>七、碳纤维正交三向织物项目技术管理</w:t>
        </w:r>
        <w:r>
          <w:tab/>
        </w:r>
        <w:r>
          <w:fldChar w:fldCharType="begin"/>
        </w:r>
        <w:r>
          <w:instrText xml:space="preserve"> PAGEREF _Toc9095 \h </w:instrText>
        </w:r>
        <w:r>
          <w:fldChar w:fldCharType="separate"/>
        </w:r>
        <w:r>
          <w:t>25</w:t>
        </w:r>
        <w:r>
          <w:fldChar w:fldCharType="end"/>
        </w:r>
      </w:hyperlink>
    </w:p>
    <w:p>
      <w:pPr>
        <w:pStyle w:val="TOC2"/>
        <w:tabs>
          <w:tab w:val="right" w:leader="dot" w:pos="8306"/>
        </w:tabs>
      </w:pPr>
      <w:hyperlink w:anchor="_Toc11414" w:history="1">
        <w:r>
          <w:rPr>
            <w:rFonts w:ascii="仿宋" w:eastAsia="仿宋" w:hAnsi="仿宋" w:cs="仿宋" w:hint="eastAsia"/>
            <w:lang w:eastAsia="zh-CN"/>
          </w:rPr>
          <w:t>(一)、技术方案选用方向</w:t>
        </w:r>
        <w:r>
          <w:tab/>
        </w:r>
        <w:r>
          <w:fldChar w:fldCharType="begin"/>
        </w:r>
        <w:r>
          <w:instrText xml:space="preserve"> PAGEREF _Toc11414 \h </w:instrText>
        </w:r>
        <w:r>
          <w:fldChar w:fldCharType="separate"/>
        </w:r>
        <w:r>
          <w:t>25</w:t>
        </w:r>
        <w:r>
          <w:fldChar w:fldCharType="end"/>
        </w:r>
      </w:hyperlink>
    </w:p>
    <w:p>
      <w:pPr>
        <w:pStyle w:val="TOC2"/>
        <w:tabs>
          <w:tab w:val="right" w:leader="dot" w:pos="8306"/>
        </w:tabs>
      </w:pPr>
      <w:hyperlink w:anchor="_Toc22918" w:history="1">
        <w:r>
          <w:rPr>
            <w:rFonts w:ascii="仿宋" w:eastAsia="仿宋" w:hAnsi="仿宋" w:cs="仿宋" w:hint="eastAsia"/>
            <w:lang w:eastAsia="zh-CN"/>
          </w:rPr>
          <w:t>(二)、工艺技术方案选用原则</w:t>
        </w:r>
        <w:r>
          <w:tab/>
        </w:r>
        <w:r>
          <w:fldChar w:fldCharType="begin"/>
        </w:r>
        <w:r>
          <w:instrText xml:space="preserve"> PAGEREF _Toc22918 \h </w:instrText>
        </w:r>
        <w:r>
          <w:fldChar w:fldCharType="separate"/>
        </w:r>
        <w:r>
          <w:t>27</w:t>
        </w:r>
        <w:r>
          <w:fldChar w:fldCharType="end"/>
        </w:r>
      </w:hyperlink>
    </w:p>
    <w:p>
      <w:pPr>
        <w:pStyle w:val="TOC2"/>
        <w:tabs>
          <w:tab w:val="right" w:leader="dot" w:pos="8306"/>
        </w:tabs>
      </w:pPr>
      <w:hyperlink w:anchor="_Toc19860" w:history="1">
        <w:r>
          <w:rPr>
            <w:rFonts w:ascii="仿宋" w:eastAsia="仿宋" w:hAnsi="仿宋" w:cs="仿宋" w:hint="eastAsia"/>
            <w:lang w:eastAsia="zh-CN"/>
          </w:rPr>
          <w:t>(三)、工艺技术方案要求</w:t>
        </w:r>
        <w:r>
          <w:tab/>
        </w:r>
        <w:r>
          <w:fldChar w:fldCharType="begin"/>
        </w:r>
        <w:r>
          <w:instrText xml:space="preserve"> PAGEREF _Toc19860 \h </w:instrText>
        </w:r>
        <w:r>
          <w:fldChar w:fldCharType="separate"/>
        </w:r>
        <w:r>
          <w:t>29</w:t>
        </w:r>
        <w:r>
          <w:fldChar w:fldCharType="end"/>
        </w:r>
      </w:hyperlink>
    </w:p>
    <w:p>
      <w:pPr>
        <w:pStyle w:val="TOC1"/>
        <w:tabs>
          <w:tab w:val="right" w:leader="dot" w:pos="8306"/>
        </w:tabs>
      </w:pPr>
      <w:hyperlink w:anchor="_Toc18236" w:history="1">
        <w:r>
          <w:rPr>
            <w:rFonts w:ascii="仿宋" w:eastAsia="仿宋" w:hAnsi="仿宋" w:cs="仿宋" w:hint="eastAsia"/>
            <w:lang w:eastAsia="zh-CN"/>
          </w:rPr>
          <w:t>八、碳纤维正交三向织物项目创新与研发</w:t>
        </w:r>
        <w:r>
          <w:tab/>
        </w:r>
        <w:r>
          <w:fldChar w:fldCharType="begin"/>
        </w:r>
        <w:r>
          <w:instrText xml:space="preserve"> PAGEREF _Toc18236 \h </w:instrText>
        </w:r>
        <w:r>
          <w:fldChar w:fldCharType="separate"/>
        </w:r>
        <w:r>
          <w:t>31</w:t>
        </w:r>
        <w:r>
          <w:fldChar w:fldCharType="end"/>
        </w:r>
      </w:hyperlink>
    </w:p>
    <w:p>
      <w:pPr>
        <w:pStyle w:val="TOC2"/>
        <w:tabs>
          <w:tab w:val="right" w:leader="dot" w:pos="8306"/>
        </w:tabs>
      </w:pPr>
      <w:hyperlink w:anchor="_Toc17787" w:history="1">
        <w:r>
          <w:rPr>
            <w:rFonts w:ascii="仿宋" w:eastAsia="仿宋" w:hAnsi="仿宋" w:cs="仿宋" w:hint="eastAsia"/>
            <w:lang w:eastAsia="zh-CN"/>
          </w:rPr>
          <w:t>(一)、创新策略与方向</w:t>
        </w:r>
        <w:r>
          <w:tab/>
        </w:r>
        <w:r>
          <w:fldChar w:fldCharType="begin"/>
        </w:r>
        <w:r>
          <w:instrText xml:space="preserve"> PAGEREF _Toc17787 \h </w:instrText>
        </w:r>
        <w:r>
          <w:fldChar w:fldCharType="separate"/>
        </w:r>
        <w:r>
          <w:t>31</w:t>
        </w:r>
        <w:r>
          <w:fldChar w:fldCharType="end"/>
        </w:r>
      </w:hyperlink>
    </w:p>
    <w:p>
      <w:pPr>
        <w:pStyle w:val="TOC2"/>
        <w:tabs>
          <w:tab w:val="right" w:leader="dot" w:pos="8306"/>
        </w:tabs>
      </w:pPr>
      <w:hyperlink w:anchor="_Toc780" w:history="1">
        <w:r>
          <w:rPr>
            <w:rFonts w:ascii="仿宋" w:eastAsia="仿宋" w:hAnsi="仿宋" w:cs="仿宋" w:hint="eastAsia"/>
            <w:lang w:eastAsia="zh-CN"/>
          </w:rPr>
          <w:t>(二)、研发规划与投入</w:t>
        </w:r>
        <w:r>
          <w:tab/>
        </w:r>
        <w:r>
          <w:fldChar w:fldCharType="begin"/>
        </w:r>
        <w:r>
          <w:instrText xml:space="preserve"> PAGEREF _Toc780 \h </w:instrText>
        </w:r>
        <w:r>
          <w:fldChar w:fldCharType="separate"/>
        </w:r>
        <w:r>
          <w:t>33</w:t>
        </w:r>
        <w:r>
          <w:fldChar w:fldCharType="end"/>
        </w:r>
      </w:hyperlink>
    </w:p>
    <w:p>
      <w:pPr>
        <w:pStyle w:val="TOC1"/>
        <w:tabs>
          <w:tab w:val="right" w:leader="dot" w:pos="8306"/>
        </w:tabs>
      </w:pPr>
      <w:hyperlink w:anchor="_Toc29597" w:history="1">
        <w:r>
          <w:rPr>
            <w:rFonts w:ascii="仿宋" w:eastAsia="仿宋" w:hAnsi="仿宋" w:cs="仿宋" w:hint="eastAsia"/>
            <w:lang w:eastAsia="zh-CN"/>
          </w:rPr>
          <w:t>九、碳纤维正交三向织物项目计划安排</w:t>
        </w:r>
        <w:r>
          <w:tab/>
        </w:r>
        <w:r>
          <w:fldChar w:fldCharType="begin"/>
        </w:r>
        <w:r>
          <w:instrText xml:space="preserve"> PAGEREF _Toc29597 \h </w:instrText>
        </w:r>
        <w:r>
          <w:fldChar w:fldCharType="separate"/>
        </w:r>
        <w:r>
          <w:t>35</w:t>
        </w:r>
        <w:r>
          <w:fldChar w:fldCharType="end"/>
        </w:r>
      </w:hyperlink>
    </w:p>
    <w:p>
      <w:pPr>
        <w:pStyle w:val="TOC2"/>
        <w:tabs>
          <w:tab w:val="right" w:leader="dot" w:pos="8306"/>
        </w:tabs>
      </w:pPr>
      <w:hyperlink w:anchor="_Toc28559" w:history="1">
        <w:r>
          <w:rPr>
            <w:rFonts w:ascii="仿宋" w:eastAsia="仿宋" w:hAnsi="仿宋" w:cs="仿宋" w:hint="eastAsia"/>
            <w:lang w:eastAsia="zh-CN"/>
          </w:rPr>
          <w:t>(一)、建设周期</w:t>
        </w:r>
        <w:r>
          <w:tab/>
        </w:r>
        <w:r>
          <w:fldChar w:fldCharType="begin"/>
        </w:r>
        <w:r>
          <w:instrText xml:space="preserve"> PAGEREF _Toc28559 \h </w:instrText>
        </w:r>
        <w:r>
          <w:fldChar w:fldCharType="separate"/>
        </w:r>
        <w:r>
          <w:t>35</w:t>
        </w:r>
        <w:r>
          <w:fldChar w:fldCharType="end"/>
        </w:r>
      </w:hyperlink>
    </w:p>
    <w:p>
      <w:pPr>
        <w:pStyle w:val="TOC2"/>
        <w:tabs>
          <w:tab w:val="right" w:leader="dot" w:pos="8306"/>
        </w:tabs>
      </w:pPr>
      <w:hyperlink w:anchor="_Toc30329" w:history="1">
        <w:r>
          <w:rPr>
            <w:rFonts w:ascii="仿宋" w:eastAsia="仿宋" w:hAnsi="仿宋" w:cs="仿宋" w:hint="eastAsia"/>
            <w:lang w:eastAsia="zh-CN"/>
          </w:rPr>
          <w:t>(二)、建设进度</w:t>
        </w:r>
        <w:r>
          <w:tab/>
        </w:r>
        <w:r>
          <w:fldChar w:fldCharType="begin"/>
        </w:r>
        <w:r>
          <w:instrText xml:space="preserve"> PAGEREF _Toc30329 \h </w:instrText>
        </w:r>
        <w:r>
          <w:fldChar w:fldCharType="separate"/>
        </w:r>
        <w:r>
          <w:t>36</w:t>
        </w:r>
        <w:r>
          <w:fldChar w:fldCharType="end"/>
        </w:r>
      </w:hyperlink>
    </w:p>
    <w:p>
      <w:pPr>
        <w:pStyle w:val="TOC2"/>
        <w:tabs>
          <w:tab w:val="right" w:leader="dot" w:pos="8306"/>
        </w:tabs>
      </w:pPr>
      <w:hyperlink w:anchor="_Toc1643" w:history="1">
        <w:r>
          <w:rPr>
            <w:rFonts w:ascii="仿宋" w:eastAsia="仿宋" w:hAnsi="仿宋" w:cs="仿宋" w:hint="eastAsia"/>
            <w:lang w:eastAsia="zh-CN"/>
          </w:rPr>
          <w:t>(三)、进度安排注意事项</w:t>
        </w:r>
        <w:r>
          <w:tab/>
        </w:r>
        <w:r>
          <w:fldChar w:fldCharType="begin"/>
        </w:r>
        <w:r>
          <w:instrText xml:space="preserve"> PAGEREF _Toc1643 \h </w:instrText>
        </w:r>
        <w:r>
          <w:fldChar w:fldCharType="separate"/>
        </w:r>
        <w:r>
          <w:t>37</w:t>
        </w:r>
        <w:r>
          <w:fldChar w:fldCharType="end"/>
        </w:r>
      </w:hyperlink>
    </w:p>
    <w:p>
      <w:pPr>
        <w:pStyle w:val="TOC2"/>
        <w:tabs>
          <w:tab w:val="right" w:leader="dot" w:pos="8306"/>
        </w:tabs>
      </w:pPr>
      <w:hyperlink w:anchor="_Toc27064" w:history="1">
        <w:r>
          <w:rPr>
            <w:rFonts w:ascii="仿宋" w:eastAsia="仿宋" w:hAnsi="仿宋" w:cs="仿宋" w:hint="eastAsia"/>
            <w:lang w:eastAsia="zh-CN"/>
          </w:rPr>
          <w:t>(四)、人力资源配置</w:t>
        </w:r>
        <w:r>
          <w:tab/>
        </w:r>
        <w:r>
          <w:fldChar w:fldCharType="begin"/>
        </w:r>
        <w:r>
          <w:instrText xml:space="preserve"> PAGEREF _Toc27064 \h </w:instrText>
        </w:r>
        <w:r>
          <w:fldChar w:fldCharType="separate"/>
        </w:r>
        <w:r>
          <w:t>38</w:t>
        </w:r>
        <w:r>
          <w:fldChar w:fldCharType="end"/>
        </w:r>
      </w:hyperlink>
    </w:p>
    <w:p>
      <w:pPr>
        <w:pStyle w:val="TOC1"/>
        <w:tabs>
          <w:tab w:val="right" w:leader="dot" w:pos="8306"/>
        </w:tabs>
      </w:pPr>
      <w:hyperlink w:anchor="_Toc17108" w:history="1">
        <w:r>
          <w:rPr>
            <w:rFonts w:ascii="仿宋" w:eastAsia="仿宋" w:hAnsi="仿宋" w:cs="仿宋" w:hint="eastAsia"/>
            <w:lang w:eastAsia="zh-CN"/>
          </w:rPr>
          <w:t>十、碳纤维正交三向织物项目人力资源管理</w:t>
        </w:r>
        <w:r>
          <w:tab/>
        </w:r>
        <w:r>
          <w:fldChar w:fldCharType="begin"/>
        </w:r>
        <w:r>
          <w:instrText xml:space="preserve"> PAGEREF _Toc17108 \h </w:instrText>
        </w:r>
        <w:r>
          <w:fldChar w:fldCharType="separate"/>
        </w:r>
        <w:r>
          <w:t>39</w:t>
        </w:r>
        <w:r>
          <w:fldChar w:fldCharType="end"/>
        </w:r>
      </w:hyperlink>
    </w:p>
    <w:p>
      <w:pPr>
        <w:pStyle w:val="TOC2"/>
        <w:tabs>
          <w:tab w:val="right" w:leader="dot" w:pos="8306"/>
        </w:tabs>
      </w:pPr>
      <w:hyperlink w:anchor="_Toc14633" w:history="1">
        <w:r>
          <w:rPr>
            <w:rFonts w:ascii="仿宋" w:eastAsia="仿宋" w:hAnsi="仿宋" w:cs="仿宋" w:hint="eastAsia"/>
            <w:lang w:eastAsia="zh-CN"/>
          </w:rPr>
          <w:t>(一)、建立健全的预算管理制度</w:t>
        </w:r>
        <w:r>
          <w:tab/>
        </w:r>
        <w:r>
          <w:fldChar w:fldCharType="begin"/>
        </w:r>
        <w:r>
          <w:instrText xml:space="preserve"> PAGEREF _Toc14633 \h </w:instrText>
        </w:r>
        <w:r>
          <w:fldChar w:fldCharType="separate"/>
        </w:r>
        <w:r>
          <w:t>39</w:t>
        </w:r>
        <w:r>
          <w:fldChar w:fldCharType="end"/>
        </w:r>
      </w:hyperlink>
    </w:p>
    <w:p>
      <w:pPr>
        <w:pStyle w:val="TOC2"/>
        <w:tabs>
          <w:tab w:val="right" w:leader="dot" w:pos="8306"/>
        </w:tabs>
      </w:pPr>
      <w:hyperlink w:anchor="_Toc28964" w:history="1">
        <w:r>
          <w:rPr>
            <w:rFonts w:ascii="仿宋" w:eastAsia="仿宋" w:hAnsi="仿宋" w:cs="仿宋" w:hint="eastAsia"/>
            <w:lang w:eastAsia="zh-CN"/>
          </w:rPr>
          <w:t>(二)、加强资金流动监控</w:t>
        </w:r>
        <w:r>
          <w:tab/>
        </w:r>
        <w:r>
          <w:fldChar w:fldCharType="begin"/>
        </w:r>
        <w:r>
          <w:instrText xml:space="preserve"> PAGEREF _Toc28964 \h </w:instrText>
        </w:r>
        <w:r>
          <w:fldChar w:fldCharType="separate"/>
        </w:r>
        <w:r>
          <w:t>41</w:t>
        </w:r>
        <w:r>
          <w:fldChar w:fldCharType="end"/>
        </w:r>
      </w:hyperlink>
    </w:p>
    <w:p>
      <w:pPr>
        <w:pStyle w:val="TOC2"/>
        <w:tabs>
          <w:tab w:val="right" w:leader="dot" w:pos="8306"/>
        </w:tabs>
      </w:pPr>
      <w:hyperlink w:anchor="_Toc22643" w:history="1">
        <w:r>
          <w:rPr>
            <w:rFonts w:ascii="仿宋" w:eastAsia="仿宋" w:hAnsi="仿宋" w:cs="仿宋" w:hint="eastAsia"/>
            <w:lang w:eastAsia="zh-CN"/>
          </w:rPr>
          <w:t>(三)、制定完善的风险控制机制</w:t>
        </w:r>
        <w:r>
          <w:tab/>
        </w:r>
        <w:r>
          <w:fldChar w:fldCharType="begin"/>
        </w:r>
        <w:r>
          <w:instrText xml:space="preserve"> PAGEREF _Toc22643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70" w:history="1">
        <w:r>
          <w:rPr>
            <w:rFonts w:ascii="仿宋" w:eastAsia="仿宋" w:hAnsi="仿宋" w:cs="仿宋" w:hint="eastAsia"/>
            <w:lang w:eastAsia="zh-CN"/>
          </w:rPr>
          <w:t>(四)、优化成本管理</w:t>
        </w:r>
        <w:r>
          <w:tab/>
        </w:r>
        <w:r>
          <w:fldChar w:fldCharType="begin"/>
        </w:r>
        <w:r>
          <w:instrText xml:space="preserve"> PAGEREF _Toc5170 \h </w:instrText>
        </w:r>
        <w:r>
          <w:fldChar w:fldCharType="separate"/>
        </w:r>
        <w:r>
          <w:t>44</w:t>
        </w:r>
        <w:r>
          <w:fldChar w:fldCharType="end"/>
        </w:r>
      </w:hyperlink>
    </w:p>
    <w:p>
      <w:pPr>
        <w:pStyle w:val="TOC1"/>
        <w:tabs>
          <w:tab w:val="right" w:leader="dot" w:pos="8306"/>
        </w:tabs>
      </w:pPr>
      <w:hyperlink w:anchor="_Toc28064" w:history="1">
        <w:r>
          <w:rPr>
            <w:rFonts w:ascii="仿宋" w:eastAsia="仿宋" w:hAnsi="仿宋" w:cs="仿宋" w:hint="eastAsia"/>
            <w:lang w:eastAsia="zh-CN"/>
          </w:rPr>
          <w:t>十一、生产安全保护</w:t>
        </w:r>
        <w:r>
          <w:tab/>
        </w:r>
        <w:r>
          <w:fldChar w:fldCharType="begin"/>
        </w:r>
        <w:r>
          <w:instrText xml:space="preserve"> PAGEREF _Toc28064 \h </w:instrText>
        </w:r>
        <w:r>
          <w:fldChar w:fldCharType="separate"/>
        </w:r>
        <w:r>
          <w:t>45</w:t>
        </w:r>
        <w:r>
          <w:fldChar w:fldCharType="end"/>
        </w:r>
      </w:hyperlink>
    </w:p>
    <w:p>
      <w:pPr>
        <w:pStyle w:val="TOC2"/>
        <w:tabs>
          <w:tab w:val="right" w:leader="dot" w:pos="8306"/>
        </w:tabs>
      </w:pPr>
      <w:hyperlink w:anchor="_Toc22089" w:history="1">
        <w:r>
          <w:rPr>
            <w:rFonts w:ascii="仿宋" w:eastAsia="仿宋" w:hAnsi="仿宋" w:cs="仿宋" w:hint="eastAsia"/>
            <w:lang w:eastAsia="zh-CN"/>
          </w:rPr>
          <w:t>(一)、消防安全</w:t>
        </w:r>
        <w:r>
          <w:tab/>
        </w:r>
        <w:r>
          <w:fldChar w:fldCharType="begin"/>
        </w:r>
        <w:r>
          <w:instrText xml:space="preserve"> PAGEREF _Toc22089 \h </w:instrText>
        </w:r>
        <w:r>
          <w:fldChar w:fldCharType="separate"/>
        </w:r>
        <w:r>
          <w:t>45</w:t>
        </w:r>
        <w:r>
          <w:fldChar w:fldCharType="end"/>
        </w:r>
      </w:hyperlink>
    </w:p>
    <w:p>
      <w:pPr>
        <w:pStyle w:val="TOC2"/>
        <w:tabs>
          <w:tab w:val="right" w:leader="dot" w:pos="8306"/>
        </w:tabs>
      </w:pPr>
      <w:hyperlink w:anchor="_Toc11431" w:history="1">
        <w:r>
          <w:rPr>
            <w:rFonts w:ascii="仿宋" w:eastAsia="仿宋" w:hAnsi="仿宋" w:cs="仿宋" w:hint="eastAsia"/>
            <w:lang w:eastAsia="zh-CN"/>
          </w:rPr>
          <w:t>(二)、防火防爆总图布置措施</w:t>
        </w:r>
        <w:r>
          <w:tab/>
        </w:r>
        <w:r>
          <w:fldChar w:fldCharType="begin"/>
        </w:r>
        <w:r>
          <w:instrText xml:space="preserve"> PAGEREF _Toc11431 \h </w:instrText>
        </w:r>
        <w:r>
          <w:fldChar w:fldCharType="separate"/>
        </w:r>
        <w:r>
          <w:t>47</w:t>
        </w:r>
        <w:r>
          <w:fldChar w:fldCharType="end"/>
        </w:r>
      </w:hyperlink>
    </w:p>
    <w:p>
      <w:pPr>
        <w:pStyle w:val="TOC2"/>
        <w:tabs>
          <w:tab w:val="right" w:leader="dot" w:pos="8306"/>
        </w:tabs>
      </w:pPr>
      <w:hyperlink w:anchor="_Toc27375" w:history="1">
        <w:r>
          <w:rPr>
            <w:rFonts w:ascii="仿宋" w:eastAsia="仿宋" w:hAnsi="仿宋" w:cs="仿宋" w:hint="eastAsia"/>
            <w:lang w:eastAsia="zh-CN"/>
          </w:rPr>
          <w:t>(三)、自然灾害防范措施</w:t>
        </w:r>
        <w:r>
          <w:tab/>
        </w:r>
        <w:r>
          <w:fldChar w:fldCharType="begin"/>
        </w:r>
        <w:r>
          <w:instrText xml:space="preserve"> PAGEREF _Toc27375 \h </w:instrText>
        </w:r>
        <w:r>
          <w:fldChar w:fldCharType="separate"/>
        </w:r>
        <w:r>
          <w:t>47</w:t>
        </w:r>
        <w:r>
          <w:fldChar w:fldCharType="end"/>
        </w:r>
      </w:hyperlink>
    </w:p>
    <w:p>
      <w:pPr>
        <w:pStyle w:val="TOC2"/>
        <w:tabs>
          <w:tab w:val="right" w:leader="dot" w:pos="8306"/>
        </w:tabs>
      </w:pPr>
      <w:hyperlink w:anchor="_Toc21664" w:history="1">
        <w:r>
          <w:rPr>
            <w:rFonts w:ascii="仿宋" w:eastAsia="仿宋" w:hAnsi="仿宋" w:cs="仿宋" w:hint="eastAsia"/>
            <w:lang w:eastAsia="zh-CN"/>
          </w:rPr>
          <w:t>(四)、安全色及安全标志使用要求</w:t>
        </w:r>
        <w:r>
          <w:tab/>
        </w:r>
        <w:r>
          <w:fldChar w:fldCharType="begin"/>
        </w:r>
        <w:r>
          <w:instrText xml:space="preserve"> PAGEREF _Toc21664 \h </w:instrText>
        </w:r>
        <w:r>
          <w:fldChar w:fldCharType="separate"/>
        </w:r>
        <w:r>
          <w:t>49</w:t>
        </w:r>
        <w:r>
          <w:fldChar w:fldCharType="end"/>
        </w:r>
      </w:hyperlink>
    </w:p>
    <w:p>
      <w:pPr>
        <w:pStyle w:val="TOC2"/>
        <w:tabs>
          <w:tab w:val="right" w:leader="dot" w:pos="8306"/>
        </w:tabs>
      </w:pPr>
      <w:hyperlink w:anchor="_Toc12257" w:history="1">
        <w:r>
          <w:rPr>
            <w:rFonts w:ascii="仿宋" w:eastAsia="仿宋" w:hAnsi="仿宋" w:cs="仿宋" w:hint="eastAsia"/>
            <w:lang w:eastAsia="zh-CN"/>
          </w:rPr>
          <w:t>(五)、防尘防毒措施</w:t>
        </w:r>
        <w:r>
          <w:tab/>
        </w:r>
        <w:r>
          <w:fldChar w:fldCharType="begin"/>
        </w:r>
        <w:r>
          <w:instrText xml:space="preserve"> PAGEREF _Toc12257 \h </w:instrText>
        </w:r>
        <w:r>
          <w:fldChar w:fldCharType="separate"/>
        </w:r>
        <w:r>
          <w:t>50</w:t>
        </w:r>
        <w:r>
          <w:fldChar w:fldCharType="end"/>
        </w:r>
      </w:hyperlink>
    </w:p>
    <w:p>
      <w:pPr>
        <w:pStyle w:val="TOC2"/>
        <w:tabs>
          <w:tab w:val="right" w:leader="dot" w:pos="8306"/>
        </w:tabs>
      </w:pPr>
      <w:hyperlink w:anchor="_Toc845" w:history="1">
        <w:r>
          <w:rPr>
            <w:rFonts w:ascii="仿宋" w:eastAsia="仿宋" w:hAnsi="仿宋" w:cs="仿宋" w:hint="eastAsia"/>
            <w:lang w:eastAsia="zh-CN"/>
          </w:rPr>
          <w:t>(六)、防静电、触电防护及防雷措施</w:t>
        </w:r>
        <w:r>
          <w:tab/>
        </w:r>
        <w:r>
          <w:fldChar w:fldCharType="begin"/>
        </w:r>
        <w:r>
          <w:instrText xml:space="preserve"> PAGEREF _Toc845 \h </w:instrText>
        </w:r>
        <w:r>
          <w:fldChar w:fldCharType="separate"/>
        </w:r>
        <w:r>
          <w:t>51</w:t>
        </w:r>
        <w:r>
          <w:fldChar w:fldCharType="end"/>
        </w:r>
      </w:hyperlink>
    </w:p>
    <w:p>
      <w:pPr>
        <w:pStyle w:val="TOC2"/>
        <w:tabs>
          <w:tab w:val="right" w:leader="dot" w:pos="8306"/>
        </w:tabs>
      </w:pPr>
      <w:hyperlink w:anchor="_Toc3821" w:history="1">
        <w:r>
          <w:rPr>
            <w:rFonts w:ascii="仿宋" w:eastAsia="仿宋" w:hAnsi="仿宋" w:cs="仿宋" w:hint="eastAsia"/>
            <w:lang w:eastAsia="zh-CN"/>
          </w:rPr>
          <w:t>(七)、机械设备安全保障措施</w:t>
        </w:r>
        <w:r>
          <w:tab/>
        </w:r>
        <w:r>
          <w:fldChar w:fldCharType="begin"/>
        </w:r>
        <w:r>
          <w:instrText xml:space="preserve"> PAGEREF _Toc3821 \h </w:instrText>
        </w:r>
        <w:r>
          <w:fldChar w:fldCharType="separate"/>
        </w:r>
        <w:r>
          <w:t>52</w:t>
        </w:r>
        <w:r>
          <w:fldChar w:fldCharType="end"/>
        </w:r>
      </w:hyperlink>
    </w:p>
    <w:p>
      <w:pPr>
        <w:pStyle w:val="TOC1"/>
        <w:tabs>
          <w:tab w:val="right" w:leader="dot" w:pos="8306"/>
        </w:tabs>
      </w:pPr>
      <w:hyperlink w:anchor="_Toc31248" w:history="1">
        <w:r>
          <w:rPr>
            <w:rFonts w:ascii="仿宋" w:eastAsia="仿宋" w:hAnsi="仿宋" w:cs="仿宋" w:hint="eastAsia"/>
            <w:lang w:eastAsia="zh-CN"/>
          </w:rPr>
          <w:t>十二、碳纤维正交三向织物项目经营效益</w:t>
        </w:r>
        <w:r>
          <w:tab/>
        </w:r>
        <w:r>
          <w:fldChar w:fldCharType="begin"/>
        </w:r>
        <w:r>
          <w:instrText xml:space="preserve"> PAGEREF _Toc31248 \h </w:instrText>
        </w:r>
        <w:r>
          <w:fldChar w:fldCharType="separate"/>
        </w:r>
        <w:r>
          <w:t>53</w:t>
        </w:r>
        <w:r>
          <w:fldChar w:fldCharType="end"/>
        </w:r>
      </w:hyperlink>
    </w:p>
    <w:p>
      <w:pPr>
        <w:pStyle w:val="TOC2"/>
        <w:tabs>
          <w:tab w:val="right" w:leader="dot" w:pos="8306"/>
        </w:tabs>
      </w:pPr>
      <w:hyperlink w:anchor="_Toc28558" w:history="1">
        <w:r>
          <w:rPr>
            <w:rFonts w:ascii="仿宋" w:eastAsia="仿宋" w:hAnsi="仿宋" w:cs="仿宋" w:hint="eastAsia"/>
            <w:lang w:eastAsia="zh-CN"/>
          </w:rPr>
          <w:t>(一)、经济评价财务测算</w:t>
        </w:r>
        <w:r>
          <w:tab/>
        </w:r>
        <w:r>
          <w:fldChar w:fldCharType="begin"/>
        </w:r>
        <w:r>
          <w:instrText xml:space="preserve"> PAGEREF _Toc28558 \h </w:instrText>
        </w:r>
        <w:r>
          <w:fldChar w:fldCharType="separate"/>
        </w:r>
        <w:r>
          <w:t>53</w:t>
        </w:r>
        <w:r>
          <w:fldChar w:fldCharType="end"/>
        </w:r>
      </w:hyperlink>
    </w:p>
    <w:p>
      <w:pPr>
        <w:pStyle w:val="TOC2"/>
        <w:tabs>
          <w:tab w:val="right" w:leader="dot" w:pos="8306"/>
        </w:tabs>
      </w:pPr>
      <w:hyperlink w:anchor="_Toc1939" w:history="1">
        <w:r>
          <w:rPr>
            <w:rFonts w:ascii="仿宋" w:eastAsia="仿宋" w:hAnsi="仿宋" w:cs="仿宋" w:hint="eastAsia"/>
            <w:lang w:eastAsia="zh-CN"/>
          </w:rPr>
          <w:t>(二)、碳纤维正交三向织物项目盈利能力分析</w:t>
        </w:r>
        <w:r>
          <w:tab/>
        </w:r>
        <w:r>
          <w:fldChar w:fldCharType="begin"/>
        </w:r>
        <w:r>
          <w:instrText xml:space="preserve"> PAGEREF _Toc1939 \h </w:instrText>
        </w:r>
        <w:r>
          <w:fldChar w:fldCharType="separate"/>
        </w:r>
        <w:r>
          <w:t>55</w:t>
        </w:r>
        <w:r>
          <w:fldChar w:fldCharType="end"/>
        </w:r>
      </w:hyperlink>
    </w:p>
    <w:p>
      <w:pPr>
        <w:pStyle w:val="TOC1"/>
        <w:tabs>
          <w:tab w:val="right" w:leader="dot" w:pos="8306"/>
        </w:tabs>
      </w:pPr>
      <w:hyperlink w:anchor="_Toc15989" w:history="1">
        <w:r>
          <w:rPr>
            <w:rFonts w:ascii="仿宋" w:eastAsia="仿宋" w:hAnsi="仿宋" w:cs="仿宋" w:hint="eastAsia"/>
            <w:lang w:eastAsia="zh-CN"/>
          </w:rPr>
          <w:t>十三、营销与推广策略</w:t>
        </w:r>
        <w:r>
          <w:tab/>
        </w:r>
        <w:r>
          <w:fldChar w:fldCharType="begin"/>
        </w:r>
        <w:r>
          <w:instrText xml:space="preserve"> PAGEREF _Toc15989 \h </w:instrText>
        </w:r>
        <w:r>
          <w:fldChar w:fldCharType="separate"/>
        </w:r>
        <w:r>
          <w:t>56</w:t>
        </w:r>
        <w:r>
          <w:fldChar w:fldCharType="end"/>
        </w:r>
      </w:hyperlink>
    </w:p>
    <w:p>
      <w:pPr>
        <w:pStyle w:val="TOC2"/>
        <w:tabs>
          <w:tab w:val="right" w:leader="dot" w:pos="8306"/>
        </w:tabs>
      </w:pPr>
      <w:hyperlink w:anchor="_Toc9130" w:history="1">
        <w:r>
          <w:rPr>
            <w:rFonts w:ascii="仿宋" w:eastAsia="仿宋" w:hAnsi="仿宋" w:cs="仿宋" w:hint="eastAsia"/>
            <w:lang w:eastAsia="zh-CN"/>
          </w:rPr>
          <w:t>(一)、产品/服务定位与特点</w:t>
        </w:r>
        <w:r>
          <w:tab/>
        </w:r>
        <w:r>
          <w:fldChar w:fldCharType="begin"/>
        </w:r>
        <w:r>
          <w:instrText xml:space="preserve"> PAGEREF _Toc9130 \h </w:instrText>
        </w:r>
        <w:r>
          <w:fldChar w:fldCharType="separate"/>
        </w:r>
        <w:r>
          <w:t>56</w:t>
        </w:r>
        <w:r>
          <w:fldChar w:fldCharType="end"/>
        </w:r>
      </w:hyperlink>
    </w:p>
    <w:p>
      <w:pPr>
        <w:pStyle w:val="TOC2"/>
        <w:tabs>
          <w:tab w:val="right" w:leader="dot" w:pos="8306"/>
        </w:tabs>
      </w:pPr>
      <w:hyperlink w:anchor="_Toc621" w:history="1">
        <w:r>
          <w:rPr>
            <w:rFonts w:ascii="仿宋" w:eastAsia="仿宋" w:hAnsi="仿宋" w:cs="仿宋" w:hint="eastAsia"/>
            <w:lang w:eastAsia="zh-CN"/>
          </w:rPr>
          <w:t>(二)、市场定位与竞争分析</w:t>
        </w:r>
        <w:r>
          <w:tab/>
        </w:r>
        <w:r>
          <w:fldChar w:fldCharType="begin"/>
        </w:r>
        <w:r>
          <w:instrText xml:space="preserve"> PAGEREF _Toc621 \h </w:instrText>
        </w:r>
        <w:r>
          <w:fldChar w:fldCharType="separate"/>
        </w:r>
        <w:r>
          <w:t>57</w:t>
        </w:r>
        <w:r>
          <w:fldChar w:fldCharType="end"/>
        </w:r>
      </w:hyperlink>
    </w:p>
    <w:p>
      <w:pPr>
        <w:pStyle w:val="TOC2"/>
        <w:tabs>
          <w:tab w:val="right" w:leader="dot" w:pos="8306"/>
        </w:tabs>
      </w:pPr>
      <w:hyperlink w:anchor="_Toc30512" w:history="1">
        <w:r>
          <w:rPr>
            <w:rFonts w:ascii="仿宋" w:eastAsia="仿宋" w:hAnsi="仿宋" w:cs="仿宋" w:hint="eastAsia"/>
            <w:lang w:eastAsia="zh-CN"/>
          </w:rPr>
          <w:t>(三)、营销渠道与策略</w:t>
        </w:r>
        <w:r>
          <w:tab/>
        </w:r>
        <w:r>
          <w:fldChar w:fldCharType="begin"/>
        </w:r>
        <w:r>
          <w:instrText xml:space="preserve"> PAGEREF _Toc30512 \h </w:instrText>
        </w:r>
        <w:r>
          <w:fldChar w:fldCharType="separate"/>
        </w:r>
        <w:r>
          <w:t>58</w:t>
        </w:r>
        <w:r>
          <w:fldChar w:fldCharType="end"/>
        </w:r>
      </w:hyperlink>
    </w:p>
    <w:p>
      <w:pPr>
        <w:pStyle w:val="TOC2"/>
        <w:tabs>
          <w:tab w:val="right" w:leader="dot" w:pos="8306"/>
        </w:tabs>
      </w:pPr>
      <w:hyperlink w:anchor="_Toc28980" w:history="1">
        <w:r>
          <w:rPr>
            <w:rFonts w:ascii="仿宋" w:eastAsia="仿宋" w:hAnsi="仿宋" w:cs="仿宋" w:hint="eastAsia"/>
            <w:lang w:eastAsia="zh-CN"/>
          </w:rPr>
          <w:t>(四)、推广与宣传活动</w:t>
        </w:r>
        <w:r>
          <w:tab/>
        </w:r>
        <w:r>
          <w:fldChar w:fldCharType="begin"/>
        </w:r>
        <w:r>
          <w:instrText xml:space="preserve"> PAGEREF _Toc28980 \h </w:instrText>
        </w:r>
        <w:r>
          <w:fldChar w:fldCharType="separate"/>
        </w:r>
        <w:r>
          <w:t>59</w:t>
        </w:r>
        <w:r>
          <w:fldChar w:fldCharType="end"/>
        </w:r>
      </w:hyperlink>
    </w:p>
    <w:p>
      <w:pPr>
        <w:pStyle w:val="TOC1"/>
        <w:tabs>
          <w:tab w:val="right" w:leader="dot" w:pos="8306"/>
        </w:tabs>
      </w:pPr>
      <w:hyperlink w:anchor="_Toc6132" w:history="1">
        <w:r>
          <w:rPr>
            <w:rFonts w:ascii="仿宋" w:eastAsia="仿宋" w:hAnsi="仿宋" w:cs="仿宋" w:hint="eastAsia"/>
            <w:lang w:eastAsia="zh-CN"/>
          </w:rPr>
          <w:t>十四、碳纤维正交三向织物项目实施时间节点</w:t>
        </w:r>
        <w:r>
          <w:tab/>
        </w:r>
        <w:r>
          <w:fldChar w:fldCharType="begin"/>
        </w:r>
        <w:r>
          <w:instrText xml:space="preserve"> PAGEREF _Toc6132 \h </w:instrText>
        </w:r>
        <w:r>
          <w:fldChar w:fldCharType="separate"/>
        </w:r>
        <w:r>
          <w:t>65</w:t>
        </w:r>
        <w:r>
          <w:fldChar w:fldCharType="end"/>
        </w:r>
      </w:hyperlink>
    </w:p>
    <w:p>
      <w:pPr>
        <w:pStyle w:val="TOC2"/>
        <w:tabs>
          <w:tab w:val="right" w:leader="dot" w:pos="8306"/>
        </w:tabs>
      </w:pPr>
      <w:hyperlink w:anchor="_Toc19518" w:history="1">
        <w:r>
          <w:rPr>
            <w:rFonts w:ascii="仿宋" w:eastAsia="仿宋" w:hAnsi="仿宋" w:cs="仿宋" w:hint="eastAsia"/>
            <w:lang w:eastAsia="zh-CN"/>
          </w:rPr>
          <w:t>(一)、碳纤维正交三向织物项目启动阶段时间节点</w:t>
        </w:r>
        <w:r>
          <w:tab/>
        </w:r>
        <w:r>
          <w:fldChar w:fldCharType="begin"/>
        </w:r>
        <w:r>
          <w:instrText xml:space="preserve"> PAGEREF _Toc19518 \h </w:instrText>
        </w:r>
        <w:r>
          <w:fldChar w:fldCharType="separate"/>
        </w:r>
        <w:r>
          <w:t>65</w:t>
        </w:r>
        <w:r>
          <w:fldChar w:fldCharType="end"/>
        </w:r>
      </w:hyperlink>
    </w:p>
    <w:p>
      <w:pPr>
        <w:pStyle w:val="TOC2"/>
        <w:tabs>
          <w:tab w:val="right" w:leader="dot" w:pos="8306"/>
        </w:tabs>
      </w:pPr>
      <w:hyperlink w:anchor="_Toc16628" w:history="1">
        <w:r>
          <w:rPr>
            <w:rFonts w:ascii="仿宋" w:eastAsia="仿宋" w:hAnsi="仿宋" w:cs="仿宋" w:hint="eastAsia"/>
            <w:lang w:eastAsia="zh-CN"/>
          </w:rPr>
          <w:t>(二)、碳纤维正交三向织物项目执行阶段时间节点</w:t>
        </w:r>
        <w:r>
          <w:tab/>
        </w:r>
        <w:r>
          <w:fldChar w:fldCharType="begin"/>
        </w:r>
        <w:r>
          <w:instrText xml:space="preserve"> PAGEREF _Toc16628 \h </w:instrText>
        </w:r>
        <w:r>
          <w:fldChar w:fldCharType="separate"/>
        </w:r>
        <w:r>
          <w:t>66</w:t>
        </w:r>
        <w:r>
          <w:fldChar w:fldCharType="end"/>
        </w:r>
      </w:hyperlink>
    </w:p>
    <w:p>
      <w:pPr>
        <w:pStyle w:val="TOC2"/>
        <w:tabs>
          <w:tab w:val="right" w:leader="dot" w:pos="8306"/>
        </w:tabs>
      </w:pPr>
      <w:hyperlink w:anchor="_Toc19587" w:history="1">
        <w:r>
          <w:rPr>
            <w:rFonts w:ascii="仿宋" w:eastAsia="仿宋" w:hAnsi="仿宋" w:cs="仿宋" w:hint="eastAsia"/>
            <w:lang w:eastAsia="zh-CN"/>
          </w:rPr>
          <w:t>(三)、碳纤维正交三向织物项目完成阶段时间节点</w:t>
        </w:r>
        <w:r>
          <w:tab/>
        </w:r>
        <w:r>
          <w:fldChar w:fldCharType="begin"/>
        </w:r>
        <w:r>
          <w:instrText xml:space="preserve"> PAGEREF _Toc19587 \h </w:instrText>
        </w:r>
        <w:r>
          <w:fldChar w:fldCharType="separate"/>
        </w:r>
        <w:r>
          <w:t>67</w:t>
        </w:r>
        <w:r>
          <w:fldChar w:fldCharType="end"/>
        </w:r>
      </w:hyperlink>
    </w:p>
    <w:p>
      <w:pPr>
        <w:pStyle w:val="TOC1"/>
        <w:tabs>
          <w:tab w:val="right" w:leader="dot" w:pos="8306"/>
        </w:tabs>
      </w:pPr>
      <w:hyperlink w:anchor="_Toc20849" w:history="1">
        <w:r>
          <w:rPr>
            <w:rFonts w:ascii="仿宋" w:eastAsia="仿宋" w:hAnsi="仿宋" w:cs="仿宋" w:hint="eastAsia"/>
            <w:lang w:eastAsia="zh-CN"/>
          </w:rPr>
          <w:t>十五、风险识别与分类</w:t>
        </w:r>
        <w:r>
          <w:tab/>
        </w:r>
        <w:r>
          <w:fldChar w:fldCharType="begin"/>
        </w:r>
        <w:r>
          <w:instrText xml:space="preserve"> PAGEREF _Toc20849 \h </w:instrText>
        </w:r>
        <w:r>
          <w:fldChar w:fldCharType="separate"/>
        </w:r>
        <w:r>
          <w:t>68</w:t>
        </w:r>
        <w:r>
          <w:fldChar w:fldCharType="end"/>
        </w:r>
      </w:hyperlink>
    </w:p>
    <w:p>
      <w:pPr>
        <w:pStyle w:val="TOC2"/>
        <w:tabs>
          <w:tab w:val="right" w:leader="dot" w:pos="8306"/>
        </w:tabs>
      </w:pPr>
      <w:hyperlink w:anchor="_Toc24005" w:history="1">
        <w:r>
          <w:rPr>
            <w:rFonts w:ascii="仿宋" w:eastAsia="仿宋" w:hAnsi="仿宋" w:cs="仿宋" w:hint="eastAsia"/>
            <w:lang w:eastAsia="zh-CN"/>
          </w:rPr>
          <w:t>(一)、风险识别</w:t>
        </w:r>
        <w:r>
          <w:tab/>
        </w:r>
        <w:r>
          <w:fldChar w:fldCharType="begin"/>
        </w:r>
        <w:r>
          <w:instrText xml:space="preserve"> PAGEREF _Toc24005 \h </w:instrText>
        </w:r>
        <w:r>
          <w:fldChar w:fldCharType="separate"/>
        </w:r>
        <w:r>
          <w:t>68</w:t>
        </w:r>
        <w:r>
          <w:fldChar w:fldCharType="end"/>
        </w:r>
      </w:hyperlink>
    </w:p>
    <w:p>
      <w:pPr>
        <w:pStyle w:val="TOC2"/>
        <w:tabs>
          <w:tab w:val="right" w:leader="dot" w:pos="8306"/>
        </w:tabs>
      </w:pPr>
      <w:hyperlink w:anchor="_Toc29091" w:history="1">
        <w:r>
          <w:rPr>
            <w:rFonts w:ascii="仿宋" w:eastAsia="仿宋" w:hAnsi="仿宋" w:cs="仿宋" w:hint="eastAsia"/>
            <w:lang w:eastAsia="zh-CN"/>
          </w:rPr>
          <w:t>(二)、风险分类</w:t>
        </w:r>
        <w:r>
          <w:tab/>
        </w:r>
        <w:r>
          <w:fldChar w:fldCharType="begin"/>
        </w:r>
        <w:r>
          <w:instrText xml:space="preserve"> PAGEREF _Toc29091 \h </w:instrText>
        </w:r>
        <w:r>
          <w:fldChar w:fldCharType="separate"/>
        </w:r>
        <w:r>
          <w:t>70</w:t>
        </w:r>
        <w:r>
          <w:fldChar w:fldCharType="end"/>
        </w:r>
      </w:hyperlink>
    </w:p>
    <w:p>
      <w:pPr>
        <w:pStyle w:val="TOC1"/>
        <w:tabs>
          <w:tab w:val="right" w:leader="dot" w:pos="8306"/>
        </w:tabs>
      </w:pPr>
      <w:hyperlink w:anchor="_Toc11500" w:history="1">
        <w:r>
          <w:rPr>
            <w:rFonts w:ascii="仿宋" w:eastAsia="仿宋" w:hAnsi="仿宋" w:cs="仿宋" w:hint="eastAsia"/>
            <w:lang w:eastAsia="zh-CN"/>
          </w:rPr>
          <w:t>十六、碳纤维正交三向织物项目工程方案分析</w:t>
        </w:r>
        <w:r>
          <w:tab/>
        </w:r>
        <w:r>
          <w:fldChar w:fldCharType="begin"/>
        </w:r>
        <w:r>
          <w:instrText xml:space="preserve"> PAGEREF _Toc11500 \h </w:instrText>
        </w:r>
        <w:r>
          <w:fldChar w:fldCharType="separate"/>
        </w:r>
        <w:r>
          <w:t>72</w:t>
        </w:r>
        <w:r>
          <w:fldChar w:fldCharType="end"/>
        </w:r>
      </w:hyperlink>
    </w:p>
    <w:p>
      <w:pPr>
        <w:pStyle w:val="TOC2"/>
        <w:tabs>
          <w:tab w:val="right" w:leader="dot" w:pos="8306"/>
        </w:tabs>
      </w:pPr>
      <w:hyperlink w:anchor="_Toc29208" w:history="1">
        <w:r>
          <w:rPr>
            <w:rFonts w:ascii="仿宋" w:eastAsia="仿宋" w:hAnsi="仿宋" w:cs="仿宋" w:hint="eastAsia"/>
            <w:lang w:eastAsia="zh-CN"/>
          </w:rPr>
          <w:t>(一)、建筑工程设计原则</w:t>
        </w:r>
        <w:r>
          <w:tab/>
        </w:r>
        <w:r>
          <w:fldChar w:fldCharType="begin"/>
        </w:r>
        <w:r>
          <w:instrText xml:space="preserve"> PAGEREF _Toc29208 \h </w:instrText>
        </w:r>
        <w:r>
          <w:fldChar w:fldCharType="separate"/>
        </w:r>
        <w:r>
          <w:t>72</w:t>
        </w:r>
        <w:r>
          <w:fldChar w:fldCharType="end"/>
        </w:r>
      </w:hyperlink>
    </w:p>
    <w:p>
      <w:pPr>
        <w:pStyle w:val="TOC2"/>
        <w:tabs>
          <w:tab w:val="right" w:leader="dot" w:pos="8306"/>
        </w:tabs>
      </w:pPr>
      <w:hyperlink w:anchor="_Toc27247" w:history="1">
        <w:r>
          <w:rPr>
            <w:rFonts w:ascii="仿宋" w:eastAsia="仿宋" w:hAnsi="仿宋" w:cs="仿宋" w:hint="eastAsia"/>
            <w:lang w:eastAsia="zh-CN"/>
          </w:rPr>
          <w:t>(二)、土建工程建设指标</w:t>
        </w:r>
        <w:r>
          <w:tab/>
        </w:r>
        <w:r>
          <w:fldChar w:fldCharType="begin"/>
        </w:r>
        <w:r>
          <w:instrText xml:space="preserve"> PAGEREF _Toc27247 \h </w:instrText>
        </w:r>
        <w:r>
          <w:fldChar w:fldCharType="separate"/>
        </w:r>
        <w:r>
          <w:t>75</w:t>
        </w:r>
        <w:r>
          <w:fldChar w:fldCharType="end"/>
        </w:r>
      </w:hyperlink>
    </w:p>
    <w:p>
      <w:pPr>
        <w:pStyle w:val="TOC1"/>
        <w:tabs>
          <w:tab w:val="right" w:leader="dot" w:pos="8306"/>
        </w:tabs>
      </w:pPr>
      <w:hyperlink w:anchor="_Toc25347" w:history="1">
        <w:r>
          <w:rPr>
            <w:rFonts w:ascii="仿宋" w:eastAsia="仿宋" w:hAnsi="仿宋" w:cs="仿宋" w:hint="eastAsia"/>
            <w:lang w:eastAsia="zh-CN"/>
          </w:rPr>
          <w:t>十七、利益相关者分析与沟通计划</w:t>
        </w:r>
        <w:r>
          <w:tab/>
        </w:r>
        <w:r>
          <w:fldChar w:fldCharType="begin"/>
        </w:r>
        <w:r>
          <w:instrText xml:space="preserve"> PAGEREF _Toc25347 \h </w:instrText>
        </w:r>
        <w:r>
          <w:fldChar w:fldCharType="separate"/>
        </w:r>
        <w:r>
          <w:t>77</w:t>
        </w:r>
        <w:r>
          <w:fldChar w:fldCharType="end"/>
        </w:r>
      </w:hyperlink>
    </w:p>
    <w:p>
      <w:pPr>
        <w:pStyle w:val="TOC2"/>
        <w:tabs>
          <w:tab w:val="right" w:leader="dot" w:pos="8306"/>
        </w:tabs>
      </w:pPr>
      <w:hyperlink w:anchor="_Toc26857" w:history="1">
        <w:r>
          <w:rPr>
            <w:rFonts w:ascii="仿宋" w:eastAsia="仿宋" w:hAnsi="仿宋" w:cs="仿宋" w:hint="eastAsia"/>
            <w:lang w:eastAsia="zh-CN"/>
          </w:rPr>
          <w:t>(一)、利益相关者分析</w:t>
        </w:r>
        <w:r>
          <w:tab/>
        </w:r>
        <w:r>
          <w:fldChar w:fldCharType="begin"/>
        </w:r>
        <w:r>
          <w:instrText xml:space="preserve"> PAGEREF _Toc26857 \h </w:instrText>
        </w:r>
        <w:r>
          <w:fldChar w:fldCharType="separate"/>
        </w:r>
        <w:r>
          <w:t>77</w:t>
        </w:r>
        <w:r>
          <w:fldChar w:fldCharType="end"/>
        </w:r>
      </w:hyperlink>
    </w:p>
    <w:p>
      <w:pPr>
        <w:pStyle w:val="TOC2"/>
        <w:tabs>
          <w:tab w:val="right" w:leader="dot" w:pos="8306"/>
        </w:tabs>
      </w:pPr>
      <w:hyperlink w:anchor="_Toc2821" w:history="1">
        <w:r>
          <w:rPr>
            <w:rFonts w:ascii="仿宋" w:eastAsia="仿宋" w:hAnsi="仿宋" w:cs="仿宋" w:hint="eastAsia"/>
            <w:lang w:eastAsia="zh-CN"/>
          </w:rPr>
          <w:t>(二)、沟通计划</w:t>
        </w:r>
        <w:r>
          <w:tab/>
        </w:r>
        <w:r>
          <w:fldChar w:fldCharType="begin"/>
        </w:r>
        <w:r>
          <w:instrText xml:space="preserve"> PAGEREF _Toc2821 \h </w:instrText>
        </w:r>
        <w:r>
          <w:fldChar w:fldCharType="separate"/>
        </w:r>
        <w:r>
          <w:t>78</w:t>
        </w:r>
        <w:r>
          <w:fldChar w:fldCharType="end"/>
        </w:r>
      </w:hyperlink>
    </w:p>
    <w:p>
      <w:pPr>
        <w:pStyle w:val="TOC1"/>
        <w:tabs>
          <w:tab w:val="right" w:leader="dot" w:pos="8306"/>
        </w:tabs>
      </w:pPr>
      <w:hyperlink w:anchor="_Toc16697" w:history="1">
        <w:r>
          <w:rPr>
            <w:rFonts w:ascii="仿宋" w:eastAsia="仿宋" w:hAnsi="仿宋" w:cs="仿宋" w:hint="eastAsia"/>
            <w:lang w:eastAsia="zh-CN"/>
          </w:rPr>
          <w:t>十八、碳纤维正交三向织物项目变更管理</w:t>
        </w:r>
        <w:r>
          <w:tab/>
        </w:r>
        <w:r>
          <w:fldChar w:fldCharType="begin"/>
        </w:r>
        <w:r>
          <w:instrText xml:space="preserve"> PAGEREF _Toc16697 \h </w:instrText>
        </w:r>
        <w:r>
          <w:fldChar w:fldCharType="separate"/>
        </w:r>
        <w:r>
          <w:t>79</w:t>
        </w:r>
        <w:r>
          <w:fldChar w:fldCharType="end"/>
        </w:r>
      </w:hyperlink>
    </w:p>
    <w:p>
      <w:pPr>
        <w:pStyle w:val="TOC2"/>
        <w:tabs>
          <w:tab w:val="right" w:leader="dot" w:pos="8306"/>
        </w:tabs>
      </w:pPr>
      <w:hyperlink w:anchor="_Toc24884" w:history="1">
        <w:r>
          <w:rPr>
            <w:rFonts w:ascii="仿宋" w:eastAsia="仿宋" w:hAnsi="仿宋" w:cs="仿宋" w:hint="eastAsia"/>
            <w:lang w:eastAsia="zh-CN"/>
          </w:rPr>
          <w:t>(一)、变更申请与评估</w:t>
        </w:r>
        <w:r>
          <w:tab/>
        </w:r>
        <w:r>
          <w:fldChar w:fldCharType="begin"/>
        </w:r>
        <w:r>
          <w:instrText xml:space="preserve"> PAGEREF _Toc24884 \h </w:instrText>
        </w:r>
        <w:r>
          <w:fldChar w:fldCharType="separate"/>
        </w:r>
        <w:r>
          <w:t>79</w:t>
        </w:r>
        <w:r>
          <w:fldChar w:fldCharType="end"/>
        </w:r>
      </w:hyperlink>
    </w:p>
    <w:p>
      <w:pPr>
        <w:pStyle w:val="TOC2"/>
        <w:tabs>
          <w:tab w:val="right" w:leader="dot" w:pos="8306"/>
        </w:tabs>
      </w:pPr>
      <w:hyperlink w:anchor="_Toc12526" w:history="1">
        <w:r>
          <w:rPr>
            <w:rFonts w:ascii="仿宋" w:eastAsia="仿宋" w:hAnsi="仿宋" w:cs="仿宋" w:hint="eastAsia"/>
            <w:lang w:eastAsia="zh-CN"/>
          </w:rPr>
          <w:t>(二)、变更实施与控制</w:t>
        </w:r>
        <w:r>
          <w:tab/>
        </w:r>
        <w:r>
          <w:fldChar w:fldCharType="begin"/>
        </w:r>
        <w:r>
          <w:instrText xml:space="preserve"> PAGEREF _Toc12526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3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0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的技术管理特点体现在其创新导向。通过引入最先进的技术趋势和解决方案，碳纤维正交三向织物项目致力于提升科技含量、提高质量和效率水平。这意味着我们将采用最新的工具和方法，确保碳纤维正交三向织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纤维正交三向织物项目技术管理的显著特征。通过整合不同领域的技术资源，我们实现了跨学科的协同工作。这有助于优化技术架构，提高整体效能。此外，整合性策略还促进了不同技术团队之间的紧密沟通和高效合作，确保碳纤维正交三向织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纤维正交三向织物项目所采用的技术。通过不断优化技术方案，碳纤维正交三向织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纤维正交三向织物项目团队将在碳纤维正交三向织物项目初期识别可能的技术风险，并采取相应的预防和应对措施。通过建立健全的风险评估机制，碳纤维正交三向织物项目能够在实施过程中及时发现并解决潜在的技术问题，保障碳纤维正交三向织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纤维正交三向织物项目中，技术将成为碳纤维正交三向织物项目成功的有力支持。这一深度剖析揭示了技术管理在碳纤维正交三向织物项目实施中的关键作用，为碳纤维正交三向织物项目的技术基础奠定了坚实的基础。</w:t>
      </w:r>
    </w:p>
    <w:p>
      <w:pPr>
        <w:pStyle w:val="Heading2"/>
        <w:ind w:firstLine="560" w:firstLineChars="200"/>
        <w:rPr>
          <w:rFonts w:ascii="仿宋" w:eastAsia="仿宋" w:hAnsi="仿宋" w:cs="仿宋" w:hint="eastAsia"/>
          <w:sz w:val="28"/>
          <w:lang w:eastAsia="zh-CN"/>
        </w:rPr>
      </w:pPr>
      <w:bookmarkStart w:id="4" w:name="_Toc20348"/>
      <w:r>
        <w:rPr>
          <w:rFonts w:ascii="仿宋" w:eastAsia="仿宋" w:hAnsi="仿宋" w:cs="仿宋" w:hint="eastAsia"/>
          <w:sz w:val="28"/>
          <w:lang w:eastAsia="zh-CN"/>
        </w:rPr>
        <w:t>(二)、碳纤维正交三向织物项目工艺技术设计方案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纤维正交三向织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纤维正交三向织物项目将严格按照相关行业规范要求进行组织。通过有效控制产品质量，碳纤维正交三向织物项目将致力于为顾客提供优质的碳纤维正交三向织物项目产品和良好的服务。这体现了碳纤维正交三向织物项目对于生产活动合规性和质量标准的高度重视，为碳纤维正交三向织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纤维正交三向织物项目注重生态效益和清洁生产原则。碳纤维正交三向织物项目建设将紧密结合地方特色经济发展，与社会经济发展规划和区域环境保护规划方案相协调一致。通过与当地区域自然生态系统的结合，碳纤维正交三向织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纤维正交三向织物项目产品具有多样化的客户需求和个性化的特点。因此，碳纤维正交三向织物项目产品规格品种多样，且单批生产数量较小。为满足这一特点，碳纤维正交三向织物项目承办单位将建设先进的柔性制造生产线。通过广泛应用柔性制造技术，碳纤维正交三向织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纤维正交三向织物项目采用的技术具有较高的技术含量和自动化水平，处于国内先进水平。这一技术选用不仅体现了对生产效率、质量和环境友好性的高标准要求，同时为碳纤维正交三向织物项目的可持续发展奠定了坚实的基础。</w:t>
      </w:r>
    </w:p>
    <w:p>
      <w:pPr>
        <w:pStyle w:val="Heading2"/>
        <w:ind w:firstLine="560" w:firstLineChars="200"/>
        <w:rPr>
          <w:rFonts w:ascii="仿宋" w:eastAsia="仿宋" w:hAnsi="仿宋" w:cs="仿宋" w:hint="eastAsia"/>
          <w:sz w:val="28"/>
          <w:lang w:eastAsia="zh-CN"/>
        </w:rPr>
      </w:pPr>
      <w:bookmarkStart w:id="5" w:name="_Toc932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为确保碳纤维正交三向织物项目的高效生产和技术实施，我们制定了一套精心设计的设备选型方案，以满足碳纤维正交三向织物项目生产、质量和环保的要求。该方案的主要特点如下：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纤维正交三向织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针对碳纤维正交三向织物项目产品的多样性和小批量生产的特点，我们将建设柔性制造生产线。通过在设备选型中考虑柔性制造技术，可以灵活应对不同产品规格和生产需求，实现生产线的高度灵活性和适应性。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227"/>
      <w:r>
        <w:rPr>
          <w:rFonts w:ascii="仿宋" w:eastAsia="仿宋" w:hAnsi="仿宋" w:cs="仿宋" w:hint="eastAsia"/>
          <w:sz w:val="28"/>
          <w:lang w:eastAsia="zh-CN"/>
        </w:rPr>
        <w:t>二、碳纤维正交三向织物项目危机管理</w:t>
      </w:r>
      <w:bookmarkEnd w:id="6"/>
    </w:p>
    <w:p>
      <w:pPr>
        <w:pStyle w:val="Heading2"/>
        <w:rPr>
          <w:rFonts w:ascii="仿宋" w:eastAsia="仿宋" w:hAnsi="仿宋" w:cs="仿宋" w:hint="eastAsia"/>
          <w:lang w:eastAsia="zh-CN"/>
        </w:rPr>
      </w:pPr>
      <w:bookmarkStart w:id="7" w:name="_Toc2604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正交三向织物项目危机管理中，危机预警与识别是确保碳纤维正交三向织物项目稳健运行的核心步骤。通过建立全面的监测机制，碳纤维正交三向织物项目团队旨在及时发现和理解潜在的风险和危机因素，以便采取及时的预防和应对措施，确保碳纤维正交三向织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纤维正交三向织物项目团队全面分析了整个碳纤维正交三向织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纤维正交三向织物项目团队着重于明确定义碳纤维正交三向织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纤维正交三向织物项目进展的持续监控，团队能够及时发现潜在问题并作出迅速反应。碳纤维正交三向织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纤维正交三向织物项目得以更有序、可控地推进。</w:t>
      </w:r>
    </w:p>
    <w:p>
      <w:pPr>
        <w:pStyle w:val="Heading2"/>
        <w:ind w:firstLine="560" w:firstLineChars="200"/>
        <w:rPr>
          <w:rFonts w:ascii="仿宋" w:eastAsia="仿宋" w:hAnsi="仿宋" w:cs="仿宋" w:hint="eastAsia"/>
          <w:sz w:val="28"/>
          <w:lang w:eastAsia="zh-CN"/>
        </w:rPr>
      </w:pPr>
      <w:bookmarkStart w:id="8" w:name="_Toc2610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在危机发生时，碳纤维正交三向织物项目团队立即行动，成立了应急小组。该小组的任务是迅速制定并实施紧急应对措施，以最小化潜在损失。以下是采取的主要措施：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暂停碳纤维正交三向织物项目进度：为遏制危机蔓延，碳纤维正交三向织物项目暂时停止进行，以便全面评估当前状况。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资源重新分配：重新评估碳纤维正交三向织物项目资源的分配，确保最大限度地减小损失。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实时沟通：与关键利益相关者建立实时沟通机制，向他们传递碳纤维正交三向织物项目危机的实际状况，保障碳纤维正交三向织物项目核心利益。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在紧急应对的同时，碳纤维正交三向织物项目团队强调了团队协作和有效沟通的重要性。以下是团队协作的关键举措：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信息共享机制：建立了信息共享平台，确保团队成员能够及时获取碳纤维正交三向织物项目危机的实时信息。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领导者沟通：碳纤维正交三向织物项目领导者通过定期会议和即时沟通工具，指导团队应对危机，保持团队稳定运行。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随着危机得到初步控制，碳纤维正交三向织物项目团队转向制定恢复计划，以确保碳纤维正交三向织物项目能够从中迅速恢复。主要恢复计划包括：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修复受损的进度计划：重新评估碳纤维正交三向织物项目进度，制定修复计划，确保碳纤维正交三向织物项目尽快回归正常进程。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重新调整资源分配：优化资源分配，确保碳纤维正交三向织物项目在有限资源下高效运转。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风险管理机制加强：对碳纤维正交三向织物项目风险进行全面评估，制定更强化的风险管理策略，以预防未来可能的危机。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446"/>
      <w:r>
        <w:rPr>
          <w:rFonts w:ascii="仿宋" w:eastAsia="仿宋" w:hAnsi="仿宋" w:cs="仿宋" w:hint="eastAsia"/>
          <w:sz w:val="28"/>
          <w:lang w:eastAsia="zh-CN"/>
        </w:rPr>
        <w:t>三、碳纤维正交三向织物项目建设单位说明</w:t>
      </w:r>
      <w:bookmarkEnd w:id="9"/>
    </w:p>
    <w:p>
      <w:pPr>
        <w:pStyle w:val="Heading2"/>
        <w:rPr>
          <w:rFonts w:ascii="仿宋" w:eastAsia="仿宋" w:hAnsi="仿宋" w:cs="仿宋" w:hint="eastAsia"/>
          <w:lang w:eastAsia="zh-CN"/>
        </w:rPr>
      </w:pPr>
      <w:bookmarkStart w:id="10" w:name="_Toc26643"/>
      <w:r>
        <w:rPr>
          <w:rFonts w:ascii="仿宋" w:eastAsia="仿宋" w:hAnsi="仿宋" w:cs="仿宋" w:hint="eastAsia"/>
          <w:lang w:eastAsia="zh-CN"/>
        </w:rPr>
        <w:t>(一)、碳纤维正交三向织物项目承办单位基本情况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88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纤维正交三向织物项目承办单位的XXXX，我们着眼于实现可持续的经济效益。通过技术创新和解决方案的提供，公司预计在碳纤维正交三向织物项目执行期间将获得可观的收入增长。这一收入来源主要包括碳纤维正交三向织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同时，我们注重成本控制和效率提升，以确保碳纤维正交三向织物项目的可持续盈利。透过精细的管理和资源优化，公司期望实现碳纤维正交三向织物项目利润最大化。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纤维正交三向织物项目实施进行全面的投资评估，包括碳纤维正交三向织物项目启动阶段的资金投入和后续运营成本。通过对碳纤维正交三向织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纤维正交三向织物项目实施过程中具备足够的资金流动性，公司将进行详尽的现金流分析。这包括资金需求的合理预测、碳纤维正交三向织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203"/>
      <w:r>
        <w:rPr>
          <w:rFonts w:ascii="仿宋" w:eastAsia="仿宋" w:hAnsi="仿宋" w:cs="仿宋" w:hint="eastAsia"/>
          <w:sz w:val="28"/>
          <w:lang w:eastAsia="zh-CN"/>
        </w:rPr>
        <w:t>四、碳纤维正交三向织物项目文档管理</w:t>
      </w:r>
      <w:bookmarkEnd w:id="12"/>
    </w:p>
    <w:p>
      <w:pPr>
        <w:pStyle w:val="Heading2"/>
        <w:rPr>
          <w:rFonts w:ascii="仿宋" w:eastAsia="仿宋" w:hAnsi="仿宋" w:cs="仿宋" w:hint="eastAsia"/>
          <w:lang w:eastAsia="zh-CN"/>
        </w:rPr>
      </w:pPr>
      <w:bookmarkStart w:id="13" w:name="_Toc1848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碳纤维正交三向织物项目高度重视文档的质量和准确性，以支持碳纤维正交三向织物项目的各项活动和决策。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文档的编制始于碳纤维正交三向织物项目计划的初期，我们制定了详细的文档编制计划，明确了每个文档的内容、格式和编写责任人。在碳纤维正交三向织物项目启动阶段，我们首先编制了碳纤维正交三向织物项目章程，明确定义了碳纤维正交三向织物项目的目标、范围、风险等关键要素。随后，碳纤维正交三向织物项目团队根据计划陆续编制了需求文档、设计文档、测试文档等各类文档，确保碳纤维正交三向织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纤维正交三向织物项目管理中的重要环节，旨在确保碳纤维正交三向织物项目文档符合质量标准和碳纤维正交三向织物项目需求。在碳纤维正交三向织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纤维正交三向织物项目相关利益方和专业领域的专家对文档进行独立审查。这有助于获取更全面、客观的反馈，确保碳纤维正交三向织物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碳纤维正交三向织物项目在文档编制与审查方面建立了严格的管理机制，通过规范的流程和多维度的审查，确保碳纤维正交三向织物项目文档的质量、准确性和可靠性，为碳纤维正交三向织物项目的顺利推进提供了有力支持。</w:t>
      </w:r>
    </w:p>
    <w:p>
      <w:pPr>
        <w:pStyle w:val="Heading2"/>
        <w:ind w:firstLine="560" w:firstLineChars="200"/>
        <w:rPr>
          <w:rFonts w:ascii="仿宋" w:eastAsia="仿宋" w:hAnsi="仿宋" w:cs="仿宋" w:hint="eastAsia"/>
          <w:sz w:val="28"/>
          <w:lang w:eastAsia="zh-CN"/>
        </w:rPr>
      </w:pPr>
      <w:bookmarkStart w:id="14" w:name="_Toc818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在碳纤维正交三向织物项目中，我们致力于优化文档发布与分发过程，以确保信息的高效传递和团队间协作的顺畅进行。以下是我们采取的关键优化策略：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我们通过多渠道发布文档，包括电子邮件、碳纤维正交三向织物项目管理平台、内部网站等，以满足不同团队成员的偏好和需求。多渠道发布确保了信息的全面覆盖。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我们采用了精细的权限控制，确保只有授权人员可以访问敏感信息。这种安全措施保护了碳纤维正交三向织物项目文档的机密性，防止了未经授权的信息泄露。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68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纤维正交三向织物项目生命周期中一个至关重要的环节，直接关系到碳纤维正交三向织物项目信息的长期保存和历史记录的完整性。在碳纤维正交三向织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8780"/>
      <w:r>
        <w:rPr>
          <w:rFonts w:ascii="仿宋" w:eastAsia="仿宋" w:hAnsi="仿宋" w:cs="仿宋" w:hint="eastAsia"/>
          <w:sz w:val="28"/>
          <w:lang w:eastAsia="zh-CN"/>
        </w:rPr>
        <w:t>五、碳纤维正交三向织物项目绩效评估</w:t>
      </w:r>
      <w:bookmarkEnd w:id="16"/>
    </w:p>
    <w:p>
      <w:pPr>
        <w:pStyle w:val="Heading2"/>
        <w:rPr>
          <w:rFonts w:ascii="仿宋" w:eastAsia="仿宋" w:hAnsi="仿宋" w:cs="仿宋" w:hint="eastAsia"/>
          <w:lang w:eastAsia="zh-CN"/>
        </w:rPr>
      </w:pPr>
      <w:bookmarkStart w:id="17" w:name="_Toc1574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正交三向织物项目中，我们设计了一套全面的绩效评估指标，以确保碳纤维正交三向织物项目的可控和成功交付。这些指标跨足碳纤维正交三向织物项目目标、成本、进度和质量等多个维度，为我们提供了全面洞察碳纤维正交三向织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目标达成率是我们关注的首要指标。我们设定了明确的目标，并通过定期监测和评估，迅速发现并应对潜在的目标偏差。这为碳纤维正交三向织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成本绩效是另一个核心关注点。通过实际成本与预算成本的对比分析，我们深入了解成本差异的原因，及时调整资源分配，保持碳纤维正交三向织物项目在经济效益方面的合理水平。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进度作为关键的绩效指标之一，得到了精心的关注。我们制定了详细的碳纤维正交三向织物项目进度计划，并设立了进度符合度指标，确保实际进度与计划进度保持一致。这使我们能够快速发现和解决潜在的进度问题，保持碳纤维正交三向织物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纤维正交三向织物项目绩效的不可或缺的一环。我们引入了一系列的质量标准和客户满意度指标，以确保碳纤维正交三向织物项目交付的成果在质量上达到或超越预期水平。通过持续监测这些指标，我们努力提升碳纤维正交三向织物项目整体质量水平，为碳纤维正交三向织物项目的成功交付提供有力保障。通过这些科学且全面的绩效评估，我们能够更好地引导碳纤维正交三向织物项目的持续改进，确保碳纤维正交三向织物项目目标的顺利达成。</w:t>
      </w:r>
    </w:p>
    <w:p>
      <w:pPr>
        <w:pStyle w:val="Heading2"/>
        <w:ind w:firstLine="560" w:firstLineChars="200"/>
        <w:rPr>
          <w:rFonts w:ascii="仿宋" w:eastAsia="仿宋" w:hAnsi="仿宋" w:cs="仿宋" w:hint="eastAsia"/>
          <w:sz w:val="28"/>
          <w:lang w:eastAsia="zh-CN"/>
        </w:rPr>
      </w:pPr>
      <w:bookmarkStart w:id="18" w:name="_Toc1896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绩效评估是碳纤维正交三向织物项目中的关键环节，为确保碳纤维正交三向织物项目达到预期目标，我们采用了多层次、多维度的绩效评估方法。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纤维正交三向织物项目的战略目标对齐，确保每个决策和行动都与碳纤维正交三向织物项目整体目标保持一致。团队会定期召开战略对齐会议，审视当前工作与碳纤维正交三向织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纤维正交三向织物项目进度、质量、成本和风险等方面。这些指标通过数据收集和分析，为碳纤维正交三向织物项目管理团队提供了客观的评估依据。例如，我们通过碳纤维正交三向织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纤维正交三向织物项目内部，还考虑了碳纤维正交三向织物项目对外部环境的影响。我们定期进行干系人满意度调查，以了解各利益相关方对碳纤维正交三向织物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https://d.book118.com/476105023010010103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9351B"/>
    <w:rsid w:val="7059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0502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2024-03-06T12:38:00Z</dcterms:created>
  <dcterms:modified xsi:type="dcterms:W3CDTF">2024-03-06T12:38:41Z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7625DEB38EEC4A5B9A94992FD3CECDFB_11</vt:lpwstr>
  </property>
  <property fmtid="{D5CDD505-2E9C-101B-9397-08002B2CF9AE}" pid="3" name="KSOProductBuildVer">
    <vt:lpwstr>2052-12.1.0.16388</vt:lpwstr>
  </property>
</Properties>
</file>