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2023年高中试题-高中地理考试历年参考核心考点荟萃附答案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读我国某地地质构造示意图，回答下列各题。</w:t>
      </w:r>
    </w:p>
    <w:p>
      <w:pPr>
        <w:pStyle w:val="Normal0"/>
        <w:jc w:val="left"/>
        <w:rPr>
          <w:rFonts w:ascii="黑体" w:eastAsia="黑体" w:hAnsi="黑体"/>
          <w:sz w:val="24"/>
          <w:szCs w:val="28"/>
        </w:rPr>
      </w:pPr>
      <w:r>
        <w:rPr>
          <w:rFonts w:ascii="黑体" w:eastAsia="黑体" w:hAnsi="黑体"/>
          <w:sz w:val="24"/>
          <w:szCs w:val="28"/>
        </w:rPr>
        <w:tab/>
      </w:r>
      <w:r>
        <w:drawing>
          <wp:inline distT="0" distB="0" distL="0" distR="0">
            <wp:extent cx="2972112" cy="2200506"/>
            <wp:effectExtent l="0" t="0" r="0" b="0"/>
            <wp:docPr id="1889" name="_x0000_i1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 name="_x0000_i1889"/>
                    <pic:cNvPicPr/>
                  </pic:nvPicPr>
                  <pic:blipFill>
                    <a:blip xmlns:r="http://schemas.openxmlformats.org/officeDocument/2006/relationships" r:embed="rId5"/>
                    <a:stretch>
                      <a:fillRect/>
                    </a:stretch>
                  </pic:blipFill>
                  <pic:spPr>
                    <a:xfrm>
                      <a:off x="0" y="0"/>
                      <a:ext cx="2972112" cy="2200506"/>
                    </a:xfrm>
                    <a:prstGeom prst="rect">
                      <a:avLst/>
                    </a:prstGeom>
                  </pic:spPr>
                </pic:pic>
              </a:graphicData>
            </a:graphic>
          </wp:inline>
        </w:drawing>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该地地貌的形成，主要和下图（该图为地壳物质循环示意图）哪个作用有关（）</w:t>
      </w:r>
      <w:r>
        <w:rPr>
          <w:rFonts w:ascii="黑体" w:eastAsia="黑体" w:hAnsi="黑体"/>
          <w:sz w:val="24"/>
          <w:szCs w:val="28"/>
        </w:rPr>
        <w:tab/>
      </w:r>
      <w:r>
        <w:drawing>
          <wp:inline distT="0" distB="0" distL="0" distR="0">
            <wp:extent cx="1676576" cy="1609894"/>
            <wp:effectExtent l="0" t="0" r="0" b="0"/>
            <wp:docPr id="1890" name="_x0000_i1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 name="_x0000_i1890"/>
                    <pic:cNvPicPr/>
                  </pic:nvPicPr>
                  <pic:blipFill>
                    <a:blip xmlns:r="http://schemas.openxmlformats.org/officeDocument/2006/relationships" r:embed="rId6"/>
                    <a:stretch>
                      <a:fillRect/>
                    </a:stretch>
                  </pic:blipFill>
                  <pic:spPr>
                    <a:xfrm>
                      <a:off x="0" y="0"/>
                      <a:ext cx="1676576" cy="1609894"/>
                    </a:xfrm>
                    <a:prstGeom prst="rect">
                      <a:avLst/>
                    </a:prstGeom>
                  </pic:spPr>
                </pic:pic>
              </a:graphicData>
            </a:graphic>
          </wp:inline>
        </w:drawing>
      </w:r>
    </w:p>
    <w:p>
      <w:pPr>
        <w:pStyle w:val="Normal0"/>
        <w:jc w:val="left"/>
        <w:rPr>
          <w:rFonts w:ascii="黑体" w:eastAsia="黑体" w:hAnsi="黑体"/>
          <w:sz w:val="24"/>
          <w:szCs w:val="28"/>
        </w:rPr>
      </w:pPr>
      <w:r>
        <w:rPr>
          <w:rFonts w:ascii="黑体" w:eastAsia="黑体" w:hAnsi="黑体"/>
          <w:sz w:val="24"/>
          <w:szCs w:val="28"/>
        </w:rPr>
        <w:t>A、①</w:t>
      </w:r>
    </w:p>
    <w:p>
      <w:pPr>
        <w:pStyle w:val="Normal0"/>
        <w:jc w:val="left"/>
        <w:rPr>
          <w:rFonts w:ascii="黑体" w:eastAsia="黑体" w:hAnsi="黑体"/>
          <w:sz w:val="24"/>
          <w:szCs w:val="28"/>
        </w:rPr>
        <w:sectPr w:rsidSect="00C33305">
          <w:footerReference w:type="default" r:id="rId7"/>
          <w:pgSz w:w="11906" w:h="16838" w:code="9"/>
          <w:pgMar w:top="1440" w:right="1800" w:bottom="1440" w:left="1800" w:header="851" w:footer="992" w:gutter="0"/>
          <w:cols w:space="425"/>
          <w:docGrid w:type="lines" w:linePitch="312"/>
        </w:sectPr>
      </w:pPr>
      <w:r>
        <w:rPr>
          <w:rFonts w:ascii="黑体" w:eastAsia="黑体" w:hAnsi="黑体"/>
          <w:sz w:val="24"/>
          <w:szCs w:val="28"/>
        </w:rPr>
        <w:t>B、②</w:t>
      </w:r>
    </w:p>
    <w:p>
      <w:pPr>
        <w:pStyle w:val="Normal0"/>
        <w:jc w:val="left"/>
        <w:rPr>
          <w:rFonts w:ascii="黑体" w:eastAsia="黑体" w:hAnsi="黑体"/>
          <w:sz w:val="24"/>
          <w:szCs w:val="28"/>
        </w:rPr>
      </w:pPr>
      <w:r>
        <w:rPr>
          <w:rFonts w:ascii="黑体" w:eastAsia="黑体" w:hAnsi="黑体"/>
          <w:sz w:val="24"/>
          <w:szCs w:val="28"/>
        </w:rPr>
        <w:t>C、③</w:t>
      </w:r>
    </w:p>
    <w:p>
      <w:pPr>
        <w:pStyle w:val="Normal0"/>
        <w:jc w:val="left"/>
        <w:rPr>
          <w:rFonts w:ascii="黑体" w:eastAsia="黑体" w:hAnsi="黑体"/>
          <w:sz w:val="24"/>
          <w:szCs w:val="28"/>
        </w:rPr>
      </w:pPr>
      <w:r>
        <w:rPr>
          <w:rFonts w:ascii="黑体" w:eastAsia="黑体" w:hAnsi="黑体"/>
          <w:sz w:val="24"/>
          <w:szCs w:val="28"/>
        </w:rPr>
        <w:t>D、④</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正确答案:B</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下图为某地等高线地形图，读图完成下列题。</w:t>
      </w:r>
    </w:p>
    <w:p>
      <w:pPr>
        <w:pStyle w:val="Normal1"/>
        <w:jc w:val="left"/>
        <w:rPr>
          <w:rFonts w:ascii="黑体" w:eastAsia="黑体" w:hAnsi="黑体"/>
          <w:sz w:val="24"/>
          <w:szCs w:val="28"/>
        </w:rPr>
      </w:pPr>
      <w:r>
        <w:rPr>
          <w:rFonts w:ascii="黑体" w:eastAsia="黑体" w:hAnsi="黑体"/>
          <w:sz w:val="24"/>
          <w:szCs w:val="28"/>
        </w:rPr>
        <w:tab/>
      </w:r>
      <w:r>
        <w:drawing>
          <wp:inline distT="0" distB="0" distL="0" distR="0">
            <wp:extent cx="3467464" cy="1895674"/>
            <wp:effectExtent l="0" t="0" r="0" b="0"/>
            <wp:docPr id="1891" name="_x0000_i1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 name="_x0000_i1891"/>
                    <pic:cNvPicPr/>
                  </pic:nvPicPr>
                  <pic:blipFill>
                    <a:blip xmlns:r="http://schemas.openxmlformats.org/officeDocument/2006/relationships" r:embed="rId8"/>
                    <a:stretch>
                      <a:fillRect/>
                    </a:stretch>
                  </pic:blipFill>
                  <pic:spPr>
                    <a:xfrm>
                      <a:off x="0" y="0"/>
                      <a:ext cx="3467464" cy="1895674"/>
                    </a:xfrm>
                    <a:prstGeom prst="rect">
                      <a:avLst/>
                    </a:prstGeom>
                  </pic:spPr>
                </pic:pic>
              </a:graphicData>
            </a:graphic>
          </wp:inline>
        </w:drawing>
      </w:r>
    </w:p>
    <w:p>
      <w:pPr>
        <w:pStyle w:val="Normal1"/>
        <w:jc w:val="left"/>
        <w:rPr>
          <w:rFonts w:ascii="黑体" w:eastAsia="黑体" w:hAnsi="黑体"/>
          <w:sz w:val="24"/>
          <w:szCs w:val="28"/>
        </w:rPr>
      </w:pPr>
      <w:r>
        <w:rPr>
          <w:rFonts w:ascii="黑体" w:eastAsia="黑体" w:hAnsi="黑体"/>
          <w:sz w:val="24"/>
          <w:szCs w:val="28"/>
        </w:rPr>
        <w:t>形成甲处地形的主要外力作用是（）</w:t>
      </w:r>
    </w:p>
    <w:p>
      <w:pPr>
        <w:pStyle w:val="Normal1"/>
        <w:jc w:val="left"/>
        <w:rPr>
          <w:rFonts w:ascii="黑体" w:eastAsia="黑体" w:hAnsi="黑体"/>
          <w:sz w:val="24"/>
          <w:szCs w:val="28"/>
        </w:rPr>
      </w:pPr>
      <w:r>
        <w:rPr>
          <w:rFonts w:ascii="黑体" w:eastAsia="黑体" w:hAnsi="黑体"/>
          <w:sz w:val="24"/>
          <w:szCs w:val="28"/>
        </w:rPr>
        <w:t>A、河流泥沙的堆积作用</w:t>
      </w:r>
    </w:p>
    <w:p>
      <w:pPr>
        <w:pStyle w:val="Normal1"/>
        <w:jc w:val="left"/>
        <w:rPr>
          <w:rFonts w:ascii="黑体" w:eastAsia="黑体" w:hAnsi="黑体"/>
          <w:sz w:val="24"/>
          <w:szCs w:val="28"/>
        </w:rPr>
      </w:pPr>
      <w:r>
        <w:rPr>
          <w:rFonts w:ascii="黑体" w:eastAsia="黑体" w:hAnsi="黑体"/>
          <w:sz w:val="24"/>
          <w:szCs w:val="28"/>
        </w:rPr>
        <w:t>B、地质年代风积作用</w:t>
      </w:r>
    </w:p>
    <w:p>
      <w:pPr>
        <w:pStyle w:val="Normal1"/>
        <w:jc w:val="left"/>
        <w:rPr>
          <w:rFonts w:ascii="黑体" w:eastAsia="黑体" w:hAnsi="黑体"/>
          <w:sz w:val="24"/>
          <w:szCs w:val="28"/>
        </w:rPr>
      </w:pPr>
      <w:r>
        <w:rPr>
          <w:rFonts w:ascii="黑体" w:eastAsia="黑体" w:hAnsi="黑体"/>
          <w:sz w:val="24"/>
          <w:szCs w:val="28"/>
        </w:rPr>
        <w:t>C、地质年代岩浆喷发</w:t>
      </w:r>
    </w:p>
    <w:p>
      <w:pPr>
        <w:pStyle w:val="Normal1"/>
        <w:jc w:val="left"/>
        <w:rPr>
          <w:rFonts w:ascii="黑体" w:eastAsia="黑体" w:hAnsi="黑体"/>
          <w:sz w:val="24"/>
          <w:szCs w:val="28"/>
        </w:rPr>
      </w:pPr>
      <w:r>
        <w:rPr>
          <w:rFonts w:ascii="黑体" w:eastAsia="黑体" w:hAnsi="黑体"/>
          <w:sz w:val="24"/>
          <w:szCs w:val="28"/>
        </w:rPr>
        <w:t>D、第四纪冰川堆积作用</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正确答案:A</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下表是三个城市的气候资料，据此回答下列问题。</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ab/>
      </w:r>
      <w:r>
        <w:drawing>
          <wp:inline distT="0" distB="0" distL="0" distR="0">
            <wp:extent cx="6125218" cy="1181224"/>
            <wp:effectExtent l="0" t="0" r="0" b="0"/>
            <wp:docPr id="1892" name="_x0000_i1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 name="_x0000_i1892"/>
                    <pic:cNvPicPr/>
                  </pic:nvPicPr>
                  <pic:blipFill>
                    <a:blip xmlns:r="http://schemas.openxmlformats.org/officeDocument/2006/relationships" r:embed="rId9"/>
                    <a:stretch>
                      <a:fillRect/>
                    </a:stretch>
                  </pic:blipFill>
                  <pic:spPr>
                    <a:xfrm>
                      <a:off x="0" y="0"/>
                      <a:ext cx="6125218" cy="1181224"/>
                    </a:xfrm>
                    <a:prstGeom prst="rect">
                      <a:avLst/>
                    </a:prstGeom>
                  </pic:spPr>
                </pic:pic>
              </a:graphicData>
            </a:graphic>
          </wp:inline>
        </w:drawing>
      </w:r>
    </w:p>
    <w:p>
      <w:pPr>
        <w:pStyle w:val="Normal2"/>
        <w:jc w:val="left"/>
        <w:rPr>
          <w:rFonts w:ascii="黑体" w:eastAsia="黑体" w:hAnsi="黑体"/>
          <w:sz w:val="24"/>
          <w:szCs w:val="28"/>
        </w:rPr>
      </w:pPr>
      <w:r>
        <w:rPr>
          <w:rFonts w:ascii="黑体" w:eastAsia="黑体" w:hAnsi="黑体"/>
          <w:sz w:val="24"/>
          <w:szCs w:val="28"/>
        </w:rPr>
        <w:t>城市①、②、③可能分别是（）</w:t>
      </w:r>
    </w:p>
    <w:p>
      <w:pPr>
        <w:pStyle w:val="Normal2"/>
        <w:jc w:val="left"/>
        <w:rPr>
          <w:rFonts w:ascii="黑体" w:eastAsia="黑体" w:hAnsi="黑体"/>
          <w:sz w:val="24"/>
          <w:szCs w:val="28"/>
        </w:rPr>
      </w:pPr>
      <w:r>
        <w:rPr>
          <w:rFonts w:ascii="黑体" w:eastAsia="黑体" w:hAnsi="黑体"/>
          <w:sz w:val="24"/>
          <w:szCs w:val="28"/>
        </w:rPr>
        <w:t>A、上海莫斯科孟买</w:t>
      </w:r>
    </w:p>
    <w:p>
      <w:pPr>
        <w:pStyle w:val="Normal2"/>
        <w:jc w:val="left"/>
        <w:rPr>
          <w:rFonts w:ascii="黑体" w:eastAsia="黑体" w:hAnsi="黑体"/>
          <w:sz w:val="24"/>
          <w:szCs w:val="28"/>
        </w:rPr>
      </w:pPr>
      <w:r>
        <w:rPr>
          <w:rFonts w:ascii="黑体" w:eastAsia="黑体" w:hAnsi="黑体"/>
          <w:sz w:val="24"/>
          <w:szCs w:val="28"/>
        </w:rPr>
        <w:t>B、上海罗马孟买</w:t>
      </w:r>
    </w:p>
    <w:p>
      <w:pPr>
        <w:pStyle w:val="Normal2"/>
        <w:jc w:val="left"/>
        <w:rPr>
          <w:rFonts w:ascii="黑体" w:eastAsia="黑体" w:hAnsi="黑体"/>
          <w:sz w:val="24"/>
          <w:szCs w:val="28"/>
        </w:rPr>
      </w:pPr>
      <w:r>
        <w:rPr>
          <w:rFonts w:ascii="黑体" w:eastAsia="黑体" w:hAnsi="黑体"/>
          <w:sz w:val="24"/>
          <w:szCs w:val="28"/>
        </w:rPr>
        <w:t>C、北京罗马雅加达</w:t>
      </w:r>
    </w:p>
    <w:p>
      <w:pPr>
        <w:pStyle w:val="Normal2"/>
        <w:jc w:val="left"/>
        <w:rPr>
          <w:rFonts w:ascii="黑体" w:eastAsia="黑体" w:hAnsi="黑体"/>
          <w:sz w:val="24"/>
          <w:szCs w:val="28"/>
        </w:rPr>
      </w:pPr>
      <w:r>
        <w:rPr>
          <w:rFonts w:ascii="黑体" w:eastAsia="黑体" w:hAnsi="黑体"/>
          <w:sz w:val="24"/>
          <w:szCs w:val="28"/>
        </w:rPr>
        <w:t>D、北京莫斯科雅加达</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正确答案:B</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下图为某湖7000年来的湖面变迁状况，该湖多年平均降水量约为80mm，蒸发量约为1315mm。读图，回答下列问题。</w:t>
      </w:r>
    </w:p>
    <w:p>
      <w:pPr>
        <w:pStyle w:val="Normal3"/>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2"/>
          <w:cols w:space="425"/>
          <w:titlePg w:val="0"/>
          <w:docGrid w:type="lines" w:linePitch="312"/>
        </w:sectPr>
      </w:pPr>
    </w:p>
    <w:p>
      <w:pPr>
        <w:pStyle w:val="Normal3"/>
        <w:jc w:val="left"/>
        <w:rPr>
          <w:rFonts w:ascii="黑体" w:eastAsia="黑体" w:hAnsi="黑体"/>
          <w:sz w:val="24"/>
          <w:szCs w:val="28"/>
        </w:rPr>
      </w:pPr>
      <w:r>
        <w:rPr>
          <w:rFonts w:ascii="黑体" w:eastAsia="黑体" w:hAnsi="黑体"/>
          <w:sz w:val="24"/>
          <w:szCs w:val="28"/>
        </w:rPr>
        <w:tab/>
      </w:r>
      <w:r>
        <w:drawing>
          <wp:inline distT="0" distB="0" distL="0" distR="0">
            <wp:extent cx="2838748" cy="2714910"/>
            <wp:effectExtent l="0" t="0" r="0" b="0"/>
            <wp:docPr id="1893" name="_x0000_i1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 name="_x0000_i1893"/>
                    <pic:cNvPicPr/>
                  </pic:nvPicPr>
                  <pic:blipFill>
                    <a:blip xmlns:r="http://schemas.openxmlformats.org/officeDocument/2006/relationships" r:embed="rId11"/>
                    <a:stretch>
                      <a:fillRect/>
                    </a:stretch>
                  </pic:blipFill>
                  <pic:spPr>
                    <a:xfrm>
                      <a:off x="0" y="0"/>
                      <a:ext cx="2838748" cy="2714910"/>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该湖泊变迁最快的时期是（）</w:t>
      </w:r>
    </w:p>
    <w:p>
      <w:pPr>
        <w:pStyle w:val="Normal3"/>
        <w:jc w:val="left"/>
        <w:rPr>
          <w:rFonts w:ascii="黑体" w:eastAsia="黑体" w:hAnsi="黑体"/>
          <w:sz w:val="24"/>
          <w:szCs w:val="28"/>
        </w:rPr>
      </w:pPr>
      <w:r>
        <w:rPr>
          <w:rFonts w:ascii="黑体" w:eastAsia="黑体" w:hAnsi="黑体"/>
          <w:sz w:val="24"/>
          <w:szCs w:val="28"/>
        </w:rPr>
        <w:t>A、20世纪50年代～20世纪80年代</w:t>
      </w:r>
    </w:p>
    <w:p>
      <w:pPr>
        <w:pStyle w:val="Normal3"/>
        <w:jc w:val="left"/>
        <w:rPr>
          <w:rFonts w:ascii="黑体" w:eastAsia="黑体" w:hAnsi="黑体"/>
          <w:sz w:val="24"/>
          <w:szCs w:val="28"/>
        </w:rPr>
      </w:pPr>
      <w:r>
        <w:rPr>
          <w:rFonts w:ascii="黑体" w:eastAsia="黑体" w:hAnsi="黑体"/>
          <w:sz w:val="24"/>
          <w:szCs w:val="28"/>
        </w:rPr>
        <w:t>B、距今7000年～20世纪50年代</w:t>
      </w:r>
    </w:p>
    <w:p>
      <w:pPr>
        <w:pStyle w:val="Normal3"/>
        <w:jc w:val="left"/>
        <w:rPr>
          <w:rFonts w:ascii="黑体" w:eastAsia="黑体" w:hAnsi="黑体"/>
          <w:sz w:val="24"/>
          <w:szCs w:val="28"/>
        </w:rPr>
      </w:pPr>
      <w:r>
        <w:rPr>
          <w:rFonts w:ascii="黑体" w:eastAsia="黑体" w:hAnsi="黑体"/>
          <w:sz w:val="24"/>
          <w:szCs w:val="28"/>
        </w:rPr>
        <w:t>C、距今5700年～距今2700年</w:t>
      </w:r>
    </w:p>
    <w:p>
      <w:pPr>
        <w:pStyle w:val="Normal3"/>
        <w:jc w:val="left"/>
        <w:rPr>
          <w:rFonts w:ascii="黑体" w:eastAsia="黑体" w:hAnsi="黑体"/>
          <w:sz w:val="24"/>
          <w:szCs w:val="28"/>
        </w:rPr>
      </w:pPr>
      <w:r>
        <w:rPr>
          <w:rFonts w:ascii="黑体" w:eastAsia="黑体" w:hAnsi="黑体"/>
          <w:sz w:val="24"/>
          <w:szCs w:val="28"/>
        </w:rPr>
        <w:t>D、距今7000年～距今5700年</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正确答案:A</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读“某地等高线地形示意图”，回答下列问题。</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ab/>
      </w:r>
      <w:r>
        <w:drawing>
          <wp:inline distT="0" distB="0" distL="0" distR="0">
            <wp:extent cx="4096180" cy="2695858"/>
            <wp:effectExtent l="0" t="0" r="0" b="0"/>
            <wp:docPr id="1894" name="_x0000_i1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 name="_x0000_i1894"/>
                    <pic:cNvPicPr/>
                  </pic:nvPicPr>
                  <pic:blipFill>
                    <a:blip xmlns:r="http://schemas.openxmlformats.org/officeDocument/2006/relationships" r:embed="rId12"/>
                    <a:stretch>
                      <a:fillRect/>
                    </a:stretch>
                  </pic:blipFill>
                  <pic:spPr>
                    <a:xfrm>
                      <a:off x="0" y="0"/>
                      <a:ext cx="4096180" cy="2695858"/>
                    </a:xfrm>
                    <a:prstGeom prst="rect">
                      <a:avLst/>
                    </a:prstGeom>
                  </pic:spPr>
                </pic:pic>
              </a:graphicData>
            </a:graphic>
          </wp:inline>
        </w:drawing>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某天文爱好者在某市旅游时，在A山顶测得北极星的高度角是36°34′，在B山顶测得北极星的高度角为36°36′，在游览完B山后，在山顶观测到太阳正好在正南方向时，他从收音机里收听到“BBC”播报国际标准时间为7月20日4点整。</w:t>
      </w:r>
    </w:p>
    <w:p>
      <w:pPr>
        <w:pStyle w:val="Normal4"/>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若A、B间的水平距离为3.7厘米，则上图的比例尺是多少？</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1:100000</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读比例尺为十万分之一的地形图，图中等高距为100米，回答相关问题。</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ab/>
      </w:r>
      <w:r>
        <w:drawing>
          <wp:inline distT="0" distB="0" distL="0" distR="0">
            <wp:extent cx="4162862" cy="2714910"/>
            <wp:effectExtent l="0" t="0" r="0" b="0"/>
            <wp:docPr id="1895" name="_x0000_i1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 name="_x0000_i1895"/>
                    <pic:cNvPicPr/>
                  </pic:nvPicPr>
                  <pic:blipFill>
                    <a:blip xmlns:r="http://schemas.openxmlformats.org/officeDocument/2006/relationships" r:embed="rId14"/>
                    <a:stretch>
                      <a:fillRect/>
                    </a:stretch>
                  </pic:blipFill>
                  <pic:spPr>
                    <a:xfrm>
                      <a:off x="0" y="0"/>
                      <a:ext cx="4162862" cy="2714910"/>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若将小河甲的水引向疗养院，图中两条规划路线①②中，比较合理的是（），原因是（）</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正确答案:①；①线路的水可以自流</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读右区域图，回答下列各题。</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ab/>
      </w:r>
      <w:r>
        <w:drawing>
          <wp:inline distT="0" distB="0" distL="0" distR="0">
            <wp:extent cx="2610124" cy="1286010"/>
            <wp:effectExtent l="0" t="0" r="0" b="0"/>
            <wp:docPr id="1896" name="_x0000_i1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 name="_x0000_i1896"/>
                    <pic:cNvPicPr/>
                  </pic:nvPicPr>
                  <pic:blipFill>
                    <a:blip xmlns:r="http://schemas.openxmlformats.org/officeDocument/2006/relationships" r:embed="rId15"/>
                    <a:stretch>
                      <a:fillRect/>
                    </a:stretch>
                  </pic:blipFill>
                  <pic:spPr>
                    <a:xfrm>
                      <a:off x="0" y="0"/>
                      <a:ext cx="2610124" cy="1286010"/>
                    </a:xfrm>
                    <a:prstGeom prst="rect">
                      <a:avLst/>
                    </a:prstGeom>
                  </pic:spPr>
                </pic:pic>
              </a:graphicData>
            </a:graphic>
          </wp:inline>
        </w:drawing>
      </w:r>
    </w:p>
    <w:p>
      <w:pPr>
        <w:pStyle w:val="Normal6"/>
        <w:jc w:val="left"/>
        <w:rPr>
          <w:rFonts w:ascii="黑体" w:eastAsia="黑体" w:hAnsi="黑体"/>
          <w:sz w:val="24"/>
          <w:szCs w:val="28"/>
        </w:rPr>
      </w:pPr>
      <w:r>
        <w:rPr>
          <w:rFonts w:ascii="黑体" w:eastAsia="黑体" w:hAnsi="黑体"/>
          <w:sz w:val="24"/>
          <w:szCs w:val="28"/>
        </w:rPr>
        <w:t>图中A地区种植业发展的主要限制性因素是（）</w:t>
      </w:r>
    </w:p>
    <w:p>
      <w:pPr>
        <w:pStyle w:val="Normal6"/>
        <w:jc w:val="left"/>
        <w:rPr>
          <w:rFonts w:ascii="黑体" w:eastAsia="黑体" w:hAnsi="黑体"/>
          <w:sz w:val="24"/>
          <w:szCs w:val="28"/>
        </w:rPr>
      </w:pPr>
      <w:r>
        <w:rPr>
          <w:rFonts w:ascii="黑体" w:eastAsia="黑体" w:hAnsi="黑体"/>
          <w:sz w:val="24"/>
          <w:szCs w:val="28"/>
        </w:rPr>
        <w:t>A、气候冷干</w:t>
      </w:r>
    </w:p>
    <w:p>
      <w:pPr>
        <w:pStyle w:val="Normal6"/>
        <w:jc w:val="left"/>
        <w:rPr>
          <w:rFonts w:ascii="黑体" w:eastAsia="黑体" w:hAnsi="黑体"/>
          <w:sz w:val="24"/>
          <w:szCs w:val="28"/>
        </w:rPr>
      </w:pPr>
      <w:r>
        <w:rPr>
          <w:rFonts w:ascii="黑体" w:eastAsia="黑体" w:hAnsi="黑体"/>
          <w:sz w:val="24"/>
          <w:szCs w:val="28"/>
        </w:rPr>
        <w:t>B、水源不足</w:t>
      </w:r>
    </w:p>
    <w:p>
      <w:pPr>
        <w:pStyle w:val="Normal6"/>
        <w:jc w:val="left"/>
        <w:rPr>
          <w:rFonts w:ascii="黑体" w:eastAsia="黑体" w:hAnsi="黑体"/>
          <w:sz w:val="24"/>
          <w:szCs w:val="28"/>
        </w:rPr>
      </w:pPr>
      <w:r>
        <w:rPr>
          <w:rFonts w:ascii="黑体" w:eastAsia="黑体" w:hAnsi="黑体"/>
          <w:sz w:val="24"/>
          <w:szCs w:val="28"/>
        </w:rPr>
        <w:t>C、光照不足</w:t>
      </w:r>
    </w:p>
    <w:p>
      <w:pPr>
        <w:pStyle w:val="Normal6"/>
        <w:jc w:val="left"/>
        <w:rPr>
          <w:rFonts w:ascii="黑体" w:eastAsia="黑体" w:hAnsi="黑体"/>
          <w:sz w:val="24"/>
          <w:szCs w:val="28"/>
        </w:rPr>
      </w:pPr>
      <w:r>
        <w:rPr>
          <w:rFonts w:ascii="黑体" w:eastAsia="黑体" w:hAnsi="黑体"/>
          <w:sz w:val="24"/>
          <w:szCs w:val="28"/>
        </w:rPr>
        <w:t>D、市场狭小</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正确答案:C</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读下面的太阳光照图，回答问题。</w:t>
      </w:r>
    </w:p>
    <w:p>
      <w:pPr>
        <w:pStyle w:val="Normal7"/>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4"/>
          <w:cols w:space="425"/>
          <w:titlePg w:val="0"/>
          <w:docGrid w:type="lines" w:linePitch="312"/>
        </w:sectPr>
      </w:pPr>
    </w:p>
    <w:p>
      <w:pPr>
        <w:pStyle w:val="Normal7"/>
        <w:jc w:val="left"/>
        <w:rPr>
          <w:rFonts w:ascii="黑体" w:eastAsia="黑体" w:hAnsi="黑体"/>
          <w:sz w:val="24"/>
          <w:szCs w:val="28"/>
        </w:rPr>
      </w:pPr>
      <w:r>
        <w:rPr>
          <w:rFonts w:ascii="黑体" w:eastAsia="黑体" w:hAnsi="黑体"/>
          <w:sz w:val="24"/>
          <w:szCs w:val="28"/>
        </w:rPr>
        <w:tab/>
      </w:r>
      <w:r>
        <w:drawing>
          <wp:inline distT="0" distB="0" distL="0" distR="0">
            <wp:extent cx="3095950" cy="1724206"/>
            <wp:effectExtent l="0" t="0" r="0" b="0"/>
            <wp:docPr id="1897" name="_x0000_i1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 name="_x0000_i1897"/>
                    <pic:cNvPicPr/>
                  </pic:nvPicPr>
                  <pic:blipFill>
                    <a:blip xmlns:r="http://schemas.openxmlformats.org/officeDocument/2006/relationships" r:embed="rId17"/>
                    <a:stretch>
                      <a:fillRect/>
                    </a:stretch>
                  </pic:blipFill>
                  <pic:spPr>
                    <a:xfrm>
                      <a:off x="0" y="0"/>
                      <a:ext cx="3095950" cy="1724206"/>
                    </a:xfrm>
                    <a:prstGeom prst="rect">
                      <a:avLst/>
                    </a:prstGeom>
                  </pic:spPr>
                </pic:pic>
              </a:graphicData>
            </a:graphic>
          </wp:inline>
        </w:drawing>
      </w:r>
    </w:p>
    <w:p>
      <w:pPr>
        <w:pStyle w:val="Normal7"/>
        <w:jc w:val="left"/>
        <w:rPr>
          <w:rFonts w:ascii="黑体" w:eastAsia="黑体" w:hAnsi="黑体"/>
          <w:sz w:val="24"/>
          <w:szCs w:val="28"/>
        </w:rPr>
      </w:pPr>
      <w:r>
        <w:rPr>
          <w:rFonts w:ascii="黑体" w:eastAsia="黑体" w:hAnsi="黑体"/>
          <w:sz w:val="24"/>
          <w:szCs w:val="28"/>
        </w:rPr>
        <w:t>B点此时的太阳高度为（）。此日，A、B、C三地正午太阳高度由大到小的排列是（）。</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正确答案:0°；ABC</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读我国某地“峰丛、峰林和孤峰”剖面图，回答下列小题。</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ab/>
      </w:r>
      <w:r>
        <w:drawing>
          <wp:inline distT="0" distB="0" distL="0" distR="0">
            <wp:extent cx="3419834" cy="1038334"/>
            <wp:effectExtent l="0" t="0" r="0" b="0"/>
            <wp:docPr id="1898" name="_x0000_i1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 name="_x0000_i1898"/>
                    <pic:cNvPicPr/>
                  </pic:nvPicPr>
                  <pic:blipFill>
                    <a:blip xmlns:r="http://schemas.openxmlformats.org/officeDocument/2006/relationships" r:embed="rId18"/>
                    <a:stretch>
                      <a:fillRect/>
                    </a:stretch>
                  </pic:blipFill>
                  <pic:spPr>
                    <a:xfrm>
                      <a:off x="0" y="0"/>
                      <a:ext cx="3419834" cy="1038334"/>
                    </a:xfrm>
                    <a:prstGeom prst="rect">
                      <a:avLst/>
                    </a:prstGeom>
                  </pic:spPr>
                </pic:pic>
              </a:graphicData>
            </a:graphic>
          </wp:inline>
        </w:drawing>
      </w:r>
    </w:p>
    <w:p>
      <w:pPr>
        <w:pStyle w:val="Normal8"/>
        <w:jc w:val="left"/>
        <w:rPr>
          <w:rFonts w:ascii="黑体" w:eastAsia="黑体" w:hAnsi="黑体"/>
          <w:sz w:val="24"/>
          <w:szCs w:val="28"/>
        </w:rPr>
      </w:pPr>
      <w:r>
        <w:rPr>
          <w:rFonts w:ascii="黑体" w:eastAsia="黑体" w:hAnsi="黑体"/>
          <w:sz w:val="24"/>
          <w:szCs w:val="28"/>
        </w:rPr>
        <w:t>图中所表示的地形地貌景观主要分布在（）</w:t>
      </w:r>
    </w:p>
    <w:p>
      <w:pPr>
        <w:pStyle w:val="Normal8"/>
        <w:jc w:val="left"/>
        <w:rPr>
          <w:rFonts w:ascii="黑体" w:eastAsia="黑体" w:hAnsi="黑体"/>
          <w:sz w:val="24"/>
          <w:szCs w:val="28"/>
        </w:rPr>
      </w:pPr>
      <w:r>
        <w:rPr>
          <w:rFonts w:ascii="黑体" w:eastAsia="黑体" w:hAnsi="黑体"/>
          <w:sz w:val="24"/>
          <w:szCs w:val="28"/>
        </w:rPr>
        <w:t>A、石灰岩分布区</w:t>
      </w:r>
    </w:p>
    <w:p>
      <w:pPr>
        <w:pStyle w:val="Normal8"/>
        <w:jc w:val="left"/>
        <w:rPr>
          <w:rFonts w:ascii="黑体" w:eastAsia="黑体" w:hAnsi="黑体"/>
          <w:sz w:val="24"/>
          <w:szCs w:val="28"/>
        </w:rPr>
      </w:pPr>
      <w:r>
        <w:rPr>
          <w:rFonts w:ascii="黑体" w:eastAsia="黑体" w:hAnsi="黑体"/>
          <w:sz w:val="24"/>
          <w:szCs w:val="28"/>
        </w:rPr>
        <w:t>B、玄武岩分布区</w:t>
      </w:r>
    </w:p>
    <w:p>
      <w:pPr>
        <w:pStyle w:val="Normal8"/>
        <w:jc w:val="left"/>
        <w:rPr>
          <w:rFonts w:ascii="黑体" w:eastAsia="黑体" w:hAnsi="黑体"/>
          <w:sz w:val="24"/>
          <w:szCs w:val="28"/>
        </w:rPr>
      </w:pPr>
      <w:r>
        <w:rPr>
          <w:rFonts w:ascii="黑体" w:eastAsia="黑体" w:hAnsi="黑体"/>
          <w:sz w:val="24"/>
          <w:szCs w:val="28"/>
        </w:rPr>
        <w:t>C、大理岩分布区</w:t>
      </w:r>
    </w:p>
    <w:p>
      <w:pPr>
        <w:pStyle w:val="Normal8"/>
        <w:jc w:val="left"/>
        <w:rPr>
          <w:rFonts w:ascii="黑体" w:eastAsia="黑体" w:hAnsi="黑体"/>
          <w:sz w:val="24"/>
          <w:szCs w:val="28"/>
        </w:rPr>
      </w:pPr>
      <w:r>
        <w:rPr>
          <w:rFonts w:ascii="黑体" w:eastAsia="黑体" w:hAnsi="黑体"/>
          <w:sz w:val="24"/>
          <w:szCs w:val="28"/>
        </w:rPr>
        <w:t>D、花岗岩分布区</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正确答案:A</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某地区近地面气温是32℃，这里对流层的厚度为16.8千米，按一般规律，此时该地对流层顶的气温应是（）</w:t>
      </w:r>
    </w:p>
    <w:p>
      <w:pPr>
        <w:pStyle w:val="Normal9"/>
        <w:jc w:val="left"/>
        <w:rPr>
          <w:rFonts w:ascii="黑体" w:eastAsia="黑体" w:hAnsi="黑体"/>
          <w:sz w:val="24"/>
          <w:szCs w:val="28"/>
        </w:rPr>
      </w:pPr>
      <w:r>
        <w:rPr>
          <w:rFonts w:ascii="黑体" w:eastAsia="黑体" w:hAnsi="黑体"/>
          <w:sz w:val="24"/>
          <w:szCs w:val="28"/>
        </w:rPr>
        <w:t>A、-100.8℃</w:t>
      </w:r>
    </w:p>
    <w:p>
      <w:pPr>
        <w:pStyle w:val="Normal9"/>
        <w:jc w:val="left"/>
        <w:rPr>
          <w:rFonts w:ascii="黑体" w:eastAsia="黑体" w:hAnsi="黑体"/>
          <w:sz w:val="24"/>
          <w:szCs w:val="28"/>
        </w:rPr>
      </w:pPr>
      <w:r>
        <w:rPr>
          <w:rFonts w:ascii="黑体" w:eastAsia="黑体" w:hAnsi="黑体"/>
          <w:sz w:val="24"/>
          <w:szCs w:val="28"/>
        </w:rPr>
        <w:t>B、-68.8℃</w:t>
      </w:r>
    </w:p>
    <w:p>
      <w:pPr>
        <w:pStyle w:val="Normal9"/>
        <w:jc w:val="left"/>
        <w:rPr>
          <w:rFonts w:ascii="黑体" w:eastAsia="黑体" w:hAnsi="黑体"/>
          <w:sz w:val="24"/>
          <w:szCs w:val="28"/>
        </w:rPr>
      </w:pPr>
      <w:r>
        <w:rPr>
          <w:rFonts w:ascii="黑体" w:eastAsia="黑体" w:hAnsi="黑体"/>
          <w:sz w:val="24"/>
          <w:szCs w:val="28"/>
        </w:rPr>
        <w:t>C、-132.8℃</w:t>
      </w:r>
    </w:p>
    <w:p>
      <w:pPr>
        <w:pStyle w:val="Normal9"/>
        <w:jc w:val="left"/>
        <w:rPr>
          <w:rFonts w:ascii="黑体" w:eastAsia="黑体" w:hAnsi="黑体"/>
          <w:sz w:val="24"/>
          <w:szCs w:val="28"/>
        </w:rPr>
      </w:pPr>
      <w:r>
        <w:rPr>
          <w:rFonts w:ascii="黑体" w:eastAsia="黑体" w:hAnsi="黑体"/>
          <w:sz w:val="24"/>
          <w:szCs w:val="28"/>
        </w:rPr>
        <w:t>D、-42.8℃</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正确答案:B</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下图是“以极点为中心的半球图”，箭头表示洋流的流向。读图完成下列各题。</w:t>
      </w:r>
    </w:p>
    <w:p>
      <w:pPr>
        <w:pStyle w:val="Normal10"/>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5"/>
          <w:cols w:space="425"/>
          <w:titlePg w:val="0"/>
          <w:docGrid w:type="lines" w:linePitch="312"/>
        </w:sectPr>
      </w:pPr>
    </w:p>
    <w:p>
      <w:pPr>
        <w:pStyle w:val="Normal10"/>
        <w:jc w:val="left"/>
        <w:rPr>
          <w:rFonts w:ascii="黑体" w:eastAsia="黑体" w:hAnsi="黑体"/>
          <w:sz w:val="24"/>
          <w:szCs w:val="28"/>
        </w:rPr>
      </w:pPr>
      <w:r>
        <w:rPr>
          <w:rFonts w:ascii="黑体" w:eastAsia="黑体" w:hAnsi="黑体"/>
          <w:sz w:val="24"/>
          <w:szCs w:val="28"/>
        </w:rPr>
        <w:tab/>
      </w:r>
      <w:r>
        <w:drawing>
          <wp:inline distT="0" distB="0" distL="0" distR="0">
            <wp:extent cx="3238840" cy="2876852"/>
            <wp:effectExtent l="0" t="0" r="0" b="0"/>
            <wp:docPr id="1899" name="_x0000_i1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 name="_x0000_i1899"/>
                    <pic:cNvPicPr/>
                  </pic:nvPicPr>
                  <pic:blipFill>
                    <a:blip xmlns:r="http://schemas.openxmlformats.org/officeDocument/2006/relationships" r:embed="rId20"/>
                    <a:stretch>
                      <a:fillRect/>
                    </a:stretch>
                  </pic:blipFill>
                  <pic:spPr>
                    <a:xfrm>
                      <a:off x="0" y="0"/>
                      <a:ext cx="3238840" cy="2876852"/>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下列叙述正确的是（）</w:t>
      </w:r>
    </w:p>
    <w:p>
      <w:pPr>
        <w:pStyle w:val="Normal10"/>
        <w:jc w:val="left"/>
        <w:rPr>
          <w:rFonts w:ascii="黑体" w:eastAsia="黑体" w:hAnsi="黑体"/>
          <w:sz w:val="24"/>
          <w:szCs w:val="28"/>
        </w:rPr>
      </w:pPr>
      <w:r>
        <w:rPr>
          <w:rFonts w:ascii="黑体" w:eastAsia="黑体" w:hAnsi="黑体"/>
          <w:sz w:val="24"/>
          <w:szCs w:val="28"/>
        </w:rPr>
        <w:t>A、①洋流常年受东北信风吹拂</w:t>
      </w:r>
    </w:p>
    <w:p>
      <w:pPr>
        <w:pStyle w:val="Normal10"/>
        <w:jc w:val="left"/>
        <w:rPr>
          <w:rFonts w:ascii="黑体" w:eastAsia="黑体" w:hAnsi="黑体"/>
          <w:sz w:val="24"/>
          <w:szCs w:val="28"/>
        </w:rPr>
      </w:pPr>
      <w:r>
        <w:rPr>
          <w:rFonts w:ascii="黑体" w:eastAsia="黑体" w:hAnsi="黑体"/>
          <w:sz w:val="24"/>
          <w:szCs w:val="28"/>
        </w:rPr>
        <w:t>B、②是逆时针洋流系统的组成部分</w:t>
      </w:r>
    </w:p>
    <w:p>
      <w:pPr>
        <w:pStyle w:val="Normal10"/>
        <w:jc w:val="left"/>
        <w:rPr>
          <w:rFonts w:ascii="黑体" w:eastAsia="黑体" w:hAnsi="黑体"/>
          <w:sz w:val="24"/>
          <w:szCs w:val="28"/>
        </w:rPr>
      </w:pPr>
      <w:r>
        <w:rPr>
          <w:rFonts w:ascii="黑体" w:eastAsia="黑体" w:hAnsi="黑体"/>
          <w:sz w:val="24"/>
          <w:szCs w:val="28"/>
        </w:rPr>
        <w:t>C、此时北半球为冬季</w:t>
      </w:r>
    </w:p>
    <w:p>
      <w:pPr>
        <w:pStyle w:val="Normal10"/>
        <w:jc w:val="left"/>
        <w:rPr>
          <w:rFonts w:ascii="黑体" w:eastAsia="黑体" w:hAnsi="黑体"/>
          <w:sz w:val="24"/>
          <w:szCs w:val="28"/>
        </w:rPr>
      </w:pPr>
      <w:r>
        <w:rPr>
          <w:rFonts w:ascii="黑体" w:eastAsia="黑体" w:hAnsi="黑体"/>
          <w:sz w:val="24"/>
          <w:szCs w:val="28"/>
        </w:rPr>
        <w:t>D、③洋流是西南季风吹拂形成的</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正确答案:D</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2010年3月以来，北大西洋极圈附近的冰岛发生大规模火山喷发。火山灰蔓延使欧洲航空业蒙受重大损失。回答下题。冰岛由大西洋中脊裂谷溢出的土地幔物质堆积而成，属于火山岛，地热资源丰富，它位于（）</w:t>
      </w:r>
    </w:p>
    <w:p>
      <w:pPr>
        <w:pStyle w:val="Normal11"/>
        <w:jc w:val="left"/>
        <w:rPr>
          <w:rFonts w:ascii="黑体" w:eastAsia="黑体" w:hAnsi="黑体"/>
          <w:sz w:val="24"/>
          <w:szCs w:val="28"/>
        </w:rPr>
      </w:pPr>
      <w:r>
        <w:rPr>
          <w:rFonts w:ascii="黑体" w:eastAsia="黑体" w:hAnsi="黑体"/>
          <w:sz w:val="24"/>
          <w:szCs w:val="28"/>
        </w:rPr>
        <w:t>A、亚欧板块和美洲板块交界处</w:t>
      </w:r>
    </w:p>
    <w:p>
      <w:pPr>
        <w:pStyle w:val="Normal11"/>
        <w:jc w:val="left"/>
        <w:rPr>
          <w:rFonts w:ascii="黑体" w:eastAsia="黑体" w:hAnsi="黑体"/>
          <w:sz w:val="24"/>
          <w:szCs w:val="28"/>
        </w:rPr>
      </w:pPr>
      <w:r>
        <w:rPr>
          <w:rFonts w:ascii="黑体" w:eastAsia="黑体" w:hAnsi="黑体"/>
          <w:sz w:val="24"/>
          <w:szCs w:val="28"/>
        </w:rPr>
        <w:t>B、印度洋板块和亚欧板块交界处</w:t>
      </w:r>
    </w:p>
    <w:p>
      <w:pPr>
        <w:pStyle w:val="Normal11"/>
        <w:jc w:val="left"/>
        <w:rPr>
          <w:rFonts w:ascii="黑体" w:eastAsia="黑体" w:hAnsi="黑体"/>
          <w:sz w:val="24"/>
          <w:szCs w:val="28"/>
        </w:rPr>
      </w:pPr>
      <w:r>
        <w:rPr>
          <w:rFonts w:ascii="黑体" w:eastAsia="黑体" w:hAnsi="黑体"/>
          <w:sz w:val="24"/>
          <w:szCs w:val="28"/>
        </w:rPr>
        <w:t>C、太平洋板块和非洲板块交界处</w:t>
      </w:r>
    </w:p>
    <w:p>
      <w:pPr>
        <w:pStyle w:val="Normal11"/>
        <w:jc w:val="left"/>
        <w:rPr>
          <w:rFonts w:ascii="黑体" w:eastAsia="黑体" w:hAnsi="黑体"/>
          <w:sz w:val="24"/>
          <w:szCs w:val="28"/>
        </w:rPr>
      </w:pPr>
      <w:r>
        <w:rPr>
          <w:rFonts w:ascii="黑体" w:eastAsia="黑体" w:hAnsi="黑体"/>
          <w:sz w:val="24"/>
          <w:szCs w:val="28"/>
        </w:rPr>
        <w:t>D、美洲板块和非洲板块交界处</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正确答案:A</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读“我国部分省区7月平均气温等温线分布图”，回答题。</w:t>
      </w:r>
    </w:p>
    <w:p>
      <w:pPr>
        <w:pStyle w:val="Normal12"/>
        <w:jc w:val="left"/>
        <w:rPr>
          <w:rFonts w:ascii="黑体" w:eastAsia="黑体" w:hAnsi="黑体"/>
          <w:sz w:val="24"/>
          <w:szCs w:val="28"/>
        </w:rPr>
      </w:pPr>
      <w:r>
        <w:rPr>
          <w:rFonts w:ascii="黑体" w:eastAsia="黑体" w:hAnsi="黑体"/>
          <w:sz w:val="24"/>
          <w:szCs w:val="28"/>
        </w:rPr>
        <w:tab/>
      </w:r>
      <w:r>
        <w:drawing>
          <wp:inline distT="0" distB="0" distL="0" distR="0">
            <wp:extent cx="2286240" cy="1457478"/>
            <wp:effectExtent l="0" t="0" r="0" b="0"/>
            <wp:docPr id="1900" name="_x0000_i1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 name="_x0000_i1900"/>
                    <pic:cNvPicPr/>
                  </pic:nvPicPr>
                  <pic:blipFill>
                    <a:blip xmlns:r="http://schemas.openxmlformats.org/officeDocument/2006/relationships" r:embed="rId21"/>
                    <a:stretch>
                      <a:fillRect/>
                    </a:stretch>
                  </pic:blipFill>
                  <pic:spPr>
                    <a:xfrm>
                      <a:off x="0" y="0"/>
                      <a:ext cx="2286240" cy="1457478"/>
                    </a:xfrm>
                    <a:prstGeom prst="rect">
                      <a:avLst/>
                    </a:prstGeom>
                  </pic:spPr>
                </pic:pic>
              </a:graphicData>
            </a:graphic>
          </wp:inline>
        </w:drawing>
      </w:r>
    </w:p>
    <w:p>
      <w:pPr>
        <w:pStyle w:val="Normal12"/>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b/>
      </w:r>
      <w:r>
        <w:rPr>
          <w:rFonts w:ascii="黑体" w:eastAsia="黑体" w:hAnsi="黑体"/>
          <w:sz w:val="24"/>
          <w:szCs w:val="28"/>
        </w:rPr>
        <w:t>影响图中28°C等温线分布的主要因素是（）</w:t>
      </w:r>
      <w:r>
        <w:rPr>
          <w:rFonts w:ascii="黑体" w:eastAsia="黑体" w:hAnsi="黑体"/>
          <w:sz w:val="24"/>
          <w:szCs w:val="28"/>
        </w:rPr>
        <w:tab/>
      </w:r>
      <w:r>
        <w:rPr>
          <w:rFonts w:ascii="黑体" w:eastAsia="黑体" w:hAnsi="黑体"/>
          <w:sz w:val="24"/>
          <w:szCs w:val="28"/>
        </w:rPr>
        <w:t>①太阳辐射</w:t>
      </w:r>
      <w:r>
        <w:rPr>
          <w:rFonts w:ascii="黑体" w:eastAsia="黑体" w:hAnsi="黑体"/>
          <w:sz w:val="24"/>
          <w:szCs w:val="28"/>
        </w:rPr>
        <w:tab/>
      </w:r>
      <w:r>
        <w:rPr>
          <w:rFonts w:ascii="黑体" w:eastAsia="黑体" w:hAnsi="黑体"/>
          <w:sz w:val="24"/>
          <w:szCs w:val="28"/>
        </w:rPr>
        <w:t>②海陆分布</w:t>
      </w:r>
      <w:r>
        <w:rPr>
          <w:rFonts w:ascii="黑体" w:eastAsia="黑体" w:hAnsi="黑体"/>
          <w:sz w:val="24"/>
          <w:szCs w:val="28"/>
        </w:rPr>
        <w:tab/>
      </w:r>
      <w:r>
        <w:rPr>
          <w:rFonts w:ascii="黑体" w:eastAsia="黑体" w:hAnsi="黑体"/>
          <w:sz w:val="24"/>
          <w:szCs w:val="28"/>
        </w:rPr>
        <w:t>③地形因素</w:t>
      </w:r>
      <w:r>
        <w:rPr>
          <w:rFonts w:ascii="黑体" w:eastAsia="黑体" w:hAnsi="黑体"/>
          <w:sz w:val="24"/>
          <w:szCs w:val="28"/>
        </w:rPr>
        <w:tab/>
      </w:r>
      <w:r>
        <w:rPr>
          <w:rFonts w:ascii="黑体" w:eastAsia="黑体" w:hAnsi="黑体"/>
          <w:sz w:val="24"/>
          <w:szCs w:val="28"/>
        </w:rPr>
        <w:t>④副热带高压</w:t>
      </w:r>
    </w:p>
    <w:p>
      <w:pPr>
        <w:pStyle w:val="Normal12"/>
        <w:jc w:val="left"/>
        <w:rPr>
          <w:rFonts w:ascii="黑体" w:eastAsia="黑体" w:hAnsi="黑体"/>
          <w:sz w:val="24"/>
          <w:szCs w:val="28"/>
        </w:rPr>
      </w:pPr>
      <w:r>
        <w:rPr>
          <w:rFonts w:ascii="黑体" w:eastAsia="黑体" w:hAnsi="黑体"/>
          <w:sz w:val="24"/>
          <w:szCs w:val="28"/>
        </w:rPr>
        <w:t>A、①②</w:t>
      </w:r>
    </w:p>
    <w:p>
      <w:pPr>
        <w:pStyle w:val="Normal12"/>
        <w:jc w:val="left"/>
        <w:rPr>
          <w:rFonts w:ascii="黑体" w:eastAsia="黑体" w:hAnsi="黑体"/>
          <w:sz w:val="24"/>
          <w:szCs w:val="28"/>
        </w:rPr>
      </w:pPr>
      <w:r>
        <w:rPr>
          <w:rFonts w:ascii="黑体" w:eastAsia="黑体" w:hAnsi="黑体"/>
          <w:sz w:val="24"/>
          <w:szCs w:val="28"/>
        </w:rPr>
        <w:t>B、②③</w:t>
      </w:r>
    </w:p>
    <w:p>
      <w:pPr>
        <w:pStyle w:val="Normal12"/>
        <w:jc w:val="left"/>
        <w:rPr>
          <w:rFonts w:ascii="黑体" w:eastAsia="黑体" w:hAnsi="黑体"/>
          <w:sz w:val="24"/>
          <w:szCs w:val="28"/>
        </w:rPr>
      </w:pPr>
      <w:r>
        <w:rPr>
          <w:rFonts w:ascii="黑体" w:eastAsia="黑体" w:hAnsi="黑体"/>
          <w:sz w:val="24"/>
          <w:szCs w:val="28"/>
        </w:rPr>
        <w:t>C、③④</w:t>
      </w:r>
    </w:p>
    <w:p>
      <w:pPr>
        <w:pStyle w:val="Normal12"/>
        <w:jc w:val="left"/>
        <w:rPr>
          <w:rFonts w:ascii="黑体" w:eastAsia="黑体" w:hAnsi="黑体"/>
          <w:sz w:val="24"/>
          <w:szCs w:val="28"/>
        </w:rPr>
      </w:pPr>
      <w:r>
        <w:rPr>
          <w:rFonts w:ascii="黑体" w:eastAsia="黑体" w:hAnsi="黑体"/>
          <w:sz w:val="24"/>
          <w:szCs w:val="28"/>
        </w:rPr>
        <w:t>D、①④</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正确答案:B</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某地质勘探小组到下图所示地区进行地质勘探，其中在甲、乙、丙三地对某沉积岩层进行探测，得到了下表中的相关数据（表中的沉积岩埋藏深度是指岩层到地面的垂直距离）。完成下列各题。</w:t>
      </w:r>
    </w:p>
    <w:p>
      <w:pPr>
        <w:pStyle w:val="Normal13"/>
        <w:jc w:val="left"/>
        <w:rPr>
          <w:rFonts w:ascii="黑体" w:eastAsia="黑体" w:hAnsi="黑体"/>
          <w:sz w:val="24"/>
          <w:szCs w:val="28"/>
        </w:rPr>
      </w:pPr>
      <w:r>
        <w:rPr>
          <w:rFonts w:ascii="黑体" w:eastAsia="黑体" w:hAnsi="黑体"/>
          <w:sz w:val="24"/>
          <w:szCs w:val="28"/>
        </w:rPr>
        <w:tab/>
      </w:r>
      <w:r>
        <w:drawing>
          <wp:inline distT="0" distB="0" distL="0" distR="0">
            <wp:extent cx="4905890" cy="1276484"/>
            <wp:effectExtent l="0" t="0" r="0" b="0"/>
            <wp:docPr id="1901" name="_x0000_i1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 name="_x0000_i1901"/>
                    <pic:cNvPicPr/>
                  </pic:nvPicPr>
                  <pic:blipFill>
                    <a:blip xmlns:r="http://schemas.openxmlformats.org/officeDocument/2006/relationships" r:embed="rId23"/>
                    <a:stretch>
                      <a:fillRect/>
                    </a:stretch>
                  </pic:blipFill>
                  <pic:spPr>
                    <a:xfrm>
                      <a:off x="0" y="0"/>
                      <a:ext cx="4905890" cy="1276484"/>
                    </a:xfrm>
                    <a:prstGeom prst="rect">
                      <a:avLst/>
                    </a:prstGeom>
                  </pic:spPr>
                </pic:pic>
              </a:graphicData>
            </a:graphic>
          </wp:inline>
        </w:drawing>
      </w:r>
    </w:p>
    <w:p>
      <w:pPr>
        <w:pStyle w:val="Normal13"/>
        <w:jc w:val="left"/>
        <w:rPr>
          <w:rFonts w:ascii="黑体" w:eastAsia="黑体" w:hAnsi="黑体"/>
          <w:sz w:val="24"/>
          <w:szCs w:val="28"/>
        </w:rPr>
      </w:pPr>
      <w:r>
        <w:rPr>
          <w:rFonts w:ascii="黑体" w:eastAsia="黑体" w:hAnsi="黑体"/>
          <w:sz w:val="24"/>
          <w:szCs w:val="28"/>
        </w:rPr>
        <w:t>甲、乙、丙之间区域可能属于（）</w:t>
      </w:r>
    </w:p>
    <w:p>
      <w:pPr>
        <w:pStyle w:val="Normal13"/>
        <w:jc w:val="left"/>
        <w:rPr>
          <w:rFonts w:ascii="黑体" w:eastAsia="黑体" w:hAnsi="黑体"/>
          <w:sz w:val="24"/>
          <w:szCs w:val="28"/>
        </w:rPr>
      </w:pPr>
      <w:r>
        <w:rPr>
          <w:rFonts w:ascii="黑体" w:eastAsia="黑体" w:hAnsi="黑体"/>
          <w:sz w:val="24"/>
          <w:szCs w:val="28"/>
        </w:rPr>
        <w:t>A、背斜山</w:t>
      </w:r>
    </w:p>
    <w:p>
      <w:pPr>
        <w:pStyle w:val="Normal13"/>
        <w:jc w:val="left"/>
        <w:rPr>
          <w:rFonts w:ascii="黑体" w:eastAsia="黑体" w:hAnsi="黑体"/>
          <w:sz w:val="24"/>
          <w:szCs w:val="28"/>
        </w:rPr>
      </w:pPr>
      <w:r>
        <w:rPr>
          <w:rFonts w:ascii="黑体" w:eastAsia="黑体" w:hAnsi="黑体"/>
          <w:sz w:val="24"/>
          <w:szCs w:val="28"/>
        </w:rPr>
        <w:t>B、向斜谷</w:t>
      </w:r>
    </w:p>
    <w:p>
      <w:pPr>
        <w:pStyle w:val="Normal13"/>
        <w:jc w:val="left"/>
        <w:rPr>
          <w:rFonts w:ascii="黑体" w:eastAsia="黑体" w:hAnsi="黑体"/>
          <w:sz w:val="24"/>
          <w:szCs w:val="28"/>
        </w:rPr>
      </w:pPr>
      <w:r>
        <w:rPr>
          <w:rFonts w:ascii="黑体" w:eastAsia="黑体" w:hAnsi="黑体"/>
          <w:sz w:val="24"/>
          <w:szCs w:val="28"/>
        </w:rPr>
        <w:t>C、背斜谷</w:t>
      </w:r>
    </w:p>
    <w:p>
      <w:pPr>
        <w:pStyle w:val="Normal13"/>
        <w:jc w:val="left"/>
        <w:rPr>
          <w:rFonts w:ascii="黑体" w:eastAsia="黑体" w:hAnsi="黑体"/>
          <w:sz w:val="24"/>
          <w:szCs w:val="28"/>
        </w:rPr>
      </w:pPr>
      <w:r>
        <w:rPr>
          <w:rFonts w:ascii="黑体" w:eastAsia="黑体" w:hAnsi="黑体"/>
          <w:sz w:val="24"/>
          <w:szCs w:val="28"/>
        </w:rPr>
        <w:t>D、向斜山</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正确答案:C</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读下图，回答下列各题。</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ab/>
      </w:r>
      <w:r>
        <w:drawing>
          <wp:inline distT="0" distB="0" distL="0" distR="0">
            <wp:extent cx="5201196" cy="2105246"/>
            <wp:effectExtent l="0" t="0" r="0" b="0"/>
            <wp:docPr id="1902" name="_x0000_i1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 name="_x0000_i1902"/>
                    <pic:cNvPicPr/>
                  </pic:nvPicPr>
                  <pic:blipFill>
                    <a:blip xmlns:r="http://schemas.openxmlformats.org/officeDocument/2006/relationships" r:embed="rId24"/>
                    <a:stretch>
                      <a:fillRect/>
                    </a:stretch>
                  </pic:blipFill>
                  <pic:spPr>
                    <a:xfrm>
                      <a:off x="0" y="0"/>
                      <a:ext cx="5201196" cy="2105246"/>
                    </a:xfrm>
                    <a:prstGeom prst="rect">
                      <a:avLst/>
                    </a:prstGeom>
                  </pic:spPr>
                </pic:pic>
              </a:graphicData>
            </a:graphic>
          </wp:inline>
        </w:drawing>
      </w:r>
    </w:p>
    <w:p>
      <w:pPr>
        <w:pStyle w:val="Normal14"/>
        <w:jc w:val="left"/>
        <w:rPr>
          <w:rFonts w:ascii="黑体" w:eastAsia="黑体" w:hAnsi="黑体"/>
          <w:sz w:val="24"/>
          <w:szCs w:val="28"/>
        </w:rPr>
      </w:pPr>
      <w:r>
        <w:rPr>
          <w:rFonts w:ascii="黑体" w:eastAsia="黑体" w:hAnsi="黑体"/>
          <w:sz w:val="24"/>
          <w:szCs w:val="28"/>
        </w:rPr>
        <w:t>我国主要入海河流年总输沙量总体呈下降趋势，最可能的原因是（）①河流沿岸大规模挖砂②修建水库数量增多③河流中上游植被覆盖率提高④连续干旱，河流水量小</w:t>
      </w:r>
    </w:p>
    <w:p>
      <w:pPr>
        <w:pStyle w:val="Normal14"/>
        <w:jc w:val="left"/>
        <w:rPr>
          <w:rFonts w:ascii="黑体" w:eastAsia="黑体" w:hAnsi="黑体"/>
          <w:sz w:val="24"/>
          <w:szCs w:val="28"/>
        </w:rPr>
      </w:pPr>
      <w:r>
        <w:rPr>
          <w:rFonts w:ascii="黑体" w:eastAsia="黑体" w:hAnsi="黑体"/>
          <w:sz w:val="24"/>
          <w:szCs w:val="28"/>
        </w:rPr>
        <w:t>A、①②</w:t>
      </w:r>
    </w:p>
    <w:p>
      <w:pPr>
        <w:pStyle w:val="Normal14"/>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B、②③</w:t>
      </w:r>
    </w:p>
    <w:p>
      <w:pPr>
        <w:pStyle w:val="Normal14"/>
        <w:jc w:val="left"/>
        <w:rPr>
          <w:rFonts w:ascii="黑体" w:eastAsia="黑体" w:hAnsi="黑体"/>
          <w:sz w:val="24"/>
          <w:szCs w:val="28"/>
        </w:rPr>
      </w:pPr>
      <w:r>
        <w:rPr>
          <w:rFonts w:ascii="黑体" w:eastAsia="黑体" w:hAnsi="黑体"/>
          <w:sz w:val="24"/>
          <w:szCs w:val="28"/>
        </w:rPr>
        <w:t>C、③④</w:t>
      </w:r>
    </w:p>
    <w:p>
      <w:pPr>
        <w:pStyle w:val="Normal14"/>
        <w:jc w:val="left"/>
        <w:rPr>
          <w:rFonts w:ascii="黑体" w:eastAsia="黑体" w:hAnsi="黑体"/>
          <w:sz w:val="24"/>
          <w:szCs w:val="28"/>
        </w:rPr>
      </w:pPr>
      <w:r>
        <w:rPr>
          <w:rFonts w:ascii="黑体" w:eastAsia="黑体" w:hAnsi="黑体"/>
          <w:sz w:val="24"/>
          <w:szCs w:val="28"/>
        </w:rPr>
        <w:t>D、①④</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正确答案:B</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2006年8月24日，在捷克首都布拉格举行的国际天文学联合会大会上通过的行星新定义中，冥王星终于“惨遭降级”，被驱逐出了行星家族，被列为“矮行星”。据此回答问题。下列天体系统中，不含有冥王星的是（）</w:t>
      </w:r>
    </w:p>
    <w:p>
      <w:pPr>
        <w:pStyle w:val="Normal15"/>
        <w:jc w:val="left"/>
        <w:rPr>
          <w:rFonts w:ascii="黑体" w:eastAsia="黑体" w:hAnsi="黑体"/>
          <w:sz w:val="24"/>
          <w:szCs w:val="28"/>
        </w:rPr>
      </w:pPr>
      <w:r>
        <w:rPr>
          <w:rFonts w:ascii="黑体" w:eastAsia="黑体" w:hAnsi="黑体"/>
          <w:sz w:val="24"/>
          <w:szCs w:val="28"/>
        </w:rPr>
        <w:t>A、太阳系</w:t>
      </w:r>
    </w:p>
    <w:p>
      <w:pPr>
        <w:pStyle w:val="Normal15"/>
        <w:jc w:val="left"/>
        <w:rPr>
          <w:rFonts w:ascii="黑体" w:eastAsia="黑体" w:hAnsi="黑体"/>
          <w:sz w:val="24"/>
          <w:szCs w:val="28"/>
        </w:rPr>
      </w:pPr>
      <w:r>
        <w:rPr>
          <w:rFonts w:ascii="黑体" w:eastAsia="黑体" w:hAnsi="黑体"/>
          <w:sz w:val="24"/>
          <w:szCs w:val="28"/>
        </w:rPr>
        <w:t>B、银河系</w:t>
      </w:r>
    </w:p>
    <w:p>
      <w:pPr>
        <w:pStyle w:val="Normal15"/>
        <w:jc w:val="left"/>
        <w:rPr>
          <w:rFonts w:ascii="黑体" w:eastAsia="黑体" w:hAnsi="黑体"/>
          <w:sz w:val="24"/>
          <w:szCs w:val="28"/>
        </w:rPr>
      </w:pPr>
      <w:r>
        <w:rPr>
          <w:rFonts w:ascii="黑体" w:eastAsia="黑体" w:hAnsi="黑体"/>
          <w:sz w:val="24"/>
          <w:szCs w:val="28"/>
        </w:rPr>
        <w:t>C、总星系</w:t>
      </w:r>
    </w:p>
    <w:p>
      <w:pPr>
        <w:pStyle w:val="Normal15"/>
        <w:jc w:val="left"/>
        <w:rPr>
          <w:rFonts w:ascii="黑体" w:eastAsia="黑体" w:hAnsi="黑体"/>
          <w:sz w:val="24"/>
          <w:szCs w:val="28"/>
        </w:rPr>
      </w:pPr>
      <w:r>
        <w:rPr>
          <w:rFonts w:ascii="黑体" w:eastAsia="黑体" w:hAnsi="黑体"/>
          <w:sz w:val="24"/>
          <w:szCs w:val="28"/>
        </w:rPr>
        <w:t>D、河外星系</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正确答案:D</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我国嫦娥三号月球探测器于北京时间2013年12月2日1时30分，在四川西昌卫星发射中心成功发射。据此回答下列各题。发射时刻的国际标准时间（世界时）是2013年12月（）</w:t>
      </w:r>
    </w:p>
    <w:p>
      <w:pPr>
        <w:pStyle w:val="Normal16"/>
        <w:jc w:val="left"/>
        <w:rPr>
          <w:rFonts w:ascii="黑体" w:eastAsia="黑体" w:hAnsi="黑体"/>
          <w:sz w:val="24"/>
          <w:szCs w:val="28"/>
        </w:rPr>
      </w:pPr>
      <w:r>
        <w:rPr>
          <w:rFonts w:ascii="黑体" w:eastAsia="黑体" w:hAnsi="黑体"/>
          <w:sz w:val="24"/>
          <w:szCs w:val="28"/>
        </w:rPr>
        <w:t>A、1日17时30分</w:t>
      </w:r>
    </w:p>
    <w:p>
      <w:pPr>
        <w:pStyle w:val="Normal16"/>
        <w:jc w:val="left"/>
        <w:rPr>
          <w:rFonts w:ascii="黑体" w:eastAsia="黑体" w:hAnsi="黑体"/>
          <w:sz w:val="24"/>
          <w:szCs w:val="28"/>
        </w:rPr>
      </w:pPr>
      <w:r>
        <w:rPr>
          <w:rFonts w:ascii="黑体" w:eastAsia="黑体" w:hAnsi="黑体"/>
          <w:sz w:val="24"/>
          <w:szCs w:val="28"/>
        </w:rPr>
        <w:t>B、1日21时30分</w:t>
      </w:r>
    </w:p>
    <w:p>
      <w:pPr>
        <w:pStyle w:val="Normal16"/>
        <w:jc w:val="left"/>
        <w:rPr>
          <w:rFonts w:ascii="黑体" w:eastAsia="黑体" w:hAnsi="黑体"/>
          <w:sz w:val="24"/>
          <w:szCs w:val="28"/>
        </w:rPr>
      </w:pPr>
      <w:r>
        <w:rPr>
          <w:rFonts w:ascii="黑体" w:eastAsia="黑体" w:hAnsi="黑体"/>
          <w:sz w:val="24"/>
          <w:szCs w:val="28"/>
        </w:rPr>
        <w:t>C、2日1时30分</w:t>
      </w:r>
    </w:p>
    <w:p>
      <w:pPr>
        <w:pStyle w:val="Normal16"/>
        <w:jc w:val="left"/>
        <w:rPr>
          <w:rFonts w:ascii="黑体" w:eastAsia="黑体" w:hAnsi="黑体"/>
          <w:sz w:val="24"/>
          <w:szCs w:val="28"/>
        </w:rPr>
      </w:pPr>
      <w:r>
        <w:rPr>
          <w:rFonts w:ascii="黑体" w:eastAsia="黑体" w:hAnsi="黑体"/>
          <w:sz w:val="24"/>
          <w:szCs w:val="28"/>
        </w:rPr>
        <w:t>D、2日9时30分</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正确答案:A</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2011年11月26日，美国“好奇号”火星探测车在甲地成功发射。通常航天发射基地建立应考虑气候、地势、地球自转速度、交通、人口密度和安全性等条件。读图，回答下列问题。</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ab/>
      </w:r>
      <w:r>
        <w:drawing>
          <wp:inline distT="0" distB="0" distL="0" distR="0">
            <wp:extent cx="2410078" cy="2362448"/>
            <wp:effectExtent l="0" t="0" r="0" b="0"/>
            <wp:docPr id="1903" name="_x0000_i1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 name="_x0000_i1903"/>
                    <pic:cNvPicPr/>
                  </pic:nvPicPr>
                  <pic:blipFill>
                    <a:blip xmlns:r="http://schemas.openxmlformats.org/officeDocument/2006/relationships" r:embed="rId26"/>
                    <a:stretch>
                      <a:fillRect/>
                    </a:stretch>
                  </pic:blipFill>
                  <pic:spPr>
                    <a:xfrm>
                      <a:off x="0" y="0"/>
                      <a:ext cx="2410078" cy="2362448"/>
                    </a:xfrm>
                    <a:prstGeom prst="rect">
                      <a:avLst/>
                    </a:prstGeom>
                  </pic:spPr>
                </pic:pic>
              </a:graphicData>
            </a:graphic>
          </wp:inline>
        </w:drawing>
      </w:r>
    </w:p>
    <w:p>
      <w:pPr>
        <w:pStyle w:val="Normal17"/>
        <w:jc w:val="left"/>
        <w:rPr>
          <w:rFonts w:ascii="黑体" w:eastAsia="黑体" w:hAnsi="黑体"/>
          <w:sz w:val="24"/>
          <w:szCs w:val="28"/>
        </w:rPr>
      </w:pPr>
      <w:r>
        <w:rPr>
          <w:rFonts w:ascii="黑体" w:eastAsia="黑体" w:hAnsi="黑体"/>
          <w:sz w:val="24"/>
          <w:szCs w:val="28"/>
        </w:rPr>
        <w:t>甲地作为航天发射基地主要因为（）</w:t>
      </w:r>
    </w:p>
    <w:p>
      <w:pPr>
        <w:pStyle w:val="Normal17"/>
        <w:jc w:val="left"/>
        <w:rPr>
          <w:rFonts w:ascii="黑体" w:eastAsia="黑体" w:hAnsi="黑体"/>
          <w:sz w:val="24"/>
          <w:szCs w:val="28"/>
        </w:rPr>
      </w:pPr>
      <w:r>
        <w:rPr>
          <w:rFonts w:ascii="黑体" w:eastAsia="黑体" w:hAnsi="黑体"/>
          <w:sz w:val="24"/>
          <w:szCs w:val="28"/>
        </w:rPr>
        <w:t>A、地处热带，气候条件适宜</w:t>
      </w:r>
    </w:p>
    <w:p>
      <w:pPr>
        <w:pStyle w:val="Normal17"/>
        <w:jc w:val="left"/>
        <w:rPr>
          <w:rFonts w:ascii="黑体" w:eastAsia="黑体" w:hAnsi="黑体"/>
          <w:sz w:val="24"/>
          <w:szCs w:val="28"/>
        </w:rPr>
        <w:sectPr w:rsidSect="00C33305">
          <w:footerReference w:type="default" r:id="rId27"/>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B、自转线速度小，节省燃料</w:t>
      </w:r>
    </w:p>
    <w:p>
      <w:pPr>
        <w:pStyle w:val="Normal17"/>
        <w:jc w:val="left"/>
        <w:rPr>
          <w:rFonts w:ascii="黑体" w:eastAsia="黑体" w:hAnsi="黑体"/>
          <w:sz w:val="24"/>
          <w:szCs w:val="28"/>
        </w:rPr>
      </w:pPr>
      <w:r>
        <w:rPr>
          <w:rFonts w:ascii="黑体" w:eastAsia="黑体" w:hAnsi="黑体"/>
          <w:sz w:val="24"/>
          <w:szCs w:val="28"/>
        </w:rPr>
        <w:t>C、靠近沿海，符合安全需要</w:t>
      </w:r>
    </w:p>
    <w:p>
      <w:pPr>
        <w:pStyle w:val="Normal17"/>
        <w:jc w:val="left"/>
        <w:rPr>
          <w:rFonts w:ascii="黑体" w:eastAsia="黑体" w:hAnsi="黑体"/>
          <w:sz w:val="24"/>
          <w:szCs w:val="28"/>
        </w:rPr>
      </w:pPr>
      <w:r>
        <w:rPr>
          <w:rFonts w:ascii="黑体" w:eastAsia="黑体" w:hAnsi="黑体"/>
          <w:sz w:val="24"/>
          <w:szCs w:val="28"/>
        </w:rPr>
        <w:t>D、人口稠密，劳动力素质高</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正确答案:C</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根据我国日历显示的信息，回答以下问题。</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ab/>
      </w:r>
      <w:r>
        <w:drawing>
          <wp:inline distT="0" distB="0" distL="0" distR="0">
            <wp:extent cx="1828992" cy="1781362"/>
            <wp:effectExtent l="0" t="0" r="0" b="0"/>
            <wp:docPr id="1904" name="_x0000_i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 name="_x0000_i1904"/>
                    <pic:cNvPicPr/>
                  </pic:nvPicPr>
                  <pic:blipFill>
                    <a:blip xmlns:r="http://schemas.openxmlformats.org/officeDocument/2006/relationships" r:embed="rId28"/>
                    <a:stretch>
                      <a:fillRect/>
                    </a:stretch>
                  </pic:blipFill>
                  <pic:spPr>
                    <a:xfrm>
                      <a:off x="0" y="0"/>
                      <a:ext cx="1828992" cy="1781362"/>
                    </a:xfrm>
                    <a:prstGeom prst="rect">
                      <a:avLst/>
                    </a:prstGeom>
                  </pic:spPr>
                </pic:pic>
              </a:graphicData>
            </a:graphic>
          </wp:inline>
        </w:drawing>
      </w:r>
    </w:p>
    <w:p>
      <w:pPr>
        <w:pStyle w:val="Normal18"/>
        <w:jc w:val="left"/>
        <w:rPr>
          <w:rFonts w:ascii="黑体" w:eastAsia="黑体" w:hAnsi="黑体"/>
          <w:sz w:val="24"/>
          <w:szCs w:val="28"/>
        </w:rPr>
      </w:pPr>
      <w:r>
        <w:rPr>
          <w:rFonts w:ascii="黑体" w:eastAsia="黑体" w:hAnsi="黑体"/>
          <w:sz w:val="24"/>
          <w:szCs w:val="28"/>
        </w:rPr>
        <w:t>有关此时太阳直射点的位置及其移动方向的说法，正确的是（）</w:t>
      </w:r>
    </w:p>
    <w:p>
      <w:pPr>
        <w:pStyle w:val="Normal18"/>
        <w:jc w:val="left"/>
        <w:rPr>
          <w:rFonts w:ascii="黑体" w:eastAsia="黑体" w:hAnsi="黑体"/>
          <w:sz w:val="24"/>
          <w:szCs w:val="28"/>
        </w:rPr>
      </w:pPr>
      <w:r>
        <w:rPr>
          <w:rFonts w:ascii="黑体" w:eastAsia="黑体" w:hAnsi="黑体"/>
          <w:sz w:val="24"/>
          <w:szCs w:val="28"/>
        </w:rPr>
        <w:t>A、太阳直射点位于赤道上并向南移动</w:t>
      </w:r>
    </w:p>
    <w:p>
      <w:pPr>
        <w:pStyle w:val="Normal18"/>
        <w:jc w:val="left"/>
        <w:rPr>
          <w:rFonts w:ascii="黑体" w:eastAsia="黑体" w:hAnsi="黑体"/>
          <w:sz w:val="24"/>
          <w:szCs w:val="28"/>
        </w:rPr>
      </w:pPr>
      <w:r>
        <w:rPr>
          <w:rFonts w:ascii="黑体" w:eastAsia="黑体" w:hAnsi="黑体"/>
          <w:sz w:val="24"/>
          <w:szCs w:val="28"/>
        </w:rPr>
        <w:t>B、太阳直射点在赤道以南并向南移动</w:t>
      </w:r>
    </w:p>
    <w:p>
      <w:pPr>
        <w:pStyle w:val="Normal18"/>
        <w:jc w:val="left"/>
        <w:rPr>
          <w:rFonts w:ascii="黑体" w:eastAsia="黑体" w:hAnsi="黑体"/>
          <w:sz w:val="24"/>
          <w:szCs w:val="28"/>
        </w:rPr>
      </w:pPr>
      <w:r>
        <w:rPr>
          <w:rFonts w:ascii="黑体" w:eastAsia="黑体" w:hAnsi="黑体"/>
          <w:sz w:val="24"/>
          <w:szCs w:val="28"/>
        </w:rPr>
        <w:t>C、太阳直射点在赤道以北并向南移动</w:t>
      </w:r>
    </w:p>
    <w:p>
      <w:pPr>
        <w:pStyle w:val="Normal18"/>
        <w:jc w:val="left"/>
        <w:rPr>
          <w:rFonts w:ascii="黑体" w:eastAsia="黑体" w:hAnsi="黑体"/>
          <w:sz w:val="24"/>
          <w:szCs w:val="28"/>
        </w:rPr>
      </w:pPr>
      <w:r>
        <w:rPr>
          <w:rFonts w:ascii="黑体" w:eastAsia="黑体" w:hAnsi="黑体"/>
          <w:sz w:val="24"/>
          <w:szCs w:val="28"/>
        </w:rPr>
        <w:t>D、太阳直射点位于赤道上并向北移动</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正确答案:C</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下图为沿某大陆34°纬线所做的气候要素变化曲线图（①表示1月均温，②表示11～4月降水量，③表示7月均温，④表示5～10月降水量）。读图，完成下列各题。</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ab/>
      </w:r>
      <w:r>
        <w:drawing>
          <wp:inline distT="0" distB="0" distL="0" distR="0">
            <wp:extent cx="3562724" cy="1886148"/>
            <wp:effectExtent l="0" t="0" r="0" b="0"/>
            <wp:docPr id="1905" name="_x0000_i1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 name="_x0000_i1905"/>
                    <pic:cNvPicPr/>
                  </pic:nvPicPr>
                  <pic:blipFill>
                    <a:blip xmlns:r="http://schemas.openxmlformats.org/officeDocument/2006/relationships" r:embed="rId29"/>
                    <a:stretch>
                      <a:fillRect/>
                    </a:stretch>
                  </pic:blipFill>
                  <pic:spPr>
                    <a:xfrm>
                      <a:off x="0" y="0"/>
                      <a:ext cx="3562724" cy="1886148"/>
                    </a:xfrm>
                    <a:prstGeom prst="rect">
                      <a:avLst/>
                    </a:prstGeom>
                  </pic:spPr>
                </pic:pic>
              </a:graphicData>
            </a:graphic>
          </wp:inline>
        </w:drawing>
      </w:r>
    </w:p>
    <w:p>
      <w:pPr>
        <w:pStyle w:val="Normal19"/>
        <w:jc w:val="left"/>
        <w:rPr>
          <w:rFonts w:ascii="黑体" w:eastAsia="黑体" w:hAnsi="黑体"/>
          <w:sz w:val="24"/>
          <w:szCs w:val="28"/>
        </w:rPr>
      </w:pPr>
      <w:r>
        <w:rPr>
          <w:rFonts w:ascii="黑体" w:eastAsia="黑体" w:hAnsi="黑体"/>
          <w:sz w:val="24"/>
          <w:szCs w:val="28"/>
        </w:rPr>
        <w:t>造成该大陆东、西两岸降水季节分配差异的主要因素是（）</w:t>
      </w:r>
    </w:p>
    <w:p>
      <w:pPr>
        <w:pStyle w:val="Normal19"/>
        <w:jc w:val="left"/>
        <w:rPr>
          <w:rFonts w:ascii="黑体" w:eastAsia="黑体" w:hAnsi="黑体"/>
          <w:sz w:val="24"/>
          <w:szCs w:val="28"/>
        </w:rPr>
      </w:pPr>
      <w:r>
        <w:rPr>
          <w:rFonts w:ascii="黑体" w:eastAsia="黑体" w:hAnsi="黑体"/>
          <w:sz w:val="24"/>
          <w:szCs w:val="28"/>
        </w:rPr>
        <w:t>A、纬度位置</w:t>
      </w:r>
    </w:p>
    <w:p>
      <w:pPr>
        <w:pStyle w:val="Normal19"/>
        <w:jc w:val="left"/>
        <w:rPr>
          <w:rFonts w:ascii="黑体" w:eastAsia="黑体" w:hAnsi="黑体"/>
          <w:sz w:val="24"/>
          <w:szCs w:val="28"/>
        </w:rPr>
      </w:pPr>
      <w:r>
        <w:rPr>
          <w:rFonts w:ascii="黑体" w:eastAsia="黑体" w:hAnsi="黑体"/>
          <w:sz w:val="24"/>
          <w:szCs w:val="28"/>
        </w:rPr>
        <w:t>B、地形</w:t>
      </w:r>
    </w:p>
    <w:p>
      <w:pPr>
        <w:pStyle w:val="Normal19"/>
        <w:jc w:val="left"/>
        <w:rPr>
          <w:rFonts w:ascii="黑体" w:eastAsia="黑体" w:hAnsi="黑体"/>
          <w:sz w:val="24"/>
          <w:szCs w:val="28"/>
        </w:rPr>
      </w:pPr>
      <w:r>
        <w:rPr>
          <w:rFonts w:ascii="黑体" w:eastAsia="黑体" w:hAnsi="黑体"/>
          <w:sz w:val="24"/>
          <w:szCs w:val="28"/>
        </w:rPr>
        <w:t>C、洋流</w:t>
      </w:r>
    </w:p>
    <w:p>
      <w:pPr>
        <w:pStyle w:val="Normal19"/>
        <w:jc w:val="left"/>
        <w:rPr>
          <w:rFonts w:ascii="黑体" w:eastAsia="黑体" w:hAnsi="黑体"/>
          <w:sz w:val="24"/>
          <w:szCs w:val="28"/>
        </w:rPr>
      </w:pPr>
      <w:r>
        <w:rPr>
          <w:rFonts w:ascii="黑体" w:eastAsia="黑体" w:hAnsi="黑体"/>
          <w:sz w:val="24"/>
          <w:szCs w:val="28"/>
        </w:rPr>
        <w:t>D、大气环流</w:t>
      </w:r>
    </w:p>
    <w:p>
      <w:pPr>
        <w:pStyle w:val="Normal19"/>
        <w:jc w:val="left"/>
        <w:rPr>
          <w:rFonts w:ascii="黑体" w:eastAsia="黑体" w:hAnsi="黑体"/>
          <w:sz w:val="24"/>
          <w:szCs w:val="28"/>
        </w:rPr>
        <w:sectPr w:rsidSect="00C33305">
          <w:footerReference w:type="default" r:id="rId30"/>
          <w:type w:val="nextPage"/>
          <w:pgSz w:w="11906" w:h="16838" w:code="9"/>
          <w:pgMar w:top="1440" w:right="1800" w:bottom="1440" w:left="1800" w:header="851" w:footer="992" w:gutter="0"/>
          <w:pgNumType w:start="9"/>
          <w:cols w:space="425"/>
          <w:titlePg w:val="0"/>
          <w:docGrid w:type="lines" w:linePitch="312"/>
        </w:sectPr>
      </w:pPr>
    </w:p>
    <w:p>
      <w:pPr>
        <w:pStyle w:val="Normal19"/>
        <w:jc w:val="left"/>
        <w:rPr>
          <w:rFonts w:ascii="黑体" w:eastAsia="黑体" w:hAnsi="黑体"/>
          <w:sz w:val="24"/>
          <w:szCs w:val="28"/>
        </w:rPr>
      </w:pPr>
      <w:r>
        <w:rPr>
          <w:rFonts w:ascii="黑体" w:eastAsia="黑体" w:hAnsi="黑体"/>
          <w:sz w:val="24"/>
          <w:szCs w:val="28"/>
        </w:rPr>
        <w:t>正确答案:D</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读某区域等高线图，回答下列小题。</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ab/>
      </w:r>
      <w:r>
        <w:drawing>
          <wp:inline distT="0" distB="0" distL="0" distR="0">
            <wp:extent cx="3581776" cy="1819466"/>
            <wp:effectExtent l="0" t="0" r="0" b="0"/>
            <wp:docPr id="1906" name="_x0000_i1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 name="_x0000_i1906"/>
                    <pic:cNvPicPr/>
                  </pic:nvPicPr>
                  <pic:blipFill>
                    <a:blip xmlns:r="http://schemas.openxmlformats.org/officeDocument/2006/relationships" r:embed="rId31"/>
                    <a:stretch>
                      <a:fillRect/>
                    </a:stretch>
                  </pic:blipFill>
                  <pic:spPr>
                    <a:xfrm>
                      <a:off x="0" y="0"/>
                      <a:ext cx="3581776" cy="1819466"/>
                    </a:xfrm>
                    <a:prstGeom prst="rect">
                      <a:avLst/>
                    </a:prstGeom>
                  </pic:spPr>
                </pic:pic>
              </a:graphicData>
            </a:graphic>
          </wp:inline>
        </w:drawing>
      </w:r>
    </w:p>
    <w:p>
      <w:pPr>
        <w:pStyle w:val="Normal20"/>
        <w:jc w:val="left"/>
        <w:rPr>
          <w:rFonts w:ascii="黑体" w:eastAsia="黑体" w:hAnsi="黑体"/>
          <w:sz w:val="24"/>
          <w:szCs w:val="28"/>
        </w:rPr>
      </w:pPr>
      <w:r>
        <w:rPr>
          <w:rFonts w:ascii="黑体" w:eastAsia="黑体" w:hAnsi="黑体"/>
          <w:sz w:val="24"/>
          <w:szCs w:val="28"/>
        </w:rPr>
        <w:t>乙区域的主要环境问题是（）</w:t>
      </w:r>
    </w:p>
    <w:p>
      <w:pPr>
        <w:pStyle w:val="Normal20"/>
        <w:jc w:val="left"/>
        <w:rPr>
          <w:rFonts w:ascii="黑体" w:eastAsia="黑体" w:hAnsi="黑体"/>
          <w:sz w:val="24"/>
          <w:szCs w:val="28"/>
        </w:rPr>
      </w:pPr>
      <w:r>
        <w:rPr>
          <w:rFonts w:ascii="黑体" w:eastAsia="黑体" w:hAnsi="黑体"/>
          <w:sz w:val="24"/>
          <w:szCs w:val="28"/>
        </w:rPr>
        <w:t>A、土地盐碱化</w:t>
      </w:r>
    </w:p>
    <w:p>
      <w:pPr>
        <w:pStyle w:val="Normal20"/>
        <w:jc w:val="left"/>
        <w:rPr>
          <w:rFonts w:ascii="黑体" w:eastAsia="黑体" w:hAnsi="黑体"/>
          <w:sz w:val="24"/>
          <w:szCs w:val="28"/>
        </w:rPr>
      </w:pPr>
      <w:r>
        <w:rPr>
          <w:rFonts w:ascii="黑体" w:eastAsia="黑体" w:hAnsi="黑体"/>
          <w:sz w:val="24"/>
          <w:szCs w:val="28"/>
        </w:rPr>
        <w:t>B、土地荒漠化</w:t>
      </w:r>
    </w:p>
    <w:p>
      <w:pPr>
        <w:pStyle w:val="Normal20"/>
        <w:jc w:val="left"/>
        <w:rPr>
          <w:rFonts w:ascii="黑体" w:eastAsia="黑体" w:hAnsi="黑体"/>
          <w:sz w:val="24"/>
          <w:szCs w:val="28"/>
        </w:rPr>
      </w:pPr>
      <w:r>
        <w:rPr>
          <w:rFonts w:ascii="黑体" w:eastAsia="黑体" w:hAnsi="黑体"/>
          <w:sz w:val="24"/>
          <w:szCs w:val="28"/>
        </w:rPr>
        <w:t>C、水土流失</w:t>
      </w:r>
    </w:p>
    <w:p>
      <w:pPr>
        <w:pStyle w:val="Normal20"/>
        <w:jc w:val="left"/>
        <w:rPr>
          <w:rFonts w:ascii="黑体" w:eastAsia="黑体" w:hAnsi="黑体"/>
          <w:sz w:val="24"/>
          <w:szCs w:val="28"/>
        </w:rPr>
      </w:pPr>
      <w:r>
        <w:rPr>
          <w:rFonts w:ascii="黑体" w:eastAsia="黑体" w:hAnsi="黑体"/>
          <w:sz w:val="24"/>
          <w:szCs w:val="28"/>
        </w:rPr>
        <w:t>D、酸雨</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正确答案:C</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读下图，回答下列各题。</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ab/>
      </w:r>
      <w:r>
        <w:drawing>
          <wp:inline distT="0" distB="0" distL="0" distR="0">
            <wp:extent cx="1476530" cy="1581316"/>
            <wp:effectExtent l="0" t="0" r="0" b="0"/>
            <wp:docPr id="1907" name="_x0000_i1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 name="_x0000_i1907"/>
                    <pic:cNvPicPr/>
                  </pic:nvPicPr>
                  <pic:blipFill>
                    <a:blip xmlns:r="http://schemas.openxmlformats.org/officeDocument/2006/relationships" r:embed="rId32"/>
                    <a:stretch>
                      <a:fillRect/>
                    </a:stretch>
                  </pic:blipFill>
                  <pic:spPr>
                    <a:xfrm>
                      <a:off x="0" y="0"/>
                      <a:ext cx="1476530" cy="1581316"/>
                    </a:xfrm>
                    <a:prstGeom prst="rect">
                      <a:avLst/>
                    </a:prstGeom>
                  </pic:spPr>
                </pic:pic>
              </a:graphicData>
            </a:graphic>
          </wp:inline>
        </w:drawing>
      </w:r>
    </w:p>
    <w:p>
      <w:pPr>
        <w:pStyle w:val="Normal21"/>
        <w:jc w:val="left"/>
        <w:rPr>
          <w:rFonts w:ascii="黑体" w:eastAsia="黑体" w:hAnsi="黑体"/>
          <w:sz w:val="24"/>
          <w:szCs w:val="28"/>
        </w:rPr>
      </w:pPr>
      <w:r>
        <w:rPr>
          <w:rFonts w:ascii="黑体" w:eastAsia="黑体" w:hAnsi="黑体"/>
          <w:sz w:val="24"/>
          <w:szCs w:val="28"/>
        </w:rPr>
        <w:t>若P地全年受西风和副高交替控制，则P地的气候类型可能是（）</w:t>
      </w:r>
    </w:p>
    <w:p>
      <w:pPr>
        <w:pStyle w:val="Normal21"/>
        <w:jc w:val="left"/>
        <w:rPr>
          <w:rFonts w:ascii="黑体" w:eastAsia="黑体" w:hAnsi="黑体"/>
          <w:sz w:val="24"/>
          <w:szCs w:val="28"/>
        </w:rPr>
      </w:pPr>
      <w:r>
        <w:rPr>
          <w:rFonts w:ascii="黑体" w:eastAsia="黑体" w:hAnsi="黑体"/>
          <w:sz w:val="24"/>
          <w:szCs w:val="28"/>
        </w:rPr>
        <w:t>A、热带雨林气候</w:t>
      </w:r>
    </w:p>
    <w:p>
      <w:pPr>
        <w:pStyle w:val="Normal21"/>
        <w:jc w:val="left"/>
        <w:rPr>
          <w:rFonts w:ascii="黑体" w:eastAsia="黑体" w:hAnsi="黑体"/>
          <w:sz w:val="24"/>
          <w:szCs w:val="28"/>
        </w:rPr>
      </w:pPr>
      <w:r>
        <w:rPr>
          <w:rFonts w:ascii="黑体" w:eastAsia="黑体" w:hAnsi="黑体"/>
          <w:sz w:val="24"/>
          <w:szCs w:val="28"/>
        </w:rPr>
        <w:t>B、温带海洋性气候</w:t>
      </w:r>
    </w:p>
    <w:p>
      <w:pPr>
        <w:pStyle w:val="Normal21"/>
        <w:jc w:val="left"/>
        <w:rPr>
          <w:rFonts w:ascii="黑体" w:eastAsia="黑体" w:hAnsi="黑体"/>
          <w:sz w:val="24"/>
          <w:szCs w:val="28"/>
        </w:rPr>
      </w:pPr>
      <w:r>
        <w:rPr>
          <w:rFonts w:ascii="黑体" w:eastAsia="黑体" w:hAnsi="黑体"/>
          <w:sz w:val="24"/>
          <w:szCs w:val="28"/>
        </w:rPr>
        <w:t>C、地中海气候</w:t>
      </w:r>
    </w:p>
    <w:p>
      <w:pPr>
        <w:pStyle w:val="Normal21"/>
        <w:jc w:val="left"/>
        <w:rPr>
          <w:rFonts w:ascii="黑体" w:eastAsia="黑体" w:hAnsi="黑体"/>
          <w:sz w:val="24"/>
          <w:szCs w:val="28"/>
        </w:rPr>
      </w:pPr>
      <w:r>
        <w:rPr>
          <w:rFonts w:ascii="黑体" w:eastAsia="黑体" w:hAnsi="黑体"/>
          <w:sz w:val="24"/>
          <w:szCs w:val="28"/>
        </w:rPr>
        <w:t>D、亚热带季风气候</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正确答案:C</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下图是我国东部某沿海等高线分布图，据此完成下列要求。</w:t>
      </w:r>
    </w:p>
    <w:p>
      <w:pPr>
        <w:pStyle w:val="Normal22"/>
        <w:jc w:val="left"/>
        <w:rPr>
          <w:rFonts w:ascii="黑体" w:eastAsia="黑体" w:hAnsi="黑体"/>
          <w:sz w:val="24"/>
          <w:szCs w:val="28"/>
        </w:rPr>
        <w:sectPr w:rsidSect="00C33305">
          <w:footerReference w:type="default" r:id="rId33"/>
          <w:type w:val="nextPage"/>
          <w:pgSz w:w="11906" w:h="16838" w:code="9"/>
          <w:pgMar w:top="1440" w:right="1800" w:bottom="1440" w:left="1800" w:header="851" w:footer="992" w:gutter="0"/>
          <w:pgNumType w:start="10"/>
          <w:cols w:space="425"/>
          <w:titlePg w:val="0"/>
          <w:docGrid w:type="lines" w:linePitch="312"/>
        </w:sectPr>
      </w:pPr>
    </w:p>
    <w:p>
      <w:pPr>
        <w:pStyle w:val="Normal22"/>
        <w:jc w:val="left"/>
        <w:rPr>
          <w:rFonts w:ascii="黑体" w:eastAsia="黑体" w:hAnsi="黑体"/>
          <w:sz w:val="24"/>
          <w:szCs w:val="28"/>
        </w:rPr>
      </w:pPr>
      <w:r>
        <w:rPr>
          <w:rFonts w:ascii="黑体" w:eastAsia="黑体" w:hAnsi="黑体"/>
          <w:sz w:val="24"/>
          <w:szCs w:val="28"/>
        </w:rPr>
        <w:tab/>
      </w:r>
      <w:r>
        <w:drawing>
          <wp:inline distT="0" distB="0" distL="0" distR="0">
            <wp:extent cx="3572250" cy="1924252"/>
            <wp:effectExtent l="0" t="0" r="0" b="0"/>
            <wp:docPr id="1908" name="_x0000_i1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 name="_x0000_i1908"/>
                    <pic:cNvPicPr/>
                  </pic:nvPicPr>
                  <pic:blipFill>
                    <a:blip xmlns:r="http://schemas.openxmlformats.org/officeDocument/2006/relationships" r:embed="rId34"/>
                    <a:stretch>
                      <a:fillRect/>
                    </a:stretch>
                  </pic:blipFill>
                  <pic:spPr>
                    <a:xfrm>
                      <a:off x="0" y="0"/>
                      <a:ext cx="3572250" cy="1924252"/>
                    </a:xfrm>
                    <a:prstGeom prst="rect">
                      <a:avLst/>
                    </a:prstGeom>
                  </pic:spPr>
                </pic:pic>
              </a:graphicData>
            </a:graphic>
          </wp:inline>
        </w:drawing>
      </w:r>
    </w:p>
    <w:p>
      <w:pPr>
        <w:pStyle w:val="Normal22"/>
        <w:jc w:val="left"/>
        <w:rPr>
          <w:rFonts w:ascii="黑体" w:eastAsia="黑体" w:hAnsi="黑体"/>
          <w:sz w:val="24"/>
          <w:szCs w:val="28"/>
        </w:rPr>
      </w:pPr>
      <w:r>
        <w:rPr>
          <w:rFonts w:ascii="黑体" w:eastAsia="黑体" w:hAnsi="黑体"/>
          <w:sz w:val="24"/>
          <w:szCs w:val="28"/>
        </w:rPr>
        <w:t>若将小河水引向疗养院，图中有两条计划路线①、②，哪一条更合理？为什么？</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①；从①渠引水，河流从高处向低处自流。</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右图中，甲地常年受盛行西风的影响，读图回答下面各小题。</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ab/>
      </w:r>
      <w:r>
        <w:drawing>
          <wp:inline distT="0" distB="0" distL="0" distR="0">
            <wp:extent cx="1305062" cy="1686102"/>
            <wp:effectExtent l="0" t="0" r="0" b="0"/>
            <wp:docPr id="1909" name="_x0000_i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 name="_x0000_i1909"/>
                    <pic:cNvPicPr/>
                  </pic:nvPicPr>
                  <pic:blipFill>
                    <a:blip xmlns:r="http://schemas.openxmlformats.org/officeDocument/2006/relationships" r:embed="rId35"/>
                    <a:stretch>
                      <a:fillRect/>
                    </a:stretch>
                  </pic:blipFill>
                  <pic:spPr>
                    <a:xfrm>
                      <a:off x="0" y="0"/>
                      <a:ext cx="1305062" cy="1686102"/>
                    </a:xfrm>
                    <a:prstGeom prst="rect">
                      <a:avLst/>
                    </a:prstGeom>
                  </pic:spPr>
                </pic:pic>
              </a:graphicData>
            </a:graphic>
          </wp:inline>
        </w:drawing>
      </w:r>
    </w:p>
    <w:p>
      <w:pPr>
        <w:pStyle w:val="Normal23"/>
        <w:jc w:val="left"/>
        <w:rPr>
          <w:rFonts w:ascii="黑体" w:eastAsia="黑体" w:hAnsi="黑体"/>
          <w:sz w:val="24"/>
          <w:szCs w:val="28"/>
        </w:rPr>
      </w:pPr>
      <w:r>
        <w:rPr>
          <w:rFonts w:ascii="黑体" w:eastAsia="黑体" w:hAnsi="黑体"/>
          <w:sz w:val="24"/>
          <w:szCs w:val="28"/>
        </w:rPr>
        <w:t>图中河流所处半球及流向是（）</w:t>
      </w:r>
    </w:p>
    <w:p>
      <w:pPr>
        <w:pStyle w:val="Normal23"/>
        <w:jc w:val="left"/>
        <w:rPr>
          <w:rFonts w:ascii="黑体" w:eastAsia="黑体" w:hAnsi="黑体"/>
          <w:sz w:val="24"/>
          <w:szCs w:val="28"/>
        </w:rPr>
      </w:pPr>
      <w:r>
        <w:rPr>
          <w:rFonts w:ascii="黑体" w:eastAsia="黑体" w:hAnsi="黑体"/>
          <w:sz w:val="24"/>
          <w:szCs w:val="28"/>
        </w:rPr>
        <w:t>A、北半球、自东南向西北</w:t>
      </w:r>
    </w:p>
    <w:p>
      <w:pPr>
        <w:pStyle w:val="Normal23"/>
        <w:jc w:val="left"/>
        <w:rPr>
          <w:rFonts w:ascii="黑体" w:eastAsia="黑体" w:hAnsi="黑体"/>
          <w:sz w:val="24"/>
          <w:szCs w:val="28"/>
        </w:rPr>
      </w:pPr>
      <w:r>
        <w:rPr>
          <w:rFonts w:ascii="黑体" w:eastAsia="黑体" w:hAnsi="黑体"/>
          <w:sz w:val="24"/>
          <w:szCs w:val="28"/>
        </w:rPr>
        <w:t>B、南半球、自西北向东南</w:t>
      </w:r>
    </w:p>
    <w:p>
      <w:pPr>
        <w:pStyle w:val="Normal23"/>
        <w:jc w:val="left"/>
        <w:rPr>
          <w:rFonts w:ascii="黑体" w:eastAsia="黑体" w:hAnsi="黑体"/>
          <w:sz w:val="24"/>
          <w:szCs w:val="28"/>
        </w:rPr>
      </w:pPr>
      <w:r>
        <w:rPr>
          <w:rFonts w:ascii="黑体" w:eastAsia="黑体" w:hAnsi="黑体"/>
          <w:sz w:val="24"/>
          <w:szCs w:val="28"/>
        </w:rPr>
        <w:t>C、南半球、自东南向西北</w:t>
      </w:r>
    </w:p>
    <w:p>
      <w:pPr>
        <w:pStyle w:val="Normal23"/>
        <w:jc w:val="left"/>
        <w:rPr>
          <w:rFonts w:ascii="黑体" w:eastAsia="黑体" w:hAnsi="黑体"/>
          <w:sz w:val="24"/>
          <w:szCs w:val="28"/>
        </w:rPr>
      </w:pPr>
      <w:r>
        <w:rPr>
          <w:rFonts w:ascii="黑体" w:eastAsia="黑体" w:hAnsi="黑体"/>
          <w:sz w:val="24"/>
          <w:szCs w:val="28"/>
        </w:rPr>
        <w:t>D、北半球、自西北向东南</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正确答案:C</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贝壳堤由死亡的贝类生物在海岸带堆积而成，在沿海地区经常分布着多条贝壳堤，标志着海岸线位置的变化，下图示意渤海湾沿岸某地区贝壳堤的分布。</w:t>
      </w:r>
    </w:p>
    <w:p>
      <w:pPr>
        <w:pStyle w:val="Normal24"/>
        <w:jc w:val="left"/>
        <w:rPr>
          <w:rFonts w:ascii="黑体" w:eastAsia="黑体" w:hAnsi="黑体"/>
          <w:sz w:val="24"/>
          <w:szCs w:val="28"/>
        </w:rPr>
        <w:sectPr w:rsidSect="00C33305">
          <w:footerReference w:type="default" r:id="rId36"/>
          <w:type w:val="nextPage"/>
          <w:pgSz w:w="11906" w:h="16838" w:code="9"/>
          <w:pgMar w:top="1440" w:right="1800" w:bottom="1440" w:left="1800" w:header="851" w:footer="992" w:gutter="0"/>
          <w:pgNumType w:start="11"/>
          <w:cols w:space="425"/>
          <w:titlePg w:val="0"/>
          <w:docGrid w:type="lines" w:linePitch="312"/>
        </w:sectPr>
      </w:pPr>
    </w:p>
    <w:p>
      <w:pPr>
        <w:pStyle w:val="Normal24"/>
        <w:jc w:val="left"/>
        <w:rPr>
          <w:rFonts w:ascii="黑体" w:eastAsia="黑体" w:hAnsi="黑体"/>
          <w:sz w:val="24"/>
          <w:szCs w:val="28"/>
        </w:rPr>
      </w:pPr>
      <w:r>
        <w:rPr>
          <w:rFonts w:ascii="黑体" w:eastAsia="黑体" w:hAnsi="黑体"/>
          <w:sz w:val="24"/>
          <w:szCs w:val="28"/>
        </w:rPr>
        <w:tab/>
      </w:r>
      <w:r>
        <w:drawing>
          <wp:inline distT="0" distB="0" distL="0" distR="0">
            <wp:extent cx="3934238" cy="2152876"/>
            <wp:effectExtent l="0" t="0" r="0" b="0"/>
            <wp:docPr id="1910" name="_x0000_i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 name="_x0000_i1910"/>
                    <pic:cNvPicPr/>
                  </pic:nvPicPr>
                  <pic:blipFill>
                    <a:blip xmlns:r="http://schemas.openxmlformats.org/officeDocument/2006/relationships" r:embed="rId37"/>
                    <a:stretch>
                      <a:fillRect/>
                    </a:stretch>
                  </pic:blipFill>
                  <pic:spPr>
                    <a:xfrm>
                      <a:off x="0" y="0"/>
                      <a:ext cx="3934238" cy="2152876"/>
                    </a:xfrm>
                    <a:prstGeom prst="rect">
                      <a:avLst/>
                    </a:prstGeom>
                  </pic:spPr>
                </pic:pic>
              </a:graphicData>
            </a:graphic>
          </wp:inline>
        </w:drawing>
      </w:r>
    </w:p>
    <w:p>
      <w:pPr>
        <w:pStyle w:val="Normal24"/>
        <w:jc w:val="left"/>
        <w:rPr>
          <w:rFonts w:ascii="黑体" w:eastAsia="黑体" w:hAnsi="黑体"/>
          <w:sz w:val="24"/>
          <w:szCs w:val="28"/>
        </w:rPr>
      </w:pPr>
      <w:r>
        <w:rPr>
          <w:rFonts w:ascii="黑体" w:eastAsia="黑体" w:hAnsi="黑体"/>
          <w:sz w:val="24"/>
          <w:szCs w:val="28"/>
        </w:rPr>
        <w:t>河流冲积物是该地海岸线变动的物质来源。多条贝壳堤的形成说明河流入海口（）</w:t>
      </w:r>
    </w:p>
    <w:p>
      <w:pPr>
        <w:pStyle w:val="Normal24"/>
        <w:jc w:val="left"/>
        <w:rPr>
          <w:rFonts w:ascii="黑体" w:eastAsia="黑体" w:hAnsi="黑体"/>
          <w:sz w:val="24"/>
          <w:szCs w:val="28"/>
        </w:rPr>
      </w:pPr>
      <w:r>
        <w:rPr>
          <w:rFonts w:ascii="黑体" w:eastAsia="黑体" w:hAnsi="黑体"/>
          <w:sz w:val="24"/>
          <w:szCs w:val="28"/>
        </w:rPr>
        <w:t>A、位置稳定，泥沙沉积量小</w:t>
      </w:r>
    </w:p>
    <w:p>
      <w:pPr>
        <w:pStyle w:val="Normal24"/>
        <w:jc w:val="left"/>
        <w:rPr>
          <w:rFonts w:ascii="黑体" w:eastAsia="黑体" w:hAnsi="黑体"/>
          <w:sz w:val="24"/>
          <w:szCs w:val="28"/>
        </w:rPr>
      </w:pPr>
      <w:r>
        <w:rPr>
          <w:rFonts w:ascii="黑体" w:eastAsia="黑体" w:hAnsi="黑体"/>
          <w:sz w:val="24"/>
          <w:szCs w:val="28"/>
        </w:rPr>
        <w:t>B、位置稳定，泥沙沉积量大</w:t>
      </w:r>
    </w:p>
    <w:p>
      <w:pPr>
        <w:pStyle w:val="Normal24"/>
        <w:jc w:val="left"/>
        <w:rPr>
          <w:rFonts w:ascii="黑体" w:eastAsia="黑体" w:hAnsi="黑体"/>
          <w:sz w:val="24"/>
          <w:szCs w:val="28"/>
        </w:rPr>
      </w:pPr>
      <w:r>
        <w:rPr>
          <w:rFonts w:ascii="黑体" w:eastAsia="黑体" w:hAnsi="黑体"/>
          <w:sz w:val="24"/>
          <w:szCs w:val="28"/>
        </w:rPr>
        <w:t>C、位置多次变动，泥沙沉积量小</w:t>
      </w:r>
    </w:p>
    <w:p>
      <w:pPr>
        <w:pStyle w:val="Normal24"/>
        <w:jc w:val="left"/>
        <w:rPr>
          <w:rFonts w:ascii="黑体" w:eastAsia="黑体" w:hAnsi="黑体"/>
          <w:sz w:val="24"/>
          <w:szCs w:val="28"/>
        </w:rPr>
      </w:pPr>
      <w:r>
        <w:rPr>
          <w:rFonts w:ascii="黑体" w:eastAsia="黑体" w:hAnsi="黑体"/>
          <w:sz w:val="24"/>
          <w:szCs w:val="28"/>
        </w:rPr>
        <w:t>D、位置多次变动，泥沙沉积量大</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正确答案:D</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下图为世界部分地区气压带、风带位置示意图，箭头表示风向。读图并结合所学知识，完成问题。</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ab/>
      </w:r>
      <w:r>
        <w:drawing>
          <wp:inline distT="0" distB="0" distL="0" distR="0">
            <wp:extent cx="4791578" cy="1743258"/>
            <wp:effectExtent l="0" t="0" r="0" b="0"/>
            <wp:docPr id="1911" name="_x0000_i1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 name="_x0000_i1911"/>
                    <pic:cNvPicPr/>
                  </pic:nvPicPr>
                  <pic:blipFill>
                    <a:blip xmlns:r="http://schemas.openxmlformats.org/officeDocument/2006/relationships" r:embed="rId38"/>
                    <a:stretch>
                      <a:fillRect/>
                    </a:stretch>
                  </pic:blipFill>
                  <pic:spPr>
                    <a:xfrm>
                      <a:off x="0" y="0"/>
                      <a:ext cx="4791578" cy="1743258"/>
                    </a:xfrm>
                    <a:prstGeom prst="rect">
                      <a:avLst/>
                    </a:prstGeom>
                  </pic:spPr>
                </pic:pic>
              </a:graphicData>
            </a:graphic>
          </wp:inline>
        </w:drawing>
      </w:r>
    </w:p>
    <w:p>
      <w:pPr>
        <w:pStyle w:val="Normal25"/>
        <w:jc w:val="left"/>
        <w:rPr>
          <w:rFonts w:ascii="黑体" w:eastAsia="黑体" w:hAnsi="黑体"/>
          <w:sz w:val="24"/>
          <w:szCs w:val="28"/>
        </w:rPr>
      </w:pPr>
      <w:r>
        <w:rPr>
          <w:rFonts w:ascii="黑体" w:eastAsia="黑体" w:hAnsi="黑体"/>
          <w:sz w:val="24"/>
          <w:szCs w:val="28"/>
        </w:rPr>
        <w:t>我国东部季风区气候特征主要表现为（）</w:t>
      </w:r>
    </w:p>
    <w:p>
      <w:pPr>
        <w:pStyle w:val="Normal25"/>
        <w:jc w:val="left"/>
        <w:rPr>
          <w:rFonts w:ascii="黑体" w:eastAsia="黑体" w:hAnsi="黑体"/>
          <w:sz w:val="24"/>
          <w:szCs w:val="28"/>
        </w:rPr>
      </w:pPr>
      <w:r>
        <w:rPr>
          <w:rFonts w:ascii="黑体" w:eastAsia="黑体" w:hAnsi="黑体"/>
          <w:sz w:val="24"/>
          <w:szCs w:val="28"/>
        </w:rPr>
        <w:t>A、雨热同期</w:t>
      </w:r>
    </w:p>
    <w:p>
      <w:pPr>
        <w:pStyle w:val="Normal25"/>
        <w:jc w:val="left"/>
        <w:rPr>
          <w:rFonts w:ascii="黑体" w:eastAsia="黑体" w:hAnsi="黑体"/>
          <w:sz w:val="24"/>
          <w:szCs w:val="28"/>
        </w:rPr>
        <w:sectPr w:rsidSect="00C33305">
          <w:footerReference w:type="default" r:id="rId39"/>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B、全年干旱少雨</w:t>
      </w:r>
    </w:p>
    <w:p>
      <w:pPr>
        <w:pStyle w:val="Normal25"/>
        <w:jc w:val="left"/>
        <w:rPr>
          <w:rFonts w:ascii="黑体" w:eastAsia="黑体" w:hAnsi="黑体"/>
          <w:sz w:val="24"/>
          <w:szCs w:val="28"/>
        </w:rPr>
      </w:pPr>
      <w:r>
        <w:rPr>
          <w:rFonts w:ascii="黑体" w:eastAsia="黑体" w:hAnsi="黑体"/>
          <w:sz w:val="24"/>
          <w:szCs w:val="28"/>
        </w:rPr>
        <w:t>C、降水季节变化小</w:t>
      </w:r>
    </w:p>
    <w:p>
      <w:pPr>
        <w:pStyle w:val="Normal25"/>
        <w:jc w:val="left"/>
        <w:rPr>
          <w:rFonts w:ascii="黑体" w:eastAsia="黑体" w:hAnsi="黑体"/>
          <w:sz w:val="24"/>
          <w:szCs w:val="28"/>
        </w:rPr>
      </w:pPr>
      <w:r>
        <w:rPr>
          <w:rFonts w:ascii="黑体" w:eastAsia="黑体" w:hAnsi="黑体"/>
          <w:sz w:val="24"/>
          <w:szCs w:val="28"/>
        </w:rPr>
        <w:t>D、冬季南北热量条件相差不大</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正确答案:A</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读“地球表面受热过程示意图”，回答下列问题。</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ab/>
      </w:r>
      <w:r>
        <w:drawing>
          <wp:inline distT="0" distB="0" distL="0" distR="0">
            <wp:extent cx="4134284" cy="1762310"/>
            <wp:effectExtent l="0" t="0" r="0" b="0"/>
            <wp:docPr id="1912" name="_x0000_i1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 name="_x0000_i1912"/>
                    <pic:cNvPicPr/>
                  </pic:nvPicPr>
                  <pic:blipFill>
                    <a:blip xmlns:r="http://schemas.openxmlformats.org/officeDocument/2006/relationships" r:embed="rId40"/>
                    <a:stretch>
                      <a:fillRect/>
                    </a:stretch>
                  </pic:blipFill>
                  <pic:spPr>
                    <a:xfrm>
                      <a:off x="0" y="0"/>
                      <a:ext cx="4134284" cy="1762310"/>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图中表示大气逆辐射的是（）</w:t>
      </w:r>
    </w:p>
    <w:p>
      <w:pPr>
        <w:pStyle w:val="Normal26"/>
        <w:jc w:val="left"/>
        <w:rPr>
          <w:rFonts w:ascii="黑体" w:eastAsia="黑体" w:hAnsi="黑体"/>
          <w:sz w:val="24"/>
          <w:szCs w:val="28"/>
        </w:rPr>
      </w:pPr>
      <w:r>
        <w:rPr>
          <w:rFonts w:ascii="黑体" w:eastAsia="黑体" w:hAnsi="黑体"/>
          <w:sz w:val="24"/>
          <w:szCs w:val="28"/>
        </w:rPr>
        <w:t>A、①</w:t>
      </w:r>
    </w:p>
    <w:p>
      <w:pPr>
        <w:pStyle w:val="Normal26"/>
        <w:jc w:val="left"/>
        <w:rPr>
          <w:rFonts w:ascii="黑体" w:eastAsia="黑体" w:hAnsi="黑体"/>
          <w:sz w:val="24"/>
          <w:szCs w:val="28"/>
        </w:rPr>
      </w:pPr>
      <w:r>
        <w:rPr>
          <w:rFonts w:ascii="黑体" w:eastAsia="黑体" w:hAnsi="黑体"/>
          <w:sz w:val="24"/>
          <w:szCs w:val="28"/>
        </w:rPr>
        <w:t>B、②</w:t>
      </w:r>
    </w:p>
    <w:p>
      <w:pPr>
        <w:pStyle w:val="Normal26"/>
        <w:jc w:val="left"/>
        <w:rPr>
          <w:rFonts w:ascii="黑体" w:eastAsia="黑体" w:hAnsi="黑体"/>
          <w:sz w:val="24"/>
          <w:szCs w:val="28"/>
        </w:rPr>
      </w:pPr>
      <w:r>
        <w:rPr>
          <w:rFonts w:ascii="黑体" w:eastAsia="黑体" w:hAnsi="黑体"/>
          <w:sz w:val="24"/>
          <w:szCs w:val="28"/>
        </w:rPr>
        <w:t>C、③</w:t>
      </w:r>
    </w:p>
    <w:p>
      <w:pPr>
        <w:pStyle w:val="Normal26"/>
        <w:jc w:val="left"/>
        <w:rPr>
          <w:rFonts w:ascii="黑体" w:eastAsia="黑体" w:hAnsi="黑体"/>
          <w:sz w:val="24"/>
          <w:szCs w:val="28"/>
        </w:rPr>
      </w:pPr>
      <w:r>
        <w:rPr>
          <w:rFonts w:ascii="黑体" w:eastAsia="黑体" w:hAnsi="黑体"/>
          <w:sz w:val="24"/>
          <w:szCs w:val="28"/>
        </w:rPr>
        <w:t>D、④</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正确答案:C</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阅读图文材料，完成下列要求。</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下图为中国某区城图，图中A县适宜毛杜鹃等许多花卉生长，特别是桂花种植已有百年历史。早在20世纪80年代末，该县就开始发展花卉产业，近年花卉种植面积不断增加，并提出“打造乡土特色花卉基地”的区城规划目标。图中虚线为我国规划建设的沿海高速铁路在本区的分布。</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ab/>
      </w:r>
      <w:r>
        <w:drawing>
          <wp:inline distT="0" distB="0" distL="0" distR="0">
            <wp:extent cx="4458168" cy="2410078"/>
            <wp:effectExtent l="0" t="0" r="0" b="0"/>
            <wp:docPr id="1913" name="_x0000_i1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 name="_x0000_i1913"/>
                    <pic:cNvPicPr/>
                  </pic:nvPicPr>
                  <pic:blipFill>
                    <a:blip xmlns:r="http://schemas.openxmlformats.org/officeDocument/2006/relationships" r:embed="rId41"/>
                    <a:stretch>
                      <a:fillRect/>
                    </a:stretch>
                  </pic:blipFill>
                  <pic:spPr>
                    <a:xfrm>
                      <a:off x="0" y="0"/>
                      <a:ext cx="4458168" cy="2410078"/>
                    </a:xfrm>
                    <a:prstGeom prst="rect">
                      <a:avLst/>
                    </a:prstGeom>
                  </pic:spPr>
                </pic:pic>
              </a:graphicData>
            </a:graphic>
          </wp:inline>
        </w:drawing>
      </w:r>
    </w:p>
    <w:p>
      <w:pPr>
        <w:pStyle w:val="Normal27"/>
        <w:jc w:val="left"/>
        <w:rPr>
          <w:rFonts w:ascii="黑体" w:eastAsia="黑体" w:hAnsi="黑体"/>
          <w:sz w:val="24"/>
          <w:szCs w:val="28"/>
        </w:rPr>
        <w:sectPr w:rsidSect="00C33305">
          <w:footerReference w:type="default" r:id="rId42"/>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说明图中主要地形类型及外力作用类型。</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以低山（丘陵）为主；流水作用（流水侵蚀作用）</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图为“沿106.5°E经线的地形剖面图及1月、7月均温和年降水量曲线图”。读图完成下列小题。</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ab/>
      </w:r>
      <w:r>
        <w:drawing>
          <wp:inline distT="0" distB="0" distL="0" distR="0">
            <wp:extent cx="3915186" cy="2181454"/>
            <wp:effectExtent l="0" t="0" r="0" b="0"/>
            <wp:docPr id="1914" name="_x0000_i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 name="_x0000_i1914"/>
                    <pic:cNvPicPr/>
                  </pic:nvPicPr>
                  <pic:blipFill>
                    <a:blip xmlns:r="http://schemas.openxmlformats.org/officeDocument/2006/relationships" r:embed="rId43"/>
                    <a:stretch>
                      <a:fillRect/>
                    </a:stretch>
                  </pic:blipFill>
                  <pic:spPr>
                    <a:xfrm>
                      <a:off x="0" y="0"/>
                      <a:ext cx="3915186" cy="2181454"/>
                    </a:xfrm>
                    <a:prstGeom prst="rect">
                      <a:avLst/>
                    </a:prstGeom>
                  </pic:spPr>
                </pic:pic>
              </a:graphicData>
            </a:graphic>
          </wp:inline>
        </w:drawing>
      </w:r>
    </w:p>
    <w:p>
      <w:pPr>
        <w:pStyle w:val="Normal28"/>
        <w:jc w:val="left"/>
        <w:rPr>
          <w:rFonts w:ascii="黑体" w:eastAsia="黑体" w:hAnsi="黑体"/>
          <w:sz w:val="24"/>
          <w:szCs w:val="28"/>
        </w:rPr>
      </w:pPr>
      <w:r>
        <w:rPr>
          <w:rFonts w:ascii="黑体" w:eastAsia="黑体" w:hAnsi="黑体"/>
          <w:sz w:val="24"/>
          <w:szCs w:val="28"/>
        </w:rPr>
        <w:t>图中年降水量最多的地方位于（）</w:t>
      </w:r>
    </w:p>
    <w:p>
      <w:pPr>
        <w:pStyle w:val="Normal28"/>
        <w:jc w:val="left"/>
        <w:rPr>
          <w:rFonts w:ascii="黑体" w:eastAsia="黑体" w:hAnsi="黑体"/>
          <w:sz w:val="24"/>
          <w:szCs w:val="28"/>
        </w:rPr>
      </w:pPr>
      <w:r>
        <w:rPr>
          <w:rFonts w:ascii="黑体" w:eastAsia="黑体" w:hAnsi="黑体"/>
          <w:sz w:val="24"/>
          <w:szCs w:val="28"/>
        </w:rPr>
        <w:t>A、山顶海拔2800米处</w:t>
      </w:r>
    </w:p>
    <w:p>
      <w:pPr>
        <w:pStyle w:val="Normal28"/>
        <w:jc w:val="left"/>
        <w:rPr>
          <w:rFonts w:ascii="黑体" w:eastAsia="黑体" w:hAnsi="黑体"/>
          <w:sz w:val="24"/>
          <w:szCs w:val="28"/>
        </w:rPr>
      </w:pPr>
      <w:r>
        <w:rPr>
          <w:rFonts w:ascii="黑体" w:eastAsia="黑体" w:hAnsi="黑体"/>
          <w:sz w:val="24"/>
          <w:szCs w:val="28"/>
        </w:rPr>
        <w:t>B、南坡海拔2000米处</w:t>
      </w:r>
    </w:p>
    <w:p>
      <w:pPr>
        <w:pStyle w:val="Normal28"/>
        <w:jc w:val="left"/>
        <w:rPr>
          <w:rFonts w:ascii="黑体" w:eastAsia="黑体" w:hAnsi="黑体"/>
          <w:sz w:val="24"/>
          <w:szCs w:val="28"/>
        </w:rPr>
      </w:pPr>
      <w:r>
        <w:rPr>
          <w:rFonts w:ascii="黑体" w:eastAsia="黑体" w:hAnsi="黑体"/>
          <w:sz w:val="24"/>
          <w:szCs w:val="28"/>
        </w:rPr>
        <w:t>C、南坡海拔2500米处</w:t>
      </w:r>
    </w:p>
    <w:p>
      <w:pPr>
        <w:pStyle w:val="Normal28"/>
        <w:jc w:val="left"/>
        <w:rPr>
          <w:rFonts w:ascii="黑体" w:eastAsia="黑体" w:hAnsi="黑体"/>
          <w:sz w:val="24"/>
          <w:szCs w:val="28"/>
        </w:rPr>
      </w:pPr>
      <w:r>
        <w:rPr>
          <w:rFonts w:ascii="黑体" w:eastAsia="黑体" w:hAnsi="黑体"/>
          <w:sz w:val="24"/>
          <w:szCs w:val="28"/>
        </w:rPr>
        <w:t>D、北坡海拔2100米处</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正确答案:B</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阅读图文资料，回答下列问题。</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材料一1220年，道教领袖丘处机受成吉思汗之邀，从山东出发，取道燕京，历时两年，西行数万里抵达雪山（今阿富汗）行营。他在途经张家口的野狐岭时，叹曰：“登高南望，俯视太行诸山，晴岚可爱，北顾但寒沙衰草，中原之风，自此隔绝矣。”下图为华北部分地区示意图。</w:t>
      </w:r>
    </w:p>
    <w:p>
      <w:pPr>
        <w:pStyle w:val="Normal29"/>
        <w:jc w:val="left"/>
        <w:rPr>
          <w:rFonts w:ascii="黑体" w:eastAsia="黑体" w:hAnsi="黑体"/>
          <w:sz w:val="24"/>
          <w:szCs w:val="28"/>
        </w:rPr>
        <w:sectPr w:rsidSect="00C33305">
          <w:footerReference w:type="default" r:id="rId44"/>
          <w:type w:val="nextPage"/>
          <w:pgSz w:w="11906" w:h="16838" w:code="9"/>
          <w:pgMar w:top="1440" w:right="1800" w:bottom="1440" w:left="1800" w:header="851" w:footer="992" w:gutter="0"/>
          <w:pgNumType w:start="14"/>
          <w:cols w:space="425"/>
          <w:titlePg w:val="0"/>
          <w:docGrid w:type="lines" w:linePitch="312"/>
        </w:sectPr>
      </w:pPr>
    </w:p>
    <w:p>
      <w:pPr>
        <w:pStyle w:val="Normal29"/>
        <w:jc w:val="left"/>
        <w:rPr>
          <w:rFonts w:ascii="黑体" w:eastAsia="黑体" w:hAnsi="黑体"/>
          <w:sz w:val="24"/>
          <w:szCs w:val="28"/>
        </w:rPr>
      </w:pPr>
      <w:r>
        <w:rPr>
          <w:rFonts w:ascii="黑体" w:eastAsia="黑体" w:hAnsi="黑体"/>
          <w:sz w:val="24"/>
          <w:szCs w:val="28"/>
        </w:rPr>
        <w:tab/>
      </w:r>
      <w:r>
        <w:drawing>
          <wp:inline distT="0" distB="0" distL="0" distR="0">
            <wp:extent cx="3829452" cy="2772066"/>
            <wp:effectExtent l="0" t="0" r="0" b="0"/>
            <wp:docPr id="1915" name="_x0000_i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 name="_x0000_i1915"/>
                    <pic:cNvPicPr/>
                  </pic:nvPicPr>
                  <pic:blipFill>
                    <a:blip xmlns:r="http://schemas.openxmlformats.org/officeDocument/2006/relationships" r:embed="rId45"/>
                    <a:stretch>
                      <a:fillRect/>
                    </a:stretch>
                  </pic:blipFill>
                  <pic:spPr>
                    <a:xfrm>
                      <a:off x="0" y="0"/>
                      <a:ext cx="3829452" cy="2772066"/>
                    </a:xfrm>
                    <a:prstGeom prst="rect">
                      <a:avLst/>
                    </a:prstGeom>
                  </pic:spPr>
                </pic:pic>
              </a:graphicData>
            </a:graphic>
          </wp:inline>
        </w:drawing>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材料二张家口北部地区分布着上世纪70年代种植的近160万亩防护林，是我国“三北”防护林的重要组成部分。从上世纪末开始，当地大力发展蔬菜种植业，成为农民脱贫致富的主渠道，但是诸多生态问题相伴而生，引起国家关注。</w:t>
      </w:r>
    </w:p>
    <w:p>
      <w:pPr>
        <w:pStyle w:val="Normal29"/>
        <w:jc w:val="left"/>
        <w:rPr>
          <w:rFonts w:ascii="黑体" w:eastAsia="黑体" w:hAnsi="黑体"/>
          <w:sz w:val="24"/>
          <w:szCs w:val="28"/>
        </w:rPr>
      </w:pPr>
      <w:r>
        <w:rPr>
          <w:rFonts w:ascii="黑体" w:eastAsia="黑体" w:hAnsi="黑体"/>
          <w:sz w:val="24"/>
          <w:szCs w:val="28"/>
        </w:rPr>
        <w:t>分别说出丘处机登高之地南、北的自然带名称；从气候角度分析，丘处机由此西行将面临的困难（至少三项）。</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南：温带落叶阔叶林带；</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北：温带荒漠带；</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困难：严寒、酷暑、干旱缺水、风沙（沙尘）、暴雨、暴雪等。</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下图为“四地受气压带和风带控制时间示意图”，据此完成下列各题。</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ab/>
      </w:r>
      <w:r>
        <w:drawing>
          <wp:inline distT="0" distB="0" distL="0" distR="0">
            <wp:extent cx="3981868" cy="1705154"/>
            <wp:effectExtent l="0" t="0" r="0" b="0"/>
            <wp:docPr id="1916" name="_x0000_i1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 name="_x0000_i1916"/>
                    <pic:cNvPicPr/>
                  </pic:nvPicPr>
                  <pic:blipFill>
                    <a:blip xmlns:r="http://schemas.openxmlformats.org/officeDocument/2006/relationships" r:embed="rId46"/>
                    <a:stretch>
                      <a:fillRect/>
                    </a:stretch>
                  </pic:blipFill>
                  <pic:spPr>
                    <a:xfrm>
                      <a:off x="0" y="0"/>
                      <a:ext cx="3981868" cy="1705154"/>
                    </a:xfrm>
                    <a:prstGeom prst="rect">
                      <a:avLst/>
                    </a:prstGeom>
                  </pic:spPr>
                </pic:pic>
              </a:graphicData>
            </a:graphic>
          </wp:inline>
        </w:drawing>
      </w:r>
    </w:p>
    <w:p>
      <w:pPr>
        <w:pStyle w:val="Normal30"/>
        <w:jc w:val="left"/>
        <w:rPr>
          <w:rFonts w:ascii="黑体" w:eastAsia="黑体" w:hAnsi="黑体"/>
          <w:sz w:val="24"/>
          <w:szCs w:val="28"/>
        </w:rPr>
      </w:pPr>
      <w:r>
        <w:rPr>
          <w:rFonts w:ascii="黑体" w:eastAsia="黑体" w:hAnsi="黑体"/>
          <w:sz w:val="24"/>
          <w:szCs w:val="28"/>
        </w:rPr>
        <w:t>图示四地（）</w:t>
      </w:r>
    </w:p>
    <w:p>
      <w:pPr>
        <w:pStyle w:val="Normal30"/>
        <w:jc w:val="left"/>
        <w:rPr>
          <w:rFonts w:ascii="黑体" w:eastAsia="黑体" w:hAnsi="黑体"/>
          <w:sz w:val="24"/>
          <w:szCs w:val="28"/>
        </w:rPr>
      </w:pPr>
      <w:r>
        <w:rPr>
          <w:rFonts w:ascii="黑体" w:eastAsia="黑体" w:hAnsi="黑体"/>
          <w:sz w:val="24"/>
          <w:szCs w:val="28"/>
        </w:rPr>
        <w:t>A、甲地纬度最高</w:t>
      </w:r>
    </w:p>
    <w:p>
      <w:pPr>
        <w:pStyle w:val="Normal30"/>
        <w:jc w:val="left"/>
        <w:rPr>
          <w:rFonts w:ascii="黑体" w:eastAsia="黑体" w:hAnsi="黑体"/>
          <w:sz w:val="24"/>
          <w:szCs w:val="28"/>
        </w:rPr>
      </w:pPr>
      <w:r>
        <w:rPr>
          <w:rFonts w:ascii="黑体" w:eastAsia="黑体" w:hAnsi="黑体"/>
          <w:sz w:val="24"/>
          <w:szCs w:val="28"/>
        </w:rPr>
        <w:t>B、乙地适宜发展种植业</w:t>
      </w:r>
    </w:p>
    <w:p>
      <w:pPr>
        <w:pStyle w:val="Normal30"/>
        <w:jc w:val="left"/>
        <w:rPr>
          <w:rFonts w:ascii="黑体" w:eastAsia="黑体" w:hAnsi="黑体"/>
          <w:sz w:val="24"/>
          <w:szCs w:val="28"/>
        </w:rPr>
      </w:pPr>
      <w:r>
        <w:rPr>
          <w:rFonts w:ascii="黑体" w:eastAsia="黑体" w:hAnsi="黑体"/>
          <w:sz w:val="24"/>
          <w:szCs w:val="28"/>
        </w:rPr>
        <w:t>C、丙地位于南半球</w:t>
      </w:r>
    </w:p>
    <w:p>
      <w:pPr>
        <w:pStyle w:val="Normal30"/>
        <w:jc w:val="left"/>
        <w:rPr>
          <w:rFonts w:ascii="黑体" w:eastAsia="黑体" w:hAnsi="黑体"/>
          <w:sz w:val="24"/>
          <w:szCs w:val="28"/>
        </w:rPr>
      </w:pPr>
      <w:r>
        <w:rPr>
          <w:rFonts w:ascii="黑体" w:eastAsia="黑体" w:hAnsi="黑体"/>
          <w:sz w:val="24"/>
          <w:szCs w:val="28"/>
        </w:rPr>
        <w:t>D、丁地多水蚀地貌</w:t>
      </w:r>
    </w:p>
    <w:p>
      <w:pPr>
        <w:pStyle w:val="Normal30"/>
        <w:jc w:val="left"/>
        <w:rPr>
          <w:rFonts w:ascii="黑体" w:eastAsia="黑体" w:hAnsi="黑体"/>
          <w:sz w:val="24"/>
          <w:szCs w:val="28"/>
        </w:rPr>
      </w:pPr>
    </w:p>
    <w:p>
      <w:pPr>
        <w:pStyle w:val="Normal30"/>
        <w:jc w:val="left"/>
        <w:rPr>
          <w:rFonts w:ascii="黑体" w:eastAsia="黑体" w:hAnsi="黑体"/>
          <w:sz w:val="24"/>
          <w:szCs w:val="28"/>
        </w:rPr>
        <w:sectPr w:rsidSect="00C33305">
          <w:footerReference w:type="default" r:id="rId47"/>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正确答案:A</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下图为某岛屿地质地貌示意图，读图，完成下列各题。</w:t>
      </w:r>
    </w:p>
    <w:p>
      <w:pPr>
        <w:pStyle w:val="Normal31"/>
        <w:jc w:val="left"/>
        <w:rPr>
          <w:rFonts w:ascii="黑体" w:eastAsia="黑体" w:hAnsi="黑体"/>
          <w:sz w:val="24"/>
          <w:szCs w:val="28"/>
        </w:rPr>
      </w:pPr>
      <w:r>
        <w:rPr>
          <w:rFonts w:ascii="黑体" w:eastAsia="黑体" w:hAnsi="黑体"/>
          <w:sz w:val="24"/>
          <w:szCs w:val="28"/>
        </w:rPr>
        <w:tab/>
      </w:r>
      <w:r>
        <w:drawing>
          <wp:inline distT="0" distB="0" distL="0" distR="0">
            <wp:extent cx="3696088" cy="1438426"/>
            <wp:effectExtent l="0" t="0" r="0" b="0"/>
            <wp:docPr id="1917" name="_x0000_i1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 name="_x0000_i1917"/>
                    <pic:cNvPicPr/>
                  </pic:nvPicPr>
                  <pic:blipFill>
                    <a:blip xmlns:r="http://schemas.openxmlformats.org/officeDocument/2006/relationships" r:embed="rId48"/>
                    <a:stretch>
                      <a:fillRect/>
                    </a:stretch>
                  </pic:blipFill>
                  <pic:spPr>
                    <a:xfrm>
                      <a:off x="0" y="0"/>
                      <a:ext cx="3696088" cy="1438426"/>
                    </a:xfrm>
                    <a:prstGeom prst="rect">
                      <a:avLst/>
                    </a:prstGeom>
                  </pic:spPr>
                </pic:pic>
              </a:graphicData>
            </a:graphic>
          </wp:inline>
        </w:drawing>
      </w:r>
    </w:p>
    <w:p>
      <w:pPr>
        <w:pStyle w:val="Normal31"/>
        <w:jc w:val="left"/>
        <w:rPr>
          <w:rFonts w:ascii="黑体" w:eastAsia="黑体" w:hAnsi="黑体"/>
          <w:sz w:val="24"/>
          <w:szCs w:val="28"/>
        </w:rPr>
      </w:pPr>
      <w:r>
        <w:rPr>
          <w:rFonts w:ascii="黑体" w:eastAsia="黑体" w:hAnsi="黑体"/>
          <w:sz w:val="24"/>
          <w:szCs w:val="28"/>
        </w:rPr>
        <w:t>图中区域若有温泉出露，下列解释最可信的是（）</w:t>
      </w:r>
    </w:p>
    <w:p>
      <w:pPr>
        <w:pStyle w:val="Normal31"/>
        <w:jc w:val="left"/>
        <w:rPr>
          <w:rFonts w:ascii="黑体" w:eastAsia="黑体" w:hAnsi="黑体"/>
          <w:sz w:val="24"/>
          <w:szCs w:val="28"/>
        </w:rPr>
      </w:pPr>
      <w:r>
        <w:rPr>
          <w:rFonts w:ascii="黑体" w:eastAsia="黑体" w:hAnsi="黑体"/>
          <w:sz w:val="24"/>
          <w:szCs w:val="28"/>
        </w:rPr>
        <w:t>A、石灰岩分布广泛，水循环活跃</w:t>
      </w:r>
    </w:p>
    <w:p>
      <w:pPr>
        <w:pStyle w:val="Normal31"/>
        <w:jc w:val="left"/>
        <w:rPr>
          <w:rFonts w:ascii="黑体" w:eastAsia="黑体" w:hAnsi="黑体"/>
          <w:sz w:val="24"/>
          <w:szCs w:val="28"/>
        </w:rPr>
      </w:pPr>
      <w:r>
        <w:rPr>
          <w:rFonts w:ascii="黑体" w:eastAsia="黑体" w:hAnsi="黑体"/>
          <w:sz w:val="24"/>
          <w:szCs w:val="28"/>
        </w:rPr>
        <w:t>B、地质构造复杂，外力作用明显</w:t>
      </w:r>
    </w:p>
    <w:p>
      <w:pPr>
        <w:pStyle w:val="Normal31"/>
        <w:jc w:val="left"/>
        <w:rPr>
          <w:rFonts w:ascii="黑体" w:eastAsia="黑体" w:hAnsi="黑体"/>
          <w:sz w:val="24"/>
          <w:szCs w:val="28"/>
        </w:rPr>
      </w:pPr>
      <w:r>
        <w:rPr>
          <w:rFonts w:ascii="黑体" w:eastAsia="黑体" w:hAnsi="黑体"/>
          <w:sz w:val="24"/>
          <w:szCs w:val="28"/>
        </w:rPr>
        <w:t>C、有断层构造通过，且多岩浆活动</w:t>
      </w:r>
    </w:p>
    <w:p>
      <w:pPr>
        <w:pStyle w:val="Normal31"/>
        <w:jc w:val="left"/>
        <w:rPr>
          <w:rFonts w:ascii="黑体" w:eastAsia="黑体" w:hAnsi="黑体"/>
          <w:sz w:val="24"/>
          <w:szCs w:val="28"/>
        </w:rPr>
      </w:pPr>
      <w:r>
        <w:rPr>
          <w:rFonts w:ascii="黑体" w:eastAsia="黑体" w:hAnsi="黑体"/>
          <w:sz w:val="24"/>
          <w:szCs w:val="28"/>
        </w:rPr>
        <w:t>D、岩层弯曲变形，地下水资源丰富</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正确答案:C</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下图是“某月份海平面平均气压沿两条纬线的变化图”，分析回答下列各题。</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ab/>
      </w:r>
      <w:r>
        <w:drawing>
          <wp:inline distT="0" distB="0" distL="0" distR="0">
            <wp:extent cx="2981638" cy="1571790"/>
            <wp:effectExtent l="0" t="0" r="0" b="0"/>
            <wp:docPr id="1918" name="_x0000_i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 name="_x0000_i1918"/>
                    <pic:cNvPicPr/>
                  </pic:nvPicPr>
                  <pic:blipFill>
                    <a:blip xmlns:r="http://schemas.openxmlformats.org/officeDocument/2006/relationships" r:embed="rId49"/>
                    <a:stretch>
                      <a:fillRect/>
                    </a:stretch>
                  </pic:blipFill>
                  <pic:spPr>
                    <a:xfrm>
                      <a:off x="0" y="0"/>
                      <a:ext cx="2981638" cy="1571790"/>
                    </a:xfrm>
                    <a:prstGeom prst="rect">
                      <a:avLst/>
                    </a:prstGeom>
                  </pic:spPr>
                </pic:pic>
              </a:graphicData>
            </a:graphic>
          </wp:inline>
        </w:drawing>
      </w:r>
    </w:p>
    <w:p>
      <w:pPr>
        <w:pStyle w:val="Normal32"/>
        <w:jc w:val="left"/>
        <w:rPr>
          <w:rFonts w:ascii="黑体" w:eastAsia="黑体" w:hAnsi="黑体"/>
          <w:sz w:val="24"/>
          <w:szCs w:val="28"/>
        </w:rPr>
      </w:pPr>
      <w:r>
        <w:rPr>
          <w:rFonts w:ascii="黑体" w:eastAsia="黑体" w:hAnsi="黑体"/>
          <w:sz w:val="24"/>
          <w:szCs w:val="28"/>
        </w:rPr>
        <w:t>该月份最可能是（）</w:t>
      </w:r>
    </w:p>
    <w:p>
      <w:pPr>
        <w:pStyle w:val="Normal32"/>
        <w:jc w:val="left"/>
        <w:rPr>
          <w:rFonts w:ascii="黑体" w:eastAsia="黑体" w:hAnsi="黑体"/>
          <w:sz w:val="24"/>
          <w:szCs w:val="28"/>
        </w:rPr>
      </w:pPr>
      <w:r>
        <w:rPr>
          <w:rFonts w:ascii="黑体" w:eastAsia="黑体" w:hAnsi="黑体"/>
          <w:sz w:val="24"/>
          <w:szCs w:val="28"/>
        </w:rPr>
        <w:t>A、1月</w:t>
      </w:r>
    </w:p>
    <w:p>
      <w:pPr>
        <w:pStyle w:val="Normal32"/>
        <w:jc w:val="left"/>
        <w:rPr>
          <w:rFonts w:ascii="黑体" w:eastAsia="黑体" w:hAnsi="黑体"/>
          <w:sz w:val="24"/>
          <w:szCs w:val="28"/>
        </w:rPr>
      </w:pPr>
      <w:r>
        <w:rPr>
          <w:rFonts w:ascii="黑体" w:eastAsia="黑体" w:hAnsi="黑体"/>
          <w:sz w:val="24"/>
          <w:szCs w:val="28"/>
        </w:rPr>
        <w:t>B、4月</w:t>
      </w:r>
    </w:p>
    <w:p>
      <w:pPr>
        <w:pStyle w:val="Normal32"/>
        <w:jc w:val="left"/>
        <w:rPr>
          <w:rFonts w:ascii="黑体" w:eastAsia="黑体" w:hAnsi="黑体"/>
          <w:sz w:val="24"/>
          <w:szCs w:val="28"/>
        </w:rPr>
      </w:pPr>
      <w:r>
        <w:rPr>
          <w:rFonts w:ascii="黑体" w:eastAsia="黑体" w:hAnsi="黑体"/>
          <w:sz w:val="24"/>
          <w:szCs w:val="28"/>
        </w:rPr>
        <w:t>C、7月</w:t>
      </w:r>
    </w:p>
    <w:p>
      <w:pPr>
        <w:pStyle w:val="Normal32"/>
        <w:jc w:val="left"/>
        <w:rPr>
          <w:rFonts w:ascii="黑体" w:eastAsia="黑体" w:hAnsi="黑体"/>
          <w:sz w:val="24"/>
          <w:szCs w:val="28"/>
        </w:rPr>
      </w:pPr>
      <w:r>
        <w:rPr>
          <w:rFonts w:ascii="黑体" w:eastAsia="黑体" w:hAnsi="黑体"/>
          <w:sz w:val="24"/>
          <w:szCs w:val="28"/>
        </w:rPr>
        <w:t>D、10月</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正确答案:C</w:t>
      </w:r>
    </w:p>
    <w:p>
      <w:pPr>
        <w:pStyle w:val="Normal32"/>
      </w:pPr>
    </w:p>
    <w:p>
      <w:pPr>
        <w:pStyle w:val="Normal33"/>
        <w:jc w:val="left"/>
        <w:rPr>
          <w:rFonts w:ascii="黑体" w:eastAsia="黑体" w:hAnsi="黑体"/>
          <w:sz w:val="24"/>
          <w:szCs w:val="28"/>
        </w:rPr>
        <w:sectPr w:rsidSect="00C33305">
          <w:footerReference w:type="default" r:id="rId50"/>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9.</w:t>
      </w:r>
      <w:r>
        <w:rPr>
          <w:rFonts w:ascii="黑体" w:eastAsia="黑体" w:hAnsi="黑体"/>
          <w:sz w:val="24"/>
          <w:szCs w:val="28"/>
        </w:rPr>
        <w:t>下图为某岛屿7月等降水量线分布，读图回答下列各题。</w:t>
      </w:r>
    </w:p>
    <w:p>
      <w:pPr>
        <w:pStyle w:val="Normal33"/>
        <w:jc w:val="left"/>
        <w:rPr>
          <w:rFonts w:ascii="黑体" w:eastAsia="黑体" w:hAnsi="黑体"/>
          <w:sz w:val="24"/>
          <w:szCs w:val="28"/>
        </w:rPr>
      </w:pPr>
      <w:r>
        <w:rPr>
          <w:rFonts w:ascii="黑体" w:eastAsia="黑体" w:hAnsi="黑体"/>
          <w:sz w:val="24"/>
          <w:szCs w:val="28"/>
        </w:rPr>
        <w:tab/>
      </w:r>
      <w:r>
        <w:drawing>
          <wp:inline distT="0" distB="0" distL="0" distR="0">
            <wp:extent cx="1152646" cy="2371974"/>
            <wp:effectExtent l="0" t="0" r="0" b="0"/>
            <wp:docPr id="1919" name="_x0000_i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 name="_x0000_i1919"/>
                    <pic:cNvPicPr/>
                  </pic:nvPicPr>
                  <pic:blipFill>
                    <a:blip xmlns:r="http://schemas.openxmlformats.org/officeDocument/2006/relationships" r:embed="rId51"/>
                    <a:stretch>
                      <a:fillRect/>
                    </a:stretch>
                  </pic:blipFill>
                  <pic:spPr>
                    <a:xfrm>
                      <a:off x="0" y="0"/>
                      <a:ext cx="1152646" cy="2371974"/>
                    </a:xfrm>
                    <a:prstGeom prst="rect">
                      <a:avLst/>
                    </a:prstGeom>
                  </pic:spPr>
                </pic:pic>
              </a:graphicData>
            </a:graphic>
          </wp:inline>
        </w:drawing>
      </w:r>
    </w:p>
    <w:p>
      <w:pPr>
        <w:pStyle w:val="Normal33"/>
        <w:jc w:val="left"/>
        <w:rPr>
          <w:rFonts w:ascii="黑体" w:eastAsia="黑体" w:hAnsi="黑体"/>
          <w:sz w:val="24"/>
          <w:szCs w:val="28"/>
        </w:rPr>
      </w:pPr>
      <w:r>
        <w:rPr>
          <w:rFonts w:ascii="黑体" w:eastAsia="黑体" w:hAnsi="黑体"/>
          <w:sz w:val="24"/>
          <w:szCs w:val="28"/>
        </w:rPr>
        <w:t>该岛西部地势低平处的主要气候类型为（）</w:t>
      </w:r>
    </w:p>
    <w:p>
      <w:pPr>
        <w:pStyle w:val="Normal33"/>
        <w:jc w:val="left"/>
        <w:rPr>
          <w:rFonts w:ascii="黑体" w:eastAsia="黑体" w:hAnsi="黑体"/>
          <w:sz w:val="24"/>
          <w:szCs w:val="28"/>
        </w:rPr>
      </w:pPr>
      <w:r>
        <w:rPr>
          <w:rFonts w:ascii="黑体" w:eastAsia="黑体" w:hAnsi="黑体"/>
          <w:sz w:val="24"/>
          <w:szCs w:val="28"/>
        </w:rPr>
        <w:t>A、热带雨林气候</w:t>
      </w:r>
    </w:p>
    <w:p>
      <w:pPr>
        <w:pStyle w:val="Normal33"/>
        <w:jc w:val="left"/>
        <w:rPr>
          <w:rFonts w:ascii="黑体" w:eastAsia="黑体" w:hAnsi="黑体"/>
          <w:sz w:val="24"/>
          <w:szCs w:val="28"/>
        </w:rPr>
      </w:pPr>
      <w:r>
        <w:rPr>
          <w:rFonts w:ascii="黑体" w:eastAsia="黑体" w:hAnsi="黑体"/>
          <w:sz w:val="24"/>
          <w:szCs w:val="28"/>
        </w:rPr>
        <w:t>B、热带草原气候</w:t>
      </w:r>
    </w:p>
    <w:p>
      <w:pPr>
        <w:pStyle w:val="Normal33"/>
        <w:jc w:val="left"/>
        <w:rPr>
          <w:rFonts w:ascii="黑体" w:eastAsia="黑体" w:hAnsi="黑体"/>
          <w:sz w:val="24"/>
          <w:szCs w:val="28"/>
        </w:rPr>
      </w:pPr>
      <w:r>
        <w:rPr>
          <w:rFonts w:ascii="黑体" w:eastAsia="黑体" w:hAnsi="黑体"/>
          <w:sz w:val="24"/>
          <w:szCs w:val="28"/>
        </w:rPr>
        <w:t>C、热带沙漠气候</w:t>
      </w:r>
    </w:p>
    <w:p>
      <w:pPr>
        <w:pStyle w:val="Normal33"/>
        <w:jc w:val="left"/>
        <w:rPr>
          <w:rFonts w:ascii="黑体" w:eastAsia="黑体" w:hAnsi="黑体"/>
          <w:sz w:val="24"/>
          <w:szCs w:val="28"/>
        </w:rPr>
      </w:pPr>
      <w:r>
        <w:rPr>
          <w:rFonts w:ascii="黑体" w:eastAsia="黑体" w:hAnsi="黑体"/>
          <w:sz w:val="24"/>
          <w:szCs w:val="28"/>
        </w:rPr>
        <w:t>D、热带季风气候</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正确答案:B</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下图为某季节我国东部沿海某区域近地面和高空等压面示意图。读图，回答以下问题：</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ab/>
      </w:r>
      <w:r>
        <w:drawing>
          <wp:inline distT="0" distB="0" distL="0" distR="0">
            <wp:extent cx="3295996" cy="1686102"/>
            <wp:effectExtent l="0" t="0" r="0" b="0"/>
            <wp:docPr id="1920" name="_x0000_i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 name="_x0000_i1920"/>
                    <pic:cNvPicPr/>
                  </pic:nvPicPr>
                  <pic:blipFill>
                    <a:blip xmlns:r="http://schemas.openxmlformats.org/officeDocument/2006/relationships" r:embed="rId52"/>
                    <a:stretch>
                      <a:fillRect/>
                    </a:stretch>
                  </pic:blipFill>
                  <pic:spPr>
                    <a:xfrm>
                      <a:off x="0" y="0"/>
                      <a:ext cx="3295996" cy="1686102"/>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图中甲、乙两地的天气状况是（）</w:t>
      </w:r>
    </w:p>
    <w:p>
      <w:pPr>
        <w:pStyle w:val="Normal34"/>
        <w:jc w:val="left"/>
        <w:rPr>
          <w:rFonts w:ascii="黑体" w:eastAsia="黑体" w:hAnsi="黑体"/>
          <w:sz w:val="24"/>
          <w:szCs w:val="28"/>
        </w:rPr>
      </w:pPr>
      <w:r>
        <w:rPr>
          <w:rFonts w:ascii="黑体" w:eastAsia="黑体" w:hAnsi="黑体"/>
          <w:sz w:val="24"/>
          <w:szCs w:val="28"/>
        </w:rPr>
        <w:t>A、甲地气温高于乙地</w:t>
      </w:r>
    </w:p>
    <w:p>
      <w:pPr>
        <w:pStyle w:val="Normal34"/>
        <w:jc w:val="left"/>
        <w:rPr>
          <w:rFonts w:ascii="黑体" w:eastAsia="黑体" w:hAnsi="黑体"/>
          <w:sz w:val="24"/>
          <w:szCs w:val="28"/>
        </w:rPr>
      </w:pPr>
      <w:r>
        <w:rPr>
          <w:rFonts w:ascii="黑体" w:eastAsia="黑体" w:hAnsi="黑体"/>
          <w:sz w:val="24"/>
          <w:szCs w:val="28"/>
        </w:rPr>
        <w:t>B、甲地多为晴朗天气</w:t>
      </w:r>
    </w:p>
    <w:p>
      <w:pPr>
        <w:pStyle w:val="Normal34"/>
        <w:jc w:val="left"/>
        <w:rPr>
          <w:rFonts w:ascii="黑体" w:eastAsia="黑体" w:hAnsi="黑体"/>
          <w:sz w:val="24"/>
          <w:szCs w:val="28"/>
        </w:rPr>
      </w:pPr>
      <w:r>
        <w:rPr>
          <w:rFonts w:ascii="黑体" w:eastAsia="黑体" w:hAnsi="黑体"/>
          <w:sz w:val="24"/>
          <w:szCs w:val="28"/>
        </w:rPr>
        <w:t>C、乙地盛行下沉气流</w:t>
      </w:r>
    </w:p>
    <w:p>
      <w:pPr>
        <w:pStyle w:val="Normal34"/>
        <w:jc w:val="left"/>
        <w:rPr>
          <w:rFonts w:ascii="黑体" w:eastAsia="黑体" w:hAnsi="黑体"/>
          <w:sz w:val="24"/>
          <w:szCs w:val="28"/>
        </w:rPr>
      </w:pPr>
      <w:r>
        <w:rPr>
          <w:rFonts w:ascii="黑体" w:eastAsia="黑体" w:hAnsi="黑体"/>
          <w:sz w:val="24"/>
          <w:szCs w:val="28"/>
        </w:rPr>
        <w:t>D、乙地湿度小于甲地</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正确答案:B</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右图为焚风示意图。据此回答小题。</w:t>
      </w:r>
    </w:p>
    <w:p>
      <w:pPr>
        <w:pStyle w:val="Normal35"/>
        <w:jc w:val="left"/>
        <w:rPr>
          <w:rFonts w:ascii="黑体" w:eastAsia="黑体" w:hAnsi="黑体"/>
          <w:sz w:val="24"/>
          <w:szCs w:val="28"/>
        </w:rPr>
      </w:pP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https://d.book118.com/476141042001010040</w:t>
        </w:r>
      </w:hyperlink>
    </w:p>
    <w:p>
      <w:pPr>
        <w:pStyle w:val="Normal35"/>
        <w:jc w:val="left"/>
        <w:rPr>
          <w:rFonts w:ascii="黑体" w:eastAsia="黑体" w:hAnsi="黑体"/>
          <w:sz w:val="24"/>
          <w:szCs w:val="28"/>
        </w:rPr>
      </w:pPr>
    </w:p>
    <w:sectPr w:rsidSect="00C33305">
      <w:footerReference w:type="default" r:id="rId54"/>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footer" Target="footer3.xml" /><Relationship Id="rId14" Type="http://schemas.openxmlformats.org/officeDocument/2006/relationships/image" Target="media/image7.jpeg" /><Relationship Id="rId15" Type="http://schemas.openxmlformats.org/officeDocument/2006/relationships/image" Target="media/image8.png" /><Relationship Id="rId16" Type="http://schemas.openxmlformats.org/officeDocument/2006/relationships/footer" Target="footer4.xml" /><Relationship Id="rId17" Type="http://schemas.openxmlformats.org/officeDocument/2006/relationships/image" Target="media/image9.png" /><Relationship Id="rId18" Type="http://schemas.openxmlformats.org/officeDocument/2006/relationships/image" Target="media/image10.jpeg"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jpeg" /><Relationship Id="rId22" Type="http://schemas.openxmlformats.org/officeDocument/2006/relationships/footer" Target="footer6.xml" /><Relationship Id="rId23" Type="http://schemas.openxmlformats.org/officeDocument/2006/relationships/image" Target="media/image13.jpeg" /><Relationship Id="rId24" Type="http://schemas.openxmlformats.org/officeDocument/2006/relationships/image" Target="media/image14.jpeg" /><Relationship Id="rId25" Type="http://schemas.openxmlformats.org/officeDocument/2006/relationships/footer" Target="footer7.xml" /><Relationship Id="rId26" Type="http://schemas.openxmlformats.org/officeDocument/2006/relationships/image" Target="media/image15.png" /><Relationship Id="rId27" Type="http://schemas.openxmlformats.org/officeDocument/2006/relationships/footer" Target="footer8.xml" /><Relationship Id="rId28" Type="http://schemas.openxmlformats.org/officeDocument/2006/relationships/image" Target="media/image16.jpe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8.jpeg" /><Relationship Id="rId32" Type="http://schemas.openxmlformats.org/officeDocument/2006/relationships/image" Target="media/image19.png" /><Relationship Id="rId33" Type="http://schemas.openxmlformats.org/officeDocument/2006/relationships/footer" Target="footer10.xml" /><Relationship Id="rId34" Type="http://schemas.openxmlformats.org/officeDocument/2006/relationships/image" Target="media/image20.png" /><Relationship Id="rId35" Type="http://schemas.openxmlformats.org/officeDocument/2006/relationships/image" Target="media/image21.jpeg" /><Relationship Id="rId36" Type="http://schemas.openxmlformats.org/officeDocument/2006/relationships/footer" Target="footer11.xml" /><Relationship Id="rId37" Type="http://schemas.openxmlformats.org/officeDocument/2006/relationships/image" Target="media/image22.jpeg" /><Relationship Id="rId38" Type="http://schemas.openxmlformats.org/officeDocument/2006/relationships/image" Target="media/image23.jpeg"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footer" Target="footer13.xml" /><Relationship Id="rId43" Type="http://schemas.openxmlformats.org/officeDocument/2006/relationships/image" Target="media/image26.png" /><Relationship Id="rId44" Type="http://schemas.openxmlformats.org/officeDocument/2006/relationships/footer" Target="footer14.xml" /><Relationship Id="rId45" Type="http://schemas.openxmlformats.org/officeDocument/2006/relationships/image" Target="media/image27.png" /><Relationship Id="rId46" Type="http://schemas.openxmlformats.org/officeDocument/2006/relationships/image" Target="media/image28.png" /><Relationship Id="rId47" Type="http://schemas.openxmlformats.org/officeDocument/2006/relationships/footer" Target="footer15.xml"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image" Target="media/image1.png" /><Relationship Id="rId50" Type="http://schemas.openxmlformats.org/officeDocument/2006/relationships/footer" Target="footer16.xml" /><Relationship Id="rId51" Type="http://schemas.openxmlformats.org/officeDocument/2006/relationships/image" Target="media/image31.jpeg" /><Relationship Id="rId52" Type="http://schemas.openxmlformats.org/officeDocument/2006/relationships/image" Target="media/image32.png" /><Relationship Id="rId53" Type="http://schemas.openxmlformats.org/officeDocument/2006/relationships/hyperlink" Target="https://d.book118.com/476141042001010040" TargetMode="External" /><Relationship Id="rId54" Type="http://schemas.openxmlformats.org/officeDocument/2006/relationships/footer" Target="footer17.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image" Target="media/image3.jpe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