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飞行器项目规划设计蓝图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50" w:history="1">
        <w:r>
          <w:rPr>
            <w:rFonts w:ascii="仿宋" w:eastAsia="仿宋" w:hAnsi="仿宋" w:cs="仿宋" w:hint="eastAsia"/>
            <w:lang w:eastAsia="zh-CN"/>
          </w:rPr>
          <w:t>前言</w:t>
        </w:r>
        <w:r>
          <w:tab/>
        </w:r>
        <w:r>
          <w:fldChar w:fldCharType="begin"/>
        </w:r>
        <w:r>
          <w:instrText xml:space="preserve"> PAGEREF _Toc31450 \h </w:instrText>
        </w:r>
        <w:r>
          <w:fldChar w:fldCharType="separate"/>
        </w:r>
        <w:r>
          <w:t>3</w:t>
        </w:r>
        <w:r>
          <w:fldChar w:fldCharType="end"/>
        </w:r>
      </w:hyperlink>
    </w:p>
    <w:p>
      <w:pPr>
        <w:pStyle w:val="TOC1"/>
        <w:tabs>
          <w:tab w:val="right" w:leader="dot" w:pos="8306"/>
        </w:tabs>
      </w:pPr>
      <w:hyperlink w:anchor="_Toc11491" w:history="1">
        <w:r>
          <w:rPr>
            <w:rFonts w:ascii="仿宋" w:eastAsia="仿宋" w:hAnsi="仿宋" w:cs="仿宋" w:hint="eastAsia"/>
            <w:lang w:eastAsia="zh-CN"/>
          </w:rPr>
          <w:t>一、工艺说明</w:t>
        </w:r>
        <w:r>
          <w:tab/>
        </w:r>
        <w:r>
          <w:fldChar w:fldCharType="begin"/>
        </w:r>
        <w:r>
          <w:instrText xml:space="preserve"> PAGEREF _Toc11491 \h </w:instrText>
        </w:r>
        <w:r>
          <w:fldChar w:fldCharType="separate"/>
        </w:r>
        <w:r>
          <w:t>3</w:t>
        </w:r>
        <w:r>
          <w:fldChar w:fldCharType="end"/>
        </w:r>
      </w:hyperlink>
    </w:p>
    <w:p>
      <w:pPr>
        <w:pStyle w:val="TOC2"/>
        <w:tabs>
          <w:tab w:val="right" w:leader="dot" w:pos="8306"/>
        </w:tabs>
      </w:pPr>
      <w:hyperlink w:anchor="_Toc24657" w:history="1">
        <w:r>
          <w:rPr>
            <w:rFonts w:ascii="仿宋" w:eastAsia="仿宋" w:hAnsi="仿宋" w:cs="仿宋" w:hint="eastAsia"/>
            <w:lang w:eastAsia="zh-CN"/>
          </w:rPr>
          <w:t>(一)、技术管理特点</w:t>
        </w:r>
        <w:r>
          <w:tab/>
        </w:r>
        <w:r>
          <w:fldChar w:fldCharType="begin"/>
        </w:r>
        <w:r>
          <w:instrText xml:space="preserve"> PAGEREF _Toc24657 \h </w:instrText>
        </w:r>
        <w:r>
          <w:fldChar w:fldCharType="separate"/>
        </w:r>
        <w:r>
          <w:t>3</w:t>
        </w:r>
        <w:r>
          <w:fldChar w:fldCharType="end"/>
        </w:r>
      </w:hyperlink>
    </w:p>
    <w:p>
      <w:pPr>
        <w:pStyle w:val="TOC2"/>
        <w:tabs>
          <w:tab w:val="right" w:leader="dot" w:pos="8306"/>
        </w:tabs>
      </w:pPr>
      <w:hyperlink w:anchor="_Toc21149" w:history="1">
        <w:r>
          <w:rPr>
            <w:rFonts w:ascii="仿宋" w:eastAsia="仿宋" w:hAnsi="仿宋" w:cs="仿宋" w:hint="eastAsia"/>
            <w:lang w:eastAsia="zh-CN"/>
          </w:rPr>
          <w:t>(二)、飞行器项目工艺技术设计方案</w:t>
        </w:r>
        <w:r>
          <w:tab/>
        </w:r>
        <w:r>
          <w:fldChar w:fldCharType="begin"/>
        </w:r>
        <w:r>
          <w:instrText xml:space="preserve"> PAGEREF _Toc21149 \h </w:instrText>
        </w:r>
        <w:r>
          <w:fldChar w:fldCharType="separate"/>
        </w:r>
        <w:r>
          <w:t>4</w:t>
        </w:r>
        <w:r>
          <w:fldChar w:fldCharType="end"/>
        </w:r>
      </w:hyperlink>
    </w:p>
    <w:p>
      <w:pPr>
        <w:pStyle w:val="TOC2"/>
        <w:tabs>
          <w:tab w:val="right" w:leader="dot" w:pos="8306"/>
        </w:tabs>
      </w:pPr>
      <w:hyperlink w:anchor="_Toc23141" w:history="1">
        <w:r>
          <w:rPr>
            <w:rFonts w:ascii="仿宋" w:eastAsia="仿宋" w:hAnsi="仿宋" w:cs="仿宋" w:hint="eastAsia"/>
            <w:lang w:eastAsia="zh-CN"/>
          </w:rPr>
          <w:t>(三)、设备选型方案</w:t>
        </w:r>
        <w:r>
          <w:tab/>
        </w:r>
        <w:r>
          <w:fldChar w:fldCharType="begin"/>
        </w:r>
        <w:r>
          <w:instrText xml:space="preserve"> PAGEREF _Toc23141 \h </w:instrText>
        </w:r>
        <w:r>
          <w:fldChar w:fldCharType="separate"/>
        </w:r>
        <w:r>
          <w:t>5</w:t>
        </w:r>
        <w:r>
          <w:fldChar w:fldCharType="end"/>
        </w:r>
      </w:hyperlink>
    </w:p>
    <w:p>
      <w:pPr>
        <w:pStyle w:val="TOC1"/>
        <w:tabs>
          <w:tab w:val="right" w:leader="dot" w:pos="8306"/>
        </w:tabs>
      </w:pPr>
      <w:hyperlink w:anchor="_Toc22964" w:history="1">
        <w:r>
          <w:rPr>
            <w:rFonts w:ascii="仿宋" w:eastAsia="仿宋" w:hAnsi="仿宋" w:cs="仿宋" w:hint="eastAsia"/>
            <w:lang w:eastAsia="zh-CN"/>
          </w:rPr>
          <w:t>二、产品规划分析</w:t>
        </w:r>
        <w:r>
          <w:tab/>
        </w:r>
        <w:r>
          <w:fldChar w:fldCharType="begin"/>
        </w:r>
        <w:r>
          <w:instrText xml:space="preserve"> PAGEREF _Toc22964 \h </w:instrText>
        </w:r>
        <w:r>
          <w:fldChar w:fldCharType="separate"/>
        </w:r>
        <w:r>
          <w:t>7</w:t>
        </w:r>
        <w:r>
          <w:fldChar w:fldCharType="end"/>
        </w:r>
      </w:hyperlink>
    </w:p>
    <w:p>
      <w:pPr>
        <w:pStyle w:val="TOC2"/>
        <w:tabs>
          <w:tab w:val="right" w:leader="dot" w:pos="8306"/>
        </w:tabs>
      </w:pPr>
      <w:hyperlink w:anchor="_Toc16316" w:history="1">
        <w:r>
          <w:rPr>
            <w:rFonts w:ascii="仿宋" w:eastAsia="仿宋" w:hAnsi="仿宋" w:cs="仿宋" w:hint="eastAsia"/>
            <w:lang w:eastAsia="zh-CN"/>
          </w:rPr>
          <w:t>(一)、产品规划</w:t>
        </w:r>
        <w:r>
          <w:tab/>
        </w:r>
        <w:r>
          <w:fldChar w:fldCharType="begin"/>
        </w:r>
        <w:r>
          <w:instrText xml:space="preserve"> PAGEREF _Toc16316 \h </w:instrText>
        </w:r>
        <w:r>
          <w:fldChar w:fldCharType="separate"/>
        </w:r>
        <w:r>
          <w:t>7</w:t>
        </w:r>
        <w:r>
          <w:fldChar w:fldCharType="end"/>
        </w:r>
      </w:hyperlink>
    </w:p>
    <w:p>
      <w:pPr>
        <w:pStyle w:val="TOC2"/>
        <w:tabs>
          <w:tab w:val="right" w:leader="dot" w:pos="8306"/>
        </w:tabs>
      </w:pPr>
      <w:hyperlink w:anchor="_Toc10745" w:history="1">
        <w:r>
          <w:rPr>
            <w:rFonts w:ascii="仿宋" w:eastAsia="仿宋" w:hAnsi="仿宋" w:cs="仿宋" w:hint="eastAsia"/>
            <w:lang w:eastAsia="zh-CN"/>
          </w:rPr>
          <w:t>(二)、建设规模</w:t>
        </w:r>
        <w:r>
          <w:tab/>
        </w:r>
        <w:r>
          <w:fldChar w:fldCharType="begin"/>
        </w:r>
        <w:r>
          <w:instrText xml:space="preserve"> PAGEREF _Toc10745 \h </w:instrText>
        </w:r>
        <w:r>
          <w:fldChar w:fldCharType="separate"/>
        </w:r>
        <w:r>
          <w:t>7</w:t>
        </w:r>
        <w:r>
          <w:fldChar w:fldCharType="end"/>
        </w:r>
      </w:hyperlink>
    </w:p>
    <w:p>
      <w:pPr>
        <w:pStyle w:val="TOC1"/>
        <w:tabs>
          <w:tab w:val="right" w:leader="dot" w:pos="8306"/>
        </w:tabs>
      </w:pPr>
      <w:hyperlink w:anchor="_Toc32185" w:history="1">
        <w:r>
          <w:rPr>
            <w:rFonts w:ascii="仿宋" w:eastAsia="仿宋" w:hAnsi="仿宋" w:cs="仿宋" w:hint="eastAsia"/>
            <w:lang w:eastAsia="zh-CN"/>
          </w:rPr>
          <w:t>三、飞行器项目文档管理</w:t>
        </w:r>
        <w:r>
          <w:tab/>
        </w:r>
        <w:r>
          <w:fldChar w:fldCharType="begin"/>
        </w:r>
        <w:r>
          <w:instrText xml:space="preserve"> PAGEREF _Toc32185 \h </w:instrText>
        </w:r>
        <w:r>
          <w:fldChar w:fldCharType="separate"/>
        </w:r>
        <w:r>
          <w:t>9</w:t>
        </w:r>
        <w:r>
          <w:fldChar w:fldCharType="end"/>
        </w:r>
      </w:hyperlink>
    </w:p>
    <w:p>
      <w:pPr>
        <w:pStyle w:val="TOC2"/>
        <w:tabs>
          <w:tab w:val="right" w:leader="dot" w:pos="8306"/>
        </w:tabs>
      </w:pPr>
      <w:hyperlink w:anchor="_Toc21701" w:history="1">
        <w:r>
          <w:rPr>
            <w:rFonts w:ascii="仿宋" w:eastAsia="仿宋" w:hAnsi="仿宋" w:cs="仿宋" w:hint="eastAsia"/>
            <w:lang w:eastAsia="zh-CN"/>
          </w:rPr>
          <w:t>(一)、文档编制与审查</w:t>
        </w:r>
        <w:r>
          <w:tab/>
        </w:r>
        <w:r>
          <w:fldChar w:fldCharType="begin"/>
        </w:r>
        <w:r>
          <w:instrText xml:space="preserve"> PAGEREF _Toc21701 \h </w:instrText>
        </w:r>
        <w:r>
          <w:fldChar w:fldCharType="separate"/>
        </w:r>
        <w:r>
          <w:t>9</w:t>
        </w:r>
        <w:r>
          <w:fldChar w:fldCharType="end"/>
        </w:r>
      </w:hyperlink>
    </w:p>
    <w:p>
      <w:pPr>
        <w:pStyle w:val="TOC2"/>
        <w:tabs>
          <w:tab w:val="right" w:leader="dot" w:pos="8306"/>
        </w:tabs>
      </w:pPr>
      <w:hyperlink w:anchor="_Toc31659" w:history="1">
        <w:r>
          <w:rPr>
            <w:rFonts w:ascii="仿宋" w:eastAsia="仿宋" w:hAnsi="仿宋" w:cs="仿宋" w:hint="eastAsia"/>
            <w:lang w:eastAsia="zh-CN"/>
          </w:rPr>
          <w:t>(二)、文档发布与分发</w:t>
        </w:r>
        <w:r>
          <w:tab/>
        </w:r>
        <w:r>
          <w:fldChar w:fldCharType="begin"/>
        </w:r>
        <w:r>
          <w:instrText xml:space="preserve"> PAGEREF _Toc31659 \h </w:instrText>
        </w:r>
        <w:r>
          <w:fldChar w:fldCharType="separate"/>
        </w:r>
        <w:r>
          <w:t>10</w:t>
        </w:r>
        <w:r>
          <w:fldChar w:fldCharType="end"/>
        </w:r>
      </w:hyperlink>
    </w:p>
    <w:p>
      <w:pPr>
        <w:pStyle w:val="TOC2"/>
        <w:tabs>
          <w:tab w:val="right" w:leader="dot" w:pos="8306"/>
        </w:tabs>
      </w:pPr>
      <w:hyperlink w:anchor="_Toc23045" w:history="1">
        <w:r>
          <w:rPr>
            <w:rFonts w:ascii="仿宋" w:eastAsia="仿宋" w:hAnsi="仿宋" w:cs="仿宋" w:hint="eastAsia"/>
            <w:lang w:eastAsia="zh-CN"/>
          </w:rPr>
          <w:t>(三)、文档存档与归档</w:t>
        </w:r>
        <w:r>
          <w:tab/>
        </w:r>
        <w:r>
          <w:fldChar w:fldCharType="begin"/>
        </w:r>
        <w:r>
          <w:instrText xml:space="preserve"> PAGEREF _Toc23045 \h </w:instrText>
        </w:r>
        <w:r>
          <w:fldChar w:fldCharType="separate"/>
        </w:r>
        <w:r>
          <w:t>11</w:t>
        </w:r>
        <w:r>
          <w:fldChar w:fldCharType="end"/>
        </w:r>
      </w:hyperlink>
    </w:p>
    <w:p>
      <w:pPr>
        <w:pStyle w:val="TOC1"/>
        <w:tabs>
          <w:tab w:val="right" w:leader="dot" w:pos="8306"/>
        </w:tabs>
      </w:pPr>
      <w:hyperlink w:anchor="_Toc69" w:history="1">
        <w:r>
          <w:rPr>
            <w:rFonts w:ascii="仿宋" w:eastAsia="仿宋" w:hAnsi="仿宋" w:cs="仿宋" w:hint="eastAsia"/>
            <w:lang w:eastAsia="zh-CN"/>
          </w:rPr>
          <w:t>四、飞行器项目建设背景及必要性分析</w:t>
        </w:r>
        <w:r>
          <w:tab/>
        </w:r>
        <w:r>
          <w:fldChar w:fldCharType="begin"/>
        </w:r>
        <w:r>
          <w:instrText xml:space="preserve"> PAGEREF _Toc69 \h </w:instrText>
        </w:r>
        <w:r>
          <w:fldChar w:fldCharType="separate"/>
        </w:r>
        <w:r>
          <w:t>12</w:t>
        </w:r>
        <w:r>
          <w:fldChar w:fldCharType="end"/>
        </w:r>
      </w:hyperlink>
    </w:p>
    <w:p>
      <w:pPr>
        <w:pStyle w:val="TOC2"/>
        <w:tabs>
          <w:tab w:val="right" w:leader="dot" w:pos="8306"/>
        </w:tabs>
      </w:pPr>
      <w:hyperlink w:anchor="_Toc23118" w:history="1">
        <w:r>
          <w:rPr>
            <w:rFonts w:ascii="仿宋" w:eastAsia="仿宋" w:hAnsi="仿宋" w:cs="仿宋" w:hint="eastAsia"/>
            <w:lang w:eastAsia="zh-CN"/>
          </w:rPr>
          <w:t>(一)、飞行器项目背景分析</w:t>
        </w:r>
        <w:r>
          <w:tab/>
        </w:r>
        <w:r>
          <w:fldChar w:fldCharType="begin"/>
        </w:r>
        <w:r>
          <w:instrText xml:space="preserve"> PAGEREF _Toc23118 \h </w:instrText>
        </w:r>
        <w:r>
          <w:fldChar w:fldCharType="separate"/>
        </w:r>
        <w:r>
          <w:t>12</w:t>
        </w:r>
        <w:r>
          <w:fldChar w:fldCharType="end"/>
        </w:r>
      </w:hyperlink>
    </w:p>
    <w:p>
      <w:pPr>
        <w:pStyle w:val="TOC2"/>
        <w:tabs>
          <w:tab w:val="right" w:leader="dot" w:pos="8306"/>
        </w:tabs>
      </w:pPr>
      <w:hyperlink w:anchor="_Toc29637" w:history="1">
        <w:r>
          <w:rPr>
            <w:rFonts w:ascii="仿宋" w:eastAsia="仿宋" w:hAnsi="仿宋" w:cs="仿宋" w:hint="eastAsia"/>
            <w:lang w:eastAsia="zh-CN"/>
          </w:rPr>
          <w:t>(二)、飞行器项目建设必要性分析</w:t>
        </w:r>
        <w:r>
          <w:tab/>
        </w:r>
        <w:r>
          <w:fldChar w:fldCharType="begin"/>
        </w:r>
        <w:r>
          <w:instrText xml:space="preserve"> PAGEREF _Toc29637 \h </w:instrText>
        </w:r>
        <w:r>
          <w:fldChar w:fldCharType="separate"/>
        </w:r>
        <w:r>
          <w:t>14</w:t>
        </w:r>
        <w:r>
          <w:fldChar w:fldCharType="end"/>
        </w:r>
      </w:hyperlink>
    </w:p>
    <w:p>
      <w:pPr>
        <w:pStyle w:val="TOC1"/>
        <w:tabs>
          <w:tab w:val="right" w:leader="dot" w:pos="8306"/>
        </w:tabs>
      </w:pPr>
      <w:hyperlink w:anchor="_Toc18144" w:history="1">
        <w:r>
          <w:rPr>
            <w:rFonts w:ascii="仿宋" w:eastAsia="仿宋" w:hAnsi="仿宋" w:cs="仿宋" w:hint="eastAsia"/>
            <w:lang w:eastAsia="zh-CN"/>
          </w:rPr>
          <w:t>五、飞行器项目概论</w:t>
        </w:r>
        <w:r>
          <w:tab/>
        </w:r>
        <w:r>
          <w:fldChar w:fldCharType="begin"/>
        </w:r>
        <w:r>
          <w:instrText xml:space="preserve"> PAGEREF _Toc18144 \h </w:instrText>
        </w:r>
        <w:r>
          <w:fldChar w:fldCharType="separate"/>
        </w:r>
        <w:r>
          <w:t>15</w:t>
        </w:r>
        <w:r>
          <w:fldChar w:fldCharType="end"/>
        </w:r>
      </w:hyperlink>
    </w:p>
    <w:p>
      <w:pPr>
        <w:pStyle w:val="TOC2"/>
        <w:tabs>
          <w:tab w:val="right" w:leader="dot" w:pos="8306"/>
        </w:tabs>
      </w:pPr>
      <w:hyperlink w:anchor="_Toc27774" w:history="1">
        <w:r>
          <w:rPr>
            <w:rFonts w:ascii="仿宋" w:eastAsia="仿宋" w:hAnsi="仿宋" w:cs="仿宋" w:hint="eastAsia"/>
            <w:lang w:eastAsia="zh-CN"/>
          </w:rPr>
          <w:t>(一)、飞行器项目概况</w:t>
        </w:r>
        <w:r>
          <w:tab/>
        </w:r>
        <w:r>
          <w:fldChar w:fldCharType="begin"/>
        </w:r>
        <w:r>
          <w:instrText xml:space="preserve"> PAGEREF _Toc27774 \h </w:instrText>
        </w:r>
        <w:r>
          <w:fldChar w:fldCharType="separate"/>
        </w:r>
        <w:r>
          <w:t>15</w:t>
        </w:r>
        <w:r>
          <w:fldChar w:fldCharType="end"/>
        </w:r>
      </w:hyperlink>
    </w:p>
    <w:p>
      <w:pPr>
        <w:pStyle w:val="TOC2"/>
        <w:tabs>
          <w:tab w:val="right" w:leader="dot" w:pos="8306"/>
        </w:tabs>
      </w:pPr>
      <w:hyperlink w:anchor="_Toc26249" w:history="1">
        <w:r>
          <w:rPr>
            <w:rFonts w:ascii="仿宋" w:eastAsia="仿宋" w:hAnsi="仿宋" w:cs="仿宋" w:hint="eastAsia"/>
            <w:lang w:eastAsia="zh-CN"/>
          </w:rPr>
          <w:t>(二)、飞行器项目目标</w:t>
        </w:r>
        <w:r>
          <w:tab/>
        </w:r>
        <w:r>
          <w:fldChar w:fldCharType="begin"/>
        </w:r>
        <w:r>
          <w:instrText xml:space="preserve"> PAGEREF _Toc26249 \h </w:instrText>
        </w:r>
        <w:r>
          <w:fldChar w:fldCharType="separate"/>
        </w:r>
        <w:r>
          <w:t>17</w:t>
        </w:r>
        <w:r>
          <w:fldChar w:fldCharType="end"/>
        </w:r>
      </w:hyperlink>
    </w:p>
    <w:p>
      <w:pPr>
        <w:pStyle w:val="TOC2"/>
        <w:tabs>
          <w:tab w:val="right" w:leader="dot" w:pos="8306"/>
        </w:tabs>
      </w:pPr>
      <w:hyperlink w:anchor="_Toc8359" w:history="1">
        <w:r>
          <w:rPr>
            <w:rFonts w:ascii="仿宋" w:eastAsia="仿宋" w:hAnsi="仿宋" w:cs="仿宋" w:hint="eastAsia"/>
            <w:lang w:eastAsia="zh-CN"/>
          </w:rPr>
          <w:t>(三)、飞行器项目提出的理由</w:t>
        </w:r>
        <w:r>
          <w:tab/>
        </w:r>
        <w:r>
          <w:fldChar w:fldCharType="begin"/>
        </w:r>
        <w:r>
          <w:instrText xml:space="preserve"> PAGEREF _Toc8359 \h </w:instrText>
        </w:r>
        <w:r>
          <w:fldChar w:fldCharType="separate"/>
        </w:r>
        <w:r>
          <w:t>18</w:t>
        </w:r>
        <w:r>
          <w:fldChar w:fldCharType="end"/>
        </w:r>
      </w:hyperlink>
    </w:p>
    <w:p>
      <w:pPr>
        <w:pStyle w:val="TOC2"/>
        <w:tabs>
          <w:tab w:val="right" w:leader="dot" w:pos="8306"/>
        </w:tabs>
      </w:pPr>
      <w:hyperlink w:anchor="_Toc32445" w:history="1">
        <w:r>
          <w:rPr>
            <w:rFonts w:ascii="仿宋" w:eastAsia="仿宋" w:hAnsi="仿宋" w:cs="仿宋" w:hint="eastAsia"/>
            <w:lang w:eastAsia="zh-CN"/>
          </w:rPr>
          <w:t>(四)、飞行器项目意义</w:t>
        </w:r>
        <w:r>
          <w:tab/>
        </w:r>
        <w:r>
          <w:fldChar w:fldCharType="begin"/>
        </w:r>
        <w:r>
          <w:instrText xml:space="preserve"> PAGEREF _Toc32445 \h </w:instrText>
        </w:r>
        <w:r>
          <w:fldChar w:fldCharType="separate"/>
        </w:r>
        <w:r>
          <w:t>20</w:t>
        </w:r>
        <w:r>
          <w:fldChar w:fldCharType="end"/>
        </w:r>
      </w:hyperlink>
    </w:p>
    <w:p>
      <w:pPr>
        <w:pStyle w:val="TOC2"/>
        <w:tabs>
          <w:tab w:val="right" w:leader="dot" w:pos="8306"/>
        </w:tabs>
      </w:pPr>
      <w:hyperlink w:anchor="_Toc28566" w:history="1">
        <w:r>
          <w:rPr>
            <w:rFonts w:ascii="仿宋" w:eastAsia="仿宋" w:hAnsi="仿宋" w:cs="仿宋" w:hint="eastAsia"/>
            <w:lang w:eastAsia="zh-CN"/>
          </w:rPr>
          <w:t>(五)、飞行器项目背景</w:t>
        </w:r>
        <w:r>
          <w:tab/>
        </w:r>
        <w:r>
          <w:fldChar w:fldCharType="begin"/>
        </w:r>
        <w:r>
          <w:instrText xml:space="preserve"> PAGEREF _Toc28566 \h </w:instrText>
        </w:r>
        <w:r>
          <w:fldChar w:fldCharType="separate"/>
        </w:r>
        <w:r>
          <w:t>20</w:t>
        </w:r>
        <w:r>
          <w:fldChar w:fldCharType="end"/>
        </w:r>
      </w:hyperlink>
    </w:p>
    <w:p>
      <w:pPr>
        <w:pStyle w:val="TOC1"/>
        <w:tabs>
          <w:tab w:val="right" w:leader="dot" w:pos="8306"/>
        </w:tabs>
      </w:pPr>
      <w:hyperlink w:anchor="_Toc10856" w:history="1">
        <w:r>
          <w:rPr>
            <w:rFonts w:ascii="仿宋" w:eastAsia="仿宋" w:hAnsi="仿宋" w:cs="仿宋" w:hint="eastAsia"/>
            <w:lang w:eastAsia="zh-CN"/>
          </w:rPr>
          <w:t>六、飞行器项目建设单位说明</w:t>
        </w:r>
        <w:r>
          <w:tab/>
        </w:r>
        <w:r>
          <w:fldChar w:fldCharType="begin"/>
        </w:r>
        <w:r>
          <w:instrText xml:space="preserve"> PAGEREF _Toc10856 \h </w:instrText>
        </w:r>
        <w:r>
          <w:fldChar w:fldCharType="separate"/>
        </w:r>
        <w:r>
          <w:t>21</w:t>
        </w:r>
        <w:r>
          <w:fldChar w:fldCharType="end"/>
        </w:r>
      </w:hyperlink>
    </w:p>
    <w:p>
      <w:pPr>
        <w:pStyle w:val="TOC2"/>
        <w:tabs>
          <w:tab w:val="right" w:leader="dot" w:pos="8306"/>
        </w:tabs>
      </w:pPr>
      <w:hyperlink w:anchor="_Toc1486" w:history="1">
        <w:r>
          <w:rPr>
            <w:rFonts w:ascii="仿宋" w:eastAsia="仿宋" w:hAnsi="仿宋" w:cs="仿宋" w:hint="eastAsia"/>
            <w:lang w:eastAsia="zh-CN"/>
          </w:rPr>
          <w:t>(一)、飞行器项目承办单位基本情况</w:t>
        </w:r>
        <w:r>
          <w:tab/>
        </w:r>
        <w:r>
          <w:fldChar w:fldCharType="begin"/>
        </w:r>
        <w:r>
          <w:instrText xml:space="preserve"> PAGEREF _Toc1486 \h </w:instrText>
        </w:r>
        <w:r>
          <w:fldChar w:fldCharType="separate"/>
        </w:r>
        <w:r>
          <w:t>21</w:t>
        </w:r>
        <w:r>
          <w:fldChar w:fldCharType="end"/>
        </w:r>
      </w:hyperlink>
    </w:p>
    <w:p>
      <w:pPr>
        <w:pStyle w:val="TOC2"/>
        <w:tabs>
          <w:tab w:val="right" w:leader="dot" w:pos="8306"/>
        </w:tabs>
      </w:pPr>
      <w:hyperlink w:anchor="_Toc29754" w:history="1">
        <w:r>
          <w:rPr>
            <w:rFonts w:ascii="仿宋" w:eastAsia="仿宋" w:hAnsi="仿宋" w:cs="仿宋" w:hint="eastAsia"/>
            <w:lang w:eastAsia="zh-CN"/>
          </w:rPr>
          <w:t>(二)、公司经济效益分析</w:t>
        </w:r>
        <w:r>
          <w:tab/>
        </w:r>
        <w:r>
          <w:fldChar w:fldCharType="begin"/>
        </w:r>
        <w:r>
          <w:instrText xml:space="preserve"> PAGEREF _Toc29754 \h </w:instrText>
        </w:r>
        <w:r>
          <w:fldChar w:fldCharType="separate"/>
        </w:r>
        <w:r>
          <w:t>22</w:t>
        </w:r>
        <w:r>
          <w:fldChar w:fldCharType="end"/>
        </w:r>
      </w:hyperlink>
    </w:p>
    <w:p>
      <w:pPr>
        <w:pStyle w:val="TOC1"/>
        <w:tabs>
          <w:tab w:val="right" w:leader="dot" w:pos="8306"/>
        </w:tabs>
      </w:pPr>
      <w:hyperlink w:anchor="_Toc31371" w:history="1">
        <w:r>
          <w:rPr>
            <w:rFonts w:ascii="仿宋" w:eastAsia="仿宋" w:hAnsi="仿宋" w:cs="仿宋" w:hint="eastAsia"/>
            <w:lang w:eastAsia="zh-CN"/>
          </w:rPr>
          <w:t>七、飞行器项目风险管理</w:t>
        </w:r>
        <w:r>
          <w:tab/>
        </w:r>
        <w:r>
          <w:fldChar w:fldCharType="begin"/>
        </w:r>
        <w:r>
          <w:instrText xml:space="preserve"> PAGEREF _Toc31371 \h </w:instrText>
        </w:r>
        <w:r>
          <w:fldChar w:fldCharType="separate"/>
        </w:r>
        <w:r>
          <w:t>23</w:t>
        </w:r>
        <w:r>
          <w:fldChar w:fldCharType="end"/>
        </w:r>
      </w:hyperlink>
    </w:p>
    <w:p>
      <w:pPr>
        <w:pStyle w:val="TOC2"/>
        <w:tabs>
          <w:tab w:val="right" w:leader="dot" w:pos="8306"/>
        </w:tabs>
      </w:pPr>
      <w:hyperlink w:anchor="_Toc14471" w:history="1">
        <w:r>
          <w:rPr>
            <w:rFonts w:ascii="仿宋" w:eastAsia="仿宋" w:hAnsi="仿宋" w:cs="仿宋" w:hint="eastAsia"/>
            <w:lang w:eastAsia="zh-CN"/>
          </w:rPr>
          <w:t>(一)、风险识别与评估</w:t>
        </w:r>
        <w:r>
          <w:tab/>
        </w:r>
        <w:r>
          <w:fldChar w:fldCharType="begin"/>
        </w:r>
        <w:r>
          <w:instrText xml:space="preserve"> PAGEREF _Toc14471 \h </w:instrText>
        </w:r>
        <w:r>
          <w:fldChar w:fldCharType="separate"/>
        </w:r>
        <w:r>
          <w:t>23</w:t>
        </w:r>
        <w:r>
          <w:fldChar w:fldCharType="end"/>
        </w:r>
      </w:hyperlink>
    </w:p>
    <w:p>
      <w:pPr>
        <w:pStyle w:val="TOC2"/>
        <w:tabs>
          <w:tab w:val="right" w:leader="dot" w:pos="8306"/>
        </w:tabs>
      </w:pPr>
      <w:hyperlink w:anchor="_Toc31415" w:history="1">
        <w:r>
          <w:rPr>
            <w:rFonts w:ascii="仿宋" w:eastAsia="仿宋" w:hAnsi="仿宋" w:cs="仿宋" w:hint="eastAsia"/>
            <w:lang w:eastAsia="zh-CN"/>
          </w:rPr>
          <w:t>(二)、风险应对策略</w:t>
        </w:r>
        <w:r>
          <w:tab/>
        </w:r>
        <w:r>
          <w:fldChar w:fldCharType="begin"/>
        </w:r>
        <w:r>
          <w:instrText xml:space="preserve"> PAGEREF _Toc31415 \h </w:instrText>
        </w:r>
        <w:r>
          <w:fldChar w:fldCharType="separate"/>
        </w:r>
        <w:r>
          <w:t>24</w:t>
        </w:r>
        <w:r>
          <w:fldChar w:fldCharType="end"/>
        </w:r>
      </w:hyperlink>
    </w:p>
    <w:p>
      <w:pPr>
        <w:pStyle w:val="TOC2"/>
        <w:tabs>
          <w:tab w:val="right" w:leader="dot" w:pos="8306"/>
        </w:tabs>
      </w:pPr>
      <w:hyperlink w:anchor="_Toc13038" w:history="1">
        <w:r>
          <w:rPr>
            <w:rFonts w:ascii="仿宋" w:eastAsia="仿宋" w:hAnsi="仿宋" w:cs="仿宋" w:hint="eastAsia"/>
            <w:lang w:eastAsia="zh-CN"/>
          </w:rPr>
          <w:t>(三)、风险监控与控制</w:t>
        </w:r>
        <w:r>
          <w:tab/>
        </w:r>
        <w:r>
          <w:fldChar w:fldCharType="begin"/>
        </w:r>
        <w:r>
          <w:instrText xml:space="preserve"> PAGEREF _Toc13038 \h </w:instrText>
        </w:r>
        <w:r>
          <w:fldChar w:fldCharType="separate"/>
        </w:r>
        <w:r>
          <w:t>26</w:t>
        </w:r>
        <w:r>
          <w:fldChar w:fldCharType="end"/>
        </w:r>
      </w:hyperlink>
    </w:p>
    <w:p>
      <w:pPr>
        <w:pStyle w:val="TOC1"/>
        <w:tabs>
          <w:tab w:val="right" w:leader="dot" w:pos="8306"/>
        </w:tabs>
      </w:pPr>
      <w:hyperlink w:anchor="_Toc29796" w:history="1">
        <w:r>
          <w:rPr>
            <w:rFonts w:ascii="仿宋" w:eastAsia="仿宋" w:hAnsi="仿宋" w:cs="仿宋" w:hint="eastAsia"/>
            <w:lang w:eastAsia="zh-CN"/>
          </w:rPr>
          <w:t>八、生产安全保护</w:t>
        </w:r>
        <w:r>
          <w:tab/>
        </w:r>
        <w:r>
          <w:fldChar w:fldCharType="begin"/>
        </w:r>
        <w:r>
          <w:instrText xml:space="preserve"> PAGEREF _Toc29796 \h </w:instrText>
        </w:r>
        <w:r>
          <w:fldChar w:fldCharType="separate"/>
        </w:r>
        <w:r>
          <w:t>27</w:t>
        </w:r>
        <w:r>
          <w:fldChar w:fldCharType="end"/>
        </w:r>
      </w:hyperlink>
    </w:p>
    <w:p>
      <w:pPr>
        <w:pStyle w:val="TOC2"/>
        <w:tabs>
          <w:tab w:val="right" w:leader="dot" w:pos="8306"/>
        </w:tabs>
      </w:pPr>
      <w:hyperlink w:anchor="_Toc32352" w:history="1">
        <w:r>
          <w:rPr>
            <w:rFonts w:ascii="仿宋" w:eastAsia="仿宋" w:hAnsi="仿宋" w:cs="仿宋" w:hint="eastAsia"/>
            <w:lang w:eastAsia="zh-CN"/>
          </w:rPr>
          <w:t>(一)、消防安全</w:t>
        </w:r>
        <w:r>
          <w:tab/>
        </w:r>
        <w:r>
          <w:fldChar w:fldCharType="begin"/>
        </w:r>
        <w:r>
          <w:instrText xml:space="preserve"> PAGEREF _Toc32352 \h </w:instrText>
        </w:r>
        <w:r>
          <w:fldChar w:fldCharType="separate"/>
        </w:r>
        <w:r>
          <w:t>27</w:t>
        </w:r>
        <w:r>
          <w:fldChar w:fldCharType="end"/>
        </w:r>
      </w:hyperlink>
    </w:p>
    <w:p>
      <w:pPr>
        <w:pStyle w:val="TOC2"/>
        <w:tabs>
          <w:tab w:val="right" w:leader="dot" w:pos="8306"/>
        </w:tabs>
      </w:pPr>
      <w:hyperlink w:anchor="_Toc3908" w:history="1">
        <w:r>
          <w:rPr>
            <w:rFonts w:ascii="仿宋" w:eastAsia="仿宋" w:hAnsi="仿宋" w:cs="仿宋" w:hint="eastAsia"/>
            <w:lang w:eastAsia="zh-CN"/>
          </w:rPr>
          <w:t>(二)、防火防爆总图布置措施</w:t>
        </w:r>
        <w:r>
          <w:tab/>
        </w:r>
        <w:r>
          <w:fldChar w:fldCharType="begin"/>
        </w:r>
        <w:r>
          <w:instrText xml:space="preserve"> PAGEREF _Toc3908 \h </w:instrText>
        </w:r>
        <w:r>
          <w:fldChar w:fldCharType="separate"/>
        </w:r>
        <w:r>
          <w:t>28</w:t>
        </w:r>
        <w:r>
          <w:fldChar w:fldCharType="end"/>
        </w:r>
      </w:hyperlink>
    </w:p>
    <w:p>
      <w:pPr>
        <w:pStyle w:val="TOC2"/>
        <w:tabs>
          <w:tab w:val="right" w:leader="dot" w:pos="8306"/>
        </w:tabs>
      </w:pPr>
      <w:hyperlink w:anchor="_Toc16961" w:history="1">
        <w:r>
          <w:rPr>
            <w:rFonts w:ascii="仿宋" w:eastAsia="仿宋" w:hAnsi="仿宋" w:cs="仿宋" w:hint="eastAsia"/>
            <w:lang w:eastAsia="zh-CN"/>
          </w:rPr>
          <w:t>(三)、自然灾害防范措施</w:t>
        </w:r>
        <w:r>
          <w:tab/>
        </w:r>
        <w:r>
          <w:fldChar w:fldCharType="begin"/>
        </w:r>
        <w:r>
          <w:instrText xml:space="preserve"> PAGEREF _Toc16961 \h </w:instrText>
        </w:r>
        <w:r>
          <w:fldChar w:fldCharType="separate"/>
        </w:r>
        <w:r>
          <w:t>29</w:t>
        </w:r>
        <w:r>
          <w:fldChar w:fldCharType="end"/>
        </w:r>
      </w:hyperlink>
    </w:p>
    <w:p>
      <w:pPr>
        <w:pStyle w:val="TOC2"/>
        <w:tabs>
          <w:tab w:val="right" w:leader="dot" w:pos="8306"/>
        </w:tabs>
      </w:pPr>
      <w:hyperlink w:anchor="_Toc25016" w:history="1">
        <w:r>
          <w:rPr>
            <w:rFonts w:ascii="仿宋" w:eastAsia="仿宋" w:hAnsi="仿宋" w:cs="仿宋" w:hint="eastAsia"/>
            <w:lang w:eastAsia="zh-CN"/>
          </w:rPr>
          <w:t>(四)、安全色及安全标志使用要求</w:t>
        </w:r>
        <w:r>
          <w:tab/>
        </w:r>
        <w:r>
          <w:fldChar w:fldCharType="begin"/>
        </w:r>
        <w:r>
          <w:instrText xml:space="preserve"> PAGEREF _Toc25016 \h </w:instrText>
        </w:r>
        <w:r>
          <w:fldChar w:fldCharType="separate"/>
        </w:r>
        <w:r>
          <w:t>30</w:t>
        </w:r>
        <w:r>
          <w:fldChar w:fldCharType="end"/>
        </w:r>
      </w:hyperlink>
    </w:p>
    <w:p>
      <w:pPr>
        <w:pStyle w:val="TOC2"/>
        <w:tabs>
          <w:tab w:val="right" w:leader="dot" w:pos="8306"/>
        </w:tabs>
      </w:pPr>
      <w:hyperlink w:anchor="_Toc23998" w:history="1">
        <w:r>
          <w:rPr>
            <w:rFonts w:ascii="仿宋" w:eastAsia="仿宋" w:hAnsi="仿宋" w:cs="仿宋" w:hint="eastAsia"/>
            <w:lang w:eastAsia="zh-CN"/>
          </w:rPr>
          <w:t>(五)、防尘防毒措施</w:t>
        </w:r>
        <w:r>
          <w:tab/>
        </w:r>
        <w:r>
          <w:fldChar w:fldCharType="begin"/>
        </w:r>
        <w:r>
          <w:instrText xml:space="preserve"> PAGEREF _Toc23998 \h </w:instrText>
        </w:r>
        <w:r>
          <w:fldChar w:fldCharType="separate"/>
        </w:r>
        <w:r>
          <w:t>31</w:t>
        </w:r>
        <w:r>
          <w:fldChar w:fldCharType="end"/>
        </w:r>
      </w:hyperlink>
    </w:p>
    <w:p>
      <w:pPr>
        <w:pStyle w:val="TOC2"/>
        <w:tabs>
          <w:tab w:val="right" w:leader="dot" w:pos="8306"/>
        </w:tabs>
      </w:pPr>
      <w:hyperlink w:anchor="_Toc3938" w:history="1">
        <w:r>
          <w:rPr>
            <w:rFonts w:ascii="仿宋" w:eastAsia="仿宋" w:hAnsi="仿宋" w:cs="仿宋" w:hint="eastAsia"/>
            <w:lang w:eastAsia="zh-CN"/>
          </w:rPr>
          <w:t>(六)、防静电、触电防护及防雷措施</w:t>
        </w:r>
        <w:r>
          <w:tab/>
        </w:r>
        <w:r>
          <w:fldChar w:fldCharType="begin"/>
        </w:r>
        <w:r>
          <w:instrText xml:space="preserve"> PAGEREF _Toc3938 \h </w:instrText>
        </w:r>
        <w:r>
          <w:fldChar w:fldCharType="separate"/>
        </w:r>
        <w:r>
          <w:t>32</w:t>
        </w:r>
        <w:r>
          <w:fldChar w:fldCharType="end"/>
        </w:r>
      </w:hyperlink>
    </w:p>
    <w:p>
      <w:pPr>
        <w:pStyle w:val="TOC2"/>
        <w:tabs>
          <w:tab w:val="right" w:leader="dot" w:pos="8306"/>
        </w:tabs>
      </w:pPr>
      <w:hyperlink w:anchor="_Toc10881" w:history="1">
        <w:r>
          <w:rPr>
            <w:rFonts w:ascii="仿宋" w:eastAsia="仿宋" w:hAnsi="仿宋" w:cs="仿宋" w:hint="eastAsia"/>
            <w:lang w:eastAsia="zh-CN"/>
          </w:rPr>
          <w:t>(七)、机械设备安全保障措施</w:t>
        </w:r>
        <w:r>
          <w:tab/>
        </w:r>
        <w:r>
          <w:fldChar w:fldCharType="begin"/>
        </w:r>
        <w:r>
          <w:instrText xml:space="preserve"> PAGEREF _Toc10881 \h </w:instrText>
        </w:r>
        <w:r>
          <w:fldChar w:fldCharType="separate"/>
        </w:r>
        <w:r>
          <w:t>33</w:t>
        </w:r>
        <w:r>
          <w:fldChar w:fldCharType="end"/>
        </w:r>
      </w:hyperlink>
    </w:p>
    <w:p>
      <w:pPr>
        <w:pStyle w:val="TOC1"/>
        <w:tabs>
          <w:tab w:val="right" w:leader="dot" w:pos="8306"/>
        </w:tabs>
      </w:pPr>
      <w:hyperlink w:anchor="_Toc9583" w:history="1">
        <w:r>
          <w:rPr>
            <w:rFonts w:ascii="仿宋" w:eastAsia="仿宋" w:hAnsi="仿宋" w:cs="仿宋" w:hint="eastAsia"/>
            <w:lang w:eastAsia="zh-CN"/>
          </w:rPr>
          <w:t>九、飞行器项目投资规划</w:t>
        </w:r>
        <w:r>
          <w:tab/>
        </w:r>
        <w:r>
          <w:fldChar w:fldCharType="begin"/>
        </w:r>
        <w:r>
          <w:instrText xml:space="preserve"> PAGEREF _Toc9583 \h </w:instrText>
        </w:r>
        <w:r>
          <w:fldChar w:fldCharType="separate"/>
        </w:r>
        <w:r>
          <w:t>35</w:t>
        </w:r>
        <w:r>
          <w:fldChar w:fldCharType="end"/>
        </w:r>
      </w:hyperlink>
    </w:p>
    <w:p>
      <w:pPr>
        <w:pStyle w:val="TOC2"/>
        <w:tabs>
          <w:tab w:val="right" w:leader="dot" w:pos="8306"/>
        </w:tabs>
      </w:pPr>
      <w:hyperlink w:anchor="_Toc31348" w:history="1">
        <w:r>
          <w:rPr>
            <w:rFonts w:ascii="仿宋" w:eastAsia="仿宋" w:hAnsi="仿宋" w:cs="仿宋" w:hint="eastAsia"/>
            <w:lang w:eastAsia="zh-CN"/>
          </w:rPr>
          <w:t>(一)、飞行器项目总投资估算</w:t>
        </w:r>
        <w:r>
          <w:tab/>
        </w:r>
        <w:r>
          <w:fldChar w:fldCharType="begin"/>
        </w:r>
        <w:r>
          <w:instrText xml:space="preserve"> PAGEREF _Toc31348 \h </w:instrText>
        </w:r>
        <w:r>
          <w:fldChar w:fldCharType="separate"/>
        </w:r>
        <w:r>
          <w:t>35</w:t>
        </w:r>
        <w:r>
          <w:fldChar w:fldCharType="end"/>
        </w:r>
      </w:hyperlink>
    </w:p>
    <w:p>
      <w:pPr>
        <w:pStyle w:val="TOC2"/>
        <w:tabs>
          <w:tab w:val="right" w:leader="dot" w:pos="8306"/>
        </w:tabs>
      </w:pPr>
      <w:hyperlink w:anchor="_Toc27113" w:history="1">
        <w:r>
          <w:rPr>
            <w:rFonts w:ascii="仿宋" w:eastAsia="仿宋" w:hAnsi="仿宋" w:cs="仿宋" w:hint="eastAsia"/>
            <w:lang w:eastAsia="zh-CN"/>
          </w:rPr>
          <w:t>(二)、资金筹措</w:t>
        </w:r>
        <w:r>
          <w:tab/>
        </w:r>
        <w:r>
          <w:fldChar w:fldCharType="begin"/>
        </w:r>
        <w:r>
          <w:instrText xml:space="preserve"> PAGEREF _Toc27113 \h </w:instrText>
        </w:r>
        <w:r>
          <w:fldChar w:fldCharType="separate"/>
        </w:r>
        <w:r>
          <w:t>36</w:t>
        </w:r>
        <w:r>
          <w:fldChar w:fldCharType="end"/>
        </w:r>
      </w:hyperlink>
    </w:p>
    <w:p>
      <w:pPr>
        <w:pStyle w:val="TOC1"/>
        <w:tabs>
          <w:tab w:val="right" w:leader="dot" w:pos="8306"/>
        </w:tabs>
      </w:pPr>
      <w:hyperlink w:anchor="_Toc20530" w:history="1">
        <w:r>
          <w:rPr>
            <w:rFonts w:ascii="仿宋" w:eastAsia="仿宋" w:hAnsi="仿宋" w:cs="仿宋" w:hint="eastAsia"/>
            <w:lang w:eastAsia="zh-CN"/>
          </w:rPr>
          <w:t>十、飞行器项目人力资源培养与发展</w:t>
        </w:r>
        <w:r>
          <w:tab/>
        </w:r>
        <w:r>
          <w:fldChar w:fldCharType="begin"/>
        </w:r>
        <w:r>
          <w:instrText xml:space="preserve"> PAGEREF _Toc20530 \h </w:instrText>
        </w:r>
        <w:r>
          <w:fldChar w:fldCharType="separate"/>
        </w:r>
        <w:r>
          <w:t>37</w:t>
        </w:r>
        <w:r>
          <w:fldChar w:fldCharType="end"/>
        </w:r>
      </w:hyperlink>
    </w:p>
    <w:p>
      <w:pPr>
        <w:pStyle w:val="TOC2"/>
        <w:tabs>
          <w:tab w:val="right" w:leader="dot" w:pos="8306"/>
        </w:tabs>
      </w:pPr>
      <w:hyperlink w:anchor="_Toc16076" w:history="1">
        <w:r>
          <w:rPr>
            <w:rFonts w:ascii="仿宋" w:eastAsia="仿宋" w:hAnsi="仿宋" w:cs="仿宋" w:hint="eastAsia"/>
            <w:lang w:eastAsia="zh-CN"/>
          </w:rPr>
          <w:t>(一)、人才需求与规划</w:t>
        </w:r>
        <w:r>
          <w:tab/>
        </w:r>
        <w:r>
          <w:fldChar w:fldCharType="begin"/>
        </w:r>
        <w:r>
          <w:instrText xml:space="preserve"> PAGEREF _Toc16076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74" w:history="1">
        <w:r>
          <w:rPr>
            <w:rFonts w:ascii="仿宋" w:eastAsia="仿宋" w:hAnsi="仿宋" w:cs="仿宋" w:hint="eastAsia"/>
            <w:lang w:eastAsia="zh-CN"/>
          </w:rPr>
          <w:t>(二)、培训与发展计划</w:t>
        </w:r>
        <w:r>
          <w:tab/>
        </w:r>
        <w:r>
          <w:fldChar w:fldCharType="begin"/>
        </w:r>
        <w:r>
          <w:instrText xml:space="preserve"> PAGEREF _Toc4174 \h </w:instrText>
        </w:r>
        <w:r>
          <w:fldChar w:fldCharType="separate"/>
        </w:r>
        <w:r>
          <w:t>37</w:t>
        </w:r>
        <w:r>
          <w:fldChar w:fldCharType="end"/>
        </w:r>
      </w:hyperlink>
    </w:p>
    <w:p>
      <w:pPr>
        <w:pStyle w:val="TOC1"/>
        <w:tabs>
          <w:tab w:val="right" w:leader="dot" w:pos="8306"/>
        </w:tabs>
      </w:pPr>
      <w:hyperlink w:anchor="_Toc32452" w:history="1">
        <w:r>
          <w:rPr>
            <w:rFonts w:ascii="仿宋" w:eastAsia="仿宋" w:hAnsi="仿宋" w:cs="仿宋" w:hint="eastAsia"/>
            <w:lang w:eastAsia="zh-CN"/>
          </w:rPr>
          <w:t>十一、飞行器项目环境影响分析</w:t>
        </w:r>
        <w:r>
          <w:tab/>
        </w:r>
        <w:r>
          <w:fldChar w:fldCharType="begin"/>
        </w:r>
        <w:r>
          <w:instrText xml:space="preserve"> PAGEREF _Toc32452 \h </w:instrText>
        </w:r>
        <w:r>
          <w:fldChar w:fldCharType="separate"/>
        </w:r>
        <w:r>
          <w:t>38</w:t>
        </w:r>
        <w:r>
          <w:fldChar w:fldCharType="end"/>
        </w:r>
      </w:hyperlink>
    </w:p>
    <w:p>
      <w:pPr>
        <w:pStyle w:val="TOC2"/>
        <w:tabs>
          <w:tab w:val="right" w:leader="dot" w:pos="8306"/>
        </w:tabs>
      </w:pPr>
      <w:hyperlink w:anchor="_Toc6565" w:history="1">
        <w:r>
          <w:rPr>
            <w:rFonts w:ascii="仿宋" w:eastAsia="仿宋" w:hAnsi="仿宋" w:cs="仿宋" w:hint="eastAsia"/>
            <w:lang w:eastAsia="zh-CN"/>
          </w:rPr>
          <w:t>(一)、建设区域环境质量现状</w:t>
        </w:r>
        <w:r>
          <w:tab/>
        </w:r>
        <w:r>
          <w:fldChar w:fldCharType="begin"/>
        </w:r>
        <w:r>
          <w:instrText xml:space="preserve"> PAGEREF _Toc6565 \h </w:instrText>
        </w:r>
        <w:r>
          <w:fldChar w:fldCharType="separate"/>
        </w:r>
        <w:r>
          <w:t>38</w:t>
        </w:r>
        <w:r>
          <w:fldChar w:fldCharType="end"/>
        </w:r>
      </w:hyperlink>
    </w:p>
    <w:p>
      <w:pPr>
        <w:pStyle w:val="TOC2"/>
        <w:tabs>
          <w:tab w:val="right" w:leader="dot" w:pos="8306"/>
        </w:tabs>
      </w:pPr>
      <w:hyperlink w:anchor="_Toc10412" w:history="1">
        <w:r>
          <w:rPr>
            <w:rFonts w:ascii="仿宋" w:eastAsia="仿宋" w:hAnsi="仿宋" w:cs="仿宋" w:hint="eastAsia"/>
            <w:lang w:eastAsia="zh-CN"/>
          </w:rPr>
          <w:t>(二)、建设期环境保护</w:t>
        </w:r>
        <w:r>
          <w:tab/>
        </w:r>
        <w:r>
          <w:fldChar w:fldCharType="begin"/>
        </w:r>
        <w:r>
          <w:instrText xml:space="preserve"> PAGEREF _Toc10412 \h </w:instrText>
        </w:r>
        <w:r>
          <w:fldChar w:fldCharType="separate"/>
        </w:r>
        <w:r>
          <w:t>39</w:t>
        </w:r>
        <w:r>
          <w:fldChar w:fldCharType="end"/>
        </w:r>
      </w:hyperlink>
    </w:p>
    <w:p>
      <w:pPr>
        <w:pStyle w:val="TOC2"/>
        <w:tabs>
          <w:tab w:val="right" w:leader="dot" w:pos="8306"/>
        </w:tabs>
      </w:pPr>
      <w:hyperlink w:anchor="_Toc25928" w:history="1">
        <w:r>
          <w:rPr>
            <w:rFonts w:ascii="仿宋" w:eastAsia="仿宋" w:hAnsi="仿宋" w:cs="仿宋" w:hint="eastAsia"/>
            <w:lang w:eastAsia="zh-CN"/>
          </w:rPr>
          <w:t>(三)、运营期环境保护</w:t>
        </w:r>
        <w:r>
          <w:tab/>
        </w:r>
        <w:r>
          <w:fldChar w:fldCharType="begin"/>
        </w:r>
        <w:r>
          <w:instrText xml:space="preserve"> PAGEREF _Toc25928 \h </w:instrText>
        </w:r>
        <w:r>
          <w:fldChar w:fldCharType="separate"/>
        </w:r>
        <w:r>
          <w:t>41</w:t>
        </w:r>
        <w:r>
          <w:fldChar w:fldCharType="end"/>
        </w:r>
      </w:hyperlink>
    </w:p>
    <w:p>
      <w:pPr>
        <w:pStyle w:val="TOC2"/>
        <w:tabs>
          <w:tab w:val="right" w:leader="dot" w:pos="8306"/>
        </w:tabs>
      </w:pPr>
      <w:hyperlink w:anchor="_Toc6225" w:history="1">
        <w:r>
          <w:rPr>
            <w:rFonts w:ascii="仿宋" w:eastAsia="仿宋" w:hAnsi="仿宋" w:cs="仿宋" w:hint="eastAsia"/>
            <w:lang w:eastAsia="zh-CN"/>
          </w:rPr>
          <w:t>(四)、飞行器项目建设对区域经济的影响</w:t>
        </w:r>
        <w:r>
          <w:tab/>
        </w:r>
        <w:r>
          <w:fldChar w:fldCharType="begin"/>
        </w:r>
        <w:r>
          <w:instrText xml:space="preserve"> PAGEREF _Toc6225 \h </w:instrText>
        </w:r>
        <w:r>
          <w:fldChar w:fldCharType="separate"/>
        </w:r>
        <w:r>
          <w:t>42</w:t>
        </w:r>
        <w:r>
          <w:fldChar w:fldCharType="end"/>
        </w:r>
      </w:hyperlink>
    </w:p>
    <w:p>
      <w:pPr>
        <w:pStyle w:val="TOC2"/>
        <w:tabs>
          <w:tab w:val="right" w:leader="dot" w:pos="8306"/>
        </w:tabs>
      </w:pPr>
      <w:hyperlink w:anchor="_Toc4812" w:history="1">
        <w:r>
          <w:rPr>
            <w:rFonts w:ascii="仿宋" w:eastAsia="仿宋" w:hAnsi="仿宋" w:cs="仿宋" w:hint="eastAsia"/>
            <w:lang w:eastAsia="zh-CN"/>
          </w:rPr>
          <w:t>(五)、废弃物处理</w:t>
        </w:r>
        <w:r>
          <w:tab/>
        </w:r>
        <w:r>
          <w:fldChar w:fldCharType="begin"/>
        </w:r>
        <w:r>
          <w:instrText xml:space="preserve"> PAGEREF _Toc4812 \h </w:instrText>
        </w:r>
        <w:r>
          <w:fldChar w:fldCharType="separate"/>
        </w:r>
        <w:r>
          <w:t>44</w:t>
        </w:r>
        <w:r>
          <w:fldChar w:fldCharType="end"/>
        </w:r>
      </w:hyperlink>
    </w:p>
    <w:p>
      <w:pPr>
        <w:pStyle w:val="TOC2"/>
        <w:tabs>
          <w:tab w:val="right" w:leader="dot" w:pos="8306"/>
        </w:tabs>
      </w:pPr>
      <w:hyperlink w:anchor="_Toc15880" w:history="1">
        <w:r>
          <w:rPr>
            <w:rFonts w:ascii="仿宋" w:eastAsia="仿宋" w:hAnsi="仿宋" w:cs="仿宋" w:hint="eastAsia"/>
            <w:lang w:eastAsia="zh-CN"/>
          </w:rPr>
          <w:t>(六)、特殊环境影响分析</w:t>
        </w:r>
        <w:r>
          <w:tab/>
        </w:r>
        <w:r>
          <w:fldChar w:fldCharType="begin"/>
        </w:r>
        <w:r>
          <w:instrText xml:space="preserve"> PAGEREF _Toc15880 \h </w:instrText>
        </w:r>
        <w:r>
          <w:fldChar w:fldCharType="separate"/>
        </w:r>
        <w:r>
          <w:t>45</w:t>
        </w:r>
        <w:r>
          <w:fldChar w:fldCharType="end"/>
        </w:r>
      </w:hyperlink>
    </w:p>
    <w:p>
      <w:pPr>
        <w:pStyle w:val="TOC2"/>
        <w:tabs>
          <w:tab w:val="right" w:leader="dot" w:pos="8306"/>
        </w:tabs>
      </w:pPr>
      <w:hyperlink w:anchor="_Toc11262" w:history="1">
        <w:r>
          <w:rPr>
            <w:rFonts w:ascii="仿宋" w:eastAsia="仿宋" w:hAnsi="仿宋" w:cs="仿宋" w:hint="eastAsia"/>
            <w:lang w:eastAsia="zh-CN"/>
          </w:rPr>
          <w:t>(七)、清洁生产</w:t>
        </w:r>
        <w:r>
          <w:tab/>
        </w:r>
        <w:r>
          <w:fldChar w:fldCharType="begin"/>
        </w:r>
        <w:r>
          <w:instrText xml:space="preserve"> PAGEREF _Toc11262 \h </w:instrText>
        </w:r>
        <w:r>
          <w:fldChar w:fldCharType="separate"/>
        </w:r>
        <w:r>
          <w:t>46</w:t>
        </w:r>
        <w:r>
          <w:fldChar w:fldCharType="end"/>
        </w:r>
      </w:hyperlink>
    </w:p>
    <w:p>
      <w:pPr>
        <w:pStyle w:val="TOC2"/>
        <w:tabs>
          <w:tab w:val="right" w:leader="dot" w:pos="8306"/>
        </w:tabs>
      </w:pPr>
      <w:hyperlink w:anchor="_Toc5130" w:history="1">
        <w:r>
          <w:rPr>
            <w:rFonts w:ascii="仿宋" w:eastAsia="仿宋" w:hAnsi="仿宋" w:cs="仿宋" w:hint="eastAsia"/>
            <w:lang w:eastAsia="zh-CN"/>
          </w:rPr>
          <w:t>(八)、环境保护综合评价</w:t>
        </w:r>
        <w:r>
          <w:tab/>
        </w:r>
        <w:r>
          <w:fldChar w:fldCharType="begin"/>
        </w:r>
        <w:r>
          <w:instrText xml:space="preserve"> PAGEREF _Toc5130 \h </w:instrText>
        </w:r>
        <w:r>
          <w:fldChar w:fldCharType="separate"/>
        </w:r>
        <w:r>
          <w:t>47</w:t>
        </w:r>
        <w:r>
          <w:fldChar w:fldCharType="end"/>
        </w:r>
      </w:hyperlink>
    </w:p>
    <w:p>
      <w:pPr>
        <w:pStyle w:val="TOC1"/>
        <w:tabs>
          <w:tab w:val="right" w:leader="dot" w:pos="8306"/>
        </w:tabs>
      </w:pPr>
      <w:hyperlink w:anchor="_Toc844" w:history="1">
        <w:r>
          <w:rPr>
            <w:rFonts w:ascii="仿宋" w:eastAsia="仿宋" w:hAnsi="仿宋" w:cs="仿宋" w:hint="eastAsia"/>
            <w:lang w:eastAsia="zh-CN"/>
          </w:rPr>
          <w:t>十二、飞行器项目财务管理</w:t>
        </w:r>
        <w:r>
          <w:tab/>
        </w:r>
        <w:r>
          <w:fldChar w:fldCharType="begin"/>
        </w:r>
        <w:r>
          <w:instrText xml:space="preserve"> PAGEREF _Toc844 \h </w:instrText>
        </w:r>
        <w:r>
          <w:fldChar w:fldCharType="separate"/>
        </w:r>
        <w:r>
          <w:t>48</w:t>
        </w:r>
        <w:r>
          <w:fldChar w:fldCharType="end"/>
        </w:r>
      </w:hyperlink>
    </w:p>
    <w:p>
      <w:pPr>
        <w:pStyle w:val="TOC2"/>
        <w:tabs>
          <w:tab w:val="right" w:leader="dot" w:pos="8306"/>
        </w:tabs>
      </w:pPr>
      <w:hyperlink w:anchor="_Toc18369" w:history="1">
        <w:r>
          <w:rPr>
            <w:rFonts w:ascii="仿宋" w:eastAsia="仿宋" w:hAnsi="仿宋" w:cs="仿宋" w:hint="eastAsia"/>
            <w:lang w:eastAsia="zh-CN"/>
          </w:rPr>
          <w:t>(一)、资金需求大</w:t>
        </w:r>
        <w:r>
          <w:tab/>
        </w:r>
        <w:r>
          <w:fldChar w:fldCharType="begin"/>
        </w:r>
        <w:r>
          <w:instrText xml:space="preserve"> PAGEREF _Toc18369 \h </w:instrText>
        </w:r>
        <w:r>
          <w:fldChar w:fldCharType="separate"/>
        </w:r>
        <w:r>
          <w:t>48</w:t>
        </w:r>
        <w:r>
          <w:fldChar w:fldCharType="end"/>
        </w:r>
      </w:hyperlink>
    </w:p>
    <w:p>
      <w:pPr>
        <w:pStyle w:val="TOC2"/>
        <w:tabs>
          <w:tab w:val="right" w:leader="dot" w:pos="8306"/>
        </w:tabs>
      </w:pPr>
      <w:hyperlink w:anchor="_Toc27236" w:history="1">
        <w:r>
          <w:rPr>
            <w:rFonts w:ascii="仿宋" w:eastAsia="仿宋" w:hAnsi="仿宋" w:cs="仿宋" w:hint="eastAsia"/>
            <w:lang w:eastAsia="zh-CN"/>
          </w:rPr>
          <w:t>(二)、研发周期长</w:t>
        </w:r>
        <w:r>
          <w:tab/>
        </w:r>
        <w:r>
          <w:fldChar w:fldCharType="begin"/>
        </w:r>
        <w:r>
          <w:instrText xml:space="preserve"> PAGEREF _Toc27236 \h </w:instrText>
        </w:r>
        <w:r>
          <w:fldChar w:fldCharType="separate"/>
        </w:r>
        <w:r>
          <w:t>49</w:t>
        </w:r>
        <w:r>
          <w:fldChar w:fldCharType="end"/>
        </w:r>
      </w:hyperlink>
    </w:p>
    <w:p>
      <w:pPr>
        <w:pStyle w:val="TOC2"/>
        <w:tabs>
          <w:tab w:val="right" w:leader="dot" w:pos="8306"/>
        </w:tabs>
      </w:pPr>
      <w:hyperlink w:anchor="_Toc32358" w:history="1">
        <w:r>
          <w:rPr>
            <w:rFonts w:ascii="仿宋" w:eastAsia="仿宋" w:hAnsi="仿宋" w:cs="仿宋" w:hint="eastAsia"/>
            <w:lang w:eastAsia="zh-CN"/>
          </w:rPr>
          <w:t>(三)、市场风险大</w:t>
        </w:r>
        <w:r>
          <w:tab/>
        </w:r>
        <w:r>
          <w:fldChar w:fldCharType="begin"/>
        </w:r>
        <w:r>
          <w:instrText xml:space="preserve"> PAGEREF _Toc32358 \h </w:instrText>
        </w:r>
        <w:r>
          <w:fldChar w:fldCharType="separate"/>
        </w:r>
        <w:r>
          <w:t>51</w:t>
        </w:r>
        <w:r>
          <w:fldChar w:fldCharType="end"/>
        </w:r>
      </w:hyperlink>
    </w:p>
    <w:p>
      <w:pPr>
        <w:pStyle w:val="TOC2"/>
        <w:tabs>
          <w:tab w:val="right" w:leader="dot" w:pos="8306"/>
        </w:tabs>
      </w:pPr>
      <w:hyperlink w:anchor="_Toc10964" w:history="1">
        <w:r>
          <w:rPr>
            <w:rFonts w:ascii="仿宋" w:eastAsia="仿宋" w:hAnsi="仿宋" w:cs="仿宋" w:hint="eastAsia"/>
            <w:lang w:eastAsia="zh-CN"/>
          </w:rPr>
          <w:t>(四)、利润率高</w:t>
        </w:r>
        <w:r>
          <w:tab/>
        </w:r>
        <w:r>
          <w:fldChar w:fldCharType="begin"/>
        </w:r>
        <w:r>
          <w:instrText xml:space="preserve"> PAGEREF _Toc10964 \h </w:instrText>
        </w:r>
        <w:r>
          <w:fldChar w:fldCharType="separate"/>
        </w:r>
        <w:r>
          <w:t>53</w:t>
        </w:r>
        <w:r>
          <w:fldChar w:fldCharType="end"/>
        </w:r>
      </w:hyperlink>
    </w:p>
    <w:p>
      <w:pPr>
        <w:pStyle w:val="TOC1"/>
        <w:tabs>
          <w:tab w:val="right" w:leader="dot" w:pos="8306"/>
        </w:tabs>
      </w:pPr>
      <w:hyperlink w:anchor="_Toc6045" w:history="1">
        <w:r>
          <w:rPr>
            <w:rFonts w:ascii="仿宋" w:eastAsia="仿宋" w:hAnsi="仿宋" w:cs="仿宋" w:hint="eastAsia"/>
            <w:lang w:eastAsia="zh-CN"/>
          </w:rPr>
          <w:t>十三、飞行器项目工程方案分析</w:t>
        </w:r>
        <w:r>
          <w:tab/>
        </w:r>
        <w:r>
          <w:fldChar w:fldCharType="begin"/>
        </w:r>
        <w:r>
          <w:instrText xml:space="preserve"> PAGEREF _Toc6045 \h </w:instrText>
        </w:r>
        <w:r>
          <w:fldChar w:fldCharType="separate"/>
        </w:r>
        <w:r>
          <w:t>55</w:t>
        </w:r>
        <w:r>
          <w:fldChar w:fldCharType="end"/>
        </w:r>
      </w:hyperlink>
    </w:p>
    <w:p>
      <w:pPr>
        <w:pStyle w:val="TOC2"/>
        <w:tabs>
          <w:tab w:val="right" w:leader="dot" w:pos="8306"/>
        </w:tabs>
      </w:pPr>
      <w:hyperlink w:anchor="_Toc14519" w:history="1">
        <w:r>
          <w:rPr>
            <w:rFonts w:ascii="仿宋" w:eastAsia="仿宋" w:hAnsi="仿宋" w:cs="仿宋" w:hint="eastAsia"/>
            <w:lang w:eastAsia="zh-CN"/>
          </w:rPr>
          <w:t>(一)、建筑工程设计原则</w:t>
        </w:r>
        <w:r>
          <w:tab/>
        </w:r>
        <w:r>
          <w:fldChar w:fldCharType="begin"/>
        </w:r>
        <w:r>
          <w:instrText xml:space="preserve"> PAGEREF _Toc14519 \h </w:instrText>
        </w:r>
        <w:r>
          <w:fldChar w:fldCharType="separate"/>
        </w:r>
        <w:r>
          <w:t>55</w:t>
        </w:r>
        <w:r>
          <w:fldChar w:fldCharType="end"/>
        </w:r>
      </w:hyperlink>
    </w:p>
    <w:p>
      <w:pPr>
        <w:pStyle w:val="TOC2"/>
        <w:tabs>
          <w:tab w:val="right" w:leader="dot" w:pos="8306"/>
        </w:tabs>
      </w:pPr>
      <w:hyperlink w:anchor="_Toc9722" w:history="1">
        <w:r>
          <w:rPr>
            <w:rFonts w:ascii="仿宋" w:eastAsia="仿宋" w:hAnsi="仿宋" w:cs="仿宋" w:hint="eastAsia"/>
            <w:lang w:eastAsia="zh-CN"/>
          </w:rPr>
          <w:t>(二)、土建工程建设指标</w:t>
        </w:r>
        <w:r>
          <w:tab/>
        </w:r>
        <w:r>
          <w:fldChar w:fldCharType="begin"/>
        </w:r>
        <w:r>
          <w:instrText xml:space="preserve"> PAGEREF _Toc9722 \h </w:instrText>
        </w:r>
        <w:r>
          <w:fldChar w:fldCharType="separate"/>
        </w:r>
        <w:r>
          <w:t>58</w:t>
        </w:r>
        <w:r>
          <w:fldChar w:fldCharType="end"/>
        </w:r>
      </w:hyperlink>
    </w:p>
    <w:p>
      <w:pPr>
        <w:pStyle w:val="TOC1"/>
        <w:tabs>
          <w:tab w:val="right" w:leader="dot" w:pos="8306"/>
        </w:tabs>
      </w:pPr>
      <w:hyperlink w:anchor="_Toc6061" w:history="1">
        <w:r>
          <w:rPr>
            <w:rFonts w:ascii="仿宋" w:eastAsia="仿宋" w:hAnsi="仿宋" w:cs="仿宋" w:hint="eastAsia"/>
            <w:lang w:eastAsia="zh-CN"/>
          </w:rPr>
          <w:t>十四、飞行器项目实施时间节点</w:t>
        </w:r>
        <w:r>
          <w:tab/>
        </w:r>
        <w:r>
          <w:fldChar w:fldCharType="begin"/>
        </w:r>
        <w:r>
          <w:instrText xml:space="preserve"> PAGEREF _Toc6061 \h </w:instrText>
        </w:r>
        <w:r>
          <w:fldChar w:fldCharType="separate"/>
        </w:r>
        <w:r>
          <w:t>60</w:t>
        </w:r>
        <w:r>
          <w:fldChar w:fldCharType="end"/>
        </w:r>
      </w:hyperlink>
    </w:p>
    <w:p>
      <w:pPr>
        <w:pStyle w:val="TOC2"/>
        <w:tabs>
          <w:tab w:val="right" w:leader="dot" w:pos="8306"/>
        </w:tabs>
      </w:pPr>
      <w:hyperlink w:anchor="_Toc21644" w:history="1">
        <w:r>
          <w:rPr>
            <w:rFonts w:ascii="仿宋" w:eastAsia="仿宋" w:hAnsi="仿宋" w:cs="仿宋" w:hint="eastAsia"/>
            <w:lang w:eastAsia="zh-CN"/>
          </w:rPr>
          <w:t>(一)、飞行器项目启动阶段时间节点</w:t>
        </w:r>
        <w:r>
          <w:tab/>
        </w:r>
        <w:r>
          <w:fldChar w:fldCharType="begin"/>
        </w:r>
        <w:r>
          <w:instrText xml:space="preserve"> PAGEREF _Toc21644 \h </w:instrText>
        </w:r>
        <w:r>
          <w:fldChar w:fldCharType="separate"/>
        </w:r>
        <w:r>
          <w:t>60</w:t>
        </w:r>
        <w:r>
          <w:fldChar w:fldCharType="end"/>
        </w:r>
      </w:hyperlink>
    </w:p>
    <w:p>
      <w:pPr>
        <w:pStyle w:val="TOC2"/>
        <w:tabs>
          <w:tab w:val="right" w:leader="dot" w:pos="8306"/>
        </w:tabs>
      </w:pPr>
      <w:hyperlink w:anchor="_Toc27827" w:history="1">
        <w:r>
          <w:rPr>
            <w:rFonts w:ascii="仿宋" w:eastAsia="仿宋" w:hAnsi="仿宋" w:cs="仿宋" w:hint="eastAsia"/>
            <w:lang w:eastAsia="zh-CN"/>
          </w:rPr>
          <w:t>(二)、飞行器项目执行阶段时间节点</w:t>
        </w:r>
        <w:r>
          <w:tab/>
        </w:r>
        <w:r>
          <w:fldChar w:fldCharType="begin"/>
        </w:r>
        <w:r>
          <w:instrText xml:space="preserve"> PAGEREF _Toc27827 \h </w:instrText>
        </w:r>
        <w:r>
          <w:fldChar w:fldCharType="separate"/>
        </w:r>
        <w:r>
          <w:t>61</w:t>
        </w:r>
        <w:r>
          <w:fldChar w:fldCharType="end"/>
        </w:r>
      </w:hyperlink>
    </w:p>
    <w:p>
      <w:pPr>
        <w:pStyle w:val="TOC2"/>
        <w:tabs>
          <w:tab w:val="right" w:leader="dot" w:pos="8306"/>
        </w:tabs>
      </w:pPr>
      <w:hyperlink w:anchor="_Toc27108" w:history="1">
        <w:r>
          <w:rPr>
            <w:rFonts w:ascii="仿宋" w:eastAsia="仿宋" w:hAnsi="仿宋" w:cs="仿宋" w:hint="eastAsia"/>
            <w:lang w:eastAsia="zh-CN"/>
          </w:rPr>
          <w:t>(三)、飞行器项目完成阶段时间节点</w:t>
        </w:r>
        <w:r>
          <w:tab/>
        </w:r>
        <w:r>
          <w:fldChar w:fldCharType="begin"/>
        </w:r>
        <w:r>
          <w:instrText xml:space="preserve"> PAGEREF _Toc27108 \h </w:instrText>
        </w:r>
        <w:r>
          <w:fldChar w:fldCharType="separate"/>
        </w:r>
        <w:r>
          <w:t>62</w:t>
        </w:r>
        <w:r>
          <w:fldChar w:fldCharType="end"/>
        </w:r>
      </w:hyperlink>
    </w:p>
    <w:p>
      <w:pPr>
        <w:pStyle w:val="TOC1"/>
        <w:tabs>
          <w:tab w:val="right" w:leader="dot" w:pos="8306"/>
        </w:tabs>
      </w:pPr>
      <w:hyperlink w:anchor="_Toc19347" w:history="1">
        <w:r>
          <w:rPr>
            <w:rFonts w:ascii="仿宋" w:eastAsia="仿宋" w:hAnsi="仿宋" w:cs="仿宋" w:hint="eastAsia"/>
            <w:lang w:eastAsia="zh-CN"/>
          </w:rPr>
          <w:t>十五、质量管理体系</w:t>
        </w:r>
        <w:r>
          <w:tab/>
        </w:r>
        <w:r>
          <w:fldChar w:fldCharType="begin"/>
        </w:r>
        <w:r>
          <w:instrText xml:space="preserve"> PAGEREF _Toc19347 \h </w:instrText>
        </w:r>
        <w:r>
          <w:fldChar w:fldCharType="separate"/>
        </w:r>
        <w:r>
          <w:t>63</w:t>
        </w:r>
        <w:r>
          <w:fldChar w:fldCharType="end"/>
        </w:r>
      </w:hyperlink>
    </w:p>
    <w:p>
      <w:pPr>
        <w:pStyle w:val="TOC2"/>
        <w:tabs>
          <w:tab w:val="right" w:leader="dot" w:pos="8306"/>
        </w:tabs>
      </w:pPr>
      <w:hyperlink w:anchor="_Toc23601" w:history="1">
        <w:r>
          <w:rPr>
            <w:rFonts w:ascii="仿宋" w:eastAsia="仿宋" w:hAnsi="仿宋" w:cs="仿宋" w:hint="eastAsia"/>
            <w:lang w:eastAsia="zh-CN"/>
          </w:rPr>
          <w:t>(一)、质量目标与方针</w:t>
        </w:r>
        <w:r>
          <w:tab/>
        </w:r>
        <w:r>
          <w:fldChar w:fldCharType="begin"/>
        </w:r>
        <w:r>
          <w:instrText xml:space="preserve"> PAGEREF _Toc23601 \h </w:instrText>
        </w:r>
        <w:r>
          <w:fldChar w:fldCharType="separate"/>
        </w:r>
        <w:r>
          <w:t>63</w:t>
        </w:r>
        <w:r>
          <w:fldChar w:fldCharType="end"/>
        </w:r>
      </w:hyperlink>
    </w:p>
    <w:p>
      <w:pPr>
        <w:pStyle w:val="TOC2"/>
        <w:tabs>
          <w:tab w:val="right" w:leader="dot" w:pos="8306"/>
        </w:tabs>
      </w:pPr>
      <w:hyperlink w:anchor="_Toc1287" w:history="1">
        <w:r>
          <w:rPr>
            <w:rFonts w:ascii="仿宋" w:eastAsia="仿宋" w:hAnsi="仿宋" w:cs="仿宋" w:hint="eastAsia"/>
            <w:lang w:eastAsia="zh-CN"/>
          </w:rPr>
          <w:t>(二)、质量管理责任</w:t>
        </w:r>
        <w:r>
          <w:tab/>
        </w:r>
        <w:r>
          <w:fldChar w:fldCharType="begin"/>
        </w:r>
        <w:r>
          <w:instrText xml:space="preserve"> PAGEREF _Toc1287 \h </w:instrText>
        </w:r>
        <w:r>
          <w:fldChar w:fldCharType="separate"/>
        </w:r>
        <w:r>
          <w:t>64</w:t>
        </w:r>
        <w:r>
          <w:fldChar w:fldCharType="end"/>
        </w:r>
      </w:hyperlink>
    </w:p>
    <w:p>
      <w:pPr>
        <w:pStyle w:val="TOC2"/>
        <w:tabs>
          <w:tab w:val="right" w:leader="dot" w:pos="8306"/>
        </w:tabs>
      </w:pPr>
      <w:hyperlink w:anchor="_Toc18281" w:history="1">
        <w:r>
          <w:rPr>
            <w:rFonts w:ascii="仿宋" w:eastAsia="仿宋" w:hAnsi="仿宋" w:cs="仿宋" w:hint="eastAsia"/>
            <w:lang w:eastAsia="zh-CN"/>
          </w:rPr>
          <w:t>(三)、质量管理体系文件</w:t>
        </w:r>
        <w:r>
          <w:tab/>
        </w:r>
        <w:r>
          <w:fldChar w:fldCharType="begin"/>
        </w:r>
        <w:r>
          <w:instrText xml:space="preserve"> PAGEREF _Toc18281 \h </w:instrText>
        </w:r>
        <w:r>
          <w:fldChar w:fldCharType="separate"/>
        </w:r>
        <w:r>
          <w:t>65</w:t>
        </w:r>
        <w:r>
          <w:fldChar w:fldCharType="end"/>
        </w:r>
      </w:hyperlink>
    </w:p>
    <w:p>
      <w:pPr>
        <w:pStyle w:val="TOC2"/>
        <w:tabs>
          <w:tab w:val="right" w:leader="dot" w:pos="8306"/>
        </w:tabs>
      </w:pPr>
      <w:hyperlink w:anchor="_Toc8900" w:history="1">
        <w:r>
          <w:rPr>
            <w:rFonts w:ascii="仿宋" w:eastAsia="仿宋" w:hAnsi="仿宋" w:cs="仿宋" w:hint="eastAsia"/>
            <w:lang w:eastAsia="zh-CN"/>
          </w:rPr>
          <w:t>(四)、质量培训与教育</w:t>
        </w:r>
        <w:r>
          <w:tab/>
        </w:r>
        <w:r>
          <w:fldChar w:fldCharType="begin"/>
        </w:r>
        <w:r>
          <w:instrText xml:space="preserve"> PAGEREF _Toc8900 \h </w:instrText>
        </w:r>
        <w:r>
          <w:fldChar w:fldCharType="separate"/>
        </w:r>
        <w:r>
          <w:t>68</w:t>
        </w:r>
        <w:r>
          <w:fldChar w:fldCharType="end"/>
        </w:r>
      </w:hyperlink>
    </w:p>
    <w:p>
      <w:pPr>
        <w:pStyle w:val="TOC2"/>
        <w:tabs>
          <w:tab w:val="right" w:leader="dot" w:pos="8306"/>
        </w:tabs>
      </w:pPr>
      <w:hyperlink w:anchor="_Toc23965" w:history="1">
        <w:r>
          <w:rPr>
            <w:rFonts w:ascii="仿宋" w:eastAsia="仿宋" w:hAnsi="仿宋" w:cs="仿宋" w:hint="eastAsia"/>
            <w:lang w:eastAsia="zh-CN"/>
          </w:rPr>
          <w:t>(五)、质量审核与评价</w:t>
        </w:r>
        <w:r>
          <w:tab/>
        </w:r>
        <w:r>
          <w:fldChar w:fldCharType="begin"/>
        </w:r>
        <w:r>
          <w:instrText xml:space="preserve"> PAGEREF _Toc23965 \h </w:instrText>
        </w:r>
        <w:r>
          <w:fldChar w:fldCharType="separate"/>
        </w:r>
        <w:r>
          <w:t>69</w:t>
        </w:r>
        <w:r>
          <w:fldChar w:fldCharType="end"/>
        </w:r>
      </w:hyperlink>
    </w:p>
    <w:p>
      <w:pPr>
        <w:pStyle w:val="TOC2"/>
        <w:tabs>
          <w:tab w:val="right" w:leader="dot" w:pos="8306"/>
        </w:tabs>
      </w:pPr>
      <w:hyperlink w:anchor="_Toc26886" w:history="1">
        <w:r>
          <w:rPr>
            <w:rFonts w:ascii="仿宋" w:eastAsia="仿宋" w:hAnsi="仿宋" w:cs="仿宋" w:hint="eastAsia"/>
            <w:lang w:eastAsia="zh-CN"/>
          </w:rPr>
          <w:t>(六)、不符合与纠正措施</w:t>
        </w:r>
        <w:r>
          <w:tab/>
        </w:r>
        <w:r>
          <w:fldChar w:fldCharType="begin"/>
        </w:r>
        <w:r>
          <w:instrText xml:space="preserve"> PAGEREF _Toc26886 \h </w:instrText>
        </w:r>
        <w:r>
          <w:fldChar w:fldCharType="separate"/>
        </w:r>
        <w:r>
          <w:t>70</w:t>
        </w:r>
        <w:r>
          <w:fldChar w:fldCharType="end"/>
        </w:r>
      </w:hyperlink>
    </w:p>
    <w:p>
      <w:pPr>
        <w:pStyle w:val="TOC1"/>
        <w:tabs>
          <w:tab w:val="right" w:leader="dot" w:pos="8306"/>
        </w:tabs>
      </w:pPr>
      <w:hyperlink w:anchor="_Toc27357" w:history="1">
        <w:r>
          <w:rPr>
            <w:rFonts w:ascii="仿宋" w:eastAsia="仿宋" w:hAnsi="仿宋" w:cs="仿宋" w:hint="eastAsia"/>
            <w:lang w:eastAsia="zh-CN"/>
          </w:rPr>
          <w:t>十六、飞行器项目治理与监督</w:t>
        </w:r>
        <w:r>
          <w:tab/>
        </w:r>
        <w:r>
          <w:fldChar w:fldCharType="begin"/>
        </w:r>
        <w:r>
          <w:instrText xml:space="preserve"> PAGEREF _Toc27357 \h </w:instrText>
        </w:r>
        <w:r>
          <w:fldChar w:fldCharType="separate"/>
        </w:r>
        <w:r>
          <w:t>71</w:t>
        </w:r>
        <w:r>
          <w:fldChar w:fldCharType="end"/>
        </w:r>
      </w:hyperlink>
    </w:p>
    <w:p>
      <w:pPr>
        <w:pStyle w:val="TOC2"/>
        <w:tabs>
          <w:tab w:val="right" w:leader="dot" w:pos="8306"/>
        </w:tabs>
      </w:pPr>
      <w:hyperlink w:anchor="_Toc12630" w:history="1">
        <w:r>
          <w:rPr>
            <w:rFonts w:ascii="仿宋" w:eastAsia="仿宋" w:hAnsi="仿宋" w:cs="仿宋" w:hint="eastAsia"/>
            <w:lang w:eastAsia="zh-CN"/>
          </w:rPr>
          <w:t>(一)、飞行器项目治理结构</w:t>
        </w:r>
        <w:r>
          <w:tab/>
        </w:r>
        <w:r>
          <w:fldChar w:fldCharType="begin"/>
        </w:r>
        <w:r>
          <w:instrText xml:space="preserve"> PAGEREF _Toc12630 \h </w:instrText>
        </w:r>
        <w:r>
          <w:fldChar w:fldCharType="separate"/>
        </w:r>
        <w:r>
          <w:t>71</w:t>
        </w:r>
        <w:r>
          <w:fldChar w:fldCharType="end"/>
        </w:r>
      </w:hyperlink>
    </w:p>
    <w:p>
      <w:pPr>
        <w:pStyle w:val="TOC2"/>
        <w:tabs>
          <w:tab w:val="right" w:leader="dot" w:pos="8306"/>
        </w:tabs>
      </w:pPr>
      <w:hyperlink w:anchor="_Toc4446" w:history="1">
        <w:r>
          <w:rPr>
            <w:rFonts w:ascii="仿宋" w:eastAsia="仿宋" w:hAnsi="仿宋" w:cs="仿宋" w:hint="eastAsia"/>
            <w:lang w:eastAsia="zh-CN"/>
          </w:rPr>
          <w:t>(二)、监督与审计</w:t>
        </w:r>
        <w:r>
          <w:tab/>
        </w:r>
        <w:r>
          <w:fldChar w:fldCharType="begin"/>
        </w:r>
        <w:r>
          <w:instrText xml:space="preserve"> PAGEREF _Toc4446 \h </w:instrText>
        </w:r>
        <w:r>
          <w:fldChar w:fldCharType="separate"/>
        </w:r>
        <w:r>
          <w:t>72</w:t>
        </w:r>
        <w:r>
          <w:fldChar w:fldCharType="end"/>
        </w:r>
      </w:hyperlink>
    </w:p>
    <w:p>
      <w:pPr>
        <w:pStyle w:val="TOC1"/>
        <w:tabs>
          <w:tab w:val="right" w:leader="dot" w:pos="8306"/>
        </w:tabs>
      </w:pPr>
      <w:hyperlink w:anchor="_Toc20639" w:history="1">
        <w:r>
          <w:rPr>
            <w:rFonts w:ascii="仿宋" w:eastAsia="仿宋" w:hAnsi="仿宋" w:cs="仿宋" w:hint="eastAsia"/>
            <w:lang w:eastAsia="zh-CN"/>
          </w:rPr>
          <w:t>十七、风险识别与分类</w:t>
        </w:r>
        <w:r>
          <w:tab/>
        </w:r>
        <w:r>
          <w:fldChar w:fldCharType="begin"/>
        </w:r>
        <w:r>
          <w:instrText xml:space="preserve"> PAGEREF _Toc20639 \h </w:instrText>
        </w:r>
        <w:r>
          <w:fldChar w:fldCharType="separate"/>
        </w:r>
        <w:r>
          <w:t>74</w:t>
        </w:r>
        <w:r>
          <w:fldChar w:fldCharType="end"/>
        </w:r>
      </w:hyperlink>
    </w:p>
    <w:p>
      <w:pPr>
        <w:pStyle w:val="TOC2"/>
        <w:tabs>
          <w:tab w:val="right" w:leader="dot" w:pos="8306"/>
        </w:tabs>
      </w:pPr>
      <w:hyperlink w:anchor="_Toc18371" w:history="1">
        <w:r>
          <w:rPr>
            <w:rFonts w:ascii="仿宋" w:eastAsia="仿宋" w:hAnsi="仿宋" w:cs="仿宋" w:hint="eastAsia"/>
            <w:lang w:eastAsia="zh-CN"/>
          </w:rPr>
          <w:t>(一)、风险识别</w:t>
        </w:r>
        <w:r>
          <w:tab/>
        </w:r>
        <w:r>
          <w:fldChar w:fldCharType="begin"/>
        </w:r>
        <w:r>
          <w:instrText xml:space="preserve"> PAGEREF _Toc18371 \h </w:instrText>
        </w:r>
        <w:r>
          <w:fldChar w:fldCharType="separate"/>
        </w:r>
        <w:r>
          <w:t>74</w:t>
        </w:r>
        <w:r>
          <w:fldChar w:fldCharType="end"/>
        </w:r>
      </w:hyperlink>
    </w:p>
    <w:p>
      <w:pPr>
        <w:pStyle w:val="TOC2"/>
        <w:tabs>
          <w:tab w:val="right" w:leader="dot" w:pos="8306"/>
        </w:tabs>
      </w:pPr>
      <w:hyperlink w:anchor="_Toc2765" w:history="1">
        <w:r>
          <w:rPr>
            <w:rFonts w:ascii="仿宋" w:eastAsia="仿宋" w:hAnsi="仿宋" w:cs="仿宋" w:hint="eastAsia"/>
            <w:lang w:eastAsia="zh-CN"/>
          </w:rPr>
          <w:t>(二)、风险分类</w:t>
        </w:r>
        <w:r>
          <w:tab/>
        </w:r>
        <w:r>
          <w:fldChar w:fldCharType="begin"/>
        </w:r>
        <w:r>
          <w:instrText xml:space="preserve"> PAGEREF _Toc2765 \h </w:instrText>
        </w:r>
        <w:r>
          <w:fldChar w:fldCharType="separate"/>
        </w:r>
        <w:r>
          <w:t>75</w:t>
        </w:r>
        <w:r>
          <w:fldChar w:fldCharType="end"/>
        </w:r>
      </w:hyperlink>
    </w:p>
    <w:p>
      <w:pPr>
        <w:pStyle w:val="TOC1"/>
        <w:tabs>
          <w:tab w:val="right" w:leader="dot" w:pos="8306"/>
        </w:tabs>
      </w:pPr>
      <w:hyperlink w:anchor="_Toc12984" w:history="1">
        <w:r>
          <w:rPr>
            <w:rFonts w:ascii="仿宋" w:eastAsia="仿宋" w:hAnsi="仿宋" w:cs="仿宋" w:hint="eastAsia"/>
            <w:lang w:eastAsia="zh-CN"/>
          </w:rPr>
          <w:t>十八、飞行器项目实施保障措施</w:t>
        </w:r>
        <w:r>
          <w:tab/>
        </w:r>
        <w:r>
          <w:fldChar w:fldCharType="begin"/>
        </w:r>
        <w:r>
          <w:instrText xml:space="preserve"> PAGEREF _Toc12984 \h </w:instrText>
        </w:r>
        <w:r>
          <w:fldChar w:fldCharType="separate"/>
        </w:r>
        <w:r>
          <w:t>77</w:t>
        </w:r>
        <w:r>
          <w:fldChar w:fldCharType="end"/>
        </w:r>
      </w:hyperlink>
    </w:p>
    <w:p>
      <w:pPr>
        <w:pStyle w:val="TOC2"/>
        <w:tabs>
          <w:tab w:val="right" w:leader="dot" w:pos="8306"/>
        </w:tabs>
      </w:pPr>
      <w:hyperlink w:anchor="_Toc26767" w:history="1">
        <w:r>
          <w:rPr>
            <w:rFonts w:ascii="仿宋" w:eastAsia="仿宋" w:hAnsi="仿宋" w:cs="仿宋" w:hint="eastAsia"/>
            <w:lang w:eastAsia="zh-CN"/>
          </w:rPr>
          <w:t>(一)、飞行器项目实施保障机制</w:t>
        </w:r>
        <w:r>
          <w:tab/>
        </w:r>
        <w:r>
          <w:fldChar w:fldCharType="begin"/>
        </w:r>
        <w:r>
          <w:instrText xml:space="preserve"> PAGEREF _Toc26767 \h </w:instrText>
        </w:r>
        <w:r>
          <w:fldChar w:fldCharType="separate"/>
        </w:r>
        <w:r>
          <w:t>77</w:t>
        </w:r>
        <w:r>
          <w:fldChar w:fldCharType="end"/>
        </w:r>
      </w:hyperlink>
    </w:p>
    <w:p>
      <w:pPr>
        <w:pStyle w:val="TOC2"/>
        <w:tabs>
          <w:tab w:val="right" w:leader="dot" w:pos="8306"/>
        </w:tabs>
      </w:pPr>
      <w:hyperlink w:anchor="_Toc31798" w:history="1">
        <w:r>
          <w:rPr>
            <w:rFonts w:ascii="仿宋" w:eastAsia="仿宋" w:hAnsi="仿宋" w:cs="仿宋" w:hint="eastAsia"/>
            <w:lang w:eastAsia="zh-CN"/>
          </w:rPr>
          <w:t>(二)、飞行器项目法律合规要求</w:t>
        </w:r>
        <w:r>
          <w:tab/>
        </w:r>
        <w:r>
          <w:fldChar w:fldCharType="begin"/>
        </w:r>
        <w:r>
          <w:instrText xml:space="preserve"> PAGEREF _Toc31798 \h </w:instrText>
        </w:r>
        <w:r>
          <w:fldChar w:fldCharType="separate"/>
        </w:r>
        <w:r>
          <w:t>80</w:t>
        </w:r>
        <w:r>
          <w:fldChar w:fldCharType="end"/>
        </w:r>
      </w:hyperlink>
    </w:p>
    <w:p>
      <w:pPr>
        <w:pStyle w:val="TOC2"/>
        <w:tabs>
          <w:tab w:val="right" w:leader="dot" w:pos="8306"/>
        </w:tabs>
      </w:pPr>
      <w:hyperlink w:anchor="_Toc10221" w:history="1">
        <w:r>
          <w:rPr>
            <w:rFonts w:ascii="仿宋" w:eastAsia="仿宋" w:hAnsi="仿宋" w:cs="仿宋" w:hint="eastAsia"/>
            <w:lang w:eastAsia="zh-CN"/>
          </w:rPr>
          <w:t>(三)、飞行器项目合同管理与法律事务</w:t>
        </w:r>
        <w:r>
          <w:tab/>
        </w:r>
        <w:r>
          <w:fldChar w:fldCharType="begin"/>
        </w:r>
        <w:r>
          <w:instrText xml:space="preserve"> PAGEREF _Toc10221 \h </w:instrText>
        </w:r>
        <w:r>
          <w:fldChar w:fldCharType="separate"/>
        </w:r>
        <w:r>
          <w:t>84</w:t>
        </w:r>
        <w:r>
          <w:fldChar w:fldCharType="end"/>
        </w:r>
      </w:hyperlink>
    </w:p>
    <w:p>
      <w:pPr>
        <w:pStyle w:val="TOC2"/>
        <w:tabs>
          <w:tab w:val="right" w:leader="dot" w:pos="8306"/>
        </w:tabs>
      </w:pPr>
      <w:hyperlink w:anchor="_Toc7730" w:history="1">
        <w:r>
          <w:rPr>
            <w:rFonts w:ascii="仿宋" w:eastAsia="仿宋" w:hAnsi="仿宋" w:cs="仿宋" w:hint="eastAsia"/>
            <w:lang w:eastAsia="zh-CN"/>
          </w:rPr>
          <w:t>(四)、飞行器项目知识产权保护策略</w:t>
        </w:r>
        <w:r>
          <w:tab/>
        </w:r>
        <w:r>
          <w:fldChar w:fldCharType="begin"/>
        </w:r>
        <w:r>
          <w:instrText xml:space="preserve"> PAGEREF _Toc7730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9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6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技术管理特点体现在其创新导向。通过引入最先进的技术趋势和解决方案，飞行器项目致力于提升科技含量、提高质量和效率水平。这意味着我们将采用最新的工具和方法，确保飞行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飞行器项目技术管理的显著特征。通过整合不同领域的技术资源，我们实现了跨学科的协同工作。这有助于优化技术架构，提高整体效能。此外，整合性策略还促进了不同技术团队之间的紧密沟通和高效合作，确保飞行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行器项目所采用的技术。通过不断优化技术方案，飞行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飞行器项目团队将在飞行器项目初期识别可能的技术风险，并采取相应的预防和应对措施。通过建立健全的风险评估机制，飞行器项目能够在实施过程中及时发现并解决潜在的技术问题，保障飞行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通过这些独特的技术管理特点，我们确信在飞行器项目中，技术将成为飞行器项目成功的有力支持。这一深度剖析揭示了技术管理在飞行器项目实施中的关键作用，为飞行器项目的技术基础奠定了坚实的基础。</w:t>
      </w:r>
    </w:p>
    <w:p>
      <w:pPr>
        <w:pStyle w:val="Heading2"/>
        <w:ind w:firstLine="560" w:firstLineChars="200"/>
        <w:rPr>
          <w:rFonts w:ascii="仿宋" w:eastAsia="仿宋" w:hAnsi="仿宋" w:cs="仿宋" w:hint="eastAsia"/>
          <w:sz w:val="28"/>
          <w:lang w:eastAsia="zh-CN"/>
        </w:rPr>
      </w:pPr>
      <w:bookmarkStart w:id="4" w:name="_Toc21149"/>
      <w:r>
        <w:rPr>
          <w:rFonts w:ascii="仿宋" w:eastAsia="仿宋" w:hAnsi="仿宋" w:cs="仿宋" w:hint="eastAsia"/>
          <w:sz w:val="28"/>
          <w:lang w:eastAsia="zh-CN"/>
        </w:rPr>
        <w:t>(二)、飞行器项目工艺技术设计方案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行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飞行器项目将严格按照相关行业规范要求进行组织。通过有效控制产品质量，飞行器项目将致力于为顾客提供优质的飞行器项目产品和良好的服务。这体现了飞行器项目对于生产活动合规性和质量标准的高度重视，为飞行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行器项目注重生态效益和清洁生产原则。飞行器项目建设将紧密结合地方特色经济发展，与社会经济发展规划和区域环境保护规划方案相协调一致。通过与当地区域自然生态系统的结合，飞行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行器项目产品具有多样化的客户需求和个性化的特点。因此，飞行器项目产品规格品种多样，且单批生产数量较小。为满足这一特点，飞行器项目承办单位将建设先进的柔性制造生产线。通过广泛应用柔性制造技术，飞行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行器项目采用的技术具有较高的技术含量和自动化水平，处于国内先进水平。这一技术选用不仅体现了对生产效率、质量和环境友好性的高标准要求，同时为飞行器项目的可持续发展奠定了坚实的基础。</w:t>
      </w:r>
    </w:p>
    <w:p>
      <w:pPr>
        <w:pStyle w:val="Heading2"/>
        <w:ind w:firstLine="560" w:firstLineChars="200"/>
        <w:rPr>
          <w:rFonts w:ascii="仿宋" w:eastAsia="仿宋" w:hAnsi="仿宋" w:cs="仿宋" w:hint="eastAsia"/>
          <w:sz w:val="28"/>
          <w:lang w:eastAsia="zh-CN"/>
        </w:rPr>
      </w:pPr>
      <w:bookmarkStart w:id="5" w:name="_Toc231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为确保飞行器项目的高效生产和技术实施，我们制定了一套精心设计的设备选型方案，以满足飞行器项目生产、质量和环保的要求。该方案的主要特点如下：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行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针对飞行器项目产品的多样性和小批量生产的特点，我们将建设柔性制造生产线。通过在设备选型中考虑柔性制造技术，可以灵活应对不同产品规格和生产需求，实现生产线的高度灵活性和适应性。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96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631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飞行器项目的主要产品是XXXX，预计年产值为XXX万元。这一产品在市场中占据着重要的地位，其广泛的应用范围使得该飞行器项目的市场前景非常广阔。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飞行器项目的xxx产品作为重要的原材料之一，将在多个领域发挥关键作用。其在建筑、交通、能源等方面的广泛应用将为整个产业链提供强大的支持，形成产业协同效应。飞行器项目的年产值XXX万XXX万XXX万万元不仅反映了其在市场上的巨大潜力，更预示着它对国民经济的积极贡献。这种关联度高、涉及面广的产业关系，使得该飞行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074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总征地面积为XXXX平方米，相当于约XX.XX亩，其中净用地面积为XXXX平方米，红线范围内相当于约XX.XX亩。这一用地规模充分考虑了飞行器项目的建设需求，保障了飞行器项目在合适的空间内得以充分发展。飞行器项目规划的总建筑面积为XXXX平方米，其中主体工程建设占XXXX平方米，计容建筑面积达XXXX平方米。预计建筑工程的投资将达到XXXX万元，为飞行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计划购置的设备共计XXXX台（套），设备购置费用为XXXX万元。这一设备购置计划充分考虑到飞行器项目的生产需求和技术要求，确保了飞行器项目在生产运营中具备先进的技术装备和高效的生产能力。设备的合理配置将为飞行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飞行器项目计划总投资为XXXX万元，预计年实现营业收入为XXXX万元。这一产能规模的设定旨在确保飞行器项目能够在投资与回报之间取得平衡，实现长期可持续的发展。飞行器项目的总投资充分考虑到各个方面的需求，包括用地建设、设备购置等多个环节，以确保飞行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2185"/>
      <w:r>
        <w:rPr>
          <w:rFonts w:ascii="仿宋" w:eastAsia="仿宋" w:hAnsi="仿宋" w:cs="仿宋" w:hint="eastAsia"/>
          <w:sz w:val="28"/>
          <w:lang w:eastAsia="zh-CN"/>
        </w:rPr>
        <w:t>三、飞行器项目文档管理</w:t>
      </w:r>
      <w:bookmarkEnd w:id="9"/>
    </w:p>
    <w:p>
      <w:pPr>
        <w:pStyle w:val="Heading2"/>
        <w:rPr>
          <w:rFonts w:ascii="仿宋" w:eastAsia="仿宋" w:hAnsi="仿宋" w:cs="仿宋" w:hint="eastAsia"/>
          <w:lang w:eastAsia="zh-CN"/>
        </w:rPr>
      </w:pPr>
      <w:bookmarkStart w:id="10" w:name="_Toc2170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飞行器项目高度重视文档的质量和准确性，以支持飞行器项目的各项活动和决策。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文档的编制始于飞行器项目计划的初期，我们制定了详细的文档编制计划，明确了每个文档的内容、格式和编写责任人。在飞行器项目启动阶段，我们首先编制了飞行器项目章程，明确定义了飞行器项目的目标、范围、风险等关键要素。随后，飞行器项目团队根据计划陆续编制了需求文档、设计文档、测试文档等各类文档，确保飞行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飞行器项目管理中的重要环节，旨在确保飞行器项目文档符合质量标准和飞行器项目需求。在飞行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除了内部审查，我们还进行了外部审查，邀请飞行器项目相关利益方和专业领域的专家对文档进行独立审查。这有助于获取更全面、客观的反馈，确保飞行器项目文档不仅符合内部标准，也满足外部需求。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飞行器项目在文档编制与审查方面建立了严格的管理机制，通过规范的流程和多维度的审查，确保飞行器项目文档的质量、准确性和可靠性，为飞行器项目的顺利推进提供了有力支持。</w:t>
      </w:r>
    </w:p>
    <w:p>
      <w:pPr>
        <w:pStyle w:val="Heading2"/>
        <w:ind w:firstLine="560" w:firstLineChars="200"/>
        <w:rPr>
          <w:rFonts w:ascii="仿宋" w:eastAsia="仿宋" w:hAnsi="仿宋" w:cs="仿宋" w:hint="eastAsia"/>
          <w:sz w:val="28"/>
          <w:lang w:eastAsia="zh-CN"/>
        </w:rPr>
      </w:pPr>
      <w:bookmarkStart w:id="11" w:name="_Toc3165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在飞行器项目中，我们致力于优化文档发布与分发过程，以确保信息的高效传递和团队间协作的顺畅进行。以下是我们采取的关键优化策略：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我们通过多渠道发布文档，包括电子邮件、飞行器项目管理平台、内部网站等，以满足不同团队成员的偏好和需求。多渠道发布确保了信息的全面覆盖。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我们采用了精细的权限控制，确保只有授权人员可以访问敏感信息。这种安全措施保护了飞行器项目文档的机密性，防止了未经授权的信息泄露。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304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文档存档与归档是飞行器项目生命周期中一个至关重要的环节，直接关系到飞行器项目信息的长期保存和历史记录的完整性。在飞行器项目中，我们实施了一系列有效的文档存档与归档管理策略：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69"/>
      <w:r>
        <w:rPr>
          <w:rFonts w:ascii="仿宋" w:eastAsia="仿宋" w:hAnsi="仿宋" w:cs="仿宋" w:hint="eastAsia"/>
          <w:sz w:val="28"/>
          <w:lang w:eastAsia="zh-CN"/>
        </w:rPr>
        <w:t>四、飞行器项目建设背景及必要性分析</w:t>
      </w:r>
      <w:bookmarkEnd w:id="13"/>
    </w:p>
    <w:p>
      <w:pPr>
        <w:pStyle w:val="Heading2"/>
        <w:rPr>
          <w:rFonts w:ascii="仿宋" w:eastAsia="仿宋" w:hAnsi="仿宋" w:cs="仿宋" w:hint="eastAsia"/>
          <w:lang w:eastAsia="zh-CN"/>
        </w:rPr>
      </w:pPr>
      <w:bookmarkStart w:id="14" w:name="_Toc23118"/>
      <w:r>
        <w:rPr>
          <w:rFonts w:ascii="仿宋" w:eastAsia="仿宋" w:hAnsi="仿宋" w:cs="仿宋" w:hint="eastAsia"/>
          <w:lang w:eastAsia="zh-CN"/>
        </w:rPr>
        <w:t>(一)、飞行器项目背景分析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飞行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我们的背景分析将深入挖掘当前行业的发展趋势，通过对竞争态势的全面审视，找到飞行器项目在这个潮流中的定位。同时，我们将关注行业内涌现的新兴机遇，以便飞行器项目更好地融入行业发展的潮流中。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飞行器项目提供了强大的发展动力。我们将聚焦于行业内最新的技术发展趋势，包括但不限于人工智能、大数据分析、物联网等领域。通过深度的技术研究，我们将确保飞行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飞行器项目发展的源泉。我们将投入更多的精力对市场需求进行深入剖析，超越表面的需求，深入挖掘潜在的市场痛点和机遇。通过对市场需求的细致了解，飞行器项目将更有针对性地设计解决方案，满足市场的多样化需求，从而更好地促进飞行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飞行器项目战略至关重要。我们将对竞争态势进行更为深入的分析，包括但不限于市场份额、产品特点、客户满意度等多个维度。通过深度的竞争分析，飞行器项目将能够更准确地把握市场脉搏，制定具有竞争力的飞行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飞行器项目的发展具有直接的影响。我们将进行更为全面的法规和政策分析，了解行业发展中的潜在法律风险和合规挑战。通过充分了解和遵守相关法规，飞行器项目将确保在法律框架内合法合规运营，为飞行器项目的稳健发展提供有力支持。</w:t>
      </w:r>
    </w:p>
    <w:p>
      <w:pPr>
        <w:pStyle w:val="Heading2"/>
        <w:ind w:firstLine="560" w:firstLineChars="200"/>
        <w:rPr>
          <w:rFonts w:ascii="仿宋" w:eastAsia="仿宋" w:hAnsi="仿宋" w:cs="仿宋" w:hint="eastAsia"/>
          <w:sz w:val="28"/>
          <w:lang w:eastAsia="zh-CN"/>
        </w:rPr>
      </w:pPr>
      <w:bookmarkStart w:id="15" w:name="_Toc29637"/>
      <w:r>
        <w:rPr>
          <w:rFonts w:ascii="仿宋" w:eastAsia="仿宋" w:hAnsi="仿宋" w:cs="仿宋" w:hint="eastAsia"/>
          <w:sz w:val="28"/>
          <w:lang w:eastAsia="zh-CN"/>
        </w:rPr>
        <w:t>(二)、飞行器项目建设必要性分析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建设的迫切性源于对行业发展趋势的深刻洞察。我们正处于一个行业变革的时代，科技创新、数字化转型成为企业发展的关键动力。飞行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建设不仅仅是为了跟上潮流，更是为了通过技术创新推动企业的持续发展。通过引入先进的技术和解决方案，飞行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飞行器项目的建设成为必然选择，通过提高产品质量、拓展服务领域，从而在竞争中获得更多的机会。飞行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飞行器项目建设的必要性体现在对客户需求更精准的满足。通过飞行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建设的背后是对企业持续创新的追求。只有通过不断创新，企业才能在竞争中立于不败之地。飞行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8144"/>
      <w:r>
        <w:rPr>
          <w:rFonts w:ascii="仿宋" w:eastAsia="仿宋" w:hAnsi="仿宋" w:cs="仿宋" w:hint="eastAsia"/>
          <w:sz w:val="28"/>
          <w:lang w:eastAsia="zh-CN"/>
        </w:rPr>
        <w:t>五、飞行器项目概论</w:t>
      </w:r>
      <w:bookmarkEnd w:id="16"/>
    </w:p>
    <w:p>
      <w:pPr>
        <w:pStyle w:val="Heading2"/>
        <w:rPr>
          <w:rFonts w:ascii="仿宋" w:eastAsia="仿宋" w:hAnsi="仿宋" w:cs="仿宋" w:hint="eastAsia"/>
          <w:lang w:eastAsia="zh-CN"/>
        </w:rPr>
      </w:pPr>
      <w:bookmarkStart w:id="17" w:name="_Toc27774"/>
      <w:r>
        <w:rPr>
          <w:rFonts w:ascii="仿宋" w:eastAsia="仿宋" w:hAnsi="仿宋" w:cs="仿宋" w:hint="eastAsia"/>
          <w:lang w:eastAsia="zh-CN"/>
        </w:rPr>
        <w:t>(一)、飞行器项目概况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起源追溯至对市场的深入洞察。市场的不断演变与变革为飞行器项目提供了难得的机遇。当前市场存在的需求缺口和变革的大环境共同构成了飞行器项目的背景。这个飞行器项目旨在充分利用市场机遇，填补行业中尚未满足的需求，为客户提供全新的解决方案。市场的变革和需求的增长使得这个飞行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飞行器项目名称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正式命名为飞行器。这个名称不仅仅是一个标识，更代表了飞行器项目的核心理念和愿景。它蕴含着飞行器项目所要解决问题的关键字，具有强烈的表达和辨识度，为飞行器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飞行器项目目标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的核心目标是提供一种全新、高效的解决方案，满足客户日益增长的需求。飞行器项目追求的不仅仅是满足市场需求，更是在市场中获得卓越的竞争优势。通过不断提升产品或服务的质量和创新水平，飞行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飞行器项目范围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全面涵盖了产品研发、制造、市场推广和售后服务，确保从产品设计到最终用户体验的全方位关注。这一全面的飞行器项目范围是为了确保飞行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飞行器项目时间表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飞行器项目计划在未来18个月内完成，包括研发、测试、市场试点和正式推出等不同阶段。这个时间表的合理设计是为了确保飞行器项目各个阶段的顺利推进，以便按时交付高质量的成果。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飞行器项目预算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飞行器项目总预算估算为XX百万美元，主要分配在研发、市场推广、人员培训和运营等方面。这一充足的预算为飞行器项目提供了充足的资源，确保飞行器项目在各个方面都能取得优异的表现。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飞行器项目风险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飞行器项目可能面临的风险包括市场接受度低、技术难题、竞争激烈等。飞行器项目团队已经制定了相应的风险应对计划，通过前瞻性的风险管理，确保飞行器项目在面对不确定性时能够迅速做出应对。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飞行器项目团队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https://d.book118.com/476151043220010051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飞行器项目规划设计蓝图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A66D2"/>
    <w:rsid w:val="0F0A66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15104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2024-02-18T06:52:00Z</dcterms:created>
  <dcterms:modified xsi:type="dcterms:W3CDTF">2024-02-18T06:52:28Z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CB9276ACFECB4C42888B67EDCEF6341D_11</vt:lpwstr>
  </property>
  <property fmtid="{D5CDD505-2E9C-101B-9397-08002B2CF9AE}" pid="3" name="KSOProductBuildVer">
    <vt:lpwstr>2052-12.1.0.16250</vt:lpwstr>
  </property>
</Properties>
</file>