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粘合衬项目计划设计方案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09" w:history="1">
        <w:r>
          <w:rPr>
            <w:rFonts w:ascii="仿宋" w:eastAsia="仿宋" w:hAnsi="仿宋" w:cs="仿宋" w:hint="eastAsia"/>
            <w:lang w:eastAsia="zh-CN"/>
          </w:rPr>
          <w:t>序言</w:t>
        </w:r>
        <w:r>
          <w:tab/>
        </w:r>
        <w:r>
          <w:fldChar w:fldCharType="begin"/>
        </w:r>
        <w:r>
          <w:instrText xml:space="preserve"> PAGEREF _Toc12909 \h </w:instrText>
        </w:r>
        <w:r>
          <w:fldChar w:fldCharType="separate"/>
        </w:r>
        <w:r>
          <w:t>4</w:t>
        </w:r>
        <w:r>
          <w:fldChar w:fldCharType="end"/>
        </w:r>
      </w:hyperlink>
    </w:p>
    <w:p>
      <w:pPr>
        <w:pStyle w:val="TOC1"/>
        <w:tabs>
          <w:tab w:val="right" w:leader="dot" w:pos="8306"/>
        </w:tabs>
      </w:pPr>
      <w:hyperlink w:anchor="_Toc11386" w:history="1">
        <w:r>
          <w:rPr>
            <w:rFonts w:ascii="仿宋" w:eastAsia="仿宋" w:hAnsi="仿宋" w:cs="仿宋" w:hint="eastAsia"/>
            <w:lang w:eastAsia="zh-CN"/>
          </w:rPr>
          <w:t>一、粘合衬项目土建工程</w:t>
        </w:r>
        <w:r>
          <w:tab/>
        </w:r>
        <w:r>
          <w:fldChar w:fldCharType="begin"/>
        </w:r>
        <w:r>
          <w:instrText xml:space="preserve"> PAGEREF _Toc11386 \h </w:instrText>
        </w:r>
        <w:r>
          <w:fldChar w:fldCharType="separate"/>
        </w:r>
        <w:r>
          <w:t>4</w:t>
        </w:r>
        <w:r>
          <w:fldChar w:fldCharType="end"/>
        </w:r>
      </w:hyperlink>
    </w:p>
    <w:p>
      <w:pPr>
        <w:pStyle w:val="TOC2"/>
        <w:tabs>
          <w:tab w:val="right" w:leader="dot" w:pos="8306"/>
        </w:tabs>
      </w:pPr>
      <w:hyperlink w:anchor="_Toc1267" w:history="1">
        <w:r>
          <w:rPr>
            <w:rFonts w:ascii="仿宋" w:eastAsia="仿宋" w:hAnsi="仿宋" w:cs="仿宋" w:hint="eastAsia"/>
            <w:lang w:eastAsia="zh-CN"/>
          </w:rPr>
          <w:t>(一)、建筑工程设计原则</w:t>
        </w:r>
        <w:r>
          <w:tab/>
        </w:r>
        <w:r>
          <w:fldChar w:fldCharType="begin"/>
        </w:r>
        <w:r>
          <w:instrText xml:space="preserve"> PAGEREF _Toc1267 \h </w:instrText>
        </w:r>
        <w:r>
          <w:fldChar w:fldCharType="separate"/>
        </w:r>
        <w:r>
          <w:t>4</w:t>
        </w:r>
        <w:r>
          <w:fldChar w:fldCharType="end"/>
        </w:r>
      </w:hyperlink>
    </w:p>
    <w:p>
      <w:pPr>
        <w:pStyle w:val="TOC2"/>
        <w:tabs>
          <w:tab w:val="right" w:leader="dot" w:pos="8306"/>
        </w:tabs>
      </w:pPr>
      <w:hyperlink w:anchor="_Toc14167" w:history="1">
        <w:r>
          <w:rPr>
            <w:rFonts w:ascii="仿宋" w:eastAsia="仿宋" w:hAnsi="仿宋" w:cs="仿宋" w:hint="eastAsia"/>
            <w:lang w:eastAsia="zh-CN"/>
          </w:rPr>
          <w:t>(二)、土建工程设计年限及安全等级</w:t>
        </w:r>
        <w:r>
          <w:tab/>
        </w:r>
        <w:r>
          <w:fldChar w:fldCharType="begin"/>
        </w:r>
        <w:r>
          <w:instrText xml:space="preserve"> PAGEREF _Toc14167 \h </w:instrText>
        </w:r>
        <w:r>
          <w:fldChar w:fldCharType="separate"/>
        </w:r>
        <w:r>
          <w:t>5</w:t>
        </w:r>
        <w:r>
          <w:fldChar w:fldCharType="end"/>
        </w:r>
      </w:hyperlink>
    </w:p>
    <w:p>
      <w:pPr>
        <w:pStyle w:val="TOC2"/>
        <w:tabs>
          <w:tab w:val="right" w:leader="dot" w:pos="8306"/>
        </w:tabs>
      </w:pPr>
      <w:hyperlink w:anchor="_Toc32174" w:history="1">
        <w:r>
          <w:rPr>
            <w:rFonts w:ascii="仿宋" w:eastAsia="仿宋" w:hAnsi="仿宋" w:cs="仿宋" w:hint="eastAsia"/>
            <w:lang w:eastAsia="zh-CN"/>
          </w:rPr>
          <w:t>(三)、建筑工程设计总体要求</w:t>
        </w:r>
        <w:r>
          <w:tab/>
        </w:r>
        <w:r>
          <w:fldChar w:fldCharType="begin"/>
        </w:r>
        <w:r>
          <w:instrText xml:space="preserve"> PAGEREF _Toc32174 \h </w:instrText>
        </w:r>
        <w:r>
          <w:fldChar w:fldCharType="separate"/>
        </w:r>
        <w:r>
          <w:t>6</w:t>
        </w:r>
        <w:r>
          <w:fldChar w:fldCharType="end"/>
        </w:r>
      </w:hyperlink>
    </w:p>
    <w:p>
      <w:pPr>
        <w:pStyle w:val="TOC2"/>
        <w:tabs>
          <w:tab w:val="right" w:leader="dot" w:pos="8306"/>
        </w:tabs>
      </w:pPr>
      <w:hyperlink w:anchor="_Toc8020" w:history="1">
        <w:r>
          <w:rPr>
            <w:rFonts w:ascii="仿宋" w:eastAsia="仿宋" w:hAnsi="仿宋" w:cs="仿宋" w:hint="eastAsia"/>
            <w:lang w:eastAsia="zh-CN"/>
          </w:rPr>
          <w:t>(四)、土建工程建设指标</w:t>
        </w:r>
        <w:r>
          <w:tab/>
        </w:r>
        <w:r>
          <w:fldChar w:fldCharType="begin"/>
        </w:r>
        <w:r>
          <w:instrText xml:space="preserve"> PAGEREF _Toc8020 \h </w:instrText>
        </w:r>
        <w:r>
          <w:fldChar w:fldCharType="separate"/>
        </w:r>
        <w:r>
          <w:t>7</w:t>
        </w:r>
        <w:r>
          <w:fldChar w:fldCharType="end"/>
        </w:r>
      </w:hyperlink>
    </w:p>
    <w:p>
      <w:pPr>
        <w:pStyle w:val="TOC1"/>
        <w:tabs>
          <w:tab w:val="right" w:leader="dot" w:pos="8306"/>
        </w:tabs>
      </w:pPr>
      <w:hyperlink w:anchor="_Toc29904" w:history="1">
        <w:r>
          <w:rPr>
            <w:rFonts w:ascii="仿宋" w:eastAsia="仿宋" w:hAnsi="仿宋" w:cs="仿宋" w:hint="eastAsia"/>
            <w:lang w:eastAsia="zh-CN"/>
          </w:rPr>
          <w:t>二、粘合衬项目概论</w:t>
        </w:r>
        <w:r>
          <w:tab/>
        </w:r>
        <w:r>
          <w:fldChar w:fldCharType="begin"/>
        </w:r>
        <w:r>
          <w:instrText xml:space="preserve"> PAGEREF _Toc29904 \h </w:instrText>
        </w:r>
        <w:r>
          <w:fldChar w:fldCharType="separate"/>
        </w:r>
        <w:r>
          <w:t>7</w:t>
        </w:r>
        <w:r>
          <w:fldChar w:fldCharType="end"/>
        </w:r>
      </w:hyperlink>
    </w:p>
    <w:p>
      <w:pPr>
        <w:pStyle w:val="TOC2"/>
        <w:tabs>
          <w:tab w:val="right" w:leader="dot" w:pos="8306"/>
        </w:tabs>
      </w:pPr>
      <w:hyperlink w:anchor="_Toc15299" w:history="1">
        <w:r>
          <w:rPr>
            <w:rFonts w:ascii="仿宋" w:eastAsia="仿宋" w:hAnsi="仿宋" w:cs="仿宋" w:hint="eastAsia"/>
            <w:lang w:eastAsia="zh-CN"/>
          </w:rPr>
          <w:t>(一)、粘合衬项目概况</w:t>
        </w:r>
        <w:r>
          <w:tab/>
        </w:r>
        <w:r>
          <w:fldChar w:fldCharType="begin"/>
        </w:r>
        <w:r>
          <w:instrText xml:space="preserve"> PAGEREF _Toc15299 \h </w:instrText>
        </w:r>
        <w:r>
          <w:fldChar w:fldCharType="separate"/>
        </w:r>
        <w:r>
          <w:t>7</w:t>
        </w:r>
        <w:r>
          <w:fldChar w:fldCharType="end"/>
        </w:r>
      </w:hyperlink>
    </w:p>
    <w:p>
      <w:pPr>
        <w:pStyle w:val="TOC2"/>
        <w:tabs>
          <w:tab w:val="right" w:leader="dot" w:pos="8306"/>
        </w:tabs>
      </w:pPr>
      <w:hyperlink w:anchor="_Toc27816" w:history="1">
        <w:r>
          <w:rPr>
            <w:rFonts w:ascii="仿宋" w:eastAsia="仿宋" w:hAnsi="仿宋" w:cs="仿宋" w:hint="eastAsia"/>
            <w:lang w:eastAsia="zh-CN"/>
          </w:rPr>
          <w:t>(二)、粘合衬项目目标</w:t>
        </w:r>
        <w:r>
          <w:tab/>
        </w:r>
        <w:r>
          <w:fldChar w:fldCharType="begin"/>
        </w:r>
        <w:r>
          <w:instrText xml:space="preserve"> PAGEREF _Toc27816 \h </w:instrText>
        </w:r>
        <w:r>
          <w:fldChar w:fldCharType="separate"/>
        </w:r>
        <w:r>
          <w:t>9</w:t>
        </w:r>
        <w:r>
          <w:fldChar w:fldCharType="end"/>
        </w:r>
      </w:hyperlink>
    </w:p>
    <w:p>
      <w:pPr>
        <w:pStyle w:val="TOC2"/>
        <w:tabs>
          <w:tab w:val="right" w:leader="dot" w:pos="8306"/>
        </w:tabs>
      </w:pPr>
      <w:hyperlink w:anchor="_Toc29937" w:history="1">
        <w:r>
          <w:rPr>
            <w:rFonts w:ascii="仿宋" w:eastAsia="仿宋" w:hAnsi="仿宋" w:cs="仿宋" w:hint="eastAsia"/>
            <w:lang w:eastAsia="zh-CN"/>
          </w:rPr>
          <w:t>(三)、粘合衬项目提出的理由</w:t>
        </w:r>
        <w:r>
          <w:tab/>
        </w:r>
        <w:r>
          <w:fldChar w:fldCharType="begin"/>
        </w:r>
        <w:r>
          <w:instrText xml:space="preserve"> PAGEREF _Toc29937 \h </w:instrText>
        </w:r>
        <w:r>
          <w:fldChar w:fldCharType="separate"/>
        </w:r>
        <w:r>
          <w:t>10</w:t>
        </w:r>
        <w:r>
          <w:fldChar w:fldCharType="end"/>
        </w:r>
      </w:hyperlink>
    </w:p>
    <w:p>
      <w:pPr>
        <w:pStyle w:val="TOC2"/>
        <w:tabs>
          <w:tab w:val="right" w:leader="dot" w:pos="8306"/>
        </w:tabs>
      </w:pPr>
      <w:hyperlink w:anchor="_Toc18076" w:history="1">
        <w:r>
          <w:rPr>
            <w:rFonts w:ascii="仿宋" w:eastAsia="仿宋" w:hAnsi="仿宋" w:cs="仿宋" w:hint="eastAsia"/>
            <w:lang w:eastAsia="zh-CN"/>
          </w:rPr>
          <w:t>(四)、粘合衬项目意义</w:t>
        </w:r>
        <w:r>
          <w:tab/>
        </w:r>
        <w:r>
          <w:fldChar w:fldCharType="begin"/>
        </w:r>
        <w:r>
          <w:instrText xml:space="preserve"> PAGEREF _Toc18076 \h </w:instrText>
        </w:r>
        <w:r>
          <w:fldChar w:fldCharType="separate"/>
        </w:r>
        <w:r>
          <w:t>12</w:t>
        </w:r>
        <w:r>
          <w:fldChar w:fldCharType="end"/>
        </w:r>
      </w:hyperlink>
    </w:p>
    <w:p>
      <w:pPr>
        <w:pStyle w:val="TOC2"/>
        <w:tabs>
          <w:tab w:val="right" w:leader="dot" w:pos="8306"/>
        </w:tabs>
      </w:pPr>
      <w:hyperlink w:anchor="_Toc8118" w:history="1">
        <w:r>
          <w:rPr>
            <w:rFonts w:ascii="仿宋" w:eastAsia="仿宋" w:hAnsi="仿宋" w:cs="仿宋" w:hint="eastAsia"/>
            <w:lang w:eastAsia="zh-CN"/>
          </w:rPr>
          <w:t>(五)、粘合衬项目背景</w:t>
        </w:r>
        <w:r>
          <w:tab/>
        </w:r>
        <w:r>
          <w:fldChar w:fldCharType="begin"/>
        </w:r>
        <w:r>
          <w:instrText xml:space="preserve"> PAGEREF _Toc8118 \h </w:instrText>
        </w:r>
        <w:r>
          <w:fldChar w:fldCharType="separate"/>
        </w:r>
        <w:r>
          <w:t>13</w:t>
        </w:r>
        <w:r>
          <w:fldChar w:fldCharType="end"/>
        </w:r>
      </w:hyperlink>
    </w:p>
    <w:p>
      <w:pPr>
        <w:pStyle w:val="TOC1"/>
        <w:tabs>
          <w:tab w:val="right" w:leader="dot" w:pos="8306"/>
        </w:tabs>
      </w:pPr>
      <w:hyperlink w:anchor="_Toc16653" w:history="1">
        <w:r>
          <w:rPr>
            <w:rFonts w:ascii="仿宋" w:eastAsia="仿宋" w:hAnsi="仿宋" w:cs="仿宋" w:hint="eastAsia"/>
            <w:lang w:eastAsia="zh-CN"/>
          </w:rPr>
          <w:t>三、市场分析、调研</w:t>
        </w:r>
        <w:r>
          <w:tab/>
        </w:r>
        <w:r>
          <w:fldChar w:fldCharType="begin"/>
        </w:r>
        <w:r>
          <w:instrText xml:space="preserve"> PAGEREF _Toc16653 \h </w:instrText>
        </w:r>
        <w:r>
          <w:fldChar w:fldCharType="separate"/>
        </w:r>
        <w:r>
          <w:t>14</w:t>
        </w:r>
        <w:r>
          <w:fldChar w:fldCharType="end"/>
        </w:r>
      </w:hyperlink>
    </w:p>
    <w:p>
      <w:pPr>
        <w:pStyle w:val="TOC2"/>
        <w:tabs>
          <w:tab w:val="right" w:leader="dot" w:pos="8306"/>
        </w:tabs>
      </w:pPr>
      <w:hyperlink w:anchor="_Toc21064" w:history="1">
        <w:r>
          <w:rPr>
            <w:rFonts w:ascii="仿宋" w:eastAsia="仿宋" w:hAnsi="仿宋" w:cs="仿宋" w:hint="eastAsia"/>
            <w:lang w:eastAsia="zh-CN"/>
          </w:rPr>
          <w:t>(一)、粘合衬行业分析</w:t>
        </w:r>
        <w:r>
          <w:tab/>
        </w:r>
        <w:r>
          <w:fldChar w:fldCharType="begin"/>
        </w:r>
        <w:r>
          <w:instrText xml:space="preserve"> PAGEREF _Toc21064 \h </w:instrText>
        </w:r>
        <w:r>
          <w:fldChar w:fldCharType="separate"/>
        </w:r>
        <w:r>
          <w:t>14</w:t>
        </w:r>
        <w:r>
          <w:fldChar w:fldCharType="end"/>
        </w:r>
      </w:hyperlink>
    </w:p>
    <w:p>
      <w:pPr>
        <w:pStyle w:val="TOC2"/>
        <w:tabs>
          <w:tab w:val="right" w:leader="dot" w:pos="8306"/>
        </w:tabs>
      </w:pPr>
      <w:hyperlink w:anchor="_Toc3396" w:history="1">
        <w:r>
          <w:rPr>
            <w:rFonts w:ascii="仿宋" w:eastAsia="仿宋" w:hAnsi="仿宋" w:cs="仿宋" w:hint="eastAsia"/>
            <w:lang w:eastAsia="zh-CN"/>
          </w:rPr>
          <w:t>(二)、粘合衬市场分析预测</w:t>
        </w:r>
        <w:r>
          <w:tab/>
        </w:r>
        <w:r>
          <w:fldChar w:fldCharType="begin"/>
        </w:r>
        <w:r>
          <w:instrText xml:space="preserve"> PAGEREF _Toc3396 \h </w:instrText>
        </w:r>
        <w:r>
          <w:fldChar w:fldCharType="separate"/>
        </w:r>
        <w:r>
          <w:t>14</w:t>
        </w:r>
        <w:r>
          <w:fldChar w:fldCharType="end"/>
        </w:r>
      </w:hyperlink>
    </w:p>
    <w:p>
      <w:pPr>
        <w:pStyle w:val="TOC1"/>
        <w:tabs>
          <w:tab w:val="right" w:leader="dot" w:pos="8306"/>
        </w:tabs>
      </w:pPr>
      <w:hyperlink w:anchor="_Toc25847" w:history="1">
        <w:r>
          <w:rPr>
            <w:rFonts w:ascii="仿宋" w:eastAsia="仿宋" w:hAnsi="仿宋" w:cs="仿宋" w:hint="eastAsia"/>
            <w:lang w:eastAsia="zh-CN"/>
          </w:rPr>
          <w:t>四、粘合衬项目危机管理</w:t>
        </w:r>
        <w:r>
          <w:tab/>
        </w:r>
        <w:r>
          <w:fldChar w:fldCharType="begin"/>
        </w:r>
        <w:r>
          <w:instrText xml:space="preserve"> PAGEREF _Toc25847 \h </w:instrText>
        </w:r>
        <w:r>
          <w:fldChar w:fldCharType="separate"/>
        </w:r>
        <w:r>
          <w:t>15</w:t>
        </w:r>
        <w:r>
          <w:fldChar w:fldCharType="end"/>
        </w:r>
      </w:hyperlink>
    </w:p>
    <w:p>
      <w:pPr>
        <w:pStyle w:val="TOC2"/>
        <w:tabs>
          <w:tab w:val="right" w:leader="dot" w:pos="8306"/>
        </w:tabs>
      </w:pPr>
      <w:hyperlink w:anchor="_Toc1495" w:history="1">
        <w:r>
          <w:rPr>
            <w:rFonts w:ascii="仿宋" w:eastAsia="仿宋" w:hAnsi="仿宋" w:cs="仿宋" w:hint="eastAsia"/>
            <w:lang w:eastAsia="zh-CN"/>
          </w:rPr>
          <w:t>(一)、危机预警与识别</w:t>
        </w:r>
        <w:r>
          <w:tab/>
        </w:r>
        <w:r>
          <w:fldChar w:fldCharType="begin"/>
        </w:r>
        <w:r>
          <w:instrText xml:space="preserve"> PAGEREF _Toc1495 \h </w:instrText>
        </w:r>
        <w:r>
          <w:fldChar w:fldCharType="separate"/>
        </w:r>
        <w:r>
          <w:t>15</w:t>
        </w:r>
        <w:r>
          <w:fldChar w:fldCharType="end"/>
        </w:r>
      </w:hyperlink>
    </w:p>
    <w:p>
      <w:pPr>
        <w:pStyle w:val="TOC2"/>
        <w:tabs>
          <w:tab w:val="right" w:leader="dot" w:pos="8306"/>
        </w:tabs>
      </w:pPr>
      <w:hyperlink w:anchor="_Toc9598" w:history="1">
        <w:r>
          <w:rPr>
            <w:rFonts w:ascii="仿宋" w:eastAsia="仿宋" w:hAnsi="仿宋" w:cs="仿宋" w:hint="eastAsia"/>
            <w:lang w:eastAsia="zh-CN"/>
          </w:rPr>
          <w:t>(二)、危机应对与恢复</w:t>
        </w:r>
        <w:r>
          <w:tab/>
        </w:r>
        <w:r>
          <w:fldChar w:fldCharType="begin"/>
        </w:r>
        <w:r>
          <w:instrText xml:space="preserve"> PAGEREF _Toc9598 \h </w:instrText>
        </w:r>
        <w:r>
          <w:fldChar w:fldCharType="separate"/>
        </w:r>
        <w:r>
          <w:t>16</w:t>
        </w:r>
        <w:r>
          <w:fldChar w:fldCharType="end"/>
        </w:r>
      </w:hyperlink>
    </w:p>
    <w:p>
      <w:pPr>
        <w:pStyle w:val="TOC1"/>
        <w:tabs>
          <w:tab w:val="right" w:leader="dot" w:pos="8306"/>
        </w:tabs>
      </w:pPr>
      <w:hyperlink w:anchor="_Toc4390" w:history="1">
        <w:r>
          <w:rPr>
            <w:rFonts w:ascii="仿宋" w:eastAsia="仿宋" w:hAnsi="仿宋" w:cs="仿宋" w:hint="eastAsia"/>
            <w:lang w:eastAsia="zh-CN"/>
          </w:rPr>
          <w:t>五、粘合衬项目选址可行性分析</w:t>
        </w:r>
        <w:r>
          <w:tab/>
        </w:r>
        <w:r>
          <w:fldChar w:fldCharType="begin"/>
        </w:r>
        <w:r>
          <w:instrText xml:space="preserve"> PAGEREF _Toc4390 \h </w:instrText>
        </w:r>
        <w:r>
          <w:fldChar w:fldCharType="separate"/>
        </w:r>
        <w:r>
          <w:t>18</w:t>
        </w:r>
        <w:r>
          <w:fldChar w:fldCharType="end"/>
        </w:r>
      </w:hyperlink>
    </w:p>
    <w:p>
      <w:pPr>
        <w:pStyle w:val="TOC2"/>
        <w:tabs>
          <w:tab w:val="right" w:leader="dot" w:pos="8306"/>
        </w:tabs>
      </w:pPr>
      <w:hyperlink w:anchor="_Toc14850" w:history="1">
        <w:r>
          <w:rPr>
            <w:rFonts w:ascii="仿宋" w:eastAsia="仿宋" w:hAnsi="仿宋" w:cs="仿宋" w:hint="eastAsia"/>
            <w:lang w:eastAsia="zh-CN"/>
          </w:rPr>
          <w:t>(一)、粘合衬项目选址</w:t>
        </w:r>
        <w:r>
          <w:tab/>
        </w:r>
        <w:r>
          <w:fldChar w:fldCharType="begin"/>
        </w:r>
        <w:r>
          <w:instrText xml:space="preserve"> PAGEREF _Toc14850 \h </w:instrText>
        </w:r>
        <w:r>
          <w:fldChar w:fldCharType="separate"/>
        </w:r>
        <w:r>
          <w:t>18</w:t>
        </w:r>
        <w:r>
          <w:fldChar w:fldCharType="end"/>
        </w:r>
      </w:hyperlink>
    </w:p>
    <w:p>
      <w:pPr>
        <w:pStyle w:val="TOC2"/>
        <w:tabs>
          <w:tab w:val="right" w:leader="dot" w:pos="8306"/>
        </w:tabs>
      </w:pPr>
      <w:hyperlink w:anchor="_Toc22758" w:history="1">
        <w:r>
          <w:rPr>
            <w:rFonts w:ascii="仿宋" w:eastAsia="仿宋" w:hAnsi="仿宋" w:cs="仿宋" w:hint="eastAsia"/>
            <w:lang w:eastAsia="zh-CN"/>
          </w:rPr>
          <w:t>(二)、用地控制指标</w:t>
        </w:r>
        <w:r>
          <w:tab/>
        </w:r>
        <w:r>
          <w:fldChar w:fldCharType="begin"/>
        </w:r>
        <w:r>
          <w:instrText xml:space="preserve"> PAGEREF _Toc22758 \h </w:instrText>
        </w:r>
        <w:r>
          <w:fldChar w:fldCharType="separate"/>
        </w:r>
        <w:r>
          <w:t>18</w:t>
        </w:r>
        <w:r>
          <w:fldChar w:fldCharType="end"/>
        </w:r>
      </w:hyperlink>
    </w:p>
    <w:p>
      <w:pPr>
        <w:pStyle w:val="TOC2"/>
        <w:tabs>
          <w:tab w:val="right" w:leader="dot" w:pos="8306"/>
        </w:tabs>
      </w:pPr>
      <w:hyperlink w:anchor="_Toc22784" w:history="1">
        <w:r>
          <w:rPr>
            <w:rFonts w:ascii="仿宋" w:eastAsia="仿宋" w:hAnsi="仿宋" w:cs="仿宋" w:hint="eastAsia"/>
            <w:lang w:eastAsia="zh-CN"/>
          </w:rPr>
          <w:t>(三)、节约用地措施</w:t>
        </w:r>
        <w:r>
          <w:tab/>
        </w:r>
        <w:r>
          <w:fldChar w:fldCharType="begin"/>
        </w:r>
        <w:r>
          <w:instrText xml:space="preserve"> PAGEREF _Toc22784 \h </w:instrText>
        </w:r>
        <w:r>
          <w:fldChar w:fldCharType="separate"/>
        </w:r>
        <w:r>
          <w:t>20</w:t>
        </w:r>
        <w:r>
          <w:fldChar w:fldCharType="end"/>
        </w:r>
      </w:hyperlink>
    </w:p>
    <w:p>
      <w:pPr>
        <w:pStyle w:val="TOC2"/>
        <w:tabs>
          <w:tab w:val="right" w:leader="dot" w:pos="8306"/>
        </w:tabs>
      </w:pPr>
      <w:hyperlink w:anchor="_Toc1745" w:history="1">
        <w:r>
          <w:rPr>
            <w:rFonts w:ascii="仿宋" w:eastAsia="仿宋" w:hAnsi="仿宋" w:cs="仿宋" w:hint="eastAsia"/>
            <w:lang w:eastAsia="zh-CN"/>
          </w:rPr>
          <w:t>(四)、总图布置方案</w:t>
        </w:r>
        <w:r>
          <w:tab/>
        </w:r>
        <w:r>
          <w:fldChar w:fldCharType="begin"/>
        </w:r>
        <w:r>
          <w:instrText xml:space="preserve"> PAGEREF _Toc1745 \h </w:instrText>
        </w:r>
        <w:r>
          <w:fldChar w:fldCharType="separate"/>
        </w:r>
        <w:r>
          <w:t>21</w:t>
        </w:r>
        <w:r>
          <w:fldChar w:fldCharType="end"/>
        </w:r>
      </w:hyperlink>
    </w:p>
    <w:p>
      <w:pPr>
        <w:pStyle w:val="TOC2"/>
        <w:tabs>
          <w:tab w:val="right" w:leader="dot" w:pos="8306"/>
        </w:tabs>
      </w:pPr>
      <w:hyperlink w:anchor="_Toc26038" w:history="1">
        <w:r>
          <w:rPr>
            <w:rFonts w:ascii="仿宋" w:eastAsia="仿宋" w:hAnsi="仿宋" w:cs="仿宋" w:hint="eastAsia"/>
            <w:lang w:eastAsia="zh-CN"/>
          </w:rPr>
          <w:t>(五)、选址综合评价</w:t>
        </w:r>
        <w:r>
          <w:tab/>
        </w:r>
        <w:r>
          <w:fldChar w:fldCharType="begin"/>
        </w:r>
        <w:r>
          <w:instrText xml:space="preserve"> PAGEREF _Toc26038 \h </w:instrText>
        </w:r>
        <w:r>
          <w:fldChar w:fldCharType="separate"/>
        </w:r>
        <w:r>
          <w:t>22</w:t>
        </w:r>
        <w:r>
          <w:fldChar w:fldCharType="end"/>
        </w:r>
      </w:hyperlink>
    </w:p>
    <w:p>
      <w:pPr>
        <w:pStyle w:val="TOC1"/>
        <w:tabs>
          <w:tab w:val="right" w:leader="dot" w:pos="8306"/>
        </w:tabs>
      </w:pPr>
      <w:hyperlink w:anchor="_Toc30699" w:history="1">
        <w:r>
          <w:rPr>
            <w:rFonts w:ascii="仿宋" w:eastAsia="仿宋" w:hAnsi="仿宋" w:cs="仿宋" w:hint="eastAsia"/>
            <w:lang w:eastAsia="zh-CN"/>
          </w:rPr>
          <w:t>六、粘合衬项目文档管理</w:t>
        </w:r>
        <w:r>
          <w:tab/>
        </w:r>
        <w:r>
          <w:fldChar w:fldCharType="begin"/>
        </w:r>
        <w:r>
          <w:instrText xml:space="preserve"> PAGEREF _Toc30699 \h </w:instrText>
        </w:r>
        <w:r>
          <w:fldChar w:fldCharType="separate"/>
        </w:r>
        <w:r>
          <w:t>23</w:t>
        </w:r>
        <w:r>
          <w:fldChar w:fldCharType="end"/>
        </w:r>
      </w:hyperlink>
    </w:p>
    <w:p>
      <w:pPr>
        <w:pStyle w:val="TOC2"/>
        <w:tabs>
          <w:tab w:val="right" w:leader="dot" w:pos="8306"/>
        </w:tabs>
      </w:pPr>
      <w:hyperlink w:anchor="_Toc15566" w:history="1">
        <w:r>
          <w:rPr>
            <w:rFonts w:ascii="仿宋" w:eastAsia="仿宋" w:hAnsi="仿宋" w:cs="仿宋" w:hint="eastAsia"/>
            <w:lang w:eastAsia="zh-CN"/>
          </w:rPr>
          <w:t>(一)、文档编制与审查</w:t>
        </w:r>
        <w:r>
          <w:tab/>
        </w:r>
        <w:r>
          <w:fldChar w:fldCharType="begin"/>
        </w:r>
        <w:r>
          <w:instrText xml:space="preserve"> PAGEREF _Toc15566 \h </w:instrText>
        </w:r>
        <w:r>
          <w:fldChar w:fldCharType="separate"/>
        </w:r>
        <w:r>
          <w:t>23</w:t>
        </w:r>
        <w:r>
          <w:fldChar w:fldCharType="end"/>
        </w:r>
      </w:hyperlink>
    </w:p>
    <w:p>
      <w:pPr>
        <w:pStyle w:val="TOC2"/>
        <w:tabs>
          <w:tab w:val="right" w:leader="dot" w:pos="8306"/>
        </w:tabs>
      </w:pPr>
      <w:hyperlink w:anchor="_Toc8972" w:history="1">
        <w:r>
          <w:rPr>
            <w:rFonts w:ascii="仿宋" w:eastAsia="仿宋" w:hAnsi="仿宋" w:cs="仿宋" w:hint="eastAsia"/>
            <w:lang w:eastAsia="zh-CN"/>
          </w:rPr>
          <w:t>(二)、文档发布与分发</w:t>
        </w:r>
        <w:r>
          <w:tab/>
        </w:r>
        <w:r>
          <w:fldChar w:fldCharType="begin"/>
        </w:r>
        <w:r>
          <w:instrText xml:space="preserve"> PAGEREF _Toc8972 \h </w:instrText>
        </w:r>
        <w:r>
          <w:fldChar w:fldCharType="separate"/>
        </w:r>
        <w:r>
          <w:t>24</w:t>
        </w:r>
        <w:r>
          <w:fldChar w:fldCharType="end"/>
        </w:r>
      </w:hyperlink>
    </w:p>
    <w:p>
      <w:pPr>
        <w:pStyle w:val="TOC2"/>
        <w:tabs>
          <w:tab w:val="right" w:leader="dot" w:pos="8306"/>
        </w:tabs>
      </w:pPr>
      <w:hyperlink w:anchor="_Toc6990" w:history="1">
        <w:r>
          <w:rPr>
            <w:rFonts w:ascii="仿宋" w:eastAsia="仿宋" w:hAnsi="仿宋" w:cs="仿宋" w:hint="eastAsia"/>
            <w:lang w:eastAsia="zh-CN"/>
          </w:rPr>
          <w:t>(三)、文档存档与归档</w:t>
        </w:r>
        <w:r>
          <w:tab/>
        </w:r>
        <w:r>
          <w:fldChar w:fldCharType="begin"/>
        </w:r>
        <w:r>
          <w:instrText xml:space="preserve"> PAGEREF _Toc6990 \h </w:instrText>
        </w:r>
        <w:r>
          <w:fldChar w:fldCharType="separate"/>
        </w:r>
        <w:r>
          <w:t>25</w:t>
        </w:r>
        <w:r>
          <w:fldChar w:fldCharType="end"/>
        </w:r>
      </w:hyperlink>
    </w:p>
    <w:p>
      <w:pPr>
        <w:pStyle w:val="TOC1"/>
        <w:tabs>
          <w:tab w:val="right" w:leader="dot" w:pos="8306"/>
        </w:tabs>
      </w:pPr>
      <w:hyperlink w:anchor="_Toc5254" w:history="1">
        <w:r>
          <w:rPr>
            <w:rFonts w:ascii="仿宋" w:eastAsia="仿宋" w:hAnsi="仿宋" w:cs="仿宋" w:hint="eastAsia"/>
            <w:lang w:eastAsia="zh-CN"/>
          </w:rPr>
          <w:t>七、粘合衬项目环境影响分析</w:t>
        </w:r>
        <w:r>
          <w:tab/>
        </w:r>
        <w:r>
          <w:fldChar w:fldCharType="begin"/>
        </w:r>
        <w:r>
          <w:instrText xml:space="preserve"> PAGEREF _Toc5254 \h </w:instrText>
        </w:r>
        <w:r>
          <w:fldChar w:fldCharType="separate"/>
        </w:r>
        <w:r>
          <w:t>26</w:t>
        </w:r>
        <w:r>
          <w:fldChar w:fldCharType="end"/>
        </w:r>
      </w:hyperlink>
    </w:p>
    <w:p>
      <w:pPr>
        <w:pStyle w:val="TOC2"/>
        <w:tabs>
          <w:tab w:val="right" w:leader="dot" w:pos="8306"/>
        </w:tabs>
      </w:pPr>
      <w:hyperlink w:anchor="_Toc6682" w:history="1">
        <w:r>
          <w:rPr>
            <w:rFonts w:ascii="仿宋" w:eastAsia="仿宋" w:hAnsi="仿宋" w:cs="仿宋" w:hint="eastAsia"/>
            <w:lang w:eastAsia="zh-CN"/>
          </w:rPr>
          <w:t>(一)、建设区域环境质量现状</w:t>
        </w:r>
        <w:r>
          <w:tab/>
        </w:r>
        <w:r>
          <w:fldChar w:fldCharType="begin"/>
        </w:r>
        <w:r>
          <w:instrText xml:space="preserve"> PAGEREF _Toc6682 \h </w:instrText>
        </w:r>
        <w:r>
          <w:fldChar w:fldCharType="separate"/>
        </w:r>
        <w:r>
          <w:t>26</w:t>
        </w:r>
        <w:r>
          <w:fldChar w:fldCharType="end"/>
        </w:r>
      </w:hyperlink>
    </w:p>
    <w:p>
      <w:pPr>
        <w:pStyle w:val="TOC2"/>
        <w:tabs>
          <w:tab w:val="right" w:leader="dot" w:pos="8306"/>
        </w:tabs>
      </w:pPr>
      <w:hyperlink w:anchor="_Toc12315" w:history="1">
        <w:r>
          <w:rPr>
            <w:rFonts w:ascii="仿宋" w:eastAsia="仿宋" w:hAnsi="仿宋" w:cs="仿宋" w:hint="eastAsia"/>
            <w:lang w:eastAsia="zh-CN"/>
          </w:rPr>
          <w:t>(二)、建设期环境保护</w:t>
        </w:r>
        <w:r>
          <w:tab/>
        </w:r>
        <w:r>
          <w:fldChar w:fldCharType="begin"/>
        </w:r>
        <w:r>
          <w:instrText xml:space="preserve"> PAGEREF _Toc12315 \h </w:instrText>
        </w:r>
        <w:r>
          <w:fldChar w:fldCharType="separate"/>
        </w:r>
        <w:r>
          <w:t>27</w:t>
        </w:r>
        <w:r>
          <w:fldChar w:fldCharType="end"/>
        </w:r>
      </w:hyperlink>
    </w:p>
    <w:p>
      <w:pPr>
        <w:pStyle w:val="TOC2"/>
        <w:tabs>
          <w:tab w:val="right" w:leader="dot" w:pos="8306"/>
        </w:tabs>
      </w:pPr>
      <w:hyperlink w:anchor="_Toc19090" w:history="1">
        <w:r>
          <w:rPr>
            <w:rFonts w:ascii="仿宋" w:eastAsia="仿宋" w:hAnsi="仿宋" w:cs="仿宋" w:hint="eastAsia"/>
            <w:lang w:eastAsia="zh-CN"/>
          </w:rPr>
          <w:t>(三)、运营期环境保护</w:t>
        </w:r>
        <w:r>
          <w:tab/>
        </w:r>
        <w:r>
          <w:fldChar w:fldCharType="begin"/>
        </w:r>
        <w:r>
          <w:instrText xml:space="preserve"> PAGEREF _Toc19090 \h </w:instrText>
        </w:r>
        <w:r>
          <w:fldChar w:fldCharType="separate"/>
        </w:r>
        <w:r>
          <w:t>29</w:t>
        </w:r>
        <w:r>
          <w:fldChar w:fldCharType="end"/>
        </w:r>
      </w:hyperlink>
    </w:p>
    <w:p>
      <w:pPr>
        <w:pStyle w:val="TOC2"/>
        <w:tabs>
          <w:tab w:val="right" w:leader="dot" w:pos="8306"/>
        </w:tabs>
      </w:pPr>
      <w:hyperlink w:anchor="_Toc13227" w:history="1">
        <w:r>
          <w:rPr>
            <w:rFonts w:ascii="仿宋" w:eastAsia="仿宋" w:hAnsi="仿宋" w:cs="仿宋" w:hint="eastAsia"/>
            <w:lang w:eastAsia="zh-CN"/>
          </w:rPr>
          <w:t>(四)、粘合衬项目建设对区域经济的影响</w:t>
        </w:r>
        <w:r>
          <w:tab/>
        </w:r>
        <w:r>
          <w:fldChar w:fldCharType="begin"/>
        </w:r>
        <w:r>
          <w:instrText xml:space="preserve"> PAGEREF _Toc13227 \h </w:instrText>
        </w:r>
        <w:r>
          <w:fldChar w:fldCharType="separate"/>
        </w:r>
        <w:r>
          <w:t>30</w:t>
        </w:r>
        <w:r>
          <w:fldChar w:fldCharType="end"/>
        </w:r>
      </w:hyperlink>
    </w:p>
    <w:p>
      <w:pPr>
        <w:pStyle w:val="TOC2"/>
        <w:tabs>
          <w:tab w:val="right" w:leader="dot" w:pos="8306"/>
        </w:tabs>
      </w:pPr>
      <w:hyperlink w:anchor="_Toc9489" w:history="1">
        <w:r>
          <w:rPr>
            <w:rFonts w:ascii="仿宋" w:eastAsia="仿宋" w:hAnsi="仿宋" w:cs="仿宋" w:hint="eastAsia"/>
            <w:lang w:eastAsia="zh-CN"/>
          </w:rPr>
          <w:t>(五)、废弃物处理</w:t>
        </w:r>
        <w:r>
          <w:tab/>
        </w:r>
        <w:r>
          <w:fldChar w:fldCharType="begin"/>
        </w:r>
        <w:r>
          <w:instrText xml:space="preserve"> PAGEREF _Toc9489 \h </w:instrText>
        </w:r>
        <w:r>
          <w:fldChar w:fldCharType="separate"/>
        </w:r>
        <w:r>
          <w:t>32</w:t>
        </w:r>
        <w:r>
          <w:fldChar w:fldCharType="end"/>
        </w:r>
      </w:hyperlink>
    </w:p>
    <w:p>
      <w:pPr>
        <w:pStyle w:val="TOC2"/>
        <w:tabs>
          <w:tab w:val="right" w:leader="dot" w:pos="8306"/>
        </w:tabs>
      </w:pPr>
      <w:hyperlink w:anchor="_Toc2109" w:history="1">
        <w:r>
          <w:rPr>
            <w:rFonts w:ascii="仿宋" w:eastAsia="仿宋" w:hAnsi="仿宋" w:cs="仿宋" w:hint="eastAsia"/>
            <w:lang w:eastAsia="zh-CN"/>
          </w:rPr>
          <w:t>(六)、特殊环境影响分析</w:t>
        </w:r>
        <w:r>
          <w:tab/>
        </w:r>
        <w:r>
          <w:fldChar w:fldCharType="begin"/>
        </w:r>
        <w:r>
          <w:instrText xml:space="preserve"> PAGEREF _Toc2109 \h </w:instrText>
        </w:r>
        <w:r>
          <w:fldChar w:fldCharType="separate"/>
        </w:r>
        <w:r>
          <w:t>33</w:t>
        </w:r>
        <w:r>
          <w:fldChar w:fldCharType="end"/>
        </w:r>
      </w:hyperlink>
    </w:p>
    <w:p>
      <w:pPr>
        <w:pStyle w:val="TOC2"/>
        <w:tabs>
          <w:tab w:val="right" w:leader="dot" w:pos="8306"/>
        </w:tabs>
      </w:pPr>
      <w:hyperlink w:anchor="_Toc16462" w:history="1">
        <w:r>
          <w:rPr>
            <w:rFonts w:ascii="仿宋" w:eastAsia="仿宋" w:hAnsi="仿宋" w:cs="仿宋" w:hint="eastAsia"/>
            <w:lang w:eastAsia="zh-CN"/>
          </w:rPr>
          <w:t>(七)、清洁生产</w:t>
        </w:r>
        <w:r>
          <w:tab/>
        </w:r>
        <w:r>
          <w:fldChar w:fldCharType="begin"/>
        </w:r>
        <w:r>
          <w:instrText xml:space="preserve"> PAGEREF _Toc16462 \h </w:instrText>
        </w:r>
        <w:r>
          <w:fldChar w:fldCharType="separate"/>
        </w:r>
        <w:r>
          <w:t>34</w:t>
        </w:r>
        <w:r>
          <w:fldChar w:fldCharType="end"/>
        </w:r>
      </w:hyperlink>
    </w:p>
    <w:p>
      <w:pPr>
        <w:pStyle w:val="TOC2"/>
        <w:tabs>
          <w:tab w:val="right" w:leader="dot" w:pos="8306"/>
        </w:tabs>
      </w:pPr>
      <w:hyperlink w:anchor="_Toc7242" w:history="1">
        <w:r>
          <w:rPr>
            <w:rFonts w:ascii="仿宋" w:eastAsia="仿宋" w:hAnsi="仿宋" w:cs="仿宋" w:hint="eastAsia"/>
            <w:lang w:eastAsia="zh-CN"/>
          </w:rPr>
          <w:t>(八)、环境保护综合评价</w:t>
        </w:r>
        <w:r>
          <w:tab/>
        </w:r>
        <w:r>
          <w:fldChar w:fldCharType="begin"/>
        </w:r>
        <w:r>
          <w:instrText xml:space="preserve"> PAGEREF _Toc7242 \h </w:instrText>
        </w:r>
        <w:r>
          <w:fldChar w:fldCharType="separate"/>
        </w:r>
        <w:r>
          <w:t>35</w:t>
        </w:r>
        <w:r>
          <w:fldChar w:fldCharType="end"/>
        </w:r>
      </w:hyperlink>
    </w:p>
    <w:p>
      <w:pPr>
        <w:pStyle w:val="TOC1"/>
        <w:tabs>
          <w:tab w:val="right" w:leader="dot" w:pos="8306"/>
        </w:tabs>
      </w:pPr>
      <w:hyperlink w:anchor="_Toc16633" w:history="1">
        <w:r>
          <w:rPr>
            <w:rFonts w:ascii="仿宋" w:eastAsia="仿宋" w:hAnsi="仿宋" w:cs="仿宋" w:hint="eastAsia"/>
            <w:lang w:eastAsia="zh-CN"/>
          </w:rPr>
          <w:t>八、生产安全保护</w:t>
        </w:r>
        <w:r>
          <w:tab/>
        </w:r>
        <w:r>
          <w:fldChar w:fldCharType="begin"/>
        </w:r>
        <w:r>
          <w:instrText xml:space="preserve"> PAGEREF _Toc16633 \h </w:instrText>
        </w:r>
        <w:r>
          <w:fldChar w:fldCharType="separate"/>
        </w:r>
        <w:r>
          <w:t>37</w:t>
        </w:r>
        <w:r>
          <w:fldChar w:fldCharType="end"/>
        </w:r>
      </w:hyperlink>
    </w:p>
    <w:p>
      <w:pPr>
        <w:pStyle w:val="TOC2"/>
        <w:tabs>
          <w:tab w:val="right" w:leader="dot" w:pos="8306"/>
        </w:tabs>
      </w:pPr>
      <w:hyperlink w:anchor="_Toc6521" w:history="1">
        <w:r>
          <w:rPr>
            <w:rFonts w:ascii="仿宋" w:eastAsia="仿宋" w:hAnsi="仿宋" w:cs="仿宋" w:hint="eastAsia"/>
            <w:lang w:eastAsia="zh-CN"/>
          </w:rPr>
          <w:t>(一)、消防安全</w:t>
        </w:r>
        <w:r>
          <w:tab/>
        </w:r>
        <w:r>
          <w:fldChar w:fldCharType="begin"/>
        </w:r>
        <w:r>
          <w:instrText xml:space="preserve"> PAGEREF _Toc6521 \h </w:instrText>
        </w:r>
        <w:r>
          <w:fldChar w:fldCharType="separate"/>
        </w:r>
        <w:r>
          <w:t>37</w:t>
        </w:r>
        <w:r>
          <w:fldChar w:fldCharType="end"/>
        </w:r>
      </w:hyperlink>
    </w:p>
    <w:p>
      <w:pPr>
        <w:pStyle w:val="TOC2"/>
        <w:tabs>
          <w:tab w:val="right" w:leader="dot" w:pos="8306"/>
        </w:tabs>
      </w:pPr>
      <w:hyperlink w:anchor="_Toc11012" w:history="1">
        <w:r>
          <w:rPr>
            <w:rFonts w:ascii="仿宋" w:eastAsia="仿宋" w:hAnsi="仿宋" w:cs="仿宋" w:hint="eastAsia"/>
            <w:lang w:eastAsia="zh-CN"/>
          </w:rPr>
          <w:t>(二)、防火防爆总图布置措施</w:t>
        </w:r>
        <w:r>
          <w:tab/>
        </w:r>
        <w:r>
          <w:fldChar w:fldCharType="begin"/>
        </w:r>
        <w:r>
          <w:instrText xml:space="preserve"> PAGEREF _Toc11012 \h </w:instrText>
        </w:r>
        <w:r>
          <w:fldChar w:fldCharType="separate"/>
        </w:r>
        <w:r>
          <w:t>38</w:t>
        </w:r>
        <w:r>
          <w:fldChar w:fldCharType="end"/>
        </w:r>
      </w:hyperlink>
    </w:p>
    <w:p>
      <w:pPr>
        <w:pStyle w:val="TOC2"/>
        <w:tabs>
          <w:tab w:val="right" w:leader="dot" w:pos="8306"/>
        </w:tabs>
      </w:pPr>
      <w:hyperlink w:anchor="_Toc6447" w:history="1">
        <w:r>
          <w:rPr>
            <w:rFonts w:ascii="仿宋" w:eastAsia="仿宋" w:hAnsi="仿宋" w:cs="仿宋" w:hint="eastAsia"/>
            <w:lang w:eastAsia="zh-CN"/>
          </w:rPr>
          <w:t>(三)、自然灾害防范措施</w:t>
        </w:r>
        <w:r>
          <w:tab/>
        </w:r>
        <w:r>
          <w:fldChar w:fldCharType="begin"/>
        </w:r>
        <w:r>
          <w:instrText xml:space="preserve"> PAGEREF _Toc6447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68" w:history="1">
        <w:r>
          <w:rPr>
            <w:rFonts w:ascii="仿宋" w:eastAsia="仿宋" w:hAnsi="仿宋" w:cs="仿宋" w:hint="eastAsia"/>
            <w:lang w:eastAsia="zh-CN"/>
          </w:rPr>
          <w:t>(四)、安全色及安全标志使用要求</w:t>
        </w:r>
        <w:r>
          <w:tab/>
        </w:r>
        <w:r>
          <w:fldChar w:fldCharType="begin"/>
        </w:r>
        <w:r>
          <w:instrText xml:space="preserve"> PAGEREF _Toc19068 \h </w:instrText>
        </w:r>
        <w:r>
          <w:fldChar w:fldCharType="separate"/>
        </w:r>
        <w:r>
          <w:t>40</w:t>
        </w:r>
        <w:r>
          <w:fldChar w:fldCharType="end"/>
        </w:r>
      </w:hyperlink>
    </w:p>
    <w:p>
      <w:pPr>
        <w:pStyle w:val="TOC2"/>
        <w:tabs>
          <w:tab w:val="right" w:leader="dot" w:pos="8306"/>
        </w:tabs>
      </w:pPr>
      <w:hyperlink w:anchor="_Toc22170" w:history="1">
        <w:r>
          <w:rPr>
            <w:rFonts w:ascii="仿宋" w:eastAsia="仿宋" w:hAnsi="仿宋" w:cs="仿宋" w:hint="eastAsia"/>
            <w:lang w:eastAsia="zh-CN"/>
          </w:rPr>
          <w:t>(五)、防尘防毒措施</w:t>
        </w:r>
        <w:r>
          <w:tab/>
        </w:r>
        <w:r>
          <w:fldChar w:fldCharType="begin"/>
        </w:r>
        <w:r>
          <w:instrText xml:space="preserve"> PAGEREF _Toc22170 \h </w:instrText>
        </w:r>
        <w:r>
          <w:fldChar w:fldCharType="separate"/>
        </w:r>
        <w:r>
          <w:t>41</w:t>
        </w:r>
        <w:r>
          <w:fldChar w:fldCharType="end"/>
        </w:r>
      </w:hyperlink>
    </w:p>
    <w:p>
      <w:pPr>
        <w:pStyle w:val="TOC2"/>
        <w:tabs>
          <w:tab w:val="right" w:leader="dot" w:pos="8306"/>
        </w:tabs>
      </w:pPr>
      <w:hyperlink w:anchor="_Toc22494" w:history="1">
        <w:r>
          <w:rPr>
            <w:rFonts w:ascii="仿宋" w:eastAsia="仿宋" w:hAnsi="仿宋" w:cs="仿宋" w:hint="eastAsia"/>
            <w:lang w:eastAsia="zh-CN"/>
          </w:rPr>
          <w:t>(六)、防静电、触电防护及防雷措施</w:t>
        </w:r>
        <w:r>
          <w:tab/>
        </w:r>
        <w:r>
          <w:fldChar w:fldCharType="begin"/>
        </w:r>
        <w:r>
          <w:instrText xml:space="preserve"> PAGEREF _Toc22494 \h </w:instrText>
        </w:r>
        <w:r>
          <w:fldChar w:fldCharType="separate"/>
        </w:r>
        <w:r>
          <w:t>42</w:t>
        </w:r>
        <w:r>
          <w:fldChar w:fldCharType="end"/>
        </w:r>
      </w:hyperlink>
    </w:p>
    <w:p>
      <w:pPr>
        <w:pStyle w:val="TOC2"/>
        <w:tabs>
          <w:tab w:val="right" w:leader="dot" w:pos="8306"/>
        </w:tabs>
      </w:pPr>
      <w:hyperlink w:anchor="_Toc4647" w:history="1">
        <w:r>
          <w:rPr>
            <w:rFonts w:ascii="仿宋" w:eastAsia="仿宋" w:hAnsi="仿宋" w:cs="仿宋" w:hint="eastAsia"/>
            <w:lang w:eastAsia="zh-CN"/>
          </w:rPr>
          <w:t>(七)、机械设备安全保障措施</w:t>
        </w:r>
        <w:r>
          <w:tab/>
        </w:r>
        <w:r>
          <w:fldChar w:fldCharType="begin"/>
        </w:r>
        <w:r>
          <w:instrText xml:space="preserve"> PAGEREF _Toc4647 \h </w:instrText>
        </w:r>
        <w:r>
          <w:fldChar w:fldCharType="separate"/>
        </w:r>
        <w:r>
          <w:t>43</w:t>
        </w:r>
        <w:r>
          <w:fldChar w:fldCharType="end"/>
        </w:r>
      </w:hyperlink>
    </w:p>
    <w:p>
      <w:pPr>
        <w:pStyle w:val="TOC1"/>
        <w:tabs>
          <w:tab w:val="right" w:leader="dot" w:pos="8306"/>
        </w:tabs>
      </w:pPr>
      <w:hyperlink w:anchor="_Toc23619" w:history="1">
        <w:r>
          <w:rPr>
            <w:rFonts w:ascii="仿宋" w:eastAsia="仿宋" w:hAnsi="仿宋" w:cs="仿宋" w:hint="eastAsia"/>
            <w:lang w:eastAsia="zh-CN"/>
          </w:rPr>
          <w:t>九、粘合衬项目社会影响</w:t>
        </w:r>
        <w:r>
          <w:tab/>
        </w:r>
        <w:r>
          <w:fldChar w:fldCharType="begin"/>
        </w:r>
        <w:r>
          <w:instrText xml:space="preserve"> PAGEREF _Toc23619 \h </w:instrText>
        </w:r>
        <w:r>
          <w:fldChar w:fldCharType="separate"/>
        </w:r>
        <w:r>
          <w:t>44</w:t>
        </w:r>
        <w:r>
          <w:fldChar w:fldCharType="end"/>
        </w:r>
      </w:hyperlink>
    </w:p>
    <w:p>
      <w:pPr>
        <w:pStyle w:val="TOC2"/>
        <w:tabs>
          <w:tab w:val="right" w:leader="dot" w:pos="8306"/>
        </w:tabs>
      </w:pPr>
      <w:hyperlink w:anchor="_Toc14713" w:history="1">
        <w:r>
          <w:rPr>
            <w:rFonts w:ascii="仿宋" w:eastAsia="仿宋" w:hAnsi="仿宋" w:cs="仿宋" w:hint="eastAsia"/>
            <w:lang w:eastAsia="zh-CN"/>
          </w:rPr>
          <w:t>(一)、社会责任与义务</w:t>
        </w:r>
        <w:r>
          <w:tab/>
        </w:r>
        <w:r>
          <w:fldChar w:fldCharType="begin"/>
        </w:r>
        <w:r>
          <w:instrText xml:space="preserve"> PAGEREF _Toc14713 \h </w:instrText>
        </w:r>
        <w:r>
          <w:fldChar w:fldCharType="separate"/>
        </w:r>
        <w:r>
          <w:t>44</w:t>
        </w:r>
        <w:r>
          <w:fldChar w:fldCharType="end"/>
        </w:r>
      </w:hyperlink>
    </w:p>
    <w:p>
      <w:pPr>
        <w:pStyle w:val="TOC2"/>
        <w:tabs>
          <w:tab w:val="right" w:leader="dot" w:pos="8306"/>
        </w:tabs>
      </w:pPr>
      <w:hyperlink w:anchor="_Toc15334" w:history="1">
        <w:r>
          <w:rPr>
            <w:rFonts w:ascii="仿宋" w:eastAsia="仿宋" w:hAnsi="仿宋" w:cs="仿宋" w:hint="eastAsia"/>
            <w:lang w:eastAsia="zh-CN"/>
          </w:rPr>
          <w:t>(二)、社会参与与沟通</w:t>
        </w:r>
        <w:r>
          <w:tab/>
        </w:r>
        <w:r>
          <w:fldChar w:fldCharType="begin"/>
        </w:r>
        <w:r>
          <w:instrText xml:space="preserve"> PAGEREF _Toc15334 \h </w:instrText>
        </w:r>
        <w:r>
          <w:fldChar w:fldCharType="separate"/>
        </w:r>
        <w:r>
          <w:t>45</w:t>
        </w:r>
        <w:r>
          <w:fldChar w:fldCharType="end"/>
        </w:r>
      </w:hyperlink>
    </w:p>
    <w:p>
      <w:pPr>
        <w:pStyle w:val="TOC1"/>
        <w:tabs>
          <w:tab w:val="right" w:leader="dot" w:pos="8306"/>
        </w:tabs>
      </w:pPr>
      <w:hyperlink w:anchor="_Toc16484" w:history="1">
        <w:r>
          <w:rPr>
            <w:rFonts w:ascii="仿宋" w:eastAsia="仿宋" w:hAnsi="仿宋" w:cs="仿宋" w:hint="eastAsia"/>
            <w:lang w:eastAsia="zh-CN"/>
          </w:rPr>
          <w:t>十、粘合衬项目人力资源培养与发展</w:t>
        </w:r>
        <w:r>
          <w:tab/>
        </w:r>
        <w:r>
          <w:fldChar w:fldCharType="begin"/>
        </w:r>
        <w:r>
          <w:instrText xml:space="preserve"> PAGEREF _Toc16484 \h </w:instrText>
        </w:r>
        <w:r>
          <w:fldChar w:fldCharType="separate"/>
        </w:r>
        <w:r>
          <w:t>46</w:t>
        </w:r>
        <w:r>
          <w:fldChar w:fldCharType="end"/>
        </w:r>
      </w:hyperlink>
    </w:p>
    <w:p>
      <w:pPr>
        <w:pStyle w:val="TOC2"/>
        <w:tabs>
          <w:tab w:val="right" w:leader="dot" w:pos="8306"/>
        </w:tabs>
      </w:pPr>
      <w:hyperlink w:anchor="_Toc16839" w:history="1">
        <w:r>
          <w:rPr>
            <w:rFonts w:ascii="仿宋" w:eastAsia="仿宋" w:hAnsi="仿宋" w:cs="仿宋" w:hint="eastAsia"/>
            <w:lang w:eastAsia="zh-CN"/>
          </w:rPr>
          <w:t>(一)、人才需求与规划</w:t>
        </w:r>
        <w:r>
          <w:tab/>
        </w:r>
        <w:r>
          <w:fldChar w:fldCharType="begin"/>
        </w:r>
        <w:r>
          <w:instrText xml:space="preserve"> PAGEREF _Toc16839 \h </w:instrText>
        </w:r>
        <w:r>
          <w:fldChar w:fldCharType="separate"/>
        </w:r>
        <w:r>
          <w:t>46</w:t>
        </w:r>
        <w:r>
          <w:fldChar w:fldCharType="end"/>
        </w:r>
      </w:hyperlink>
    </w:p>
    <w:p>
      <w:pPr>
        <w:pStyle w:val="TOC2"/>
        <w:tabs>
          <w:tab w:val="right" w:leader="dot" w:pos="8306"/>
        </w:tabs>
      </w:pPr>
      <w:hyperlink w:anchor="_Toc14970" w:history="1">
        <w:r>
          <w:rPr>
            <w:rFonts w:ascii="仿宋" w:eastAsia="仿宋" w:hAnsi="仿宋" w:cs="仿宋" w:hint="eastAsia"/>
            <w:lang w:eastAsia="zh-CN"/>
          </w:rPr>
          <w:t>(二)、培训与发展计划</w:t>
        </w:r>
        <w:r>
          <w:tab/>
        </w:r>
        <w:r>
          <w:fldChar w:fldCharType="begin"/>
        </w:r>
        <w:r>
          <w:instrText xml:space="preserve"> PAGEREF _Toc14970 \h </w:instrText>
        </w:r>
        <w:r>
          <w:fldChar w:fldCharType="separate"/>
        </w:r>
        <w:r>
          <w:t>47</w:t>
        </w:r>
        <w:r>
          <w:fldChar w:fldCharType="end"/>
        </w:r>
      </w:hyperlink>
    </w:p>
    <w:p>
      <w:pPr>
        <w:pStyle w:val="TOC1"/>
        <w:tabs>
          <w:tab w:val="right" w:leader="dot" w:pos="8306"/>
        </w:tabs>
      </w:pPr>
      <w:hyperlink w:anchor="_Toc7545" w:history="1">
        <w:r>
          <w:rPr>
            <w:rFonts w:ascii="仿宋" w:eastAsia="仿宋" w:hAnsi="仿宋" w:cs="仿宋" w:hint="eastAsia"/>
            <w:lang w:eastAsia="zh-CN"/>
          </w:rPr>
          <w:t>十一、粘合衬项目创新与研发</w:t>
        </w:r>
        <w:r>
          <w:tab/>
        </w:r>
        <w:r>
          <w:fldChar w:fldCharType="begin"/>
        </w:r>
        <w:r>
          <w:instrText xml:space="preserve"> PAGEREF _Toc7545 \h </w:instrText>
        </w:r>
        <w:r>
          <w:fldChar w:fldCharType="separate"/>
        </w:r>
        <w:r>
          <w:t>47</w:t>
        </w:r>
        <w:r>
          <w:fldChar w:fldCharType="end"/>
        </w:r>
      </w:hyperlink>
    </w:p>
    <w:p>
      <w:pPr>
        <w:pStyle w:val="TOC2"/>
        <w:tabs>
          <w:tab w:val="right" w:leader="dot" w:pos="8306"/>
        </w:tabs>
      </w:pPr>
      <w:hyperlink w:anchor="_Toc546" w:history="1">
        <w:r>
          <w:rPr>
            <w:rFonts w:ascii="仿宋" w:eastAsia="仿宋" w:hAnsi="仿宋" w:cs="仿宋" w:hint="eastAsia"/>
            <w:lang w:eastAsia="zh-CN"/>
          </w:rPr>
          <w:t>(一)、创新策略与方向</w:t>
        </w:r>
        <w:r>
          <w:tab/>
        </w:r>
        <w:r>
          <w:fldChar w:fldCharType="begin"/>
        </w:r>
        <w:r>
          <w:instrText xml:space="preserve"> PAGEREF _Toc546 \h </w:instrText>
        </w:r>
        <w:r>
          <w:fldChar w:fldCharType="separate"/>
        </w:r>
        <w:r>
          <w:t>47</w:t>
        </w:r>
        <w:r>
          <w:fldChar w:fldCharType="end"/>
        </w:r>
      </w:hyperlink>
    </w:p>
    <w:p>
      <w:pPr>
        <w:pStyle w:val="TOC2"/>
        <w:tabs>
          <w:tab w:val="right" w:leader="dot" w:pos="8306"/>
        </w:tabs>
      </w:pPr>
      <w:hyperlink w:anchor="_Toc3172" w:history="1">
        <w:r>
          <w:rPr>
            <w:rFonts w:ascii="仿宋" w:eastAsia="仿宋" w:hAnsi="仿宋" w:cs="仿宋" w:hint="eastAsia"/>
            <w:lang w:eastAsia="zh-CN"/>
          </w:rPr>
          <w:t>(二)、研发规划与投入</w:t>
        </w:r>
        <w:r>
          <w:tab/>
        </w:r>
        <w:r>
          <w:fldChar w:fldCharType="begin"/>
        </w:r>
        <w:r>
          <w:instrText xml:space="preserve"> PAGEREF _Toc3172 \h </w:instrText>
        </w:r>
        <w:r>
          <w:fldChar w:fldCharType="separate"/>
        </w:r>
        <w:r>
          <w:t>49</w:t>
        </w:r>
        <w:r>
          <w:fldChar w:fldCharType="end"/>
        </w:r>
      </w:hyperlink>
    </w:p>
    <w:p>
      <w:pPr>
        <w:pStyle w:val="TOC1"/>
        <w:tabs>
          <w:tab w:val="right" w:leader="dot" w:pos="8306"/>
        </w:tabs>
      </w:pPr>
      <w:hyperlink w:anchor="_Toc24921" w:history="1">
        <w:r>
          <w:rPr>
            <w:rFonts w:ascii="仿宋" w:eastAsia="仿宋" w:hAnsi="仿宋" w:cs="仿宋" w:hint="eastAsia"/>
            <w:lang w:eastAsia="zh-CN"/>
          </w:rPr>
          <w:t>十二、粘合衬项目人力资源管理</w:t>
        </w:r>
        <w:r>
          <w:tab/>
        </w:r>
        <w:r>
          <w:fldChar w:fldCharType="begin"/>
        </w:r>
        <w:r>
          <w:instrText xml:space="preserve"> PAGEREF _Toc24921 \h </w:instrText>
        </w:r>
        <w:r>
          <w:fldChar w:fldCharType="separate"/>
        </w:r>
        <w:r>
          <w:t>50</w:t>
        </w:r>
        <w:r>
          <w:fldChar w:fldCharType="end"/>
        </w:r>
      </w:hyperlink>
    </w:p>
    <w:p>
      <w:pPr>
        <w:pStyle w:val="TOC2"/>
        <w:tabs>
          <w:tab w:val="right" w:leader="dot" w:pos="8306"/>
        </w:tabs>
      </w:pPr>
      <w:hyperlink w:anchor="_Toc29177" w:history="1">
        <w:r>
          <w:rPr>
            <w:rFonts w:ascii="仿宋" w:eastAsia="仿宋" w:hAnsi="仿宋" w:cs="仿宋" w:hint="eastAsia"/>
            <w:lang w:eastAsia="zh-CN"/>
          </w:rPr>
          <w:t>(一)、建立健全的预算管理制度</w:t>
        </w:r>
        <w:r>
          <w:tab/>
        </w:r>
        <w:r>
          <w:fldChar w:fldCharType="begin"/>
        </w:r>
        <w:r>
          <w:instrText xml:space="preserve"> PAGEREF _Toc29177 \h </w:instrText>
        </w:r>
        <w:r>
          <w:fldChar w:fldCharType="separate"/>
        </w:r>
        <w:r>
          <w:t>50</w:t>
        </w:r>
        <w:r>
          <w:fldChar w:fldCharType="end"/>
        </w:r>
      </w:hyperlink>
    </w:p>
    <w:p>
      <w:pPr>
        <w:pStyle w:val="TOC2"/>
        <w:tabs>
          <w:tab w:val="right" w:leader="dot" w:pos="8306"/>
        </w:tabs>
      </w:pPr>
      <w:hyperlink w:anchor="_Toc4491" w:history="1">
        <w:r>
          <w:rPr>
            <w:rFonts w:ascii="仿宋" w:eastAsia="仿宋" w:hAnsi="仿宋" w:cs="仿宋" w:hint="eastAsia"/>
            <w:lang w:eastAsia="zh-CN"/>
          </w:rPr>
          <w:t>(二)、加强资金流动监控</w:t>
        </w:r>
        <w:r>
          <w:tab/>
        </w:r>
        <w:r>
          <w:fldChar w:fldCharType="begin"/>
        </w:r>
        <w:r>
          <w:instrText xml:space="preserve"> PAGEREF _Toc4491 \h </w:instrText>
        </w:r>
        <w:r>
          <w:fldChar w:fldCharType="separate"/>
        </w:r>
        <w:r>
          <w:t>52</w:t>
        </w:r>
        <w:r>
          <w:fldChar w:fldCharType="end"/>
        </w:r>
      </w:hyperlink>
    </w:p>
    <w:p>
      <w:pPr>
        <w:pStyle w:val="TOC2"/>
        <w:tabs>
          <w:tab w:val="right" w:leader="dot" w:pos="8306"/>
        </w:tabs>
      </w:pPr>
      <w:hyperlink w:anchor="_Toc32432" w:history="1">
        <w:r>
          <w:rPr>
            <w:rFonts w:ascii="仿宋" w:eastAsia="仿宋" w:hAnsi="仿宋" w:cs="仿宋" w:hint="eastAsia"/>
            <w:lang w:eastAsia="zh-CN"/>
          </w:rPr>
          <w:t>(三)、制定完善的风险控制机制</w:t>
        </w:r>
        <w:r>
          <w:tab/>
        </w:r>
        <w:r>
          <w:fldChar w:fldCharType="begin"/>
        </w:r>
        <w:r>
          <w:instrText xml:space="preserve"> PAGEREF _Toc32432 \h </w:instrText>
        </w:r>
        <w:r>
          <w:fldChar w:fldCharType="separate"/>
        </w:r>
        <w:r>
          <w:t>53</w:t>
        </w:r>
        <w:r>
          <w:fldChar w:fldCharType="end"/>
        </w:r>
      </w:hyperlink>
    </w:p>
    <w:p>
      <w:pPr>
        <w:pStyle w:val="TOC2"/>
        <w:tabs>
          <w:tab w:val="right" w:leader="dot" w:pos="8306"/>
        </w:tabs>
      </w:pPr>
      <w:hyperlink w:anchor="_Toc21287" w:history="1">
        <w:r>
          <w:rPr>
            <w:rFonts w:ascii="仿宋" w:eastAsia="仿宋" w:hAnsi="仿宋" w:cs="仿宋" w:hint="eastAsia"/>
            <w:lang w:eastAsia="zh-CN"/>
          </w:rPr>
          <w:t>(四)、优化成本管理</w:t>
        </w:r>
        <w:r>
          <w:tab/>
        </w:r>
        <w:r>
          <w:fldChar w:fldCharType="begin"/>
        </w:r>
        <w:r>
          <w:instrText xml:space="preserve"> PAGEREF _Toc21287 \h </w:instrText>
        </w:r>
        <w:r>
          <w:fldChar w:fldCharType="separate"/>
        </w:r>
        <w:r>
          <w:t>54</w:t>
        </w:r>
        <w:r>
          <w:fldChar w:fldCharType="end"/>
        </w:r>
      </w:hyperlink>
    </w:p>
    <w:p>
      <w:pPr>
        <w:pStyle w:val="TOC1"/>
        <w:tabs>
          <w:tab w:val="right" w:leader="dot" w:pos="8306"/>
        </w:tabs>
      </w:pPr>
      <w:hyperlink w:anchor="_Toc17347" w:history="1">
        <w:r>
          <w:rPr>
            <w:rFonts w:ascii="仿宋" w:eastAsia="仿宋" w:hAnsi="仿宋" w:cs="仿宋" w:hint="eastAsia"/>
            <w:lang w:eastAsia="zh-CN"/>
          </w:rPr>
          <w:t>十三、粘合衬项目工程方案分析</w:t>
        </w:r>
        <w:r>
          <w:tab/>
        </w:r>
        <w:r>
          <w:fldChar w:fldCharType="begin"/>
        </w:r>
        <w:r>
          <w:instrText xml:space="preserve"> PAGEREF _Toc17347 \h </w:instrText>
        </w:r>
        <w:r>
          <w:fldChar w:fldCharType="separate"/>
        </w:r>
        <w:r>
          <w:t>56</w:t>
        </w:r>
        <w:r>
          <w:fldChar w:fldCharType="end"/>
        </w:r>
      </w:hyperlink>
    </w:p>
    <w:p>
      <w:pPr>
        <w:pStyle w:val="TOC2"/>
        <w:tabs>
          <w:tab w:val="right" w:leader="dot" w:pos="8306"/>
        </w:tabs>
      </w:pPr>
      <w:hyperlink w:anchor="_Toc8920" w:history="1">
        <w:r>
          <w:rPr>
            <w:rFonts w:ascii="仿宋" w:eastAsia="仿宋" w:hAnsi="仿宋" w:cs="仿宋" w:hint="eastAsia"/>
            <w:lang w:eastAsia="zh-CN"/>
          </w:rPr>
          <w:t>(一)、建筑工程设计原则</w:t>
        </w:r>
        <w:r>
          <w:tab/>
        </w:r>
        <w:r>
          <w:fldChar w:fldCharType="begin"/>
        </w:r>
        <w:r>
          <w:instrText xml:space="preserve"> PAGEREF _Toc8920 \h </w:instrText>
        </w:r>
        <w:r>
          <w:fldChar w:fldCharType="separate"/>
        </w:r>
        <w:r>
          <w:t>56</w:t>
        </w:r>
        <w:r>
          <w:fldChar w:fldCharType="end"/>
        </w:r>
      </w:hyperlink>
    </w:p>
    <w:p>
      <w:pPr>
        <w:pStyle w:val="TOC2"/>
        <w:tabs>
          <w:tab w:val="right" w:leader="dot" w:pos="8306"/>
        </w:tabs>
      </w:pPr>
      <w:hyperlink w:anchor="_Toc16906" w:history="1">
        <w:r>
          <w:rPr>
            <w:rFonts w:ascii="仿宋" w:eastAsia="仿宋" w:hAnsi="仿宋" w:cs="仿宋" w:hint="eastAsia"/>
            <w:lang w:eastAsia="zh-CN"/>
          </w:rPr>
          <w:t>(二)、土建工程建设指标</w:t>
        </w:r>
        <w:r>
          <w:tab/>
        </w:r>
        <w:r>
          <w:fldChar w:fldCharType="begin"/>
        </w:r>
        <w:r>
          <w:instrText xml:space="preserve"> PAGEREF _Toc16906 \h </w:instrText>
        </w:r>
        <w:r>
          <w:fldChar w:fldCharType="separate"/>
        </w:r>
        <w:r>
          <w:t>59</w:t>
        </w:r>
        <w:r>
          <w:fldChar w:fldCharType="end"/>
        </w:r>
      </w:hyperlink>
    </w:p>
    <w:p>
      <w:pPr>
        <w:pStyle w:val="TOC1"/>
        <w:tabs>
          <w:tab w:val="right" w:leader="dot" w:pos="8306"/>
        </w:tabs>
      </w:pPr>
      <w:hyperlink w:anchor="_Toc399" w:history="1">
        <w:r>
          <w:rPr>
            <w:rFonts w:ascii="仿宋" w:eastAsia="仿宋" w:hAnsi="仿宋" w:cs="仿宋" w:hint="eastAsia"/>
            <w:lang w:eastAsia="zh-CN"/>
          </w:rPr>
          <w:t>十四、营销与推广策略</w:t>
        </w:r>
        <w:r>
          <w:tab/>
        </w:r>
        <w:r>
          <w:fldChar w:fldCharType="begin"/>
        </w:r>
        <w:r>
          <w:instrText xml:space="preserve"> PAGEREF _Toc399 \h </w:instrText>
        </w:r>
        <w:r>
          <w:fldChar w:fldCharType="separate"/>
        </w:r>
        <w:r>
          <w:t>61</w:t>
        </w:r>
        <w:r>
          <w:fldChar w:fldCharType="end"/>
        </w:r>
      </w:hyperlink>
    </w:p>
    <w:p>
      <w:pPr>
        <w:pStyle w:val="TOC2"/>
        <w:tabs>
          <w:tab w:val="right" w:leader="dot" w:pos="8306"/>
        </w:tabs>
      </w:pPr>
      <w:hyperlink w:anchor="_Toc13409" w:history="1">
        <w:r>
          <w:rPr>
            <w:rFonts w:ascii="仿宋" w:eastAsia="仿宋" w:hAnsi="仿宋" w:cs="仿宋" w:hint="eastAsia"/>
            <w:lang w:eastAsia="zh-CN"/>
          </w:rPr>
          <w:t>(一)、产品/服务定位与特点</w:t>
        </w:r>
        <w:r>
          <w:tab/>
        </w:r>
        <w:r>
          <w:fldChar w:fldCharType="begin"/>
        </w:r>
        <w:r>
          <w:instrText xml:space="preserve"> PAGEREF _Toc13409 \h </w:instrText>
        </w:r>
        <w:r>
          <w:fldChar w:fldCharType="separate"/>
        </w:r>
        <w:r>
          <w:t>61</w:t>
        </w:r>
        <w:r>
          <w:fldChar w:fldCharType="end"/>
        </w:r>
      </w:hyperlink>
    </w:p>
    <w:p>
      <w:pPr>
        <w:pStyle w:val="TOC2"/>
        <w:tabs>
          <w:tab w:val="right" w:leader="dot" w:pos="8306"/>
        </w:tabs>
      </w:pPr>
      <w:hyperlink w:anchor="_Toc11706" w:history="1">
        <w:r>
          <w:rPr>
            <w:rFonts w:ascii="仿宋" w:eastAsia="仿宋" w:hAnsi="仿宋" w:cs="仿宋" w:hint="eastAsia"/>
            <w:lang w:eastAsia="zh-CN"/>
          </w:rPr>
          <w:t>(二)、市场定位与竞争分析</w:t>
        </w:r>
        <w:r>
          <w:tab/>
        </w:r>
        <w:r>
          <w:fldChar w:fldCharType="begin"/>
        </w:r>
        <w:r>
          <w:instrText xml:space="preserve"> PAGEREF _Toc11706 \h </w:instrText>
        </w:r>
        <w:r>
          <w:fldChar w:fldCharType="separate"/>
        </w:r>
        <w:r>
          <w:t>62</w:t>
        </w:r>
        <w:r>
          <w:fldChar w:fldCharType="end"/>
        </w:r>
      </w:hyperlink>
    </w:p>
    <w:p>
      <w:pPr>
        <w:pStyle w:val="TOC2"/>
        <w:tabs>
          <w:tab w:val="right" w:leader="dot" w:pos="8306"/>
        </w:tabs>
      </w:pPr>
      <w:hyperlink w:anchor="_Toc6774" w:history="1">
        <w:r>
          <w:rPr>
            <w:rFonts w:ascii="仿宋" w:eastAsia="仿宋" w:hAnsi="仿宋" w:cs="仿宋" w:hint="eastAsia"/>
            <w:lang w:eastAsia="zh-CN"/>
          </w:rPr>
          <w:t>(三)、营销渠道与策略</w:t>
        </w:r>
        <w:r>
          <w:tab/>
        </w:r>
        <w:r>
          <w:fldChar w:fldCharType="begin"/>
        </w:r>
        <w:r>
          <w:instrText xml:space="preserve"> PAGEREF _Toc6774 \h </w:instrText>
        </w:r>
        <w:r>
          <w:fldChar w:fldCharType="separate"/>
        </w:r>
        <w:r>
          <w:t>63</w:t>
        </w:r>
        <w:r>
          <w:fldChar w:fldCharType="end"/>
        </w:r>
      </w:hyperlink>
    </w:p>
    <w:p>
      <w:pPr>
        <w:pStyle w:val="TOC2"/>
        <w:tabs>
          <w:tab w:val="right" w:leader="dot" w:pos="8306"/>
        </w:tabs>
      </w:pPr>
      <w:hyperlink w:anchor="_Toc24414" w:history="1">
        <w:r>
          <w:rPr>
            <w:rFonts w:ascii="仿宋" w:eastAsia="仿宋" w:hAnsi="仿宋" w:cs="仿宋" w:hint="eastAsia"/>
            <w:lang w:eastAsia="zh-CN"/>
          </w:rPr>
          <w:t>(四)、推广与宣传活动</w:t>
        </w:r>
        <w:r>
          <w:tab/>
        </w:r>
        <w:r>
          <w:fldChar w:fldCharType="begin"/>
        </w:r>
        <w:r>
          <w:instrText xml:space="preserve"> PAGEREF _Toc24414 \h </w:instrText>
        </w:r>
        <w:r>
          <w:fldChar w:fldCharType="separate"/>
        </w:r>
        <w:r>
          <w:t>64</w:t>
        </w:r>
        <w:r>
          <w:fldChar w:fldCharType="end"/>
        </w:r>
      </w:hyperlink>
    </w:p>
    <w:p>
      <w:pPr>
        <w:pStyle w:val="TOC1"/>
        <w:tabs>
          <w:tab w:val="right" w:leader="dot" w:pos="8306"/>
        </w:tabs>
      </w:pPr>
      <w:hyperlink w:anchor="_Toc28416" w:history="1">
        <w:r>
          <w:rPr>
            <w:rFonts w:ascii="仿宋" w:eastAsia="仿宋" w:hAnsi="仿宋" w:cs="仿宋" w:hint="eastAsia"/>
            <w:lang w:eastAsia="zh-CN"/>
          </w:rPr>
          <w:t>十五、质量管理体系</w:t>
        </w:r>
        <w:r>
          <w:tab/>
        </w:r>
        <w:r>
          <w:fldChar w:fldCharType="begin"/>
        </w:r>
        <w:r>
          <w:instrText xml:space="preserve"> PAGEREF _Toc28416 \h </w:instrText>
        </w:r>
        <w:r>
          <w:fldChar w:fldCharType="separate"/>
        </w:r>
        <w:r>
          <w:t>70</w:t>
        </w:r>
        <w:r>
          <w:fldChar w:fldCharType="end"/>
        </w:r>
      </w:hyperlink>
    </w:p>
    <w:p>
      <w:pPr>
        <w:pStyle w:val="TOC2"/>
        <w:tabs>
          <w:tab w:val="right" w:leader="dot" w:pos="8306"/>
        </w:tabs>
      </w:pPr>
      <w:hyperlink w:anchor="_Toc26104" w:history="1">
        <w:r>
          <w:rPr>
            <w:rFonts w:ascii="仿宋" w:eastAsia="仿宋" w:hAnsi="仿宋" w:cs="仿宋" w:hint="eastAsia"/>
            <w:lang w:eastAsia="zh-CN"/>
          </w:rPr>
          <w:t>(一)、质量目标与方针</w:t>
        </w:r>
        <w:r>
          <w:tab/>
        </w:r>
        <w:r>
          <w:fldChar w:fldCharType="begin"/>
        </w:r>
        <w:r>
          <w:instrText xml:space="preserve"> PAGEREF _Toc26104 \h </w:instrText>
        </w:r>
        <w:r>
          <w:fldChar w:fldCharType="separate"/>
        </w:r>
        <w:r>
          <w:t>70</w:t>
        </w:r>
        <w:r>
          <w:fldChar w:fldCharType="end"/>
        </w:r>
      </w:hyperlink>
    </w:p>
    <w:p>
      <w:pPr>
        <w:pStyle w:val="TOC2"/>
        <w:tabs>
          <w:tab w:val="right" w:leader="dot" w:pos="8306"/>
        </w:tabs>
      </w:pPr>
      <w:hyperlink w:anchor="_Toc3240" w:history="1">
        <w:r>
          <w:rPr>
            <w:rFonts w:ascii="仿宋" w:eastAsia="仿宋" w:hAnsi="仿宋" w:cs="仿宋" w:hint="eastAsia"/>
            <w:lang w:eastAsia="zh-CN"/>
          </w:rPr>
          <w:t>(二)、质量管理责任</w:t>
        </w:r>
        <w:r>
          <w:tab/>
        </w:r>
        <w:r>
          <w:fldChar w:fldCharType="begin"/>
        </w:r>
        <w:r>
          <w:instrText xml:space="preserve"> PAGEREF _Toc3240 \h </w:instrText>
        </w:r>
        <w:r>
          <w:fldChar w:fldCharType="separate"/>
        </w:r>
        <w:r>
          <w:t>71</w:t>
        </w:r>
        <w:r>
          <w:fldChar w:fldCharType="end"/>
        </w:r>
      </w:hyperlink>
    </w:p>
    <w:p>
      <w:pPr>
        <w:pStyle w:val="TOC2"/>
        <w:tabs>
          <w:tab w:val="right" w:leader="dot" w:pos="8306"/>
        </w:tabs>
      </w:pPr>
      <w:hyperlink w:anchor="_Toc15939" w:history="1">
        <w:r>
          <w:rPr>
            <w:rFonts w:ascii="仿宋" w:eastAsia="仿宋" w:hAnsi="仿宋" w:cs="仿宋" w:hint="eastAsia"/>
            <w:lang w:eastAsia="zh-CN"/>
          </w:rPr>
          <w:t>(三)、质量管理体系文件</w:t>
        </w:r>
        <w:r>
          <w:tab/>
        </w:r>
        <w:r>
          <w:fldChar w:fldCharType="begin"/>
        </w:r>
        <w:r>
          <w:instrText xml:space="preserve"> PAGEREF _Toc15939 \h </w:instrText>
        </w:r>
        <w:r>
          <w:fldChar w:fldCharType="separate"/>
        </w:r>
        <w:r>
          <w:t>72</w:t>
        </w:r>
        <w:r>
          <w:fldChar w:fldCharType="end"/>
        </w:r>
      </w:hyperlink>
    </w:p>
    <w:p>
      <w:pPr>
        <w:pStyle w:val="TOC2"/>
        <w:tabs>
          <w:tab w:val="right" w:leader="dot" w:pos="8306"/>
        </w:tabs>
      </w:pPr>
      <w:hyperlink w:anchor="_Toc7972" w:history="1">
        <w:r>
          <w:rPr>
            <w:rFonts w:ascii="仿宋" w:eastAsia="仿宋" w:hAnsi="仿宋" w:cs="仿宋" w:hint="eastAsia"/>
            <w:lang w:eastAsia="zh-CN"/>
          </w:rPr>
          <w:t>(四)、质量培训与教育</w:t>
        </w:r>
        <w:r>
          <w:tab/>
        </w:r>
        <w:r>
          <w:fldChar w:fldCharType="begin"/>
        </w:r>
        <w:r>
          <w:instrText xml:space="preserve"> PAGEREF _Toc7972 \h </w:instrText>
        </w:r>
        <w:r>
          <w:fldChar w:fldCharType="separate"/>
        </w:r>
        <w:r>
          <w:t>74</w:t>
        </w:r>
        <w:r>
          <w:fldChar w:fldCharType="end"/>
        </w:r>
      </w:hyperlink>
    </w:p>
    <w:p>
      <w:pPr>
        <w:pStyle w:val="TOC2"/>
        <w:tabs>
          <w:tab w:val="right" w:leader="dot" w:pos="8306"/>
        </w:tabs>
      </w:pPr>
      <w:hyperlink w:anchor="_Toc10073" w:history="1">
        <w:r>
          <w:rPr>
            <w:rFonts w:ascii="仿宋" w:eastAsia="仿宋" w:hAnsi="仿宋" w:cs="仿宋" w:hint="eastAsia"/>
            <w:lang w:eastAsia="zh-CN"/>
          </w:rPr>
          <w:t>(五)、质量审核与评价</w:t>
        </w:r>
        <w:r>
          <w:tab/>
        </w:r>
        <w:r>
          <w:fldChar w:fldCharType="begin"/>
        </w:r>
        <w:r>
          <w:instrText xml:space="preserve"> PAGEREF _Toc10073 \h </w:instrText>
        </w:r>
        <w:r>
          <w:fldChar w:fldCharType="separate"/>
        </w:r>
        <w:r>
          <w:t>75</w:t>
        </w:r>
        <w:r>
          <w:fldChar w:fldCharType="end"/>
        </w:r>
      </w:hyperlink>
    </w:p>
    <w:p>
      <w:pPr>
        <w:pStyle w:val="TOC2"/>
        <w:tabs>
          <w:tab w:val="right" w:leader="dot" w:pos="8306"/>
        </w:tabs>
      </w:pPr>
      <w:hyperlink w:anchor="_Toc10846" w:history="1">
        <w:r>
          <w:rPr>
            <w:rFonts w:ascii="仿宋" w:eastAsia="仿宋" w:hAnsi="仿宋" w:cs="仿宋" w:hint="eastAsia"/>
            <w:lang w:eastAsia="zh-CN"/>
          </w:rPr>
          <w:t>(六)、不符合与纠正措施</w:t>
        </w:r>
        <w:r>
          <w:tab/>
        </w:r>
        <w:r>
          <w:fldChar w:fldCharType="begin"/>
        </w:r>
        <w:r>
          <w:instrText xml:space="preserve"> PAGEREF _Toc10846 \h </w:instrText>
        </w:r>
        <w:r>
          <w:fldChar w:fldCharType="separate"/>
        </w:r>
        <w:r>
          <w:t>76</w:t>
        </w:r>
        <w:r>
          <w:fldChar w:fldCharType="end"/>
        </w:r>
      </w:hyperlink>
    </w:p>
    <w:p>
      <w:pPr>
        <w:pStyle w:val="TOC1"/>
        <w:tabs>
          <w:tab w:val="right" w:leader="dot" w:pos="8306"/>
        </w:tabs>
      </w:pPr>
      <w:hyperlink w:anchor="_Toc14802" w:history="1">
        <w:r>
          <w:rPr>
            <w:rFonts w:ascii="仿宋" w:eastAsia="仿宋" w:hAnsi="仿宋" w:cs="仿宋" w:hint="eastAsia"/>
            <w:lang w:eastAsia="zh-CN"/>
          </w:rPr>
          <w:t>十六、粘合衬项目实施保障措施</w:t>
        </w:r>
        <w:r>
          <w:tab/>
        </w:r>
        <w:r>
          <w:fldChar w:fldCharType="begin"/>
        </w:r>
        <w:r>
          <w:instrText xml:space="preserve"> PAGEREF _Toc14802 \h </w:instrText>
        </w:r>
        <w:r>
          <w:fldChar w:fldCharType="separate"/>
        </w:r>
        <w:r>
          <w:t>77</w:t>
        </w:r>
        <w:r>
          <w:fldChar w:fldCharType="end"/>
        </w:r>
      </w:hyperlink>
    </w:p>
    <w:p>
      <w:pPr>
        <w:pStyle w:val="TOC2"/>
        <w:tabs>
          <w:tab w:val="right" w:leader="dot" w:pos="8306"/>
        </w:tabs>
      </w:pPr>
      <w:hyperlink w:anchor="_Toc16282" w:history="1">
        <w:r>
          <w:rPr>
            <w:rFonts w:ascii="仿宋" w:eastAsia="仿宋" w:hAnsi="仿宋" w:cs="仿宋" w:hint="eastAsia"/>
            <w:lang w:eastAsia="zh-CN"/>
          </w:rPr>
          <w:t>(一)、粘合衬项目实施保障机制</w:t>
        </w:r>
        <w:r>
          <w:tab/>
        </w:r>
        <w:r>
          <w:fldChar w:fldCharType="begin"/>
        </w:r>
        <w:r>
          <w:instrText xml:space="preserve"> PAGEREF _Toc16282 \h </w:instrText>
        </w:r>
        <w:r>
          <w:fldChar w:fldCharType="separate"/>
        </w:r>
        <w:r>
          <w:t>77</w:t>
        </w:r>
        <w:r>
          <w:fldChar w:fldCharType="end"/>
        </w:r>
      </w:hyperlink>
    </w:p>
    <w:p>
      <w:pPr>
        <w:pStyle w:val="TOC2"/>
        <w:tabs>
          <w:tab w:val="right" w:leader="dot" w:pos="8306"/>
        </w:tabs>
      </w:pPr>
      <w:hyperlink w:anchor="_Toc22724" w:history="1">
        <w:r>
          <w:rPr>
            <w:rFonts w:ascii="仿宋" w:eastAsia="仿宋" w:hAnsi="仿宋" w:cs="仿宋" w:hint="eastAsia"/>
            <w:lang w:eastAsia="zh-CN"/>
          </w:rPr>
          <w:t>(二)、粘合衬项目法律合规要求</w:t>
        </w:r>
        <w:r>
          <w:tab/>
        </w:r>
        <w:r>
          <w:fldChar w:fldCharType="begin"/>
        </w:r>
        <w:r>
          <w:instrText xml:space="preserve"> PAGEREF _Toc22724 \h </w:instrText>
        </w:r>
        <w:r>
          <w:fldChar w:fldCharType="separate"/>
        </w:r>
        <w:r>
          <w:t>81</w:t>
        </w:r>
        <w:r>
          <w:fldChar w:fldCharType="end"/>
        </w:r>
      </w:hyperlink>
    </w:p>
    <w:p>
      <w:pPr>
        <w:pStyle w:val="TOC2"/>
        <w:tabs>
          <w:tab w:val="right" w:leader="dot" w:pos="8306"/>
        </w:tabs>
      </w:pPr>
      <w:hyperlink w:anchor="_Toc30963" w:history="1">
        <w:r>
          <w:rPr>
            <w:rFonts w:ascii="仿宋" w:eastAsia="仿宋" w:hAnsi="仿宋" w:cs="仿宋" w:hint="eastAsia"/>
            <w:lang w:eastAsia="zh-CN"/>
          </w:rPr>
          <w:t>(三)、粘合衬项目合同管理与法律事务</w:t>
        </w:r>
        <w:r>
          <w:tab/>
        </w:r>
        <w:r>
          <w:fldChar w:fldCharType="begin"/>
        </w:r>
        <w:r>
          <w:instrText xml:space="preserve"> PAGEREF _Toc30963 \h </w:instrText>
        </w:r>
        <w:r>
          <w:fldChar w:fldCharType="separate"/>
        </w:r>
        <w:r>
          <w:t>85</w:t>
        </w:r>
        <w:r>
          <w:fldChar w:fldCharType="end"/>
        </w:r>
      </w:hyperlink>
    </w:p>
    <w:p>
      <w:pPr>
        <w:pStyle w:val="TOC2"/>
        <w:tabs>
          <w:tab w:val="right" w:leader="dot" w:pos="8306"/>
        </w:tabs>
      </w:pPr>
      <w:hyperlink w:anchor="_Toc21455" w:history="1">
        <w:r>
          <w:rPr>
            <w:rFonts w:ascii="仿宋" w:eastAsia="仿宋" w:hAnsi="仿宋" w:cs="仿宋" w:hint="eastAsia"/>
            <w:lang w:eastAsia="zh-CN"/>
          </w:rPr>
          <w:t>(四)、粘合衬项目知识产权保护策略</w:t>
        </w:r>
        <w:r>
          <w:tab/>
        </w:r>
        <w:r>
          <w:fldChar w:fldCharType="begin"/>
        </w:r>
        <w:r>
          <w:instrText xml:space="preserve"> PAGEREF _Toc21455 \h </w:instrText>
        </w:r>
        <w:r>
          <w:fldChar w:fldCharType="separate"/>
        </w:r>
        <w:r>
          <w:t>91</w:t>
        </w:r>
        <w:r>
          <w:fldChar w:fldCharType="end"/>
        </w:r>
      </w:hyperlink>
    </w:p>
    <w:p>
      <w:pPr>
        <w:pStyle w:val="TOC1"/>
        <w:tabs>
          <w:tab w:val="right" w:leader="dot" w:pos="8306"/>
        </w:tabs>
      </w:pPr>
      <w:hyperlink w:anchor="_Toc21935" w:history="1">
        <w:r>
          <w:rPr>
            <w:rFonts w:ascii="仿宋" w:eastAsia="仿宋" w:hAnsi="仿宋" w:cs="仿宋" w:hint="eastAsia"/>
            <w:lang w:eastAsia="zh-CN"/>
          </w:rPr>
          <w:t>十七、粘合衬项目治理与监督</w:t>
        </w:r>
        <w:r>
          <w:tab/>
        </w:r>
        <w:r>
          <w:fldChar w:fldCharType="begin"/>
        </w:r>
        <w:r>
          <w:instrText xml:space="preserve"> PAGEREF _Toc21935 \h </w:instrText>
        </w:r>
        <w:r>
          <w:fldChar w:fldCharType="separate"/>
        </w:r>
        <w:r>
          <w:t>93</w:t>
        </w:r>
        <w:r>
          <w:fldChar w:fldCharType="end"/>
        </w:r>
      </w:hyperlink>
    </w:p>
    <w:p>
      <w:pPr>
        <w:pStyle w:val="TOC2"/>
        <w:tabs>
          <w:tab w:val="right" w:leader="dot" w:pos="8306"/>
        </w:tabs>
      </w:pPr>
      <w:hyperlink w:anchor="_Toc2726" w:history="1">
        <w:r>
          <w:rPr>
            <w:rFonts w:ascii="仿宋" w:eastAsia="仿宋" w:hAnsi="仿宋" w:cs="仿宋" w:hint="eastAsia"/>
            <w:lang w:eastAsia="zh-CN"/>
          </w:rPr>
          <w:t>(一)、粘合衬项目治理结构</w:t>
        </w:r>
        <w:r>
          <w:tab/>
        </w:r>
        <w:r>
          <w:fldChar w:fldCharType="begin"/>
        </w:r>
        <w:r>
          <w:instrText xml:space="preserve"> PAGEREF _Toc2726 \h </w:instrText>
        </w:r>
        <w:r>
          <w:fldChar w:fldCharType="separate"/>
        </w:r>
        <w:r>
          <w:t>93</w:t>
        </w:r>
        <w:r>
          <w:fldChar w:fldCharType="end"/>
        </w:r>
      </w:hyperlink>
    </w:p>
    <w:p>
      <w:pPr>
        <w:pStyle w:val="TOC2"/>
        <w:tabs>
          <w:tab w:val="right" w:leader="dot" w:pos="8306"/>
        </w:tabs>
      </w:pPr>
      <w:hyperlink w:anchor="_Toc9777" w:history="1">
        <w:r>
          <w:rPr>
            <w:rFonts w:ascii="仿宋" w:eastAsia="仿宋" w:hAnsi="仿宋" w:cs="仿宋" w:hint="eastAsia"/>
            <w:lang w:eastAsia="zh-CN"/>
          </w:rPr>
          <w:t>(二)、监督与审计</w:t>
        </w:r>
        <w:r>
          <w:tab/>
        </w:r>
        <w:r>
          <w:fldChar w:fldCharType="begin"/>
        </w:r>
        <w:r>
          <w:instrText xml:space="preserve"> PAGEREF _Toc9777 \h </w:instrText>
        </w:r>
        <w:r>
          <w:fldChar w:fldCharType="separate"/>
        </w:r>
        <w:r>
          <w:t>95</w:t>
        </w:r>
        <w:r>
          <w:fldChar w:fldCharType="end"/>
        </w:r>
      </w:hyperlink>
    </w:p>
    <w:p>
      <w:pPr>
        <w:pStyle w:val="TOC1"/>
        <w:tabs>
          <w:tab w:val="right" w:leader="dot" w:pos="8306"/>
        </w:tabs>
      </w:pPr>
      <w:hyperlink w:anchor="_Toc9642" w:history="1">
        <w:r>
          <w:rPr>
            <w:rFonts w:ascii="仿宋" w:eastAsia="仿宋" w:hAnsi="仿宋" w:cs="仿宋" w:hint="eastAsia"/>
            <w:lang w:eastAsia="zh-CN"/>
          </w:rPr>
          <w:t>十八、粘合衬项目实施时间节点</w:t>
        </w:r>
        <w:r>
          <w:tab/>
        </w:r>
        <w:r>
          <w:fldChar w:fldCharType="begin"/>
        </w:r>
        <w:r>
          <w:instrText xml:space="preserve"> PAGEREF _Toc9642 \h </w:instrText>
        </w:r>
        <w:r>
          <w:fldChar w:fldCharType="separate"/>
        </w:r>
        <w:r>
          <w:t>96</w:t>
        </w:r>
        <w:r>
          <w:fldChar w:fldCharType="end"/>
        </w:r>
      </w:hyperlink>
    </w:p>
    <w:p>
      <w:pPr>
        <w:pStyle w:val="TOC2"/>
        <w:tabs>
          <w:tab w:val="right" w:leader="dot" w:pos="8306"/>
        </w:tabs>
      </w:pPr>
      <w:hyperlink w:anchor="_Toc27807" w:history="1">
        <w:r>
          <w:rPr>
            <w:rFonts w:ascii="仿宋" w:eastAsia="仿宋" w:hAnsi="仿宋" w:cs="仿宋" w:hint="eastAsia"/>
            <w:lang w:eastAsia="zh-CN"/>
          </w:rPr>
          <w:t>(一)、粘合衬项目启动阶段时间节点</w:t>
        </w:r>
        <w:r>
          <w:tab/>
        </w:r>
        <w:r>
          <w:fldChar w:fldCharType="begin"/>
        </w:r>
        <w:r>
          <w:instrText xml:space="preserve"> PAGEREF _Toc27807 \h </w:instrText>
        </w:r>
        <w:r>
          <w:fldChar w:fldCharType="separate"/>
        </w:r>
        <w:r>
          <w:t>96</w:t>
        </w:r>
        <w:r>
          <w:fldChar w:fldCharType="end"/>
        </w:r>
      </w:hyperlink>
    </w:p>
    <w:p>
      <w:pPr>
        <w:pStyle w:val="TOC2"/>
        <w:tabs>
          <w:tab w:val="right" w:leader="dot" w:pos="8306"/>
        </w:tabs>
      </w:pPr>
      <w:hyperlink w:anchor="_Toc21652" w:history="1">
        <w:r>
          <w:rPr>
            <w:rFonts w:ascii="仿宋" w:eastAsia="仿宋" w:hAnsi="仿宋" w:cs="仿宋" w:hint="eastAsia"/>
            <w:lang w:eastAsia="zh-CN"/>
          </w:rPr>
          <w:t>(二)、粘合衬项目执行阶段时间节点</w:t>
        </w:r>
        <w:r>
          <w:tab/>
        </w:r>
        <w:r>
          <w:fldChar w:fldCharType="begin"/>
        </w:r>
        <w:r>
          <w:instrText xml:space="preserve"> PAGEREF _Toc21652 \h </w:instrText>
        </w:r>
        <w:r>
          <w:fldChar w:fldCharType="separate"/>
        </w:r>
        <w:r>
          <w:t>97</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2616" w:history="1">
        <w:r>
          <w:rPr>
            <w:rFonts w:ascii="仿宋" w:eastAsia="仿宋" w:hAnsi="仿宋" w:cs="仿宋" w:hint="eastAsia"/>
            <w:lang w:eastAsia="zh-CN"/>
          </w:rPr>
          <w:t>(三)、粘合衬项目完成阶段时间节点</w:t>
        </w:r>
        <w:r>
          <w:tab/>
        </w:r>
        <w:r>
          <w:fldChar w:fldCharType="begin"/>
        </w:r>
        <w:r>
          <w:instrText xml:space="preserve"> PAGEREF _Toc32616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386"/>
      <w:r>
        <w:rPr>
          <w:rFonts w:ascii="仿宋" w:eastAsia="仿宋" w:hAnsi="仿宋" w:cs="仿宋" w:hint="eastAsia"/>
          <w:sz w:val="28"/>
          <w:lang w:eastAsia="zh-CN"/>
        </w:rPr>
        <w:t>一、粘合衬项目土建工程</w:t>
      </w:r>
      <w:bookmarkEnd w:id="2"/>
    </w:p>
    <w:p>
      <w:pPr>
        <w:pStyle w:val="Heading2"/>
        <w:rPr>
          <w:rFonts w:ascii="仿宋" w:eastAsia="仿宋" w:hAnsi="仿宋" w:cs="仿宋" w:hint="eastAsia"/>
          <w:lang w:eastAsia="zh-CN"/>
        </w:rPr>
      </w:pPr>
      <w:bookmarkStart w:id="3" w:name="_Toc126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在粘合衬项目的建筑工程设计中，我们将秉承一系列重要的设计原则，以确保粘合衬项目建筑在功能、美观、可持续性等方面达到最佳效果。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首要原则是确保建筑的功能性得到最大化的发挥。我们将充分理解粘合衬项目的实际需求，合理布局各个功能区域，保证建筑在满足业务需求的同时，提供高效的工作环境。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在建筑设计中，我们将综合考虑建设和运营成本。通过精细的经济效益分析，确保设计方案在高效利用资源的同时，对粘合衬项目的长期盈利能力有积极的贡献。</w:t>
      </w:r>
    </w:p>
    <w:p>
      <w:pPr>
        <w:pStyle w:val="Heading2"/>
        <w:ind w:firstLine="560" w:firstLineChars="200"/>
        <w:rPr>
          <w:rFonts w:ascii="仿宋" w:eastAsia="仿宋" w:hAnsi="仿宋" w:cs="仿宋" w:hint="eastAsia"/>
          <w:sz w:val="28"/>
          <w:lang w:eastAsia="zh-CN"/>
        </w:rPr>
      </w:pPr>
      <w:bookmarkStart w:id="4" w:name="_Toc1416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粘合衬项目的土建工程设计中，我们将精准设定设计年限，结合粘合衬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粘合衬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17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粘合衬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粘合衬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粘合衬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02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本期工程粘合衬项目预计总建筑面积XXX平方米，其中：计容建筑面积XXX平方米，计划建筑工程投资XX万元，占粘合衬项目总投资的XX%。</w:t>
      </w:r>
    </w:p>
    <w:p>
      <w:pPr>
        <w:pStyle w:val="Heading1"/>
        <w:ind w:firstLine="560" w:firstLineChars="200"/>
        <w:rPr>
          <w:rFonts w:ascii="仿宋" w:eastAsia="仿宋" w:hAnsi="仿宋" w:cs="仿宋" w:hint="eastAsia"/>
          <w:sz w:val="28"/>
          <w:lang w:eastAsia="zh-CN"/>
        </w:rPr>
      </w:pPr>
      <w:bookmarkStart w:id="7" w:name="_Toc29904"/>
      <w:r>
        <w:rPr>
          <w:rFonts w:ascii="仿宋" w:eastAsia="仿宋" w:hAnsi="仿宋" w:cs="仿宋" w:hint="eastAsia"/>
          <w:sz w:val="28"/>
          <w:lang w:eastAsia="zh-CN"/>
        </w:rPr>
        <w:t>二、粘合衬项目概论</w:t>
      </w:r>
      <w:bookmarkEnd w:id="7"/>
    </w:p>
    <w:p>
      <w:pPr>
        <w:pStyle w:val="Heading2"/>
        <w:rPr>
          <w:rFonts w:ascii="仿宋" w:eastAsia="仿宋" w:hAnsi="仿宋" w:cs="仿宋" w:hint="eastAsia"/>
          <w:lang w:eastAsia="zh-CN"/>
        </w:rPr>
      </w:pPr>
      <w:bookmarkStart w:id="8" w:name="_Toc15299"/>
      <w:r>
        <w:rPr>
          <w:rFonts w:ascii="仿宋" w:eastAsia="仿宋" w:hAnsi="仿宋" w:cs="仿宋" w:hint="eastAsia"/>
          <w:lang w:eastAsia="zh-CN"/>
        </w:rPr>
        <w:t>(一)、粘合衬项目概况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粘合衬项目的起源追溯至对市场的深入洞察。市场的不断演变与变革为粘合衬项目提供了难得的机遇。当前市场存在的需求缺口和变革的大环境共同构成了粘合衬项目的背景。这个粘合衬项目旨在充分利用市场机遇，填补行业中尚未满足的需求，为客户提供全新的解决方案。市场的变革和需求的增长使得这个粘合衬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粘合衬项目名称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正式命名为粘合衬。这个名称不仅仅是一个标识，更代表了粘合衬项目的核心理念和愿景。它蕴含着粘合衬项目所要解决问题的关键字，具有强烈的表达和辨识度，为粘合衬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粘合衬项目目标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的核心目标是提供一种全新、高效的解决方案，满足客户日益增长的需求。粘合衬项目追求的不仅仅是满足市场需求，更是在市场中获得卓越的竞争优势。通过不断提升产品或服务的质量和创新水平，粘合衬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粘合衬项目范围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全面涵盖了产品研发、制造、市场推广和售后服务，确保从产品设计到最终用户体验的全方位关注。这一全面的粘合衬项目范围是为了确保粘合衬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粘合衬项目时间表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粘合衬项目计划在未来18个月内完成，包括研发、测试、市场试点和正式推出等不同阶段。这个时间表的合理设计是为了确保粘合衬项目各个阶段的顺利推进，以便按时交付高质量的成果。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粘合衬项目预算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粘合衬项目总预算估算为XX百万美元，主要分配在研发、市场推广、人员培训和运营等方面。这一充足的预算为粘合衬项目提供了充足的资源，确保粘合衬项目在各个方面都能取得优异的表现。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粘合衬项目风险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粘合衬项目可能面临的风险包括市场接受度低、技术难题、竞争激烈等。粘合衬项目团队已经制定了相应的风险应对计划，通过前瞻性的风险管理，确保粘合衬项目在面对不确定性时能够迅速做出应对。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粘合衬项目团队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粘合衬项目汇聚了一支经验丰富、多领域专业素养的核心团队，确保粘合衬项目在各个方面都能拥有高水平的执行力。团队的协同作战是粘合衬项目成功的关键因素之一。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粘合衬项目背景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粘合衬项目的背景根植于市场对更高效、创新产品的渴望，同时也受到科技发展对行业格局的深刻改变的影响。这为粘合衬项目提供了广阔的发展空间和市场需求。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粘合衬项目现状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截至目前，粘合衬项目已完成市场调研和技术验证，取得了初步的成功。这为粘合衬项目在未来的发展奠定了坚实的基础，为更远大的目标打下了坚实的基石。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7816"/>
      <w:r>
        <w:rPr>
          <w:rFonts w:ascii="仿宋" w:eastAsia="仿宋" w:hAnsi="仿宋" w:cs="仿宋" w:hint="eastAsia"/>
          <w:sz w:val="28"/>
          <w:lang w:eastAsia="zh-CN"/>
        </w:rPr>
        <w:t>(二)、粘合衬项目目标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keyword》粘合衬项目首要业务目标是在市场中占据有利地位，实现产品/服务的成功推广和销售。通过不断提升产品质量、创新性，粘合衬项目追求成为行业中的领导者，赢得更多客户的青睐。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在科技迅速发展的时代，粘合衬项目着眼于技术创新。通过持续的研发和技术升级，粘合衬项目旨在推出更具创新性的产品或服务，以满足市场对新鲜、先进解决方案的需求。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为了建立可持续的客户关系，粘合衬项目设定了客户满意度目标。通过提供卓越的产品质量和优质的客户服务，粘合衬项目追求赢得客户的信任和忠诚度，确保他们的满意度达到行业领先水平。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粘合衬项目注重社会责任和可持续发展。通过实施环保、社会责任粘合衬项目，粘合衬项目致力于在经济发展的同时保护环境，促进社会公平，实现可持续经营。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粘合衬项目的团队是实现目标的核心驱动力。因此，粘合衬项目设定了团队发展目标，包括提升团队成员的专业技能、培养领导力，以及搭建协同高效的团队工作氛围。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9937"/>
      <w:r>
        <w:rPr>
          <w:rFonts w:ascii="仿宋" w:eastAsia="仿宋" w:hAnsi="仿宋" w:cs="仿宋" w:hint="eastAsia"/>
          <w:sz w:val="28"/>
          <w:lang w:eastAsia="zh-CN"/>
        </w:rPr>
        <w:t>(三)、粘合衬项目提出的理由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粘合衬项目提出的理由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的提出源于对市场机遇的深刻洞察。当前市场中存在的需求缺口和行业发展趋势表明，有巨大的商业机会等待被开发。通过准确捕捉市场机遇，粘合衬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的理念基于对技术创新的信仰。通过持续的研发和技术投入，粘合衬项目有望推出更具创新性的产品或服务。在科技飞速发展的当下，粘合衬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的提出是为了增强企业的行业竞争力。通过提升产品或服务的质量和独特性，粘合衬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响应了消费者需求的变化。随着社会和科技的不断发展，消费者对产品和服务的需求也在发生变化。通过深入了解并及时回应消费者的新需求，粘合衬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粘合衬项目的提出是企业战略发展规划的一部分。在面对日益激烈的市场竞争和不断变化的商业环境中，粘合衬项目作为企业战略的一环，旨在为企业开辟新的增长领域，巩固企业在行业中的地位。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粘合衬项目的提出不仅仅是基于商业考量，还注重社会责任。通过推出环保、社会责任等方面的粘合衬项目，粘合衬企业可以在社会中树立积极形象，为社会做出积极贡献，实现经济效益和社会效益的双赢。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粘合衬项目的提出反映了对利益相关者期望的关注。包括客户、员工、投资者等利益相关者在企业发展中都有着各自的期望，粘合衬项目力求在满足这些期望的同时，取得更大的共赢。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8076"/>
      <w:r>
        <w:rPr>
          <w:rFonts w:ascii="仿宋" w:eastAsia="仿宋" w:hAnsi="仿宋" w:cs="仿宋" w:hint="eastAsia"/>
          <w:sz w:val="28"/>
          <w:lang w:eastAsia="zh-CN"/>
        </w:rPr>
        <w:t>(四)、粘合衬项目意义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在实施粘合衬项目的过程中，我们不仅仅是在追逐商业成功，更是为企业和社会的多个层面创造了深远的意义。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粘合衬项目的首要意义在于提升企业的市场竞争力。通过持续的创新和对产品质量的高标准要求，粘合衬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粘合衬项目的推进将促使行业技术水平的提升。通过引入先进技术和创新性解决方案，粘合衬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在社会层面，粘合衬项目不仅创造了大量就业机会，提高了就业水平，还注重社会责任和环保。通过参与社会公益事业和推动环保粘合衬项目，粘合衬项目为社会贡献了一份力量，体现了企业对社会的积极回馈。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综合而言，粘合衬项目意义重大，不仅推动了企业的发展，也为行业和社会的进步贡献了积极力量。这是一个全面而深刻的影响，将在未来产生可持续的正面效应。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8118"/>
      <w:r>
        <w:rPr>
          <w:rFonts w:ascii="仿宋" w:eastAsia="仿宋" w:hAnsi="仿宋" w:cs="仿宋" w:hint="eastAsia"/>
          <w:sz w:val="28"/>
          <w:lang w:eastAsia="zh-CN"/>
        </w:rPr>
        <w:t>(五)、粘合衬项目背景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在当今迅猛发展的商业环境中，粘合衬项目的动因根植于对多方面因素的审慎考量。这个粘合衬项目的提出并非孤立的决策，而是对企业所处背景深入思考的产物。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市场的不断演变是粘合衬项目背后的首要原因。科技的迅速发展和全球市场的快速变化使得企业必须灵活应对。粘合衬项目应运而生，旨在通过创新性的解决方案迎合市场的多变需求，赢得竞争中的先机。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竞争的激烈程度也是粘合衬项目背景中不可忽视的一环。企业需要在激烈竞争中脱颖而出，为此，粘合衬项目致力于打破常规，提供独特的价值主张，以吸引客户并确保市场份额的增长。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技术的迅速发展为企业带来了机遇与挑战。作为粘合衬项目启动的背景之一，对新兴技术的应用将有助于提升企业的技术水平，使其在不断演进的商业环境中保持竞争优势。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此外，社会对企业责任的期望也在逐渐升高。粘合衬项目充分融入了社会责任的理念，通过可持续经营和社会公益粘合衬项目，企图为社会贡献一份力量，在商业成功的同时关注社会价值。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6653"/>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21064"/>
      <w:r>
        <w:rPr>
          <w:rFonts w:ascii="仿宋" w:eastAsia="仿宋" w:hAnsi="仿宋" w:cs="仿宋" w:hint="eastAsia"/>
          <w:lang w:eastAsia="zh-CN"/>
        </w:rPr>
        <w:t>(一)、粘合衬行业分析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粘合衬行业一直以来都是市场的关注焦点。行业内的发展趋势、竞争态势以及潜在机会都对粘合衬项目的推进产生深远的影响。通过深入研究行业的整体概貌，我们将更好地理解行业的核心特征，为粘合衬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粘合衬行业，技术一直是推动创新和发展的关键因素。我们将对当前技术趋势进行详尽分析，包括但不限于人工智能、大数据应用、先进制造技术等。这有助于粘合衬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粘合衬项目成功的基础。我们将对主要竞争对手进行深入研究，包括其市场份额、产品特点、市场定位等。通过全面了解竞争对手的优势和劣势，粘合衬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396"/>
      <w:r>
        <w:rPr>
          <w:rFonts w:ascii="仿宋" w:eastAsia="仿宋" w:hAnsi="仿宋" w:cs="仿宋" w:hint="eastAsia"/>
          <w:sz w:val="28"/>
          <w:lang w:eastAsia="zh-CN"/>
        </w:rPr>
        <w:t>(二)、粘合衬市场分析预测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通过对市场规模的深入调研，我们将预测粘合衬市场未来的增长趋势。这包括市场的整体规模、各细分领域的发展趋势等。粘合衬项目可以根据市场的扩张速度和潜在机会，制定更符合市场需求的发展策略。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了解消费者的需求是市场分析的核心。我们将通过调查研究，深入挖掘目标消费者的需求特点、购买习惯以及对产品和服务的期望。这有助于粘合衬项目更好地定位目标市场，提供更符合消费者期待的解决方案。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粘合衬项目实施过程中需要充分考虑的因素。我们将对市场风险进行全面评估，包括但不限于政策法规风险、市场竞争风险、技术变革风险等。通过对潜在风险的深入分析，粘合衬项目可以制定相应的风险缓解策略，降低不确定性对粘合衬项目的影响。</w:t>
      </w:r>
    </w:p>
    <w:p>
      <w:pPr>
        <w:pStyle w:val="Heading1"/>
        <w:ind w:firstLine="560" w:firstLineChars="200"/>
        <w:rPr>
          <w:rFonts w:ascii="仿宋" w:eastAsia="仿宋" w:hAnsi="仿宋" w:cs="仿宋" w:hint="eastAsia"/>
          <w:sz w:val="28"/>
          <w:lang w:eastAsia="zh-CN"/>
        </w:rPr>
      </w:pPr>
      <w:bookmarkStart w:id="16" w:name="_Toc25847"/>
      <w:r>
        <w:rPr>
          <w:rFonts w:ascii="仿宋" w:eastAsia="仿宋" w:hAnsi="仿宋" w:cs="仿宋" w:hint="eastAsia"/>
          <w:sz w:val="28"/>
          <w:lang w:eastAsia="zh-CN"/>
        </w:rPr>
        <w:t>四、粘合衬项目危机管理</w:t>
      </w:r>
      <w:bookmarkEnd w:id="16"/>
    </w:p>
    <w:p>
      <w:pPr>
        <w:pStyle w:val="Heading2"/>
        <w:rPr>
          <w:rFonts w:ascii="仿宋" w:eastAsia="仿宋" w:hAnsi="仿宋" w:cs="仿宋" w:hint="eastAsia"/>
          <w:lang w:eastAsia="zh-CN"/>
        </w:rPr>
      </w:pPr>
      <w:bookmarkStart w:id="17" w:name="_Toc149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粘合衬项目危机管理中，危机预警与识别是确保粘合衬项目稳健运行的核心步骤。通过建立全面的监测机制，粘合衬项目团队旨在及时发现和理解潜在的风险和危机因素，以便采取及时的预防和应对措施，确保粘合衬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首先，通过深入的风险评估，粘合衬项目团队全面分析了整个粘合衬项目和各个阶段可能存在的威胁。这包括准确评估每个潜在风险的发生概率和可能影响的程度，为后续危机预警提供了有力支持。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粘合衬项目团队着重于明确定义粘合衬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粘合衬项目进展的持续监控，团队能够及时发现潜在问题并作出迅速反应。粘合衬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在这一阶段，团队的专业素养和反应速度将发挥至关重要的作用，以确保潜在危机能够在初期得到有效的处理，最大程度地减轻负面影响。通过危机预警与识别，粘合衬项目得以更有序、可控地推进。</w:t>
      </w:r>
    </w:p>
    <w:p>
      <w:pPr>
        <w:pStyle w:val="Heading2"/>
        <w:ind w:firstLine="560" w:firstLineChars="200"/>
        <w:rPr>
          <w:rFonts w:ascii="仿宋" w:eastAsia="仿宋" w:hAnsi="仿宋" w:cs="仿宋" w:hint="eastAsia"/>
          <w:sz w:val="28"/>
          <w:lang w:eastAsia="zh-CN"/>
        </w:rPr>
      </w:pPr>
      <w:bookmarkStart w:id="18" w:name="_Toc959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在危机发生时，粘合衬项目团队立即行动，成立了应急小组。该小组的任务是迅速制定并实施紧急应对措施，以最小化潜在损失。以下是采取的主要措施：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暂停粘合衬项目进度：为遏制危机蔓延，粘合衬项目暂时停止进行，以便全面评估当前状况。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资源重新分配：重新评估粘合衬项目资源的分配，确保最大限度地减小损失。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https://d.book118.com/476234145102010103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粘合衬项目计划设计方案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C12209"/>
    <w:rsid w:val="1EC122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6234145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2024-03-07T02:32:00Z</dcterms:created>
  <dcterms:modified xsi:type="dcterms:W3CDTF">2024-03-07T02:32:51Z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C679C93052A64A5E882E08D4C5C91770_11</vt:lpwstr>
  </property>
  <property fmtid="{D5CDD505-2E9C-101B-9397-08002B2CF9AE}" pid="3" name="KSOProductBuildVer">
    <vt:lpwstr>2052-12.1.0.16388</vt:lpwstr>
  </property>
</Properties>
</file>