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680E" w:rsidP="00FE680E">
      <w:pPr>
        <w:spacing w:before="48" w:beforeLines="20" w:after="360" w:afterLines="150" w:line="360" w:lineRule="auto"/>
        <w:jc w:val="center"/>
        <w:rPr>
          <w:rFonts w:ascii="华文中宋" w:eastAsia="华文中宋" w:hAnsi="华文中宋"/>
          <w:b/>
          <w:sz w:val="30"/>
        </w:rPr>
      </w:pPr>
      <w:r w:rsidRPr="00FE680E">
        <w:rPr>
          <w:rFonts w:ascii="华文中宋" w:eastAsia="华文中宋" w:hAnsi="华文中宋"/>
          <w:b/>
          <w:sz w:val="30"/>
        </w:rPr>
        <w:t>2023</w:t>
      </w:r>
      <w:r w:rsidRPr="00FE680E">
        <w:rPr>
          <w:rFonts w:ascii="华文中宋" w:eastAsia="华文中宋" w:hAnsi="华文中宋"/>
          <w:b/>
          <w:sz w:val="30"/>
        </w:rPr>
        <w:t>年绍兴市产业发展集团有限公司人员招聘考试试题及答案解析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、华盛顿有很大功绩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、华盛顿是美国的“国父”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“他生长在弗吉尼亚”</w:t>
      </w:r>
      <w:r w:rsidRPr="00E0697D">
        <w:rPr>
          <w:rFonts w:ascii="Times New Roman" w:eastAsia="微软雅黑" w:hAnsi="微软雅黑" w:cs="宋体" w:hint="eastAsia"/>
          <w:szCs w:val="18"/>
        </w:rPr>
        <w:t>写了华盛顿的出生地，“继承一份很大的产业，拥有许多黑奴，已进入南部屈指可数的大种植主之列”写了华盛顿的家庭背景，而华盛顿被尊为国父，只是开头提及，并没有详细说明。故选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子体流就是太阳风，当它从冕洞喷发而出后，夹带着被裹挟在其中的太阳磁场向四周迅速吹散，至少可以吹遍整个太阳系。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w:t>
      </w:r>
      <w:r w:rsidRPr="00E0697D">
        <w:rPr>
          <w:rFonts w:ascii="Times New Roman" w:eastAsia="微软雅黑" w:hAnsi="微软雅黑" w:cs="宋体" w:hint="eastAsia"/>
          <w:szCs w:val="18"/>
        </w:rPr>
        <w:t>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市场作为资源配置的方式和手段不是万能的，无缺陷的。市场配置，一般是由看不见的手，即价值规律、供求规律和竞争规律的作用来进行自发的调节，而且这种调节带有滞后性，就是说从价格形成到信号反馈再到产品产出效应，有一定的时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在这段话中，作者认为，“市场作为资源配置”的</w:t>
      </w:r>
      <w:r w:rsidRPr="00E0697D">
        <w:rPr>
          <w:rFonts w:ascii="Times New Roman" w:eastAsia="微软雅黑" w:hAnsi="微软雅黑" w:cs="宋体" w:hint="eastAsia"/>
          <w:szCs w:val="18"/>
        </w:rPr>
        <w:t>“缺陷”是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、自发性和盲目性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、滞后性和调节性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、自发性和滞后性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、竞争性和调节性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https://d.book118.com/477056012053006030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E680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68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0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680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0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680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FE68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D0E7E2"/>
  <w15:docId w15:val="{E3F064EA-23FA-4FB5-AE7C-A0D6619F7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FE680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680E"/>
    <w:rPr>
      <w:sz w:val="18"/>
      <w:szCs w:val="18"/>
    </w:rPr>
  </w:style>
  <w:style w:type="paragraph" w:styleId="Footer">
    <w:name w:val="footer"/>
    <w:basedOn w:val="Normal"/>
    <w:link w:val="a0"/>
    <w:unhideWhenUsed/>
    <w:rsid w:val="00FE680E"/>
    <w:pPr>
      <w:tabs>
        <w:tab w:val="center" w:pos="4153"/>
        <w:tab w:val="right" w:pos="8306"/>
      </w:tabs>
      <w:snapToGrid w:val="0"/>
    </w:pPr>
    <w:rPr>
      <w:sz w:val="18"/>
      <w:szCs w:val="18"/>
    </w:rPr>
  </w:style>
  <w:style w:type="character" w:customStyle="1" w:styleId="a0">
    <w:name w:val="页脚 字符"/>
    <w:basedOn w:val="DefaultParagraphFont"/>
    <w:link w:val="Footer"/>
    <w:rsid w:val="00FE680E"/>
    <w:rPr>
      <w:sz w:val="18"/>
      <w:szCs w:val="18"/>
    </w:rPr>
  </w:style>
  <w:style w:type="character" w:styleId="PageNumber">
    <w:name w:val="page number"/>
    <w:basedOn w:val="DefaultParagraphFont"/>
    <w:semiHidden/>
    <w:unhideWhenUsed/>
    <w:rsid w:val="00FE68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77056012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4369</Words>
  <Characters>24909</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2024-01-11T10:52:00Z</dcterms:created>
  <dcterms:modified xsi:type="dcterms:W3CDTF">2024-01-11T10:52:00Z</dcterms:modified>
</cp:coreProperties>
</file>