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01F3" w14:paraId="5EA702D2" w14:textId="77777777">
      <w:pPr>
        <w:rPr>
          <w:rFonts w:ascii="仿宋" w:eastAsia="仿宋" w:hAnsi="仿宋" w:cs="仿宋"/>
          <w:b/>
          <w:sz w:val="40"/>
        </w:rPr>
      </w:pPr>
    </w:p>
    <w:p w:rsidR="000001F3" w14:paraId="48241917" w14:textId="77777777">
      <w:pPr>
        <w:rPr>
          <w:rFonts w:ascii="仿宋" w:eastAsia="仿宋" w:hAnsi="仿宋" w:cs="仿宋"/>
          <w:b/>
          <w:sz w:val="40"/>
        </w:rPr>
      </w:pPr>
    </w:p>
    <w:p w:rsidR="000001F3" w14:paraId="2BE3694A" w14:textId="77777777">
      <w:pPr>
        <w:rPr>
          <w:rFonts w:ascii="仿宋" w:eastAsia="仿宋" w:hAnsi="仿宋" w:cs="仿宋"/>
          <w:b/>
          <w:sz w:val="40"/>
        </w:rPr>
      </w:pPr>
    </w:p>
    <w:p w:rsidR="000001F3" w14:paraId="4E4AFED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煤制乙二醇相关行业投资方案</w:t>
      </w:r>
    </w:p>
    <w:p w:rsidR="000001F3" w14:paraId="2E207353" w14:textId="77777777">
      <w:pPr>
        <w:jc w:val="center"/>
        <w:rPr>
          <w:rFonts w:ascii="仿宋" w:eastAsia="仿宋" w:hAnsi="仿宋" w:cs="仿宋"/>
          <w:b/>
          <w:sz w:val="40"/>
        </w:rPr>
      </w:pPr>
      <w:r>
        <w:rPr>
          <w:rFonts w:ascii="仿宋" w:eastAsia="仿宋" w:hAnsi="仿宋" w:cs="仿宋" w:hint="eastAsia"/>
          <w:b/>
          <w:sz w:val="40"/>
        </w:rPr>
        <w:t>目录</w:t>
      </w:r>
    </w:p>
    <w:p w:rsidR="000001F3" w14:paraId="2DF5077A" w14:textId="77777777">
      <w:pPr>
        <w:pStyle w:val="TOC1"/>
        <w:tabs>
          <w:tab w:val="right" w:leader="dot" w:pos="8306"/>
        </w:tabs>
      </w:pPr>
      <w:r>
        <w:fldChar w:fldCharType="begin"/>
      </w:r>
      <w:r>
        <w:instrText>TOC \h \z</w:instrText>
      </w:r>
      <w:r>
        <w:fldChar w:fldCharType="separate"/>
      </w:r>
      <w:hyperlink w:anchor="_Toc27269" w:history="1">
        <w:r>
          <w:rPr>
            <w:rFonts w:ascii="仿宋" w:eastAsia="仿宋" w:hAnsi="仿宋" w:cs="仿宋" w:hint="eastAsia"/>
          </w:rPr>
          <w:t>序言</w:t>
        </w:r>
        <w:r>
          <w:tab/>
        </w:r>
        <w:r>
          <w:fldChar w:fldCharType="begin"/>
        </w:r>
        <w:r>
          <w:instrText xml:space="preserve"> PAGEREF _Toc27269 \h </w:instrText>
        </w:r>
        <w:r>
          <w:fldChar w:fldCharType="separate"/>
        </w:r>
        <w:r>
          <w:t>3</w:t>
        </w:r>
        <w:r>
          <w:fldChar w:fldCharType="end"/>
        </w:r>
      </w:hyperlink>
    </w:p>
    <w:p w:rsidR="000001F3" w14:paraId="2C2CA25F" w14:textId="77777777">
      <w:pPr>
        <w:pStyle w:val="TOC1"/>
        <w:tabs>
          <w:tab w:val="right" w:leader="dot" w:pos="8306"/>
        </w:tabs>
      </w:pPr>
      <w:hyperlink w:anchor="_Toc30333" w:history="1">
        <w:r>
          <w:rPr>
            <w:rFonts w:ascii="仿宋" w:eastAsia="仿宋" w:hAnsi="仿宋" w:cs="仿宋" w:hint="eastAsia"/>
          </w:rPr>
          <w:t>一、产品方案与建设规划</w:t>
        </w:r>
        <w:r>
          <w:tab/>
        </w:r>
        <w:r>
          <w:fldChar w:fldCharType="begin"/>
        </w:r>
        <w:r>
          <w:instrText xml:space="preserve"> PAGEREF _Toc30333 \h </w:instrText>
        </w:r>
        <w:r>
          <w:fldChar w:fldCharType="separate"/>
        </w:r>
        <w:r>
          <w:t>3</w:t>
        </w:r>
        <w:r>
          <w:fldChar w:fldCharType="end"/>
        </w:r>
      </w:hyperlink>
    </w:p>
    <w:p w:rsidR="000001F3" w14:paraId="475DE230" w14:textId="77777777">
      <w:pPr>
        <w:pStyle w:val="TOC2"/>
        <w:tabs>
          <w:tab w:val="right" w:leader="dot" w:pos="8306"/>
        </w:tabs>
      </w:pPr>
      <w:hyperlink w:anchor="_Toc20029" w:history="1">
        <w:r>
          <w:rPr>
            <w:rFonts w:ascii="仿宋" w:eastAsia="仿宋" w:hAnsi="仿宋" w:cs="仿宋" w:hint="eastAsia"/>
          </w:rPr>
          <w:t>（一）煤制乙二醇项目场地规模</w:t>
        </w:r>
        <w:r>
          <w:tab/>
        </w:r>
        <w:r>
          <w:fldChar w:fldCharType="begin"/>
        </w:r>
        <w:r>
          <w:instrText xml:space="preserve"> PAGEREF _Toc20029 \h </w:instrText>
        </w:r>
        <w:r>
          <w:fldChar w:fldCharType="separate"/>
        </w:r>
        <w:r>
          <w:t>3</w:t>
        </w:r>
        <w:r>
          <w:fldChar w:fldCharType="end"/>
        </w:r>
      </w:hyperlink>
    </w:p>
    <w:p w:rsidR="000001F3" w14:paraId="77BB36CF" w14:textId="77777777">
      <w:pPr>
        <w:pStyle w:val="TOC2"/>
        <w:tabs>
          <w:tab w:val="right" w:leader="dot" w:pos="8306"/>
        </w:tabs>
      </w:pPr>
      <w:hyperlink w:anchor="_Toc10995" w:history="1">
        <w:r>
          <w:rPr>
            <w:rFonts w:ascii="仿宋" w:eastAsia="仿宋" w:hAnsi="仿宋" w:cs="仿宋" w:hint="eastAsia"/>
          </w:rPr>
          <w:t>（二）产能规模</w:t>
        </w:r>
        <w:r>
          <w:tab/>
        </w:r>
        <w:r>
          <w:fldChar w:fldCharType="begin"/>
        </w:r>
        <w:r>
          <w:instrText xml:space="preserve"> PAGEREF _Toc10995 \h </w:instrText>
        </w:r>
        <w:r>
          <w:fldChar w:fldCharType="separate"/>
        </w:r>
        <w:r>
          <w:t>3</w:t>
        </w:r>
        <w:r>
          <w:fldChar w:fldCharType="end"/>
        </w:r>
      </w:hyperlink>
    </w:p>
    <w:p w:rsidR="000001F3" w14:paraId="64328833" w14:textId="77777777">
      <w:pPr>
        <w:pStyle w:val="TOC2"/>
        <w:tabs>
          <w:tab w:val="right" w:leader="dot" w:pos="8306"/>
        </w:tabs>
      </w:pPr>
      <w:hyperlink w:anchor="_Toc9249" w:history="1">
        <w:r>
          <w:rPr>
            <w:rFonts w:ascii="仿宋" w:eastAsia="仿宋" w:hAnsi="仿宋" w:cs="仿宋" w:hint="eastAsia"/>
          </w:rPr>
          <w:t>（三）产品规划方案及生产纲领</w:t>
        </w:r>
        <w:r>
          <w:tab/>
        </w:r>
        <w:r>
          <w:fldChar w:fldCharType="begin"/>
        </w:r>
        <w:r>
          <w:instrText xml:space="preserve"> PAGEREF _Toc9249 \h </w:instrText>
        </w:r>
        <w:r>
          <w:fldChar w:fldCharType="separate"/>
        </w:r>
        <w:r>
          <w:t>4</w:t>
        </w:r>
        <w:r>
          <w:fldChar w:fldCharType="end"/>
        </w:r>
      </w:hyperlink>
    </w:p>
    <w:p w:rsidR="000001F3" w14:paraId="01A0070A" w14:textId="77777777">
      <w:pPr>
        <w:pStyle w:val="TOC1"/>
        <w:tabs>
          <w:tab w:val="right" w:leader="dot" w:pos="8306"/>
        </w:tabs>
      </w:pPr>
      <w:hyperlink w:anchor="_Toc6422" w:history="1">
        <w:r>
          <w:rPr>
            <w:rFonts w:ascii="仿宋" w:eastAsia="仿宋" w:hAnsi="仿宋" w:cs="仿宋" w:hint="eastAsia"/>
          </w:rPr>
          <w:t>二、行业前景及市场预测</w:t>
        </w:r>
        <w:r>
          <w:tab/>
        </w:r>
        <w:r>
          <w:fldChar w:fldCharType="begin"/>
        </w:r>
        <w:r>
          <w:instrText xml:space="preserve"> PAGEREF _Toc6422 \h </w:instrText>
        </w:r>
        <w:r>
          <w:fldChar w:fldCharType="separate"/>
        </w:r>
        <w:r>
          <w:t>4</w:t>
        </w:r>
        <w:r>
          <w:fldChar w:fldCharType="end"/>
        </w:r>
      </w:hyperlink>
    </w:p>
    <w:p w:rsidR="000001F3" w14:paraId="733ABD6E" w14:textId="77777777">
      <w:pPr>
        <w:pStyle w:val="TOC2"/>
        <w:tabs>
          <w:tab w:val="right" w:leader="dot" w:pos="8306"/>
        </w:tabs>
      </w:pPr>
      <w:hyperlink w:anchor="_Toc11629" w:history="1">
        <w:r>
          <w:rPr>
            <w:rFonts w:ascii="仿宋" w:eastAsia="仿宋" w:hAnsi="仿宋" w:cs="仿宋" w:hint="eastAsia"/>
          </w:rPr>
          <w:t>（一）行业基本情况</w:t>
        </w:r>
        <w:r>
          <w:tab/>
        </w:r>
        <w:r>
          <w:fldChar w:fldCharType="begin"/>
        </w:r>
        <w:r>
          <w:instrText xml:space="preserve"> PAGEREF _Toc11629 \h </w:instrText>
        </w:r>
        <w:r>
          <w:fldChar w:fldCharType="separate"/>
        </w:r>
        <w:r>
          <w:t>4</w:t>
        </w:r>
        <w:r>
          <w:fldChar w:fldCharType="end"/>
        </w:r>
      </w:hyperlink>
    </w:p>
    <w:p w:rsidR="000001F3" w14:paraId="2F822B03" w14:textId="77777777">
      <w:pPr>
        <w:pStyle w:val="TOC2"/>
        <w:tabs>
          <w:tab w:val="right" w:leader="dot" w:pos="8306"/>
        </w:tabs>
      </w:pPr>
      <w:hyperlink w:anchor="_Toc6321" w:history="1">
        <w:r>
          <w:rPr>
            <w:rFonts w:ascii="仿宋" w:eastAsia="仿宋" w:hAnsi="仿宋" w:cs="仿宋" w:hint="eastAsia"/>
          </w:rPr>
          <w:t>（二）市场分析</w:t>
        </w:r>
        <w:r>
          <w:tab/>
        </w:r>
        <w:r>
          <w:fldChar w:fldCharType="begin"/>
        </w:r>
        <w:r>
          <w:instrText xml:space="preserve"> PAGEREF _Toc6321 \h </w:instrText>
        </w:r>
        <w:r>
          <w:fldChar w:fldCharType="separate"/>
        </w:r>
        <w:r>
          <w:t>6</w:t>
        </w:r>
        <w:r>
          <w:fldChar w:fldCharType="end"/>
        </w:r>
      </w:hyperlink>
    </w:p>
    <w:p w:rsidR="000001F3" w14:paraId="2FB8CF75" w14:textId="77777777">
      <w:pPr>
        <w:pStyle w:val="TOC1"/>
        <w:tabs>
          <w:tab w:val="right" w:leader="dot" w:pos="8306"/>
        </w:tabs>
      </w:pPr>
      <w:hyperlink w:anchor="_Toc6203" w:history="1">
        <w:r>
          <w:rPr>
            <w:rFonts w:ascii="仿宋" w:eastAsia="仿宋" w:hAnsi="仿宋" w:cs="仿宋" w:hint="eastAsia"/>
          </w:rPr>
          <w:t>三、技术方案</w:t>
        </w:r>
        <w:r>
          <w:tab/>
        </w:r>
        <w:r>
          <w:fldChar w:fldCharType="begin"/>
        </w:r>
        <w:r>
          <w:instrText xml:space="preserve"> PAGEREF _Toc6203 \h </w:instrText>
        </w:r>
        <w:r>
          <w:fldChar w:fldCharType="separate"/>
        </w:r>
        <w:r>
          <w:t>7</w:t>
        </w:r>
        <w:r>
          <w:fldChar w:fldCharType="end"/>
        </w:r>
      </w:hyperlink>
    </w:p>
    <w:p w:rsidR="000001F3" w14:paraId="5FFB8C46" w14:textId="77777777">
      <w:pPr>
        <w:pStyle w:val="TOC2"/>
        <w:tabs>
          <w:tab w:val="right" w:leader="dot" w:pos="8306"/>
        </w:tabs>
      </w:pPr>
      <w:hyperlink w:anchor="_Toc26379" w:history="1">
        <w:r>
          <w:rPr>
            <w:rFonts w:ascii="仿宋" w:eastAsia="仿宋" w:hAnsi="仿宋" w:cs="仿宋" w:hint="eastAsia"/>
          </w:rPr>
          <w:t>（一）企业技术研发分析</w:t>
        </w:r>
        <w:r>
          <w:tab/>
        </w:r>
        <w:r>
          <w:fldChar w:fldCharType="begin"/>
        </w:r>
        <w:r>
          <w:instrText xml:space="preserve"> PA</w:instrText>
        </w:r>
        <w:r>
          <w:instrText xml:space="preserve">GEREF _Toc26379 \h </w:instrText>
        </w:r>
        <w:r>
          <w:fldChar w:fldCharType="separate"/>
        </w:r>
        <w:r>
          <w:t>7</w:t>
        </w:r>
        <w:r>
          <w:fldChar w:fldCharType="end"/>
        </w:r>
      </w:hyperlink>
    </w:p>
    <w:p w:rsidR="000001F3" w14:paraId="5041524A" w14:textId="77777777">
      <w:pPr>
        <w:pStyle w:val="TOC2"/>
        <w:tabs>
          <w:tab w:val="right" w:leader="dot" w:pos="8306"/>
        </w:tabs>
      </w:pPr>
      <w:hyperlink w:anchor="_Toc7678" w:history="1">
        <w:r>
          <w:rPr>
            <w:rFonts w:ascii="仿宋" w:eastAsia="仿宋" w:hAnsi="仿宋" w:cs="仿宋" w:hint="eastAsia"/>
          </w:rPr>
          <w:t>（二）煤制乙二醇项目技术工艺分析</w:t>
        </w:r>
        <w:r>
          <w:tab/>
        </w:r>
        <w:r>
          <w:fldChar w:fldCharType="begin"/>
        </w:r>
        <w:r>
          <w:instrText xml:space="preserve"> PAGEREF _Toc7678 \h </w:instrText>
        </w:r>
        <w:r>
          <w:fldChar w:fldCharType="separate"/>
        </w:r>
        <w:r>
          <w:t>8</w:t>
        </w:r>
        <w:r>
          <w:fldChar w:fldCharType="end"/>
        </w:r>
      </w:hyperlink>
    </w:p>
    <w:p w:rsidR="000001F3" w14:paraId="74FEBA32" w14:textId="77777777">
      <w:pPr>
        <w:pStyle w:val="TOC2"/>
        <w:tabs>
          <w:tab w:val="right" w:leader="dot" w:pos="8306"/>
        </w:tabs>
      </w:pPr>
      <w:hyperlink w:anchor="_Toc11248" w:history="1">
        <w:r>
          <w:rPr>
            <w:rFonts w:ascii="仿宋" w:eastAsia="仿宋" w:hAnsi="仿宋" w:cs="仿宋" w:hint="eastAsia"/>
          </w:rPr>
          <w:t>（三）煤制乙二醇项目技术流程</w:t>
        </w:r>
        <w:r>
          <w:tab/>
        </w:r>
        <w:r>
          <w:fldChar w:fldCharType="begin"/>
        </w:r>
        <w:r>
          <w:instrText xml:space="preserve"> PAGEREF _Toc11248 \h </w:instrText>
        </w:r>
        <w:r>
          <w:fldChar w:fldCharType="separate"/>
        </w:r>
        <w:r>
          <w:t>10</w:t>
        </w:r>
        <w:r>
          <w:fldChar w:fldCharType="end"/>
        </w:r>
      </w:hyperlink>
    </w:p>
    <w:p w:rsidR="000001F3" w14:paraId="6B39FDC8" w14:textId="77777777">
      <w:pPr>
        <w:pStyle w:val="TOC2"/>
        <w:tabs>
          <w:tab w:val="right" w:leader="dot" w:pos="8306"/>
        </w:tabs>
      </w:pPr>
      <w:hyperlink w:anchor="_Toc21232" w:history="1">
        <w:r>
          <w:rPr>
            <w:rFonts w:ascii="仿宋" w:eastAsia="仿宋" w:hAnsi="仿宋" w:cs="仿宋" w:hint="eastAsia"/>
          </w:rPr>
          <w:t>（四）设备选型方案</w:t>
        </w:r>
        <w:r>
          <w:tab/>
        </w:r>
        <w:r>
          <w:fldChar w:fldCharType="begin"/>
        </w:r>
        <w:r>
          <w:instrText xml:space="preserve"> PAGEREF _Toc21232 \h </w:instrText>
        </w:r>
        <w:r>
          <w:fldChar w:fldCharType="separate"/>
        </w:r>
        <w:r>
          <w:t>12</w:t>
        </w:r>
        <w:r>
          <w:fldChar w:fldCharType="end"/>
        </w:r>
      </w:hyperlink>
    </w:p>
    <w:p w:rsidR="000001F3" w14:paraId="2AC9D7F8" w14:textId="77777777">
      <w:pPr>
        <w:pStyle w:val="TOC1"/>
        <w:tabs>
          <w:tab w:val="right" w:leader="dot" w:pos="8306"/>
        </w:tabs>
      </w:pPr>
      <w:hyperlink w:anchor="_Toc28637" w:history="1">
        <w:r>
          <w:rPr>
            <w:rFonts w:ascii="仿宋" w:eastAsia="仿宋" w:hAnsi="仿宋" w:cs="仿宋" w:hint="eastAsia"/>
          </w:rPr>
          <w:t>四、原材料及成品管理</w:t>
        </w:r>
        <w:r>
          <w:tab/>
        </w:r>
        <w:r>
          <w:fldChar w:fldCharType="begin"/>
        </w:r>
        <w:r>
          <w:instrText xml:space="preserve"> PAGEREF _Toc28637 \h </w:instrText>
        </w:r>
        <w:r>
          <w:fldChar w:fldCharType="separate"/>
        </w:r>
        <w:r>
          <w:t>13</w:t>
        </w:r>
        <w:r>
          <w:fldChar w:fldCharType="end"/>
        </w:r>
      </w:hyperlink>
    </w:p>
    <w:p w:rsidR="000001F3" w14:paraId="1C6F17BE" w14:textId="77777777">
      <w:pPr>
        <w:pStyle w:val="TOC2"/>
        <w:tabs>
          <w:tab w:val="right" w:leader="dot" w:pos="8306"/>
        </w:tabs>
      </w:pPr>
      <w:hyperlink w:anchor="_Toc5630" w:history="1">
        <w:r>
          <w:rPr>
            <w:rFonts w:ascii="仿宋" w:eastAsia="仿宋" w:hAnsi="仿宋" w:cs="仿宋" w:hint="eastAsia"/>
          </w:rPr>
          <w:t>（一）煤制乙二醇项目建设期原辅材料供应情况</w:t>
        </w:r>
        <w:r>
          <w:tab/>
        </w:r>
        <w:r>
          <w:fldChar w:fldCharType="begin"/>
        </w:r>
        <w:r>
          <w:instrText xml:space="preserve"> PAGEREF _Toc5630 \h </w:instrText>
        </w:r>
        <w:r>
          <w:fldChar w:fldCharType="separate"/>
        </w:r>
        <w:r>
          <w:t>13</w:t>
        </w:r>
        <w:r>
          <w:fldChar w:fldCharType="end"/>
        </w:r>
      </w:hyperlink>
    </w:p>
    <w:p w:rsidR="000001F3" w14:paraId="6CEE94E9" w14:textId="77777777">
      <w:pPr>
        <w:pStyle w:val="TOC2"/>
        <w:tabs>
          <w:tab w:val="right" w:leader="dot" w:pos="8306"/>
        </w:tabs>
      </w:pPr>
      <w:hyperlink w:anchor="_Toc21711" w:history="1">
        <w:r>
          <w:rPr>
            <w:rFonts w:ascii="仿宋" w:eastAsia="仿宋" w:hAnsi="仿宋" w:cs="仿宋" w:hint="eastAsia"/>
          </w:rPr>
          <w:t>（二）煤制乙二醇项目运营期原辅材料供应及质量管理</w:t>
        </w:r>
        <w:r>
          <w:tab/>
        </w:r>
        <w:r>
          <w:fldChar w:fldCharType="begin"/>
        </w:r>
        <w:r>
          <w:instrText xml:space="preserve"> PAGEREF _Toc21711 \h </w:instrText>
        </w:r>
        <w:r>
          <w:fldChar w:fldCharType="separate"/>
        </w:r>
        <w:r>
          <w:t>13</w:t>
        </w:r>
        <w:r>
          <w:fldChar w:fldCharType="end"/>
        </w:r>
      </w:hyperlink>
    </w:p>
    <w:p w:rsidR="000001F3" w14:paraId="17D39406" w14:textId="77777777">
      <w:pPr>
        <w:pStyle w:val="TOC1"/>
        <w:tabs>
          <w:tab w:val="right" w:leader="dot" w:pos="8306"/>
        </w:tabs>
      </w:pPr>
      <w:hyperlink w:anchor="_Toc19696" w:history="1">
        <w:r>
          <w:rPr>
            <w:rFonts w:ascii="仿宋" w:eastAsia="仿宋" w:hAnsi="仿宋" w:cs="仿宋" w:hint="eastAsia"/>
          </w:rPr>
          <w:t>五、煤制乙二醇项目投资背景分析</w:t>
        </w:r>
        <w:r>
          <w:tab/>
        </w:r>
        <w:r>
          <w:fldChar w:fldCharType="begin"/>
        </w:r>
        <w:r>
          <w:instrText xml:space="preserve"> PAGEREF _Toc19696 \h </w:instrText>
        </w:r>
        <w:r>
          <w:fldChar w:fldCharType="separate"/>
        </w:r>
        <w:r>
          <w:t>15</w:t>
        </w:r>
        <w:r>
          <w:fldChar w:fldCharType="end"/>
        </w:r>
      </w:hyperlink>
    </w:p>
    <w:p w:rsidR="000001F3" w14:paraId="2AE27AE1" w14:textId="77777777">
      <w:pPr>
        <w:pStyle w:val="TOC2"/>
        <w:tabs>
          <w:tab w:val="right" w:leader="dot" w:pos="8306"/>
        </w:tabs>
      </w:pPr>
      <w:hyperlink w:anchor="_Toc11842" w:history="1">
        <w:r>
          <w:rPr>
            <w:rFonts w:ascii="仿宋" w:eastAsia="仿宋" w:hAnsi="仿宋" w:cs="仿宋" w:hint="eastAsia"/>
          </w:rPr>
          <w:t>（一）行业背景分析</w:t>
        </w:r>
        <w:r>
          <w:tab/>
        </w:r>
        <w:r>
          <w:fldChar w:fldCharType="begin"/>
        </w:r>
        <w:r>
          <w:instrText xml:space="preserve"> PAGEREF _Toc11842 \h </w:instrText>
        </w:r>
        <w:r>
          <w:fldChar w:fldCharType="separate"/>
        </w:r>
        <w:r>
          <w:t>15</w:t>
        </w:r>
        <w:r>
          <w:fldChar w:fldCharType="end"/>
        </w:r>
      </w:hyperlink>
    </w:p>
    <w:p w:rsidR="000001F3" w14:paraId="4D90D544" w14:textId="77777777">
      <w:pPr>
        <w:pStyle w:val="TOC2"/>
        <w:tabs>
          <w:tab w:val="right" w:leader="dot" w:pos="8306"/>
        </w:tabs>
      </w:pPr>
      <w:hyperlink w:anchor="_Toc14042" w:history="1">
        <w:r>
          <w:rPr>
            <w:rFonts w:ascii="仿宋" w:eastAsia="仿宋" w:hAnsi="仿宋" w:cs="仿宋" w:hint="eastAsia"/>
          </w:rPr>
          <w:t>（二）产业发展分析</w:t>
        </w:r>
        <w:r>
          <w:tab/>
        </w:r>
        <w:r>
          <w:fldChar w:fldCharType="begin"/>
        </w:r>
        <w:r>
          <w:instrText xml:space="preserve"> PAGEREF _Toc14042 \h </w:instrText>
        </w:r>
        <w:r>
          <w:fldChar w:fldCharType="separate"/>
        </w:r>
        <w:r>
          <w:t>16</w:t>
        </w:r>
        <w:r>
          <w:fldChar w:fldCharType="end"/>
        </w:r>
      </w:hyperlink>
    </w:p>
    <w:p w:rsidR="000001F3" w14:paraId="48526F23" w14:textId="77777777">
      <w:pPr>
        <w:pStyle w:val="TOC1"/>
        <w:tabs>
          <w:tab w:val="right" w:leader="dot" w:pos="8306"/>
        </w:tabs>
      </w:pPr>
      <w:hyperlink w:anchor="_Toc14942" w:history="1">
        <w:r>
          <w:rPr>
            <w:rFonts w:ascii="仿宋" w:eastAsia="仿宋" w:hAnsi="仿宋" w:cs="仿宋" w:hint="eastAsia"/>
          </w:rPr>
          <w:t>六、劳动安全评价</w:t>
        </w:r>
        <w:r>
          <w:tab/>
        </w:r>
        <w:r>
          <w:fldChar w:fldCharType="begin"/>
        </w:r>
        <w:r>
          <w:instrText xml:space="preserve"> PAGEREF _Toc14942 \h </w:instrText>
        </w:r>
        <w:r>
          <w:fldChar w:fldCharType="separate"/>
        </w:r>
        <w:r>
          <w:t>17</w:t>
        </w:r>
        <w:r>
          <w:fldChar w:fldCharType="end"/>
        </w:r>
      </w:hyperlink>
    </w:p>
    <w:p w:rsidR="000001F3" w14:paraId="1D7E7EF6" w14:textId="77777777">
      <w:pPr>
        <w:pStyle w:val="TOC2"/>
        <w:tabs>
          <w:tab w:val="right" w:leader="dot" w:pos="8306"/>
        </w:tabs>
      </w:pPr>
      <w:hyperlink w:anchor="_Toc12061" w:history="1">
        <w:r>
          <w:rPr>
            <w:rFonts w:ascii="仿宋" w:eastAsia="仿宋" w:hAnsi="仿宋" w:cs="仿宋" w:hint="eastAsia"/>
          </w:rPr>
          <w:t>（一）设计依据</w:t>
        </w:r>
        <w:r>
          <w:tab/>
        </w:r>
        <w:r>
          <w:fldChar w:fldCharType="begin"/>
        </w:r>
        <w:r>
          <w:instrText xml:space="preserve"> PAGEREF _Toc12061 \h </w:instrText>
        </w:r>
        <w:r>
          <w:fldChar w:fldCharType="separate"/>
        </w:r>
        <w:r>
          <w:t>17</w:t>
        </w:r>
        <w:r>
          <w:fldChar w:fldCharType="end"/>
        </w:r>
      </w:hyperlink>
    </w:p>
    <w:p w:rsidR="000001F3" w14:paraId="18D976C4" w14:textId="77777777">
      <w:pPr>
        <w:pStyle w:val="TOC2"/>
        <w:tabs>
          <w:tab w:val="right" w:leader="dot" w:pos="8306"/>
        </w:tabs>
      </w:pPr>
      <w:hyperlink w:anchor="_Toc3436"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_Toc3436 \h </w:instrText>
        </w:r>
        <w:r>
          <w:fldChar w:fldCharType="separate"/>
        </w:r>
        <w:r>
          <w:t>19</w:t>
        </w:r>
        <w:r>
          <w:fldChar w:fldCharType="end"/>
        </w:r>
      </w:hyperlink>
    </w:p>
    <w:p w:rsidR="000001F3" w14:paraId="69ADF70C" w14:textId="77777777">
      <w:pPr>
        <w:pStyle w:val="TOC2"/>
        <w:tabs>
          <w:tab w:val="right" w:leader="dot" w:pos="8306"/>
        </w:tabs>
      </w:pPr>
      <w:hyperlink w:anchor="_Toc19849" w:history="1">
        <w:r>
          <w:rPr>
            <w:rFonts w:ascii="仿宋" w:eastAsia="仿宋" w:hAnsi="仿宋" w:cs="仿宋" w:hint="eastAsia"/>
          </w:rPr>
          <w:t>（三）劳动安全预期效果评价</w:t>
        </w:r>
        <w:r>
          <w:tab/>
        </w:r>
        <w:r>
          <w:fldChar w:fldCharType="begin"/>
        </w:r>
        <w:r>
          <w:instrText xml:space="preserve"> PAGEREF _Toc19849 \h </w:instrText>
        </w:r>
        <w:r>
          <w:fldChar w:fldCharType="separate"/>
        </w:r>
        <w:r>
          <w:t>21</w:t>
        </w:r>
        <w:r>
          <w:fldChar w:fldCharType="end"/>
        </w:r>
      </w:hyperlink>
    </w:p>
    <w:p w:rsidR="000001F3" w14:paraId="51EB69E4" w14:textId="77777777">
      <w:pPr>
        <w:pStyle w:val="TOC1"/>
        <w:tabs>
          <w:tab w:val="right" w:leader="dot" w:pos="8306"/>
        </w:tabs>
      </w:pPr>
      <w:hyperlink w:anchor="_Toc2563" w:history="1">
        <w:r>
          <w:rPr>
            <w:rFonts w:ascii="仿宋" w:eastAsia="仿宋" w:hAnsi="仿宋" w:cs="仿宋" w:hint="eastAsia"/>
          </w:rPr>
          <w:t>七、节能方案</w:t>
        </w:r>
        <w:r>
          <w:tab/>
        </w:r>
        <w:r>
          <w:fldChar w:fldCharType="begin"/>
        </w:r>
        <w:r>
          <w:instrText xml:space="preserve"> PAGEREF _Toc2563 \h </w:instrText>
        </w:r>
        <w:r>
          <w:fldChar w:fldCharType="separate"/>
        </w:r>
        <w:r>
          <w:t>22</w:t>
        </w:r>
        <w:r>
          <w:fldChar w:fldCharType="end"/>
        </w:r>
      </w:hyperlink>
    </w:p>
    <w:p w:rsidR="000001F3" w14:paraId="4F4A2432" w14:textId="77777777">
      <w:pPr>
        <w:pStyle w:val="TOC2"/>
        <w:tabs>
          <w:tab w:val="right" w:leader="dot" w:pos="8306"/>
        </w:tabs>
      </w:pPr>
      <w:hyperlink w:anchor="_Toc29781" w:history="1">
        <w:r>
          <w:rPr>
            <w:rFonts w:ascii="仿宋" w:eastAsia="仿宋" w:hAnsi="仿宋" w:cs="仿宋" w:hint="eastAsia"/>
          </w:rPr>
          <w:t>（一）煤制乙二醇项目节能概述</w:t>
        </w:r>
        <w:r>
          <w:tab/>
        </w:r>
        <w:r>
          <w:fldChar w:fldCharType="begin"/>
        </w:r>
        <w:r>
          <w:instrText xml:space="preserve"> PAGEREF _Toc29781 \h </w:instrText>
        </w:r>
        <w:r>
          <w:fldChar w:fldCharType="separate"/>
        </w:r>
        <w:r>
          <w:t>22</w:t>
        </w:r>
        <w:r>
          <w:fldChar w:fldCharType="end"/>
        </w:r>
      </w:hyperlink>
    </w:p>
    <w:p w:rsidR="000001F3" w14:paraId="6A5B803B" w14:textId="77777777">
      <w:pPr>
        <w:pStyle w:val="TOC2"/>
        <w:tabs>
          <w:tab w:val="right" w:leader="dot" w:pos="8306"/>
        </w:tabs>
      </w:pPr>
      <w:hyperlink w:anchor="_Toc21390" w:history="1">
        <w:r>
          <w:rPr>
            <w:rFonts w:ascii="仿宋" w:eastAsia="仿宋" w:hAnsi="仿宋" w:cs="仿宋" w:hint="eastAsia"/>
          </w:rPr>
          <w:t>（二）能源消费种类和数量分析</w:t>
        </w:r>
        <w:r>
          <w:tab/>
        </w:r>
        <w:r>
          <w:fldChar w:fldCharType="begin"/>
        </w:r>
        <w:r>
          <w:instrText xml:space="preserve"> PAGEREF _Toc21390 \h </w:instrText>
        </w:r>
        <w:r>
          <w:fldChar w:fldCharType="separate"/>
        </w:r>
        <w:r>
          <w:t>23</w:t>
        </w:r>
        <w:r>
          <w:fldChar w:fldCharType="end"/>
        </w:r>
      </w:hyperlink>
    </w:p>
    <w:p w:rsidR="000001F3" w14:paraId="5353511E" w14:textId="77777777">
      <w:pPr>
        <w:pStyle w:val="TOC2"/>
        <w:tabs>
          <w:tab w:val="right" w:leader="dot" w:pos="8306"/>
        </w:tabs>
      </w:pPr>
      <w:hyperlink w:anchor="_Toc8967" w:history="1">
        <w:r>
          <w:rPr>
            <w:rFonts w:ascii="仿宋" w:eastAsia="仿宋" w:hAnsi="仿宋" w:cs="仿宋" w:hint="eastAsia"/>
          </w:rPr>
          <w:t>（三）煤制乙二醇项目节能措施</w:t>
        </w:r>
        <w:r>
          <w:tab/>
        </w:r>
        <w:r>
          <w:fldChar w:fldCharType="begin"/>
        </w:r>
        <w:r>
          <w:instrText xml:space="preserve"> PAGEREF _Toc8967 \h </w:instrText>
        </w:r>
        <w:r>
          <w:fldChar w:fldCharType="separate"/>
        </w:r>
        <w:r>
          <w:t>24</w:t>
        </w:r>
        <w:r>
          <w:fldChar w:fldCharType="end"/>
        </w:r>
      </w:hyperlink>
    </w:p>
    <w:p w:rsidR="000001F3" w14:paraId="3E5BC523" w14:textId="77777777">
      <w:pPr>
        <w:pStyle w:val="TOC2"/>
        <w:tabs>
          <w:tab w:val="right" w:leader="dot" w:pos="8306"/>
        </w:tabs>
      </w:pPr>
      <w:hyperlink w:anchor="_Toc22045" w:history="1">
        <w:r>
          <w:rPr>
            <w:rFonts w:ascii="仿宋" w:eastAsia="仿宋" w:hAnsi="仿宋" w:cs="仿宋" w:hint="eastAsia"/>
          </w:rPr>
          <w:t>（四）节能综合评价</w:t>
        </w:r>
        <w:r>
          <w:tab/>
        </w:r>
        <w:r>
          <w:fldChar w:fldCharType="begin"/>
        </w:r>
        <w:r>
          <w:instrText xml:space="preserve"> PAGEREF _Toc22045 \h </w:instrText>
        </w:r>
        <w:r>
          <w:fldChar w:fldCharType="separate"/>
        </w:r>
        <w:r>
          <w:t>27</w:t>
        </w:r>
        <w:r>
          <w:fldChar w:fldCharType="end"/>
        </w:r>
      </w:hyperlink>
    </w:p>
    <w:p w:rsidR="000001F3" w14:paraId="61A6B65D" w14:textId="77777777">
      <w:pPr>
        <w:pStyle w:val="TOC1"/>
        <w:tabs>
          <w:tab w:val="right" w:leader="dot" w:pos="8306"/>
        </w:tabs>
      </w:pPr>
      <w:hyperlink w:anchor="_Toc23947" w:history="1">
        <w:r>
          <w:rPr>
            <w:rFonts w:ascii="仿宋" w:eastAsia="仿宋" w:hAnsi="仿宋" w:cs="仿宋" w:hint="eastAsia"/>
          </w:rPr>
          <w:t>八、环境保护分析</w:t>
        </w:r>
        <w:r>
          <w:tab/>
        </w:r>
        <w:r>
          <w:fldChar w:fldCharType="begin"/>
        </w:r>
        <w:r>
          <w:instrText xml:space="preserve"> PAGEREF _Toc23947 \h </w:instrText>
        </w:r>
        <w:r>
          <w:fldChar w:fldCharType="separate"/>
        </w:r>
        <w:r>
          <w:t>27</w:t>
        </w:r>
        <w:r>
          <w:fldChar w:fldCharType="end"/>
        </w:r>
      </w:hyperlink>
    </w:p>
    <w:p w:rsidR="000001F3" w14:paraId="53AF0824" w14:textId="77777777">
      <w:pPr>
        <w:pStyle w:val="TOC2"/>
        <w:tabs>
          <w:tab w:val="right" w:leader="dot" w:pos="8306"/>
        </w:tabs>
      </w:pPr>
      <w:hyperlink w:anchor="_Toc5533" w:history="1">
        <w:r>
          <w:rPr>
            <w:rFonts w:ascii="仿宋" w:eastAsia="仿宋" w:hAnsi="仿宋" w:cs="仿宋" w:hint="eastAsia"/>
          </w:rPr>
          <w:t>（一）环境保护综述</w:t>
        </w:r>
        <w:r>
          <w:tab/>
        </w:r>
        <w:r>
          <w:fldChar w:fldCharType="begin"/>
        </w:r>
        <w:r>
          <w:instrText xml:space="preserve"> PAGEREF _Toc5533 \h </w:instrText>
        </w:r>
        <w:r>
          <w:fldChar w:fldCharType="separate"/>
        </w:r>
        <w:r>
          <w:t>27</w:t>
        </w:r>
        <w:r>
          <w:fldChar w:fldCharType="end"/>
        </w:r>
      </w:hyperlink>
    </w:p>
    <w:p w:rsidR="000001F3" w14:paraId="7CD83EAB" w14:textId="77777777">
      <w:pPr>
        <w:pStyle w:val="TOC2"/>
        <w:tabs>
          <w:tab w:val="right" w:leader="dot" w:pos="8306"/>
        </w:tabs>
      </w:pPr>
      <w:hyperlink w:anchor="_Toc12549" w:history="1">
        <w:r>
          <w:rPr>
            <w:rFonts w:ascii="仿宋" w:eastAsia="仿宋" w:hAnsi="仿宋" w:cs="仿宋" w:hint="eastAsia"/>
          </w:rPr>
          <w:t>（二）施工期环境影响分析</w:t>
        </w:r>
        <w:r>
          <w:tab/>
        </w:r>
        <w:r>
          <w:fldChar w:fldCharType="begin"/>
        </w:r>
        <w:r>
          <w:instrText xml:space="preserve"> PAGEREF _Toc12549 \h </w:instrText>
        </w:r>
        <w:r>
          <w:fldChar w:fldCharType="separate"/>
        </w:r>
        <w:r>
          <w:t>28</w:t>
        </w:r>
        <w:r>
          <w:fldChar w:fldCharType="end"/>
        </w:r>
      </w:hyperlink>
    </w:p>
    <w:p w:rsidR="000001F3" w14:paraId="0EE90E0D" w14:textId="77777777">
      <w:pPr>
        <w:pStyle w:val="TOC2"/>
        <w:tabs>
          <w:tab w:val="right" w:leader="dot" w:pos="8306"/>
        </w:tabs>
      </w:pPr>
      <w:hyperlink w:anchor="_Toc18408" w:history="1">
        <w:r>
          <w:rPr>
            <w:rFonts w:ascii="仿宋" w:eastAsia="仿宋" w:hAnsi="仿宋" w:cs="仿宋" w:hint="eastAsia"/>
          </w:rPr>
          <w:t>（三）营运期环境影响分析</w:t>
        </w:r>
        <w:r>
          <w:tab/>
        </w:r>
        <w:r>
          <w:fldChar w:fldCharType="begin"/>
        </w:r>
        <w:r>
          <w:instrText xml:space="preserve"> PAGEREF _Toc18408 \h </w:instrText>
        </w:r>
        <w:r>
          <w:fldChar w:fldCharType="separate"/>
        </w:r>
        <w:r>
          <w:t>30</w:t>
        </w:r>
        <w:r>
          <w:fldChar w:fldCharType="end"/>
        </w:r>
      </w:hyperlink>
    </w:p>
    <w:p w:rsidR="000001F3" w14:paraId="1DCCB9CE" w14:textId="77777777">
      <w:pPr>
        <w:pStyle w:val="TOC2"/>
        <w:tabs>
          <w:tab w:val="right" w:leader="dot" w:pos="8306"/>
        </w:tabs>
      </w:pPr>
      <w:hyperlink w:anchor="_Toc27677" w:history="1">
        <w:r>
          <w:rPr>
            <w:rFonts w:ascii="仿宋" w:eastAsia="仿宋" w:hAnsi="仿宋" w:cs="仿宋" w:hint="eastAsia"/>
          </w:rPr>
          <w:t>（四）综合评价</w:t>
        </w:r>
        <w:r>
          <w:tab/>
        </w:r>
        <w:r>
          <w:fldChar w:fldCharType="begin"/>
        </w:r>
        <w:r>
          <w:instrText xml:space="preserve"> PAGEREF _Toc27677 \h </w:instrText>
        </w:r>
        <w:r>
          <w:fldChar w:fldCharType="separate"/>
        </w:r>
        <w:r>
          <w:t>32</w:t>
        </w:r>
        <w:r>
          <w:fldChar w:fldCharType="end"/>
        </w:r>
      </w:hyperlink>
    </w:p>
    <w:p w:rsidR="000001F3" w14:paraId="5200C656" w14:textId="77777777">
      <w:pPr>
        <w:pStyle w:val="TOC1"/>
        <w:tabs>
          <w:tab w:val="right" w:leader="dot" w:pos="8306"/>
        </w:tabs>
      </w:pPr>
      <w:hyperlink w:anchor="_Toc6228" w:history="1">
        <w:r>
          <w:rPr>
            <w:rFonts w:ascii="仿宋" w:eastAsia="仿宋" w:hAnsi="仿宋" w:cs="仿宋" w:hint="eastAsia"/>
          </w:rPr>
          <w:t>九、</w:t>
        </w:r>
        <w:r>
          <w:rPr>
            <w:rFonts w:ascii="仿宋" w:eastAsia="仿宋" w:hAnsi="仿宋" w:cs="仿宋" w:hint="eastAsia"/>
          </w:rPr>
          <w:t>组织架构分析</w:t>
        </w:r>
        <w:r>
          <w:tab/>
        </w:r>
        <w:r>
          <w:fldChar w:fldCharType="begin"/>
        </w:r>
        <w:r>
          <w:instrText xml:space="preserve"> PAGEREF _Toc6228 \h </w:instrText>
        </w:r>
        <w:r>
          <w:fldChar w:fldCharType="separate"/>
        </w:r>
        <w:r>
          <w:t>33</w:t>
        </w:r>
        <w:r>
          <w:fldChar w:fldCharType="end"/>
        </w:r>
      </w:hyperlink>
    </w:p>
    <w:p w:rsidR="000001F3" w14:paraId="02C5BB6B" w14:textId="77777777">
      <w:pPr>
        <w:pStyle w:val="TOC2"/>
        <w:tabs>
          <w:tab w:val="right" w:leader="dot" w:pos="8306"/>
        </w:tabs>
      </w:pPr>
      <w:hyperlink w:anchor="_Toc3807" w:history="1">
        <w:r>
          <w:rPr>
            <w:rFonts w:ascii="仿宋" w:eastAsia="仿宋" w:hAnsi="仿宋" w:cs="仿宋" w:hint="eastAsia"/>
          </w:rPr>
          <w:t>（一）人力资源配置</w:t>
        </w:r>
        <w:r>
          <w:tab/>
        </w:r>
        <w:r>
          <w:fldChar w:fldCharType="begin"/>
        </w:r>
        <w:r>
          <w:instrText xml:space="preserve"> PAGEREF _Toc3807 \h </w:instrText>
        </w:r>
        <w:r>
          <w:fldChar w:fldCharType="separate"/>
        </w:r>
        <w:r>
          <w:t>33</w:t>
        </w:r>
        <w:r>
          <w:fldChar w:fldCharType="end"/>
        </w:r>
      </w:hyperlink>
    </w:p>
    <w:p w:rsidR="000001F3" w14:paraId="76B3BA1B" w14:textId="77777777">
      <w:pPr>
        <w:pStyle w:val="TOC2"/>
        <w:tabs>
          <w:tab w:val="right" w:leader="dot" w:pos="8306"/>
        </w:tabs>
      </w:pPr>
      <w:hyperlink w:anchor="_Toc10401" w:history="1">
        <w:r>
          <w:rPr>
            <w:rFonts w:ascii="仿宋" w:eastAsia="仿宋" w:hAnsi="仿宋" w:cs="仿宋" w:hint="eastAsia"/>
          </w:rPr>
          <w:t>（二）员工技能培训</w:t>
        </w:r>
        <w:r>
          <w:tab/>
        </w:r>
        <w:r>
          <w:fldChar w:fldCharType="begin"/>
        </w:r>
        <w:r>
          <w:instrText xml:space="preserve"> PAGEREF _Toc10401 \h </w:instrText>
        </w:r>
        <w:r>
          <w:fldChar w:fldCharType="separate"/>
        </w:r>
        <w:r>
          <w:t>34</w:t>
        </w:r>
        <w:r>
          <w:fldChar w:fldCharType="end"/>
        </w:r>
      </w:hyperlink>
    </w:p>
    <w:p w:rsidR="000001F3" w14:paraId="67F78D87" w14:textId="77777777">
      <w:pPr>
        <w:pStyle w:val="TOC1"/>
        <w:tabs>
          <w:tab w:val="right" w:leader="dot" w:pos="8306"/>
        </w:tabs>
      </w:pPr>
      <w:hyperlink w:anchor="_Toc22113" w:history="1">
        <w:r>
          <w:rPr>
            <w:rFonts w:ascii="仿宋" w:eastAsia="仿宋" w:hAnsi="仿宋" w:cs="仿宋" w:hint="eastAsia"/>
          </w:rPr>
          <w:t>十、煤制乙二醇项目规划进度</w:t>
        </w:r>
        <w:r>
          <w:tab/>
        </w:r>
        <w:r>
          <w:fldChar w:fldCharType="begin"/>
        </w:r>
        <w:r>
          <w:instrText xml:space="preserve"> PAGEREF _Toc22113 \h </w:instrText>
        </w:r>
        <w:r>
          <w:fldChar w:fldCharType="separate"/>
        </w:r>
        <w:r>
          <w:t>35</w:t>
        </w:r>
        <w:r>
          <w:fldChar w:fldCharType="end"/>
        </w:r>
      </w:hyperlink>
    </w:p>
    <w:p w:rsidR="000001F3" w14:paraId="1EFD5E38" w14:textId="77777777">
      <w:pPr>
        <w:pStyle w:val="TOC2"/>
        <w:tabs>
          <w:tab w:val="right" w:leader="dot" w:pos="8306"/>
        </w:tabs>
      </w:pPr>
      <w:hyperlink w:anchor="_Toc17018" w:history="1">
        <w:r>
          <w:rPr>
            <w:rFonts w:ascii="仿宋" w:eastAsia="仿宋" w:hAnsi="仿宋" w:cs="仿宋" w:hint="eastAsia"/>
          </w:rPr>
          <w:t>（一）煤制乙二醇项目进度安排</w:t>
        </w:r>
        <w:r>
          <w:tab/>
        </w:r>
        <w:r>
          <w:fldChar w:fldCharType="begin"/>
        </w:r>
        <w:r>
          <w:instrText xml:space="preserve"> PAGEREF _Toc17018 \h </w:instrText>
        </w:r>
        <w:r>
          <w:fldChar w:fldCharType="separate"/>
        </w:r>
        <w:r>
          <w:t>35</w:t>
        </w:r>
        <w:r>
          <w:fldChar w:fldCharType="end"/>
        </w:r>
      </w:hyperlink>
    </w:p>
    <w:p w:rsidR="000001F3" w14:paraId="79144C94" w14:textId="77777777">
      <w:pPr>
        <w:pStyle w:val="TOC2"/>
        <w:tabs>
          <w:tab w:val="right" w:leader="dot" w:pos="8306"/>
        </w:tabs>
      </w:pPr>
      <w:hyperlink w:anchor="_Toc10958" w:history="1">
        <w:r>
          <w:rPr>
            <w:rFonts w:ascii="仿宋" w:eastAsia="仿宋" w:hAnsi="仿宋" w:cs="仿宋" w:hint="eastAsia"/>
          </w:rPr>
          <w:t>（二）煤制乙二醇项目实施保障措施</w:t>
        </w:r>
        <w:r>
          <w:tab/>
        </w:r>
        <w:r>
          <w:fldChar w:fldCharType="begin"/>
        </w:r>
        <w:r>
          <w:instrText xml:space="preserve"> PAGEREF _Toc10958 \h </w:instrText>
        </w:r>
        <w:r>
          <w:fldChar w:fldCharType="separate"/>
        </w:r>
        <w:r>
          <w:t>36</w:t>
        </w:r>
        <w:r>
          <w:fldChar w:fldCharType="end"/>
        </w:r>
      </w:hyperlink>
    </w:p>
    <w:p w:rsidR="000001F3" w14:paraId="1ACAB97C" w14:textId="77777777">
      <w:pPr>
        <w:pStyle w:val="TOC1"/>
        <w:tabs>
          <w:tab w:val="right" w:leader="dot" w:pos="8306"/>
        </w:tabs>
      </w:pPr>
      <w:hyperlink w:anchor="_Toc1514" w:history="1">
        <w:r>
          <w:rPr>
            <w:rFonts w:ascii="仿宋" w:eastAsia="仿宋" w:hAnsi="仿宋" w:cs="仿宋" w:hint="eastAsia"/>
          </w:rPr>
          <w:t>十一、煤制乙二醇项目建设单位</w:t>
        </w:r>
        <w:r>
          <w:tab/>
        </w:r>
        <w:r>
          <w:fldChar w:fldCharType="begin"/>
        </w:r>
        <w:r>
          <w:instrText xml:space="preserve"> PAGEREF _Toc1514 \h </w:instrText>
        </w:r>
        <w:r>
          <w:fldChar w:fldCharType="separate"/>
        </w:r>
        <w:r>
          <w:t>36</w:t>
        </w:r>
        <w:r>
          <w:fldChar w:fldCharType="end"/>
        </w:r>
      </w:hyperlink>
    </w:p>
    <w:p w:rsidR="000001F3" w14:paraId="6E3A9D4A" w14:textId="77777777">
      <w:pPr>
        <w:pStyle w:val="TOC2"/>
        <w:tabs>
          <w:tab w:val="right" w:leader="dot" w:pos="8306"/>
        </w:tabs>
      </w:pPr>
      <w:hyperlink w:anchor="_Toc10881" w:history="1">
        <w:r>
          <w:rPr>
            <w:rFonts w:ascii="仿宋" w:eastAsia="仿宋" w:hAnsi="仿宋" w:cs="仿宋" w:hint="eastAsia"/>
          </w:rPr>
          <w:t>（一）煤制乙二醇项目承办单位基本情况</w:t>
        </w:r>
        <w:r>
          <w:tab/>
        </w:r>
        <w:r>
          <w:fldChar w:fldCharType="begin"/>
        </w:r>
        <w:r>
          <w:instrText xml:space="preserve"> PAGEREF _Toc10881 \h </w:instrText>
        </w:r>
        <w:r>
          <w:fldChar w:fldCharType="separate"/>
        </w:r>
        <w:r>
          <w:t>36</w:t>
        </w:r>
        <w:r>
          <w:fldChar w:fldCharType="end"/>
        </w:r>
      </w:hyperlink>
    </w:p>
    <w:p w:rsidR="000001F3" w14:paraId="59B1188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27" w:history="1">
        <w:r>
          <w:rPr>
            <w:rFonts w:ascii="仿宋" w:eastAsia="仿宋" w:hAnsi="仿宋" w:cs="仿宋" w:hint="eastAsia"/>
          </w:rPr>
          <w:t>（二）公司经济效益分析</w:t>
        </w:r>
        <w:r>
          <w:tab/>
        </w:r>
        <w:r>
          <w:fldChar w:fldCharType="begin"/>
        </w:r>
        <w:r>
          <w:instrText xml:space="preserve"> PAGEREF _Toc1127 \h </w:instrText>
        </w:r>
        <w:r>
          <w:fldChar w:fldCharType="separate"/>
        </w:r>
        <w:r>
          <w:t>38</w:t>
        </w:r>
        <w:r>
          <w:fldChar w:fldCharType="end"/>
        </w:r>
      </w:hyperlink>
    </w:p>
    <w:p w:rsidR="000001F3" w14:paraId="7A066ADF" w14:textId="77777777">
      <w:pPr>
        <w:pStyle w:val="TOC1"/>
        <w:tabs>
          <w:tab w:val="right" w:leader="dot" w:pos="8306"/>
        </w:tabs>
      </w:pPr>
      <w:hyperlink w:anchor="_Toc9055" w:history="1">
        <w:r>
          <w:rPr>
            <w:rFonts w:ascii="仿宋" w:eastAsia="仿宋" w:hAnsi="仿宋" w:cs="仿宋" w:hint="eastAsia"/>
          </w:rPr>
          <w:t>十二、管理团队</w:t>
        </w:r>
        <w:r>
          <w:tab/>
        </w:r>
        <w:r>
          <w:fldChar w:fldCharType="begin"/>
        </w:r>
        <w:r>
          <w:instrText xml:space="preserve"> PAGEREF _Toc9055 \h </w:instrText>
        </w:r>
        <w:r>
          <w:fldChar w:fldCharType="separate"/>
        </w:r>
        <w:r>
          <w:t>38</w:t>
        </w:r>
        <w:r>
          <w:fldChar w:fldCharType="end"/>
        </w:r>
      </w:hyperlink>
    </w:p>
    <w:p w:rsidR="000001F3" w14:paraId="633EF4EE" w14:textId="77777777">
      <w:pPr>
        <w:pStyle w:val="TOC2"/>
        <w:tabs>
          <w:tab w:val="right" w:leader="dot" w:pos="8306"/>
        </w:tabs>
      </w:pPr>
      <w:hyperlink w:anchor="_Toc30063" w:history="1">
        <w:r>
          <w:rPr>
            <w:rFonts w:ascii="仿宋" w:eastAsia="仿宋" w:hAnsi="仿宋" w:cs="仿宋" w:hint="eastAsia"/>
          </w:rPr>
          <w:t>（一）管理层简介</w:t>
        </w:r>
        <w:r>
          <w:tab/>
        </w:r>
        <w:r>
          <w:fldChar w:fldCharType="begin"/>
        </w:r>
        <w:r>
          <w:instrText xml:space="preserve"> PAGEREF _Toc30063 \h </w:instrText>
        </w:r>
        <w:r>
          <w:fldChar w:fldCharType="separate"/>
        </w:r>
        <w:r>
          <w:t>38</w:t>
        </w:r>
        <w:r>
          <w:fldChar w:fldCharType="end"/>
        </w:r>
      </w:hyperlink>
    </w:p>
    <w:p w:rsidR="000001F3" w14:paraId="01473B7C" w14:textId="77777777">
      <w:pPr>
        <w:pStyle w:val="TOC2"/>
        <w:tabs>
          <w:tab w:val="right" w:leader="dot" w:pos="8306"/>
        </w:tabs>
      </w:pPr>
      <w:hyperlink w:anchor="_Toc5002" w:history="1">
        <w:r>
          <w:rPr>
            <w:rFonts w:ascii="仿宋" w:eastAsia="仿宋" w:hAnsi="仿宋" w:cs="仿宋" w:hint="eastAsia"/>
          </w:rPr>
          <w:t>（二）组织结构</w:t>
        </w:r>
        <w:r>
          <w:tab/>
        </w:r>
        <w:r>
          <w:fldChar w:fldCharType="begin"/>
        </w:r>
        <w:r>
          <w:instrText xml:space="preserve"> PAGEREF _Toc5002 \h </w:instrText>
        </w:r>
        <w:r>
          <w:fldChar w:fldCharType="separate"/>
        </w:r>
        <w:r>
          <w:t>39</w:t>
        </w:r>
        <w:r>
          <w:fldChar w:fldCharType="end"/>
        </w:r>
      </w:hyperlink>
    </w:p>
    <w:p w:rsidR="000001F3" w14:paraId="24C1C28A" w14:textId="77777777">
      <w:pPr>
        <w:pStyle w:val="TOC2"/>
        <w:tabs>
          <w:tab w:val="right" w:leader="dot" w:pos="8306"/>
        </w:tabs>
      </w:pPr>
      <w:hyperlink w:anchor="_Toc22725" w:history="1">
        <w:r>
          <w:rPr>
            <w:rFonts w:ascii="仿宋" w:eastAsia="仿宋" w:hAnsi="仿宋" w:cs="仿宋" w:hint="eastAsia"/>
          </w:rPr>
          <w:t>（三）岗位职责</w:t>
        </w:r>
        <w:r>
          <w:tab/>
        </w:r>
        <w:r>
          <w:fldChar w:fldCharType="begin"/>
        </w:r>
        <w:r>
          <w:instrText xml:space="preserve"> PAGE</w:instrText>
        </w:r>
        <w:r>
          <w:instrText xml:space="preserve">REF _Toc22725 \h </w:instrText>
        </w:r>
        <w:r>
          <w:fldChar w:fldCharType="separate"/>
        </w:r>
        <w:r>
          <w:t>41</w:t>
        </w:r>
        <w:r>
          <w:fldChar w:fldCharType="end"/>
        </w:r>
      </w:hyperlink>
    </w:p>
    <w:p w:rsidR="000001F3" w14:paraId="3850EE58" w14:textId="77777777">
      <w:pPr>
        <w:pStyle w:val="TOC1"/>
        <w:tabs>
          <w:tab w:val="right" w:leader="dot" w:pos="8306"/>
        </w:tabs>
      </w:pPr>
      <w:hyperlink w:anchor="_Toc21795" w:history="1">
        <w:r>
          <w:rPr>
            <w:rFonts w:ascii="仿宋" w:eastAsia="仿宋" w:hAnsi="仿宋" w:cs="仿宋" w:hint="eastAsia"/>
          </w:rPr>
          <w:t>十三、煤制乙二醇项目风险防范分析</w:t>
        </w:r>
        <w:r>
          <w:tab/>
        </w:r>
        <w:r>
          <w:fldChar w:fldCharType="begin"/>
        </w:r>
        <w:r>
          <w:instrText xml:space="preserve"> PAGEREF _Toc21795 \h </w:instrText>
        </w:r>
        <w:r>
          <w:fldChar w:fldCharType="separate"/>
        </w:r>
        <w:r>
          <w:t>43</w:t>
        </w:r>
        <w:r>
          <w:fldChar w:fldCharType="end"/>
        </w:r>
      </w:hyperlink>
    </w:p>
    <w:p w:rsidR="000001F3" w14:paraId="13D46C84" w14:textId="77777777">
      <w:pPr>
        <w:pStyle w:val="TOC2"/>
        <w:tabs>
          <w:tab w:val="right" w:leader="dot" w:pos="8306"/>
        </w:tabs>
      </w:pPr>
      <w:hyperlink w:anchor="_Toc15306" w:history="1">
        <w:r>
          <w:rPr>
            <w:rFonts w:ascii="仿宋" w:eastAsia="仿宋" w:hAnsi="仿宋" w:cs="仿宋" w:hint="eastAsia"/>
          </w:rPr>
          <w:t>（一）煤制乙二醇项目风险分析</w:t>
        </w:r>
        <w:r>
          <w:tab/>
        </w:r>
        <w:r>
          <w:fldChar w:fldCharType="begin"/>
        </w:r>
        <w:r>
          <w:instrText xml:space="preserve"> PAGEREF _Toc15306 \h </w:instrText>
        </w:r>
        <w:r>
          <w:fldChar w:fldCharType="separate"/>
        </w:r>
        <w:r>
          <w:t>43</w:t>
        </w:r>
        <w:r>
          <w:fldChar w:fldCharType="end"/>
        </w:r>
      </w:hyperlink>
    </w:p>
    <w:p w:rsidR="000001F3" w14:paraId="5753CB22" w14:textId="77777777">
      <w:pPr>
        <w:pStyle w:val="TOC2"/>
        <w:tabs>
          <w:tab w:val="right" w:leader="dot" w:pos="8306"/>
        </w:tabs>
      </w:pPr>
      <w:hyperlink w:anchor="_Toc29887" w:history="1">
        <w:r>
          <w:rPr>
            <w:rFonts w:ascii="仿宋" w:eastAsia="仿宋" w:hAnsi="仿宋" w:cs="仿宋" w:hint="eastAsia"/>
          </w:rPr>
          <w:t>（二）煤制乙二醇项目风险对策</w:t>
        </w:r>
        <w:r>
          <w:tab/>
        </w:r>
        <w:r>
          <w:fldChar w:fldCharType="begin"/>
        </w:r>
        <w:r>
          <w:instrText xml:space="preserve"> PAGEREF _Toc29887 \h </w:instrText>
        </w:r>
        <w:r>
          <w:fldChar w:fldCharType="separate"/>
        </w:r>
        <w:r>
          <w:t>45</w:t>
        </w:r>
        <w:r>
          <w:fldChar w:fldCharType="end"/>
        </w:r>
      </w:hyperlink>
    </w:p>
    <w:p w:rsidR="000001F3" w14:paraId="44A4C69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001F3" w14:paraId="2D2E2614" w14:textId="77777777">
      <w:pPr>
        <w:pStyle w:val="Heading1"/>
        <w:jc w:val="center"/>
        <w:rPr>
          <w:rFonts w:ascii="仿宋" w:eastAsia="仿宋" w:hAnsi="仿宋" w:cs="仿宋"/>
        </w:rPr>
      </w:pPr>
      <w:bookmarkStart w:id="0" w:name="_Toc27269"/>
      <w:r>
        <w:rPr>
          <w:rFonts w:ascii="仿宋" w:eastAsia="仿宋" w:hAnsi="仿宋" w:cs="仿宋" w:hint="eastAsia"/>
        </w:rPr>
        <w:t>序言</w:t>
      </w:r>
      <w:bookmarkEnd w:id="0"/>
    </w:p>
    <w:p w:rsidR="000001F3" w14:paraId="5E77938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001F3" w14:paraId="2C64589F" w14:textId="77777777">
      <w:pPr>
        <w:pStyle w:val="Heading1"/>
        <w:ind w:firstLine="560" w:firstLineChars="200"/>
        <w:rPr>
          <w:rFonts w:ascii="仿宋" w:eastAsia="仿宋" w:hAnsi="仿宋" w:cs="仿宋"/>
          <w:sz w:val="28"/>
        </w:rPr>
      </w:pPr>
      <w:bookmarkStart w:id="1" w:name="_Toc30333"/>
      <w:r>
        <w:rPr>
          <w:rFonts w:ascii="仿宋" w:eastAsia="仿宋" w:hAnsi="仿宋" w:cs="仿宋" w:hint="eastAsia"/>
          <w:sz w:val="28"/>
        </w:rPr>
        <w:t>一、产品方案与建设规划</w:t>
      </w:r>
      <w:bookmarkEnd w:id="1"/>
    </w:p>
    <w:p w:rsidR="000001F3" w14:paraId="20A8A1C8" w14:textId="77777777">
      <w:pPr>
        <w:pStyle w:val="Heading2"/>
        <w:rPr>
          <w:rFonts w:ascii="仿宋" w:eastAsia="仿宋" w:hAnsi="仿宋" w:cs="仿宋"/>
        </w:rPr>
      </w:pPr>
      <w:bookmarkStart w:id="2" w:name="_Toc20029"/>
      <w:r>
        <w:rPr>
          <w:rFonts w:ascii="仿宋" w:eastAsia="仿宋" w:hAnsi="仿宋" w:cs="仿宋" w:hint="eastAsia"/>
        </w:rPr>
        <w:t>（一）煤制乙二醇项目场地规模</w:t>
      </w:r>
      <w:bookmarkEnd w:id="2"/>
    </w:p>
    <w:p w:rsidR="000001F3" w14:paraId="00533D38" w14:textId="77777777">
      <w:pPr>
        <w:ind w:firstLine="560" w:firstLineChars="200"/>
        <w:rPr>
          <w:rFonts w:ascii="仿宋" w:eastAsia="仿宋" w:hAnsi="仿宋" w:cs="仿宋"/>
          <w:sz w:val="28"/>
        </w:rPr>
      </w:pPr>
      <w:r>
        <w:rPr>
          <w:rFonts w:ascii="仿宋" w:eastAsia="仿宋" w:hAnsi="仿宋" w:cs="仿宋" w:hint="eastAsia"/>
          <w:sz w:val="28"/>
        </w:rPr>
        <w:t>煤制乙二醇项目的总占地面积为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001F3" w14:paraId="14602C5E" w14:textId="77777777">
      <w:pPr>
        <w:pStyle w:val="Heading2"/>
        <w:ind w:firstLine="560" w:firstLineChars="200"/>
        <w:rPr>
          <w:rFonts w:ascii="仿宋" w:eastAsia="仿宋" w:hAnsi="仿宋" w:cs="仿宋"/>
          <w:sz w:val="28"/>
        </w:rPr>
      </w:pPr>
      <w:bookmarkStart w:id="3" w:name="_Toc10995"/>
      <w:r>
        <w:rPr>
          <w:rFonts w:ascii="仿宋" w:eastAsia="仿宋" w:hAnsi="仿宋" w:cs="仿宋" w:hint="eastAsia"/>
          <w:sz w:val="28"/>
        </w:rPr>
        <w:t>（二）产能规模</w:t>
      </w:r>
      <w:bookmarkEnd w:id="3"/>
    </w:p>
    <w:p w:rsidR="000001F3" w14:paraId="4892CD45"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根据对国内外市场的深入调研和煤制乙二醇项目实施能力分析，我们制定了建设</w:t>
      </w:r>
      <w:r>
        <w:rPr>
          <w:rFonts w:ascii="仿宋" w:eastAsia="仿宋" w:hAnsi="仿宋" w:cs="仿宋" w:hint="eastAsia"/>
          <w:sz w:val="28"/>
        </w:rPr>
        <w:t>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001F3" w14:paraId="42D99DF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预计在煤制乙二醇项目达产后，公司的年营业收入将达到</w:t>
      </w:r>
      <w:r>
        <w:rPr>
          <w:rFonts w:ascii="仿宋" w:eastAsia="仿宋" w:hAnsi="仿宋" w:cs="仿宋" w:hint="eastAsia"/>
          <w:sz w:val="28"/>
        </w:rPr>
        <w:t>XXX</w:t>
      </w:r>
    </w:p>
    <w:p w:rsidR="000001F3"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煤制乙二醇项目的实施还将带来显著的就业机会和社会效益，为当地经济发展和社会稳定做</w:t>
      </w:r>
      <w:r>
        <w:rPr>
          <w:rFonts w:ascii="仿宋" w:eastAsia="仿宋" w:hAnsi="仿宋" w:cs="仿宋" w:hint="eastAsia"/>
          <w:sz w:val="28"/>
        </w:rPr>
        <w:t>出积极贡献。</w:t>
      </w:r>
    </w:p>
    <w:p w:rsidR="000001F3" w14:paraId="318E3791" w14:textId="77777777">
      <w:pPr>
        <w:pStyle w:val="Heading2"/>
        <w:ind w:firstLine="560" w:firstLineChars="200"/>
        <w:rPr>
          <w:rFonts w:ascii="仿宋" w:eastAsia="仿宋" w:hAnsi="仿宋" w:cs="仿宋"/>
          <w:sz w:val="28"/>
        </w:rPr>
      </w:pPr>
      <w:bookmarkStart w:id="4" w:name="_Toc9249"/>
      <w:r>
        <w:rPr>
          <w:rFonts w:ascii="仿宋" w:eastAsia="仿宋" w:hAnsi="仿宋" w:cs="仿宋" w:hint="eastAsia"/>
          <w:sz w:val="28"/>
        </w:rPr>
        <w:t>（三）产品规划方案及生产纲领</w:t>
      </w:r>
      <w:bookmarkEnd w:id="4"/>
    </w:p>
    <w:p w:rsidR="000001F3" w14:paraId="37F694E9" w14:textId="77777777">
      <w:pPr>
        <w:ind w:firstLine="560" w:firstLineChars="200"/>
        <w:rPr>
          <w:rFonts w:ascii="仿宋" w:eastAsia="仿宋" w:hAnsi="仿宋" w:cs="仿宋"/>
          <w:sz w:val="28"/>
        </w:rPr>
      </w:pPr>
      <w:r>
        <w:rPr>
          <w:rFonts w:ascii="仿宋" w:eastAsia="仿宋" w:hAnsi="仿宋" w:cs="仿宋" w:hint="eastAsia"/>
          <w:sz w:val="28"/>
        </w:rPr>
        <w:t>本期煤制乙二醇项目的产品策略是在全面综合考虑多个要素的基础上制定的，包括国家和地方产业发展政策、市场需求情况、资源供应情况、企业资金筹措能力、生产工艺技术水平的先进程度、煤制乙二醇项目经济效益以及投资风险性等因素。煤制乙二醇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w:t>
      </w:r>
      <w:r>
        <w:rPr>
          <w:rFonts w:ascii="仿宋" w:eastAsia="仿宋" w:hAnsi="仿宋" w:cs="仿宋" w:hint="eastAsia"/>
          <w:sz w:val="28"/>
        </w:rPr>
        <w:t>按照初步产品方案进行细致的经济测算，以制定合适的产品策略，同时确保煤制乙二醇项目的经济可行性。</w:t>
      </w:r>
    </w:p>
    <w:p w:rsidR="000001F3" w14:paraId="09BB8351" w14:textId="77777777">
      <w:pPr>
        <w:pStyle w:val="Heading1"/>
        <w:ind w:firstLine="560" w:firstLineChars="200"/>
        <w:rPr>
          <w:rFonts w:ascii="仿宋" w:eastAsia="仿宋" w:hAnsi="仿宋" w:cs="仿宋"/>
          <w:sz w:val="28"/>
        </w:rPr>
      </w:pPr>
      <w:bookmarkStart w:id="5" w:name="_Toc6422"/>
      <w:r>
        <w:rPr>
          <w:rFonts w:ascii="仿宋" w:eastAsia="仿宋" w:hAnsi="仿宋" w:cs="仿宋" w:hint="eastAsia"/>
          <w:sz w:val="28"/>
        </w:rPr>
        <w:t>二、行业前景及市场预测</w:t>
      </w:r>
      <w:bookmarkEnd w:id="5"/>
    </w:p>
    <w:p w:rsidR="000001F3" w14:paraId="79A977A4" w14:textId="77777777">
      <w:pPr>
        <w:pStyle w:val="Heading2"/>
        <w:rPr>
          <w:rFonts w:ascii="仿宋" w:eastAsia="仿宋" w:hAnsi="仿宋" w:cs="仿宋"/>
        </w:rPr>
      </w:pPr>
      <w:bookmarkStart w:id="6" w:name="_Toc11629"/>
      <w:r>
        <w:rPr>
          <w:rFonts w:ascii="仿宋" w:eastAsia="仿宋" w:hAnsi="仿宋" w:cs="仿宋" w:hint="eastAsia"/>
        </w:rPr>
        <w:t>（一）行业基本情况</w:t>
      </w:r>
      <w:bookmarkEnd w:id="6"/>
    </w:p>
    <w:p w:rsidR="000001F3" w14:paraId="755FB7C6" w14:textId="0777B7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行业定义：煤制乙二醇行业是一个关键的产业领域，专注于生产、分离和供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001F3" w14:paraId="741A2807" w14:textId="16C050C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p>
    <w:p w:rsidR="000001F3" w14:textId="16C050C8">
      <w:pPr>
        <w:ind w:firstLine="560" w:firstLineChars="200"/>
        <w:rPr>
          <w:rFonts w:ascii="仿宋" w:eastAsia="仿宋" w:hAnsi="仿宋" w:cs="仿宋"/>
          <w:sz w:val="28"/>
        </w:rPr>
      </w:pPr>
      <w:r>
        <w:rPr>
          <w:rFonts w:ascii="仿宋" w:eastAsia="仿宋" w:hAnsi="仿宋" w:cs="仿宋" w:hint="eastAsia"/>
          <w:sz w:val="28"/>
        </w:rPr>
        <w:t>市场规模：煤制乙二醇行业的市场规模庞大。全球范围内，该行业的市场价值数以百亿美元计。在国内市场，该行业也呈现出强劲增长势头。</w:t>
      </w:r>
    </w:p>
    <w:p w:rsidR="000001F3" w14:paraId="2A7E938C" w14:textId="6AE7BE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行业分类：煤制乙二醇行业通常可以分为以下几个子领域，包括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001F3" w14:paraId="54EF3734" w14:textId="578531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001F3" w14:paraId="78259B75" w14:textId="2BD79A3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001F3" w14:paraId="55C9C1FA" w14:textId="09443E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001F3" w14:paraId="38237202" w14:textId="1A1E540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竞争格局：全球煤制乙二醇行业竞争</w:t>
      </w:r>
      <w:r>
        <w:rPr>
          <w:rFonts w:ascii="仿宋" w:eastAsia="仿宋" w:hAnsi="仿宋" w:cs="仿宋" w:hint="eastAsia"/>
          <w:sz w:val="28"/>
        </w:rPr>
        <w:t>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001F3" w14:paraId="42D97691" w14:textId="188B15E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政策和法规：环保法规、安全标准和质量管理要求对煤制乙二醇行业产生重大影响。政府制定的法规和政策对行业的合规性和可持续性产生关键作用。</w:t>
      </w:r>
    </w:p>
    <w:p w:rsidR="000001F3" w14:paraId="2BA6693A" w14:textId="2AD3BB4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国际市场：国际市场对煤制乙二醇行业至关重要，特别是出口市场。国际市场的稳定性和竞争格局影响着行业内企业的国际化战略。</w:t>
      </w:r>
    </w:p>
    <w:p w:rsidR="000001F3" w14:paraId="2A1F93AA" w14:textId="17C33D8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发展前景：随着新兴产业的快速发展和技术不断进步，煤制乙二醇行业有望继续保持增长。国内外市场都将提供丰富的机会，但同时也</w:t>
      </w:r>
      <w:r>
        <w:rPr>
          <w:rFonts w:ascii="仿宋" w:eastAsia="仿宋" w:hAnsi="仿宋" w:cs="仿宋" w:hint="eastAsia"/>
          <w:sz w:val="28"/>
        </w:rPr>
        <w:t>伴随着激烈的竞争和各种挑战。因此，企业需要不断创新和适应市场变化，以确保行业的可持续发展。</w:t>
      </w:r>
    </w:p>
    <w:p w:rsidR="000001F3" w14:paraId="1870A013" w14:textId="77777777">
      <w:pPr>
        <w:pStyle w:val="Heading2"/>
        <w:ind w:firstLine="560" w:firstLineChars="200"/>
        <w:rPr>
          <w:rFonts w:ascii="仿宋" w:eastAsia="仿宋" w:hAnsi="仿宋" w:cs="仿宋"/>
          <w:sz w:val="28"/>
        </w:rPr>
      </w:pPr>
      <w:bookmarkStart w:id="7" w:name="_Toc6321"/>
      <w:r>
        <w:rPr>
          <w:rFonts w:ascii="仿宋" w:eastAsia="仿宋" w:hAnsi="仿宋" w:cs="仿宋" w:hint="eastAsia"/>
          <w:sz w:val="28"/>
        </w:rPr>
        <w:t>（二）市场分析</w:t>
      </w:r>
      <w:bookmarkEnd w:id="7"/>
    </w:p>
    <w:p w:rsidR="000001F3" w14:paraId="33B9BF0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001F3" w14:paraId="77E296B4" w14:textId="77777777">
      <w:pPr>
        <w:ind w:firstLine="560" w:firstLineChars="200"/>
        <w:rPr>
          <w:rFonts w:ascii="仿宋" w:eastAsia="仿宋" w:hAnsi="仿宋" w:cs="仿宋"/>
          <w:sz w:val="28"/>
        </w:rPr>
      </w:pPr>
      <w:r>
        <w:rPr>
          <w:rFonts w:ascii="仿宋" w:eastAsia="仿宋" w:hAnsi="仿宋" w:cs="仿宋" w:hint="eastAsia"/>
          <w:sz w:val="28"/>
        </w:rPr>
        <w:t>煤制乙二醇行业是一个多元化的领域，包括多种不同产品和服务的提供。</w:t>
      </w:r>
    </w:p>
    <w:p w:rsidR="000001F3" w14:paraId="4ABC80C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001F3" w14:paraId="3CA6642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001F3" w14:paraId="565C4B82" w14:textId="77777777">
      <w:pPr>
        <w:ind w:firstLine="560" w:firstLineChars="200"/>
        <w:rPr>
          <w:rFonts w:ascii="仿宋" w:eastAsia="仿宋" w:hAnsi="仿宋" w:cs="仿宋"/>
          <w:sz w:val="28"/>
        </w:rPr>
      </w:pPr>
      <w:r>
        <w:rPr>
          <w:rFonts w:ascii="仿宋" w:eastAsia="仿宋" w:hAnsi="仿宋" w:cs="仿宋" w:hint="eastAsia"/>
          <w:sz w:val="28"/>
        </w:rPr>
        <w:t>煤制乙二醇行业的市场规模巨大，全球市值数以百亿美元计。</w:t>
      </w:r>
    </w:p>
    <w:p w:rsidR="000001F3" w14:paraId="2DC9AE4B" w14:textId="77777777">
      <w:pPr>
        <w:ind w:firstLine="560" w:firstLineChars="200"/>
        <w:rPr>
          <w:rFonts w:ascii="仿宋" w:eastAsia="仿宋" w:hAnsi="仿宋" w:cs="仿宋"/>
          <w:sz w:val="28"/>
        </w:rPr>
      </w:pPr>
      <w:r>
        <w:rPr>
          <w:rFonts w:ascii="仿宋" w:eastAsia="仿宋" w:hAnsi="仿宋" w:cs="仿宋" w:hint="eastAsia"/>
          <w:sz w:val="28"/>
        </w:rPr>
        <w:t>在国内市场，煤制乙二醇行业也呈现强劲增长趋势，为国内经济做出了重要贡献。</w:t>
      </w:r>
    </w:p>
    <w:p w:rsidR="000001F3" w14:paraId="2D303496"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001F3" w14:paraId="2D5E20F4" w14:textId="77777777">
      <w:pPr>
        <w:ind w:firstLine="560" w:firstLineChars="200"/>
        <w:rPr>
          <w:rFonts w:ascii="仿宋" w:eastAsia="仿宋" w:hAnsi="仿宋" w:cs="仿宋"/>
          <w:sz w:val="28"/>
        </w:rPr>
      </w:pPr>
      <w:r>
        <w:rPr>
          <w:rFonts w:ascii="仿宋" w:eastAsia="仿宋" w:hAnsi="仿宋" w:cs="仿宋" w:hint="eastAsia"/>
          <w:sz w:val="28"/>
        </w:rPr>
        <w:t>煤制乙二醇行业可分为多个子领域，每个领域提供不同的产品和服务。</w:t>
      </w:r>
    </w:p>
    <w:p w:rsidR="000001F3" w14:paraId="0F230EE7"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001F3" w14:paraId="4EFF7ABA"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001F3" w14:paraId="3A13FDFF" w14:textId="77777777">
      <w:pPr>
        <w:ind w:firstLine="560" w:firstLineChars="200"/>
        <w:rPr>
          <w:rFonts w:ascii="仿宋" w:eastAsia="仿宋" w:hAnsi="仿宋" w:cs="仿宋"/>
          <w:sz w:val="28"/>
        </w:rPr>
      </w:pPr>
      <w:r>
        <w:rPr>
          <w:rFonts w:ascii="仿宋" w:eastAsia="仿宋" w:hAnsi="仿宋" w:cs="仿宋" w:hint="eastAsia"/>
          <w:sz w:val="28"/>
        </w:rPr>
        <w:t>煤制乙二醇行业的全球供应商包括国际公司和本土企业。</w:t>
      </w:r>
    </w:p>
    <w:p w:rsidR="000001F3" w14:paraId="2C0403F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001F3" w14:paraId="3118FCE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001F3" w14:paraId="26AA685C" w14:textId="77777777">
      <w:pPr>
        <w:ind w:firstLine="560" w:firstLineChars="200"/>
        <w:rPr>
          <w:rFonts w:ascii="仿宋" w:eastAsia="仿宋" w:hAnsi="仿宋" w:cs="仿宋"/>
          <w:sz w:val="28"/>
        </w:rPr>
      </w:pPr>
      <w:r>
        <w:rPr>
          <w:rFonts w:ascii="仿宋" w:eastAsia="仿宋" w:hAnsi="仿宋" w:cs="仿宋" w:hint="eastAsia"/>
          <w:sz w:val="28"/>
        </w:rPr>
        <w:t>煤制乙二醇行业的产品和服务广泛应用于下游行业，包括制造业、医疗保健、食品和饮料、交通、能源等多个领域。</w:t>
      </w:r>
    </w:p>
    <w:p w:rsidR="000001F3" w14:paraId="7272475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下游应用市场需求多元，对产品质量和供应稳定性有较高要求。</w:t>
      </w:r>
    </w:p>
    <w:p w:rsidR="000001F3" w14:paraId="2528D8F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001F3" w14:paraId="2B1819EE" w14:textId="77777777">
      <w:pPr>
        <w:ind w:firstLine="560" w:firstLineChars="200"/>
        <w:rPr>
          <w:rFonts w:ascii="仿宋" w:eastAsia="仿宋" w:hAnsi="仿宋" w:cs="仿宋"/>
          <w:sz w:val="28"/>
        </w:rPr>
      </w:pPr>
      <w:r>
        <w:rPr>
          <w:rFonts w:ascii="仿宋" w:eastAsia="仿宋" w:hAnsi="仿宋" w:cs="仿宋" w:hint="eastAsia"/>
          <w:sz w:val="28"/>
        </w:rPr>
        <w:t>煤制乙二醇行业具有全球性影响，因为它为多个国家和地区的经济</w:t>
      </w:r>
      <w:r>
        <w:rPr>
          <w:rFonts w:ascii="仿宋" w:eastAsia="仿宋" w:hAnsi="仿宋" w:cs="仿宋" w:hint="eastAsia"/>
          <w:sz w:val="28"/>
        </w:rPr>
        <w:t>和产业提供了关键支持。</w:t>
      </w:r>
    </w:p>
    <w:p w:rsidR="000001F3" w14:paraId="56A77AA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001F3" w14:paraId="72194589" w14:textId="77777777">
      <w:pPr>
        <w:ind w:firstLine="560" w:firstLineChars="200"/>
        <w:rPr>
          <w:rFonts w:ascii="仿宋" w:eastAsia="仿宋" w:hAnsi="仿宋" w:cs="仿宋"/>
          <w:sz w:val="28"/>
        </w:rPr>
      </w:pPr>
    </w:p>
    <w:p w:rsidR="000001F3" w14:paraId="4E8D960D" w14:textId="77777777">
      <w:pPr>
        <w:pStyle w:val="Heading1"/>
        <w:ind w:firstLine="560" w:firstLineChars="200"/>
        <w:rPr>
          <w:rFonts w:ascii="仿宋" w:eastAsia="仿宋" w:hAnsi="仿宋" w:cs="仿宋"/>
          <w:sz w:val="28"/>
        </w:rPr>
      </w:pPr>
      <w:bookmarkStart w:id="8" w:name="_Toc6203"/>
      <w:r>
        <w:rPr>
          <w:rFonts w:ascii="仿宋" w:eastAsia="仿宋" w:hAnsi="仿宋" w:cs="仿宋" w:hint="eastAsia"/>
          <w:sz w:val="28"/>
        </w:rPr>
        <w:t>三、技术方案</w:t>
      </w:r>
      <w:bookmarkEnd w:id="8"/>
    </w:p>
    <w:p w:rsidR="000001F3" w14:paraId="28C23F2D" w14:textId="77777777">
      <w:pPr>
        <w:pStyle w:val="Heading2"/>
        <w:rPr>
          <w:rFonts w:ascii="仿宋" w:eastAsia="仿宋" w:hAnsi="仿宋" w:cs="仿宋"/>
        </w:rPr>
      </w:pPr>
      <w:bookmarkStart w:id="9" w:name="_Toc26379"/>
      <w:r>
        <w:rPr>
          <w:rFonts w:ascii="仿宋" w:eastAsia="仿宋" w:hAnsi="仿宋" w:cs="仿宋" w:hint="eastAsia"/>
        </w:rPr>
        <w:t>（一）企业技术研发分析</w:t>
      </w:r>
      <w:bookmarkEnd w:id="9"/>
    </w:p>
    <w:p w:rsidR="000001F3" w14:paraId="3EFE5BA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001F3" w14:paraId="3F0E888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001F3" w14:paraId="2B999198" w14:textId="4B884A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w:t>
      </w:r>
      <w:r>
        <w:rPr>
          <w:rFonts w:ascii="仿宋" w:eastAsia="仿宋" w:hAnsi="仿宋" w:cs="仿宋" w:hint="eastAsia"/>
          <w:sz w:val="28"/>
        </w:rPr>
        <w:t>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0001F3" w14:paraId="3D733E2C" w14:textId="693B2D5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0001F3" w14:textId="693B2D5E">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001F3" w14:paraId="0925028B" w14:textId="578F13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w:t>
      </w:r>
      <w:r>
        <w:rPr>
          <w:rFonts w:ascii="仿宋" w:eastAsia="仿宋" w:hAnsi="仿宋" w:cs="仿宋" w:hint="eastAsia"/>
          <w:sz w:val="28"/>
        </w:rPr>
        <w:t>队。我们将注重招聘、培训和留住具有创新精神的人才。建立跨职能的团队，吸引多领域的专业人士，促进知识和经验的分享，有助于激发创新能量。</w:t>
      </w:r>
    </w:p>
    <w:p w:rsidR="000001F3" w14:paraId="6BDF38D4" w14:textId="0AB2CA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0001F3" w14:paraId="6D940EE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w:t>
      </w:r>
      <w:r>
        <w:rPr>
          <w:rFonts w:ascii="仿宋" w:eastAsia="仿宋" w:hAnsi="仿宋" w:cs="仿宋" w:hint="eastAsia"/>
          <w:sz w:val="28"/>
        </w:rPr>
        <w:t>争激烈的市场中保持领先地位。</w:t>
      </w:r>
    </w:p>
    <w:p w:rsidR="000001F3" w14:paraId="640CB7B7" w14:textId="77777777">
      <w:pPr>
        <w:ind w:firstLine="560" w:firstLineChars="200"/>
        <w:rPr>
          <w:rFonts w:ascii="仿宋" w:eastAsia="仿宋" w:hAnsi="仿宋" w:cs="仿宋"/>
          <w:sz w:val="28"/>
        </w:rPr>
      </w:pPr>
    </w:p>
    <w:p w:rsidR="000001F3" w14:paraId="56F0D4CD" w14:textId="77777777">
      <w:pPr>
        <w:pStyle w:val="Heading2"/>
        <w:ind w:firstLine="560" w:firstLineChars="200"/>
        <w:rPr>
          <w:rFonts w:ascii="仿宋" w:eastAsia="仿宋" w:hAnsi="仿宋" w:cs="仿宋"/>
          <w:sz w:val="28"/>
        </w:rPr>
      </w:pPr>
      <w:bookmarkStart w:id="10" w:name="_Toc7678"/>
      <w:r>
        <w:rPr>
          <w:rFonts w:ascii="仿宋" w:eastAsia="仿宋" w:hAnsi="仿宋" w:cs="仿宋" w:hint="eastAsia"/>
          <w:sz w:val="28"/>
        </w:rPr>
        <w:t>（二）煤制乙二醇项目技术工艺分析</w:t>
      </w:r>
      <w:bookmarkEnd w:id="10"/>
    </w:p>
    <w:p w:rsidR="000001F3" w14:paraId="702096D5" w14:textId="07FFB0B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001F3" w14:paraId="2D476BD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001F3" w14:paraId="280086FF" w14:textId="77D74C6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0001F3" w14:paraId="3747BC74" w14:textId="77C71E0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001F3" w14:paraId="5615837C" w14:textId="53A1EA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001F3" w14:paraId="1262019E" w14:textId="361DF50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0001F3" w14:paraId="54E4CE82" w14:textId="364EDEB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001F3" w14:paraId="68D32F5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001F3" w14:paraId="08CBD57B" w14:textId="7AE3FB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001F3" w14:paraId="0EC97DFE" w14:textId="133FB8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001F3" w14:paraId="62F3367D" w14:textId="143068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0001F3" w14:paraId="277E429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0001F3" w14:paraId="31CE3569" w14:textId="202879D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0001F3" w14:paraId="4EE3D5B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001F3" w14:paraId="158A756C" w14:textId="69DA5F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0001F3" w14:paraId="7BC75C97" w14:textId="70A9E3B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001F3" w14:paraId="2A37FB14" w14:textId="583A8D5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0001F3" w14:paraId="40A7E93C" w14:textId="062258B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001F3" w14:paraId="04AB7AC4"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0001F3" w14:paraId="41916E1F" w14:textId="77777777">
      <w:pPr>
        <w:pStyle w:val="Heading2"/>
        <w:ind w:firstLine="560" w:firstLineChars="200"/>
        <w:rPr>
          <w:rFonts w:ascii="仿宋" w:eastAsia="仿宋" w:hAnsi="仿宋" w:cs="仿宋"/>
          <w:sz w:val="28"/>
        </w:rPr>
      </w:pPr>
      <w:bookmarkStart w:id="11" w:name="_Toc11248"/>
      <w:r>
        <w:rPr>
          <w:rFonts w:ascii="仿宋" w:eastAsia="仿宋" w:hAnsi="仿宋" w:cs="仿宋" w:hint="eastAsia"/>
          <w:sz w:val="28"/>
        </w:rPr>
        <w:t>（三）煤制乙二醇项目技术流程</w:t>
      </w:r>
      <w:bookmarkEnd w:id="11"/>
    </w:p>
    <w:p w:rsidR="000001F3" w14:paraId="033A6897" w14:textId="77777777">
      <w:pPr>
        <w:ind w:firstLine="560" w:firstLineChars="200"/>
        <w:rPr>
          <w:rFonts w:ascii="仿宋" w:eastAsia="仿宋" w:hAnsi="仿宋" w:cs="仿宋"/>
          <w:sz w:val="28"/>
        </w:rPr>
      </w:pPr>
      <w:r>
        <w:rPr>
          <w:rFonts w:ascii="仿宋" w:eastAsia="仿宋" w:hAnsi="仿宋" w:cs="仿宋" w:hint="eastAsia"/>
          <w:sz w:val="28"/>
        </w:rPr>
        <w:t>煤制乙二醇项目技术流程</w:t>
      </w:r>
    </w:p>
    <w:p w:rsidR="000001F3" w14:paraId="72CB2DB6" w14:textId="77777777">
      <w:pPr>
        <w:ind w:firstLine="560" w:firstLineChars="200"/>
        <w:rPr>
          <w:rFonts w:ascii="仿宋" w:eastAsia="仿宋" w:hAnsi="仿宋" w:cs="仿宋"/>
          <w:sz w:val="28"/>
        </w:rPr>
      </w:pPr>
      <w:r>
        <w:rPr>
          <w:rFonts w:ascii="仿宋" w:eastAsia="仿宋" w:hAnsi="仿宋" w:cs="仿宋" w:hint="eastAsia"/>
          <w:sz w:val="28"/>
        </w:rPr>
        <w:t>煤制乙二醇项目的技术流程是确保产品质量和生产效率的核心部分。以下是煤制乙二醇项目技术流程的主要步骤：</w:t>
      </w:r>
    </w:p>
    <w:p w:rsidR="000001F3" w14:paraId="77A59C8C" w14:textId="1E3CD79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煤制乙二醇项目开始于原辅材料的采购和检验。我们将与可靠的供应商合作，确保原材料的质量符合标准。在接收原辅材料后，将进行详细的检验，包括外观、性能和化学成分，以确保其合格。</w:t>
      </w:r>
    </w:p>
    <w:p w:rsidR="000001F3" w14:paraId="27739A53" w14:textId="215A920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w:t>
      </w:r>
      <w:r>
        <w:rPr>
          <w:rFonts w:ascii="仿宋" w:eastAsia="仿宋" w:hAnsi="仿宋" w:cs="仿宋" w:hint="eastAsia"/>
          <w:sz w:val="28"/>
        </w:rPr>
        <w:t>过加工和制备，按照工艺流程的要求进行生产。这包括混合、加热、冷却、成型和其他必要的工艺步骤。</w:t>
      </w:r>
    </w:p>
    <w:p w:rsidR="000001F3" w14:paraId="18F4388C" w14:textId="6B242A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001F3" w14:paraId="6C2A16E4" w14:textId="339C7B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0001F3" w14:paraId="25BD2656" w14:textId="4C8B256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001F3" w14:paraId="64746E4F" w14:textId="23630A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001F3" w14:paraId="61B8A7F6" w14:textId="2A7074D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001F3" w14:paraId="04106B5A" w14:textId="1665E19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0001F3" w14:paraId="04F30D27" w14:textId="77777777">
      <w:pPr>
        <w:ind w:firstLine="560" w:firstLineChars="200"/>
        <w:rPr>
          <w:rFonts w:ascii="仿宋" w:eastAsia="仿宋" w:hAnsi="仿宋" w:cs="仿宋"/>
          <w:sz w:val="28"/>
        </w:rPr>
      </w:pPr>
      <w:r>
        <w:rPr>
          <w:rFonts w:ascii="仿宋" w:eastAsia="仿宋" w:hAnsi="仿宋" w:cs="仿宋" w:hint="eastAsia"/>
          <w:sz w:val="28"/>
        </w:rPr>
        <w:t>这些步骤构成了煤制乙二醇项目</w:t>
      </w:r>
      <w:r>
        <w:rPr>
          <w:rFonts w:ascii="仿宋" w:eastAsia="仿宋" w:hAnsi="仿宋" w:cs="仿宋" w:hint="eastAsia"/>
          <w:sz w:val="28"/>
        </w:rPr>
        <w:t>的技术流程，是确保产品质量、生产效率和客户满意度的关键。通过严格执行每个步骤，我们将提供高质量的产品，满足客户的需求，取得市场竞争优势。</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https://d.book118.com/477066116160006042</w:t>
        </w:r>
      </w:hyperlink>
    </w:p>
    <w:p w:rsidR="000001F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paraId="6069F030"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1F3" w14:textId="77777777">
    <w:pPr>
      <w:pStyle w:val="Header"/>
      <w:jc w:val="center"/>
      <w:rPr>
        <w:rFonts w:ascii="仿宋" w:eastAsia="仿宋" w:hAnsi="仿宋" w:cs="仿宋"/>
      </w:rPr>
    </w:pPr>
    <w:r>
      <w:rPr>
        <w:rFonts w:ascii="仿宋" w:eastAsia="仿宋" w:hAnsi="仿宋" w:cs="仿宋" w:hint="eastAsia"/>
      </w:rPr>
      <w:t>煤制乙二醇相关行业投资方案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4C4E78"/>
    <w:rsid w:val="000001F3"/>
    <w:rsid w:val="005669B7"/>
    <w:rsid w:val="1C4C4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7EA1BC"/>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77066116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3694</Words>
  <Characters>21060</Characters>
  <Application>Microsoft Office Word</Application>
  <DocSecurity>0</DocSecurity>
  <Lines>175</Lines>
  <Paragraphs>49</Paragraphs>
  <ScaleCrop>false</ScaleCrop>
  <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2023-11-28T06:39:00Z</dcterms:created>
  <dcterms:modified xsi:type="dcterms:W3CDTF">2024-01-02T00:59:00Z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9A5EB6FE433540ECAA0D1457D9396386_11</vt:lpwstr>
  </property>
  <property fmtid="{D5CDD505-2E9C-101B-9397-08002B2CF9AE}" pid="3" name="KSOProductBuildVer">
    <vt:lpwstr>2052-12.1.0.15712</vt:lpwstr>
  </property>
</Properties>
</file>