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数控折弯机项目规划设计蓝图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3" w:history="1">
        <w:r>
          <w:rPr>
            <w:rFonts w:ascii="仿宋" w:eastAsia="仿宋" w:hAnsi="仿宋" w:cs="仿宋" w:hint="eastAsia"/>
            <w:lang w:eastAsia="zh-CN"/>
          </w:rPr>
          <w:t>概论</w:t>
        </w:r>
        <w:r>
          <w:tab/>
        </w:r>
        <w:r>
          <w:fldChar w:fldCharType="begin"/>
        </w:r>
        <w:r>
          <w:instrText xml:space="preserve"> PAGEREF _Toc20393 \h </w:instrText>
        </w:r>
        <w:r>
          <w:fldChar w:fldCharType="separate"/>
        </w:r>
        <w:r>
          <w:t>3</w:t>
        </w:r>
        <w:r>
          <w:fldChar w:fldCharType="end"/>
        </w:r>
      </w:hyperlink>
    </w:p>
    <w:p>
      <w:pPr>
        <w:pStyle w:val="TOC1"/>
        <w:tabs>
          <w:tab w:val="right" w:leader="dot" w:pos="8306"/>
        </w:tabs>
      </w:pPr>
      <w:hyperlink w:anchor="_Toc16837" w:history="1">
        <w:r>
          <w:rPr>
            <w:rFonts w:ascii="仿宋" w:eastAsia="仿宋" w:hAnsi="仿宋" w:cs="仿宋" w:hint="eastAsia"/>
            <w:lang w:eastAsia="zh-CN"/>
          </w:rPr>
          <w:t>一、数控折弯机项目文档管理</w:t>
        </w:r>
        <w:r>
          <w:tab/>
        </w:r>
        <w:r>
          <w:fldChar w:fldCharType="begin"/>
        </w:r>
        <w:r>
          <w:instrText xml:space="preserve"> PAGEREF _Toc16837 \h </w:instrText>
        </w:r>
        <w:r>
          <w:fldChar w:fldCharType="separate"/>
        </w:r>
        <w:r>
          <w:t>3</w:t>
        </w:r>
        <w:r>
          <w:fldChar w:fldCharType="end"/>
        </w:r>
      </w:hyperlink>
    </w:p>
    <w:p>
      <w:pPr>
        <w:pStyle w:val="TOC2"/>
        <w:tabs>
          <w:tab w:val="right" w:leader="dot" w:pos="8306"/>
        </w:tabs>
      </w:pPr>
      <w:hyperlink w:anchor="_Toc28876" w:history="1">
        <w:r>
          <w:rPr>
            <w:rFonts w:ascii="仿宋" w:eastAsia="仿宋" w:hAnsi="仿宋" w:cs="仿宋" w:hint="eastAsia"/>
            <w:lang w:eastAsia="zh-CN"/>
          </w:rPr>
          <w:t>(一)、文档编制与审查</w:t>
        </w:r>
        <w:r>
          <w:tab/>
        </w:r>
        <w:r>
          <w:fldChar w:fldCharType="begin"/>
        </w:r>
        <w:r>
          <w:instrText xml:space="preserve"> PAGEREF _Toc28876 \h </w:instrText>
        </w:r>
        <w:r>
          <w:fldChar w:fldCharType="separate"/>
        </w:r>
        <w:r>
          <w:t>3</w:t>
        </w:r>
        <w:r>
          <w:fldChar w:fldCharType="end"/>
        </w:r>
      </w:hyperlink>
    </w:p>
    <w:p>
      <w:pPr>
        <w:pStyle w:val="TOC2"/>
        <w:tabs>
          <w:tab w:val="right" w:leader="dot" w:pos="8306"/>
        </w:tabs>
      </w:pPr>
      <w:hyperlink w:anchor="_Toc22672" w:history="1">
        <w:r>
          <w:rPr>
            <w:rFonts w:ascii="仿宋" w:eastAsia="仿宋" w:hAnsi="仿宋" w:cs="仿宋" w:hint="eastAsia"/>
            <w:lang w:eastAsia="zh-CN"/>
          </w:rPr>
          <w:t>(二)、文档发布与分发</w:t>
        </w:r>
        <w:r>
          <w:tab/>
        </w:r>
        <w:r>
          <w:fldChar w:fldCharType="begin"/>
        </w:r>
        <w:r>
          <w:instrText xml:space="preserve"> PAGEREF _Toc22672 \h </w:instrText>
        </w:r>
        <w:r>
          <w:fldChar w:fldCharType="separate"/>
        </w:r>
        <w:r>
          <w:t>4</w:t>
        </w:r>
        <w:r>
          <w:fldChar w:fldCharType="end"/>
        </w:r>
      </w:hyperlink>
    </w:p>
    <w:p>
      <w:pPr>
        <w:pStyle w:val="TOC2"/>
        <w:tabs>
          <w:tab w:val="right" w:leader="dot" w:pos="8306"/>
        </w:tabs>
      </w:pPr>
      <w:hyperlink w:anchor="_Toc29669" w:history="1">
        <w:r>
          <w:rPr>
            <w:rFonts w:ascii="仿宋" w:eastAsia="仿宋" w:hAnsi="仿宋" w:cs="仿宋" w:hint="eastAsia"/>
            <w:lang w:eastAsia="zh-CN"/>
          </w:rPr>
          <w:t>(三)、文档存档与归档</w:t>
        </w:r>
        <w:r>
          <w:tab/>
        </w:r>
        <w:r>
          <w:fldChar w:fldCharType="begin"/>
        </w:r>
        <w:r>
          <w:instrText xml:space="preserve"> PAGEREF _Toc29669 \h </w:instrText>
        </w:r>
        <w:r>
          <w:fldChar w:fldCharType="separate"/>
        </w:r>
        <w:r>
          <w:t>5</w:t>
        </w:r>
        <w:r>
          <w:fldChar w:fldCharType="end"/>
        </w:r>
      </w:hyperlink>
    </w:p>
    <w:p>
      <w:pPr>
        <w:pStyle w:val="TOC1"/>
        <w:tabs>
          <w:tab w:val="right" w:leader="dot" w:pos="8306"/>
        </w:tabs>
      </w:pPr>
      <w:hyperlink w:anchor="_Toc22135" w:history="1">
        <w:r>
          <w:rPr>
            <w:rFonts w:ascii="仿宋" w:eastAsia="仿宋" w:hAnsi="仿宋" w:cs="仿宋" w:hint="eastAsia"/>
            <w:lang w:eastAsia="zh-CN"/>
          </w:rPr>
          <w:t>二、产品规划分析</w:t>
        </w:r>
        <w:r>
          <w:tab/>
        </w:r>
        <w:r>
          <w:fldChar w:fldCharType="begin"/>
        </w:r>
        <w:r>
          <w:instrText xml:space="preserve"> PAGEREF _Toc22135 \h </w:instrText>
        </w:r>
        <w:r>
          <w:fldChar w:fldCharType="separate"/>
        </w:r>
        <w:r>
          <w:t>6</w:t>
        </w:r>
        <w:r>
          <w:fldChar w:fldCharType="end"/>
        </w:r>
      </w:hyperlink>
    </w:p>
    <w:p>
      <w:pPr>
        <w:pStyle w:val="TOC2"/>
        <w:tabs>
          <w:tab w:val="right" w:leader="dot" w:pos="8306"/>
        </w:tabs>
      </w:pPr>
      <w:hyperlink w:anchor="_Toc19395" w:history="1">
        <w:r>
          <w:rPr>
            <w:rFonts w:ascii="仿宋" w:eastAsia="仿宋" w:hAnsi="仿宋" w:cs="仿宋" w:hint="eastAsia"/>
            <w:lang w:eastAsia="zh-CN"/>
          </w:rPr>
          <w:t>(一)、产品规划</w:t>
        </w:r>
        <w:r>
          <w:tab/>
        </w:r>
        <w:r>
          <w:fldChar w:fldCharType="begin"/>
        </w:r>
        <w:r>
          <w:instrText xml:space="preserve"> PAGEREF _Toc19395 \h </w:instrText>
        </w:r>
        <w:r>
          <w:fldChar w:fldCharType="separate"/>
        </w:r>
        <w:r>
          <w:t>6</w:t>
        </w:r>
        <w:r>
          <w:fldChar w:fldCharType="end"/>
        </w:r>
      </w:hyperlink>
    </w:p>
    <w:p>
      <w:pPr>
        <w:pStyle w:val="TOC2"/>
        <w:tabs>
          <w:tab w:val="right" w:leader="dot" w:pos="8306"/>
        </w:tabs>
      </w:pPr>
      <w:hyperlink w:anchor="_Toc9414" w:history="1">
        <w:r>
          <w:rPr>
            <w:rFonts w:ascii="仿宋" w:eastAsia="仿宋" w:hAnsi="仿宋" w:cs="仿宋" w:hint="eastAsia"/>
            <w:lang w:eastAsia="zh-CN"/>
          </w:rPr>
          <w:t>(二)、建设规模</w:t>
        </w:r>
        <w:r>
          <w:tab/>
        </w:r>
        <w:r>
          <w:fldChar w:fldCharType="begin"/>
        </w:r>
        <w:r>
          <w:instrText xml:space="preserve"> PAGEREF _Toc9414 \h </w:instrText>
        </w:r>
        <w:r>
          <w:fldChar w:fldCharType="separate"/>
        </w:r>
        <w:r>
          <w:t>7</w:t>
        </w:r>
        <w:r>
          <w:fldChar w:fldCharType="end"/>
        </w:r>
      </w:hyperlink>
    </w:p>
    <w:p>
      <w:pPr>
        <w:pStyle w:val="TOC1"/>
        <w:tabs>
          <w:tab w:val="right" w:leader="dot" w:pos="8306"/>
        </w:tabs>
      </w:pPr>
      <w:hyperlink w:anchor="_Toc32569" w:history="1">
        <w:r>
          <w:rPr>
            <w:rFonts w:ascii="仿宋" w:eastAsia="仿宋" w:hAnsi="仿宋" w:cs="仿宋" w:hint="eastAsia"/>
            <w:lang w:eastAsia="zh-CN"/>
          </w:rPr>
          <w:t>三、数控折弯机项目建设背景及必要性分析</w:t>
        </w:r>
        <w:r>
          <w:tab/>
        </w:r>
        <w:r>
          <w:fldChar w:fldCharType="begin"/>
        </w:r>
        <w:r>
          <w:instrText xml:space="preserve"> PAGEREF _Toc32569 \h </w:instrText>
        </w:r>
        <w:r>
          <w:fldChar w:fldCharType="separate"/>
        </w:r>
        <w:r>
          <w:t>8</w:t>
        </w:r>
        <w:r>
          <w:fldChar w:fldCharType="end"/>
        </w:r>
      </w:hyperlink>
    </w:p>
    <w:p>
      <w:pPr>
        <w:pStyle w:val="TOC2"/>
        <w:tabs>
          <w:tab w:val="right" w:leader="dot" w:pos="8306"/>
        </w:tabs>
      </w:pPr>
      <w:hyperlink w:anchor="_Toc20187" w:history="1">
        <w:r>
          <w:rPr>
            <w:rFonts w:ascii="仿宋" w:eastAsia="仿宋" w:hAnsi="仿宋" w:cs="仿宋" w:hint="eastAsia"/>
            <w:lang w:eastAsia="zh-CN"/>
          </w:rPr>
          <w:t>(一)、数控折弯机项目背景分析</w:t>
        </w:r>
        <w:r>
          <w:tab/>
        </w:r>
        <w:r>
          <w:fldChar w:fldCharType="begin"/>
        </w:r>
        <w:r>
          <w:instrText xml:space="preserve"> PAGEREF _Toc20187 \h </w:instrText>
        </w:r>
        <w:r>
          <w:fldChar w:fldCharType="separate"/>
        </w:r>
        <w:r>
          <w:t>8</w:t>
        </w:r>
        <w:r>
          <w:fldChar w:fldCharType="end"/>
        </w:r>
      </w:hyperlink>
    </w:p>
    <w:p>
      <w:pPr>
        <w:pStyle w:val="TOC2"/>
        <w:tabs>
          <w:tab w:val="right" w:leader="dot" w:pos="8306"/>
        </w:tabs>
      </w:pPr>
      <w:hyperlink w:anchor="_Toc21690" w:history="1">
        <w:r>
          <w:rPr>
            <w:rFonts w:ascii="仿宋" w:eastAsia="仿宋" w:hAnsi="仿宋" w:cs="仿宋" w:hint="eastAsia"/>
            <w:lang w:eastAsia="zh-CN"/>
          </w:rPr>
          <w:t>(二)、数控折弯机项目建设必要性分析</w:t>
        </w:r>
        <w:r>
          <w:tab/>
        </w:r>
        <w:r>
          <w:fldChar w:fldCharType="begin"/>
        </w:r>
        <w:r>
          <w:instrText xml:space="preserve"> PAGEREF _Toc21690 \h </w:instrText>
        </w:r>
        <w:r>
          <w:fldChar w:fldCharType="separate"/>
        </w:r>
        <w:r>
          <w:t>10</w:t>
        </w:r>
        <w:r>
          <w:fldChar w:fldCharType="end"/>
        </w:r>
      </w:hyperlink>
    </w:p>
    <w:p>
      <w:pPr>
        <w:pStyle w:val="TOC1"/>
        <w:tabs>
          <w:tab w:val="right" w:leader="dot" w:pos="8306"/>
        </w:tabs>
      </w:pPr>
      <w:hyperlink w:anchor="_Toc28602" w:history="1">
        <w:r>
          <w:rPr>
            <w:rFonts w:ascii="仿宋" w:eastAsia="仿宋" w:hAnsi="仿宋" w:cs="仿宋" w:hint="eastAsia"/>
            <w:lang w:eastAsia="zh-CN"/>
          </w:rPr>
          <w:t>四、市场分析、调研</w:t>
        </w:r>
        <w:r>
          <w:tab/>
        </w:r>
        <w:r>
          <w:fldChar w:fldCharType="begin"/>
        </w:r>
        <w:r>
          <w:instrText xml:space="preserve"> PAGEREF _Toc28602 \h </w:instrText>
        </w:r>
        <w:r>
          <w:fldChar w:fldCharType="separate"/>
        </w:r>
        <w:r>
          <w:t>11</w:t>
        </w:r>
        <w:r>
          <w:fldChar w:fldCharType="end"/>
        </w:r>
      </w:hyperlink>
    </w:p>
    <w:p>
      <w:pPr>
        <w:pStyle w:val="TOC2"/>
        <w:tabs>
          <w:tab w:val="right" w:leader="dot" w:pos="8306"/>
        </w:tabs>
      </w:pPr>
      <w:hyperlink w:anchor="_Toc14354" w:history="1">
        <w:r>
          <w:rPr>
            <w:rFonts w:ascii="仿宋" w:eastAsia="仿宋" w:hAnsi="仿宋" w:cs="仿宋" w:hint="eastAsia"/>
            <w:lang w:eastAsia="zh-CN"/>
          </w:rPr>
          <w:t>(一)、数控折弯机行业分析</w:t>
        </w:r>
        <w:r>
          <w:tab/>
        </w:r>
        <w:r>
          <w:fldChar w:fldCharType="begin"/>
        </w:r>
        <w:r>
          <w:instrText xml:space="preserve"> PAGEREF _Toc14354 \h </w:instrText>
        </w:r>
        <w:r>
          <w:fldChar w:fldCharType="separate"/>
        </w:r>
        <w:r>
          <w:t>11</w:t>
        </w:r>
        <w:r>
          <w:fldChar w:fldCharType="end"/>
        </w:r>
      </w:hyperlink>
    </w:p>
    <w:p>
      <w:pPr>
        <w:pStyle w:val="TOC2"/>
        <w:tabs>
          <w:tab w:val="right" w:leader="dot" w:pos="8306"/>
        </w:tabs>
      </w:pPr>
      <w:hyperlink w:anchor="_Toc30072" w:history="1">
        <w:r>
          <w:rPr>
            <w:rFonts w:ascii="仿宋" w:eastAsia="仿宋" w:hAnsi="仿宋" w:cs="仿宋" w:hint="eastAsia"/>
            <w:lang w:eastAsia="zh-CN"/>
          </w:rPr>
          <w:t>(二)、数控折弯机市场分析预测</w:t>
        </w:r>
        <w:r>
          <w:tab/>
        </w:r>
        <w:r>
          <w:fldChar w:fldCharType="begin"/>
        </w:r>
        <w:r>
          <w:instrText xml:space="preserve"> PAGEREF _Toc30072 \h </w:instrText>
        </w:r>
        <w:r>
          <w:fldChar w:fldCharType="separate"/>
        </w:r>
        <w:r>
          <w:t>12</w:t>
        </w:r>
        <w:r>
          <w:fldChar w:fldCharType="end"/>
        </w:r>
      </w:hyperlink>
    </w:p>
    <w:p>
      <w:pPr>
        <w:pStyle w:val="TOC1"/>
        <w:tabs>
          <w:tab w:val="right" w:leader="dot" w:pos="8306"/>
        </w:tabs>
      </w:pPr>
      <w:hyperlink w:anchor="_Toc4778" w:history="1">
        <w:r>
          <w:rPr>
            <w:rFonts w:ascii="仿宋" w:eastAsia="仿宋" w:hAnsi="仿宋" w:cs="仿宋" w:hint="eastAsia"/>
            <w:lang w:eastAsia="zh-CN"/>
          </w:rPr>
          <w:t>五、数控折弯机项目概论</w:t>
        </w:r>
        <w:r>
          <w:tab/>
        </w:r>
        <w:r>
          <w:fldChar w:fldCharType="begin"/>
        </w:r>
        <w:r>
          <w:instrText xml:space="preserve"> PAGEREF _Toc4778 \h </w:instrText>
        </w:r>
        <w:r>
          <w:fldChar w:fldCharType="separate"/>
        </w:r>
        <w:r>
          <w:t>13</w:t>
        </w:r>
        <w:r>
          <w:fldChar w:fldCharType="end"/>
        </w:r>
      </w:hyperlink>
    </w:p>
    <w:p>
      <w:pPr>
        <w:pStyle w:val="TOC2"/>
        <w:tabs>
          <w:tab w:val="right" w:leader="dot" w:pos="8306"/>
        </w:tabs>
      </w:pPr>
      <w:hyperlink w:anchor="_Toc12502" w:history="1">
        <w:r>
          <w:rPr>
            <w:rFonts w:ascii="仿宋" w:eastAsia="仿宋" w:hAnsi="仿宋" w:cs="仿宋" w:hint="eastAsia"/>
            <w:lang w:eastAsia="zh-CN"/>
          </w:rPr>
          <w:t>(一)、数控折弯机项目概况</w:t>
        </w:r>
        <w:r>
          <w:tab/>
        </w:r>
        <w:r>
          <w:fldChar w:fldCharType="begin"/>
        </w:r>
        <w:r>
          <w:instrText xml:space="preserve"> PAGEREF _Toc12502 \h </w:instrText>
        </w:r>
        <w:r>
          <w:fldChar w:fldCharType="separate"/>
        </w:r>
        <w:r>
          <w:t>13</w:t>
        </w:r>
        <w:r>
          <w:fldChar w:fldCharType="end"/>
        </w:r>
      </w:hyperlink>
    </w:p>
    <w:p>
      <w:pPr>
        <w:pStyle w:val="TOC2"/>
        <w:tabs>
          <w:tab w:val="right" w:leader="dot" w:pos="8306"/>
        </w:tabs>
      </w:pPr>
      <w:hyperlink w:anchor="_Toc21309" w:history="1">
        <w:r>
          <w:rPr>
            <w:rFonts w:ascii="仿宋" w:eastAsia="仿宋" w:hAnsi="仿宋" w:cs="仿宋" w:hint="eastAsia"/>
            <w:lang w:eastAsia="zh-CN"/>
          </w:rPr>
          <w:t>(二)、数控折弯机项目目标</w:t>
        </w:r>
        <w:r>
          <w:tab/>
        </w:r>
        <w:r>
          <w:fldChar w:fldCharType="begin"/>
        </w:r>
        <w:r>
          <w:instrText xml:space="preserve"> PAGEREF _Toc21309 \h </w:instrText>
        </w:r>
        <w:r>
          <w:fldChar w:fldCharType="separate"/>
        </w:r>
        <w:r>
          <w:t>15</w:t>
        </w:r>
        <w:r>
          <w:fldChar w:fldCharType="end"/>
        </w:r>
      </w:hyperlink>
    </w:p>
    <w:p>
      <w:pPr>
        <w:pStyle w:val="TOC2"/>
        <w:tabs>
          <w:tab w:val="right" w:leader="dot" w:pos="8306"/>
        </w:tabs>
      </w:pPr>
      <w:hyperlink w:anchor="_Toc6838" w:history="1">
        <w:r>
          <w:rPr>
            <w:rFonts w:ascii="仿宋" w:eastAsia="仿宋" w:hAnsi="仿宋" w:cs="仿宋" w:hint="eastAsia"/>
            <w:lang w:eastAsia="zh-CN"/>
          </w:rPr>
          <w:t>(三)、数控折弯机项目提出的理由</w:t>
        </w:r>
        <w:r>
          <w:tab/>
        </w:r>
        <w:r>
          <w:fldChar w:fldCharType="begin"/>
        </w:r>
        <w:r>
          <w:instrText xml:space="preserve"> PAGEREF _Toc6838 \h </w:instrText>
        </w:r>
        <w:r>
          <w:fldChar w:fldCharType="separate"/>
        </w:r>
        <w:r>
          <w:t>16</w:t>
        </w:r>
        <w:r>
          <w:fldChar w:fldCharType="end"/>
        </w:r>
      </w:hyperlink>
    </w:p>
    <w:p>
      <w:pPr>
        <w:pStyle w:val="TOC2"/>
        <w:tabs>
          <w:tab w:val="right" w:leader="dot" w:pos="8306"/>
        </w:tabs>
      </w:pPr>
      <w:hyperlink w:anchor="_Toc2027" w:history="1">
        <w:r>
          <w:rPr>
            <w:rFonts w:ascii="仿宋" w:eastAsia="仿宋" w:hAnsi="仿宋" w:cs="仿宋" w:hint="eastAsia"/>
            <w:lang w:eastAsia="zh-CN"/>
          </w:rPr>
          <w:t>(四)、数控折弯机项目意义</w:t>
        </w:r>
        <w:r>
          <w:tab/>
        </w:r>
        <w:r>
          <w:fldChar w:fldCharType="begin"/>
        </w:r>
        <w:r>
          <w:instrText xml:space="preserve"> PAGEREF _Toc2027 \h </w:instrText>
        </w:r>
        <w:r>
          <w:fldChar w:fldCharType="separate"/>
        </w:r>
        <w:r>
          <w:t>18</w:t>
        </w:r>
        <w:r>
          <w:fldChar w:fldCharType="end"/>
        </w:r>
      </w:hyperlink>
    </w:p>
    <w:p>
      <w:pPr>
        <w:pStyle w:val="TOC2"/>
        <w:tabs>
          <w:tab w:val="right" w:leader="dot" w:pos="8306"/>
        </w:tabs>
      </w:pPr>
      <w:hyperlink w:anchor="_Toc18015" w:history="1">
        <w:r>
          <w:rPr>
            <w:rFonts w:ascii="仿宋" w:eastAsia="仿宋" w:hAnsi="仿宋" w:cs="仿宋" w:hint="eastAsia"/>
            <w:lang w:eastAsia="zh-CN"/>
          </w:rPr>
          <w:t>(五)、数控折弯机项目背景</w:t>
        </w:r>
        <w:r>
          <w:tab/>
        </w:r>
        <w:r>
          <w:fldChar w:fldCharType="begin"/>
        </w:r>
        <w:r>
          <w:instrText xml:space="preserve"> PAGEREF _Toc18015 \h </w:instrText>
        </w:r>
        <w:r>
          <w:fldChar w:fldCharType="separate"/>
        </w:r>
        <w:r>
          <w:t>19</w:t>
        </w:r>
        <w:r>
          <w:fldChar w:fldCharType="end"/>
        </w:r>
      </w:hyperlink>
    </w:p>
    <w:p>
      <w:pPr>
        <w:pStyle w:val="TOC1"/>
        <w:tabs>
          <w:tab w:val="right" w:leader="dot" w:pos="8306"/>
        </w:tabs>
      </w:pPr>
      <w:hyperlink w:anchor="_Toc17917" w:history="1">
        <w:r>
          <w:rPr>
            <w:rFonts w:ascii="仿宋" w:eastAsia="仿宋" w:hAnsi="仿宋" w:cs="仿宋" w:hint="eastAsia"/>
            <w:lang w:eastAsia="zh-CN"/>
          </w:rPr>
          <w:t>六、数控折弯机项目绩效评估</w:t>
        </w:r>
        <w:r>
          <w:tab/>
        </w:r>
        <w:r>
          <w:fldChar w:fldCharType="begin"/>
        </w:r>
        <w:r>
          <w:instrText xml:space="preserve"> PAGEREF _Toc17917 \h </w:instrText>
        </w:r>
        <w:r>
          <w:fldChar w:fldCharType="separate"/>
        </w:r>
        <w:r>
          <w:t>20</w:t>
        </w:r>
        <w:r>
          <w:fldChar w:fldCharType="end"/>
        </w:r>
      </w:hyperlink>
    </w:p>
    <w:p>
      <w:pPr>
        <w:pStyle w:val="TOC2"/>
        <w:tabs>
          <w:tab w:val="right" w:leader="dot" w:pos="8306"/>
        </w:tabs>
      </w:pPr>
      <w:hyperlink w:anchor="_Toc28321" w:history="1">
        <w:r>
          <w:rPr>
            <w:rFonts w:ascii="仿宋" w:eastAsia="仿宋" w:hAnsi="仿宋" w:cs="仿宋" w:hint="eastAsia"/>
            <w:lang w:eastAsia="zh-CN"/>
          </w:rPr>
          <w:t>(一)、绩效评估指标</w:t>
        </w:r>
        <w:r>
          <w:tab/>
        </w:r>
        <w:r>
          <w:fldChar w:fldCharType="begin"/>
        </w:r>
        <w:r>
          <w:instrText xml:space="preserve"> PAGEREF _Toc28321 \h </w:instrText>
        </w:r>
        <w:r>
          <w:fldChar w:fldCharType="separate"/>
        </w:r>
        <w:r>
          <w:t>20</w:t>
        </w:r>
        <w:r>
          <w:fldChar w:fldCharType="end"/>
        </w:r>
      </w:hyperlink>
    </w:p>
    <w:p>
      <w:pPr>
        <w:pStyle w:val="TOC2"/>
        <w:tabs>
          <w:tab w:val="right" w:leader="dot" w:pos="8306"/>
        </w:tabs>
      </w:pPr>
      <w:hyperlink w:anchor="_Toc13548" w:history="1">
        <w:r>
          <w:rPr>
            <w:rFonts w:ascii="仿宋" w:eastAsia="仿宋" w:hAnsi="仿宋" w:cs="仿宋" w:hint="eastAsia"/>
            <w:lang w:eastAsia="zh-CN"/>
          </w:rPr>
          <w:t>(二)、绩效评估方法</w:t>
        </w:r>
        <w:r>
          <w:tab/>
        </w:r>
        <w:r>
          <w:fldChar w:fldCharType="begin"/>
        </w:r>
        <w:r>
          <w:instrText xml:space="preserve"> PAGEREF _Toc13548 \h </w:instrText>
        </w:r>
        <w:r>
          <w:fldChar w:fldCharType="separate"/>
        </w:r>
        <w:r>
          <w:t>21</w:t>
        </w:r>
        <w:r>
          <w:fldChar w:fldCharType="end"/>
        </w:r>
      </w:hyperlink>
    </w:p>
    <w:p>
      <w:pPr>
        <w:pStyle w:val="TOC2"/>
        <w:tabs>
          <w:tab w:val="right" w:leader="dot" w:pos="8306"/>
        </w:tabs>
      </w:pPr>
      <w:hyperlink w:anchor="_Toc15704" w:history="1">
        <w:r>
          <w:rPr>
            <w:rFonts w:ascii="仿宋" w:eastAsia="仿宋" w:hAnsi="仿宋" w:cs="仿宋" w:hint="eastAsia"/>
            <w:lang w:eastAsia="zh-CN"/>
          </w:rPr>
          <w:t>(三)、绩效评估周期</w:t>
        </w:r>
        <w:r>
          <w:tab/>
        </w:r>
        <w:r>
          <w:fldChar w:fldCharType="begin"/>
        </w:r>
        <w:r>
          <w:instrText xml:space="preserve"> PAGEREF _Toc15704 \h </w:instrText>
        </w:r>
        <w:r>
          <w:fldChar w:fldCharType="separate"/>
        </w:r>
        <w:r>
          <w:t>22</w:t>
        </w:r>
        <w:r>
          <w:fldChar w:fldCharType="end"/>
        </w:r>
      </w:hyperlink>
    </w:p>
    <w:p>
      <w:pPr>
        <w:pStyle w:val="TOC1"/>
        <w:tabs>
          <w:tab w:val="right" w:leader="dot" w:pos="8306"/>
        </w:tabs>
      </w:pPr>
      <w:hyperlink w:anchor="_Toc32347" w:history="1">
        <w:r>
          <w:rPr>
            <w:rFonts w:ascii="仿宋" w:eastAsia="仿宋" w:hAnsi="仿宋" w:cs="仿宋" w:hint="eastAsia"/>
            <w:lang w:eastAsia="zh-CN"/>
          </w:rPr>
          <w:t>七、生产安全保护</w:t>
        </w:r>
        <w:r>
          <w:tab/>
        </w:r>
        <w:r>
          <w:fldChar w:fldCharType="begin"/>
        </w:r>
        <w:r>
          <w:instrText xml:space="preserve"> PAGEREF _Toc32347 \h </w:instrText>
        </w:r>
        <w:r>
          <w:fldChar w:fldCharType="separate"/>
        </w:r>
        <w:r>
          <w:t>23</w:t>
        </w:r>
        <w:r>
          <w:fldChar w:fldCharType="end"/>
        </w:r>
      </w:hyperlink>
    </w:p>
    <w:p>
      <w:pPr>
        <w:pStyle w:val="TOC2"/>
        <w:tabs>
          <w:tab w:val="right" w:leader="dot" w:pos="8306"/>
        </w:tabs>
      </w:pPr>
      <w:hyperlink w:anchor="_Toc10218" w:history="1">
        <w:r>
          <w:rPr>
            <w:rFonts w:ascii="仿宋" w:eastAsia="仿宋" w:hAnsi="仿宋" w:cs="仿宋" w:hint="eastAsia"/>
            <w:lang w:eastAsia="zh-CN"/>
          </w:rPr>
          <w:t>(一)、消防安全</w:t>
        </w:r>
        <w:r>
          <w:tab/>
        </w:r>
        <w:r>
          <w:fldChar w:fldCharType="begin"/>
        </w:r>
        <w:r>
          <w:instrText xml:space="preserve"> PAGEREF _Toc10218 \h </w:instrText>
        </w:r>
        <w:r>
          <w:fldChar w:fldCharType="separate"/>
        </w:r>
        <w:r>
          <w:t>23</w:t>
        </w:r>
        <w:r>
          <w:fldChar w:fldCharType="end"/>
        </w:r>
      </w:hyperlink>
    </w:p>
    <w:p>
      <w:pPr>
        <w:pStyle w:val="TOC2"/>
        <w:tabs>
          <w:tab w:val="right" w:leader="dot" w:pos="8306"/>
        </w:tabs>
      </w:pPr>
      <w:hyperlink w:anchor="_Toc13095" w:history="1">
        <w:r>
          <w:rPr>
            <w:rFonts w:ascii="仿宋" w:eastAsia="仿宋" w:hAnsi="仿宋" w:cs="仿宋" w:hint="eastAsia"/>
            <w:lang w:eastAsia="zh-CN"/>
          </w:rPr>
          <w:t>(二)、防火防爆总图布置措施</w:t>
        </w:r>
        <w:r>
          <w:tab/>
        </w:r>
        <w:r>
          <w:fldChar w:fldCharType="begin"/>
        </w:r>
        <w:r>
          <w:instrText xml:space="preserve"> PAGEREF _Toc13095 \h </w:instrText>
        </w:r>
        <w:r>
          <w:fldChar w:fldCharType="separate"/>
        </w:r>
        <w:r>
          <w:t>24</w:t>
        </w:r>
        <w:r>
          <w:fldChar w:fldCharType="end"/>
        </w:r>
      </w:hyperlink>
    </w:p>
    <w:p>
      <w:pPr>
        <w:pStyle w:val="TOC2"/>
        <w:tabs>
          <w:tab w:val="right" w:leader="dot" w:pos="8306"/>
        </w:tabs>
      </w:pPr>
      <w:hyperlink w:anchor="_Toc20644" w:history="1">
        <w:r>
          <w:rPr>
            <w:rFonts w:ascii="仿宋" w:eastAsia="仿宋" w:hAnsi="仿宋" w:cs="仿宋" w:hint="eastAsia"/>
            <w:lang w:eastAsia="zh-CN"/>
          </w:rPr>
          <w:t>(三)、自然灾害防范措施</w:t>
        </w:r>
        <w:r>
          <w:tab/>
        </w:r>
        <w:r>
          <w:fldChar w:fldCharType="begin"/>
        </w:r>
        <w:r>
          <w:instrText xml:space="preserve"> PAGEREF _Toc20644 \h </w:instrText>
        </w:r>
        <w:r>
          <w:fldChar w:fldCharType="separate"/>
        </w:r>
        <w:r>
          <w:t>25</w:t>
        </w:r>
        <w:r>
          <w:fldChar w:fldCharType="end"/>
        </w:r>
      </w:hyperlink>
    </w:p>
    <w:p>
      <w:pPr>
        <w:pStyle w:val="TOC2"/>
        <w:tabs>
          <w:tab w:val="right" w:leader="dot" w:pos="8306"/>
        </w:tabs>
      </w:pPr>
      <w:hyperlink w:anchor="_Toc30142" w:history="1">
        <w:r>
          <w:rPr>
            <w:rFonts w:ascii="仿宋" w:eastAsia="仿宋" w:hAnsi="仿宋" w:cs="仿宋" w:hint="eastAsia"/>
            <w:lang w:eastAsia="zh-CN"/>
          </w:rPr>
          <w:t>(四)、安全色及安全标志使用要求</w:t>
        </w:r>
        <w:r>
          <w:tab/>
        </w:r>
        <w:r>
          <w:fldChar w:fldCharType="begin"/>
        </w:r>
        <w:r>
          <w:instrText xml:space="preserve"> PAGEREF _Toc30142 \h </w:instrText>
        </w:r>
        <w:r>
          <w:fldChar w:fldCharType="separate"/>
        </w:r>
        <w:r>
          <w:t>26</w:t>
        </w:r>
        <w:r>
          <w:fldChar w:fldCharType="end"/>
        </w:r>
      </w:hyperlink>
    </w:p>
    <w:p>
      <w:pPr>
        <w:pStyle w:val="TOC2"/>
        <w:tabs>
          <w:tab w:val="right" w:leader="dot" w:pos="8306"/>
        </w:tabs>
      </w:pPr>
      <w:hyperlink w:anchor="_Toc7214" w:history="1">
        <w:r>
          <w:rPr>
            <w:rFonts w:ascii="仿宋" w:eastAsia="仿宋" w:hAnsi="仿宋" w:cs="仿宋" w:hint="eastAsia"/>
            <w:lang w:eastAsia="zh-CN"/>
          </w:rPr>
          <w:t>(五)、防尘防毒措施</w:t>
        </w:r>
        <w:r>
          <w:tab/>
        </w:r>
        <w:r>
          <w:fldChar w:fldCharType="begin"/>
        </w:r>
        <w:r>
          <w:instrText xml:space="preserve"> PAGEREF _Toc7214 \h </w:instrText>
        </w:r>
        <w:r>
          <w:fldChar w:fldCharType="separate"/>
        </w:r>
        <w:r>
          <w:t>27</w:t>
        </w:r>
        <w:r>
          <w:fldChar w:fldCharType="end"/>
        </w:r>
      </w:hyperlink>
    </w:p>
    <w:p>
      <w:pPr>
        <w:pStyle w:val="TOC2"/>
        <w:tabs>
          <w:tab w:val="right" w:leader="dot" w:pos="8306"/>
        </w:tabs>
      </w:pPr>
      <w:hyperlink w:anchor="_Toc31828" w:history="1">
        <w:r>
          <w:rPr>
            <w:rFonts w:ascii="仿宋" w:eastAsia="仿宋" w:hAnsi="仿宋" w:cs="仿宋" w:hint="eastAsia"/>
            <w:lang w:eastAsia="zh-CN"/>
          </w:rPr>
          <w:t>(六)、防静电、触电防护及防雷措施</w:t>
        </w:r>
        <w:r>
          <w:tab/>
        </w:r>
        <w:r>
          <w:fldChar w:fldCharType="begin"/>
        </w:r>
        <w:r>
          <w:instrText xml:space="preserve"> PAGEREF _Toc31828 \h </w:instrText>
        </w:r>
        <w:r>
          <w:fldChar w:fldCharType="separate"/>
        </w:r>
        <w:r>
          <w:t>28</w:t>
        </w:r>
        <w:r>
          <w:fldChar w:fldCharType="end"/>
        </w:r>
      </w:hyperlink>
    </w:p>
    <w:p>
      <w:pPr>
        <w:pStyle w:val="TOC2"/>
        <w:tabs>
          <w:tab w:val="right" w:leader="dot" w:pos="8306"/>
        </w:tabs>
      </w:pPr>
      <w:hyperlink w:anchor="_Toc25452" w:history="1">
        <w:r>
          <w:rPr>
            <w:rFonts w:ascii="仿宋" w:eastAsia="仿宋" w:hAnsi="仿宋" w:cs="仿宋" w:hint="eastAsia"/>
            <w:lang w:eastAsia="zh-CN"/>
          </w:rPr>
          <w:t>(七)、机械设备安全保障措施</w:t>
        </w:r>
        <w:r>
          <w:tab/>
        </w:r>
        <w:r>
          <w:fldChar w:fldCharType="begin"/>
        </w:r>
        <w:r>
          <w:instrText xml:space="preserve"> PAGEREF _Toc25452 \h </w:instrText>
        </w:r>
        <w:r>
          <w:fldChar w:fldCharType="separate"/>
        </w:r>
        <w:r>
          <w:t>29</w:t>
        </w:r>
        <w:r>
          <w:fldChar w:fldCharType="end"/>
        </w:r>
      </w:hyperlink>
    </w:p>
    <w:p>
      <w:pPr>
        <w:pStyle w:val="TOC1"/>
        <w:tabs>
          <w:tab w:val="right" w:leader="dot" w:pos="8306"/>
        </w:tabs>
      </w:pPr>
      <w:hyperlink w:anchor="_Toc20923" w:history="1">
        <w:r>
          <w:rPr>
            <w:rFonts w:ascii="仿宋" w:eastAsia="仿宋" w:hAnsi="仿宋" w:cs="仿宋" w:hint="eastAsia"/>
            <w:lang w:eastAsia="zh-CN"/>
          </w:rPr>
          <w:t>八、数控折弯机项目风险管理</w:t>
        </w:r>
        <w:r>
          <w:tab/>
        </w:r>
        <w:r>
          <w:fldChar w:fldCharType="begin"/>
        </w:r>
        <w:r>
          <w:instrText xml:space="preserve"> PAGEREF _Toc20923 \h </w:instrText>
        </w:r>
        <w:r>
          <w:fldChar w:fldCharType="separate"/>
        </w:r>
        <w:r>
          <w:t>31</w:t>
        </w:r>
        <w:r>
          <w:fldChar w:fldCharType="end"/>
        </w:r>
      </w:hyperlink>
    </w:p>
    <w:p>
      <w:pPr>
        <w:pStyle w:val="TOC2"/>
        <w:tabs>
          <w:tab w:val="right" w:leader="dot" w:pos="8306"/>
        </w:tabs>
      </w:pPr>
      <w:hyperlink w:anchor="_Toc11643" w:history="1">
        <w:r>
          <w:rPr>
            <w:rFonts w:ascii="仿宋" w:eastAsia="仿宋" w:hAnsi="仿宋" w:cs="仿宋" w:hint="eastAsia"/>
            <w:lang w:eastAsia="zh-CN"/>
          </w:rPr>
          <w:t>(一)、风险识别与评估</w:t>
        </w:r>
        <w:r>
          <w:tab/>
        </w:r>
        <w:r>
          <w:fldChar w:fldCharType="begin"/>
        </w:r>
        <w:r>
          <w:instrText xml:space="preserve"> PAGEREF _Toc11643 \h </w:instrText>
        </w:r>
        <w:r>
          <w:fldChar w:fldCharType="separate"/>
        </w:r>
        <w:r>
          <w:t>31</w:t>
        </w:r>
        <w:r>
          <w:fldChar w:fldCharType="end"/>
        </w:r>
      </w:hyperlink>
    </w:p>
    <w:p>
      <w:pPr>
        <w:pStyle w:val="TOC2"/>
        <w:tabs>
          <w:tab w:val="right" w:leader="dot" w:pos="8306"/>
        </w:tabs>
      </w:pPr>
      <w:hyperlink w:anchor="_Toc12765" w:history="1">
        <w:r>
          <w:rPr>
            <w:rFonts w:ascii="仿宋" w:eastAsia="仿宋" w:hAnsi="仿宋" w:cs="仿宋" w:hint="eastAsia"/>
            <w:lang w:eastAsia="zh-CN"/>
          </w:rPr>
          <w:t>(二)、风险应对策略</w:t>
        </w:r>
        <w:r>
          <w:tab/>
        </w:r>
        <w:r>
          <w:fldChar w:fldCharType="begin"/>
        </w:r>
        <w:r>
          <w:instrText xml:space="preserve"> PAGEREF _Toc12765 \h </w:instrText>
        </w:r>
        <w:r>
          <w:fldChar w:fldCharType="separate"/>
        </w:r>
        <w:r>
          <w:t>32</w:t>
        </w:r>
        <w:r>
          <w:fldChar w:fldCharType="end"/>
        </w:r>
      </w:hyperlink>
    </w:p>
    <w:p>
      <w:pPr>
        <w:pStyle w:val="TOC2"/>
        <w:tabs>
          <w:tab w:val="right" w:leader="dot" w:pos="8306"/>
        </w:tabs>
      </w:pPr>
      <w:hyperlink w:anchor="_Toc31424" w:history="1">
        <w:r>
          <w:rPr>
            <w:rFonts w:ascii="仿宋" w:eastAsia="仿宋" w:hAnsi="仿宋" w:cs="仿宋" w:hint="eastAsia"/>
            <w:lang w:eastAsia="zh-CN"/>
          </w:rPr>
          <w:t>(三)、风险监控与控制</w:t>
        </w:r>
        <w:r>
          <w:tab/>
        </w:r>
        <w:r>
          <w:fldChar w:fldCharType="begin"/>
        </w:r>
        <w:r>
          <w:instrText xml:space="preserve"> PAGEREF _Toc31424 \h </w:instrText>
        </w:r>
        <w:r>
          <w:fldChar w:fldCharType="separate"/>
        </w:r>
        <w:r>
          <w:t>34</w:t>
        </w:r>
        <w:r>
          <w:fldChar w:fldCharType="end"/>
        </w:r>
      </w:hyperlink>
    </w:p>
    <w:p>
      <w:pPr>
        <w:pStyle w:val="TOC1"/>
        <w:tabs>
          <w:tab w:val="right" w:leader="dot" w:pos="8306"/>
        </w:tabs>
      </w:pPr>
      <w:hyperlink w:anchor="_Toc1838" w:history="1">
        <w:r>
          <w:rPr>
            <w:rFonts w:ascii="仿宋" w:eastAsia="仿宋" w:hAnsi="仿宋" w:cs="仿宋" w:hint="eastAsia"/>
            <w:lang w:eastAsia="zh-CN"/>
          </w:rPr>
          <w:t>九、数控折弯机项目计划安排</w:t>
        </w:r>
        <w:r>
          <w:tab/>
        </w:r>
        <w:r>
          <w:fldChar w:fldCharType="begin"/>
        </w:r>
        <w:r>
          <w:instrText xml:space="preserve"> PAGEREF _Toc1838 \h </w:instrText>
        </w:r>
        <w:r>
          <w:fldChar w:fldCharType="separate"/>
        </w:r>
        <w:r>
          <w:t>35</w:t>
        </w:r>
        <w:r>
          <w:fldChar w:fldCharType="end"/>
        </w:r>
      </w:hyperlink>
    </w:p>
    <w:p>
      <w:pPr>
        <w:pStyle w:val="TOC2"/>
        <w:tabs>
          <w:tab w:val="right" w:leader="dot" w:pos="8306"/>
        </w:tabs>
      </w:pPr>
      <w:hyperlink w:anchor="_Toc12561" w:history="1">
        <w:r>
          <w:rPr>
            <w:rFonts w:ascii="仿宋" w:eastAsia="仿宋" w:hAnsi="仿宋" w:cs="仿宋" w:hint="eastAsia"/>
            <w:lang w:eastAsia="zh-CN"/>
          </w:rPr>
          <w:t>(一)、建设周期</w:t>
        </w:r>
        <w:r>
          <w:tab/>
        </w:r>
        <w:r>
          <w:fldChar w:fldCharType="begin"/>
        </w:r>
        <w:r>
          <w:instrText xml:space="preserve"> PAGEREF _Toc12561 \h </w:instrText>
        </w:r>
        <w:r>
          <w:fldChar w:fldCharType="separate"/>
        </w:r>
        <w:r>
          <w:t>35</w:t>
        </w:r>
        <w:r>
          <w:fldChar w:fldCharType="end"/>
        </w:r>
      </w:hyperlink>
    </w:p>
    <w:p>
      <w:pPr>
        <w:pStyle w:val="TOC2"/>
        <w:tabs>
          <w:tab w:val="right" w:leader="dot" w:pos="8306"/>
        </w:tabs>
      </w:pPr>
      <w:hyperlink w:anchor="_Toc30867" w:history="1">
        <w:r>
          <w:rPr>
            <w:rFonts w:ascii="仿宋" w:eastAsia="仿宋" w:hAnsi="仿宋" w:cs="仿宋" w:hint="eastAsia"/>
            <w:lang w:eastAsia="zh-CN"/>
          </w:rPr>
          <w:t>(二)、建设进度</w:t>
        </w:r>
        <w:r>
          <w:tab/>
        </w:r>
        <w:r>
          <w:fldChar w:fldCharType="begin"/>
        </w:r>
        <w:r>
          <w:instrText xml:space="preserve"> PAGEREF _Toc30867 \h </w:instrText>
        </w:r>
        <w:r>
          <w:fldChar w:fldCharType="separate"/>
        </w:r>
        <w:r>
          <w:t>35</w:t>
        </w:r>
        <w:r>
          <w:fldChar w:fldCharType="end"/>
        </w:r>
      </w:hyperlink>
    </w:p>
    <w:p>
      <w:pPr>
        <w:pStyle w:val="TOC2"/>
        <w:tabs>
          <w:tab w:val="right" w:leader="dot" w:pos="8306"/>
        </w:tabs>
      </w:pPr>
      <w:hyperlink w:anchor="_Toc31361" w:history="1">
        <w:r>
          <w:rPr>
            <w:rFonts w:ascii="仿宋" w:eastAsia="仿宋" w:hAnsi="仿宋" w:cs="仿宋" w:hint="eastAsia"/>
            <w:lang w:eastAsia="zh-CN"/>
          </w:rPr>
          <w:t>(三)、进度安排注意事项</w:t>
        </w:r>
        <w:r>
          <w:tab/>
        </w:r>
        <w:r>
          <w:fldChar w:fldCharType="begin"/>
        </w:r>
        <w:r>
          <w:instrText xml:space="preserve"> PAGEREF _Toc31361 \h </w:instrText>
        </w:r>
        <w:r>
          <w:fldChar w:fldCharType="separate"/>
        </w:r>
        <w:r>
          <w:t>36</w:t>
        </w:r>
        <w:r>
          <w:fldChar w:fldCharType="end"/>
        </w:r>
      </w:hyperlink>
    </w:p>
    <w:p>
      <w:pPr>
        <w:pStyle w:val="TOC2"/>
        <w:tabs>
          <w:tab w:val="right" w:leader="dot" w:pos="8306"/>
        </w:tabs>
      </w:pPr>
      <w:hyperlink w:anchor="_Toc13194" w:history="1">
        <w:r>
          <w:rPr>
            <w:rFonts w:ascii="仿宋" w:eastAsia="仿宋" w:hAnsi="仿宋" w:cs="仿宋" w:hint="eastAsia"/>
            <w:lang w:eastAsia="zh-CN"/>
          </w:rPr>
          <w:t>(四)、人力资源配置</w:t>
        </w:r>
        <w:r>
          <w:tab/>
        </w:r>
        <w:r>
          <w:fldChar w:fldCharType="begin"/>
        </w:r>
        <w:r>
          <w:instrText xml:space="preserve"> PAGEREF _Toc13194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57" w:history="1">
        <w:r>
          <w:rPr>
            <w:rFonts w:ascii="仿宋" w:eastAsia="仿宋" w:hAnsi="仿宋" w:cs="仿宋" w:hint="eastAsia"/>
            <w:lang w:eastAsia="zh-CN"/>
          </w:rPr>
          <w:t>十、数控折弯机项目人力资源培养与发展</w:t>
        </w:r>
        <w:r>
          <w:tab/>
        </w:r>
        <w:r>
          <w:fldChar w:fldCharType="begin"/>
        </w:r>
        <w:r>
          <w:instrText xml:space="preserve"> PAGEREF _Toc13157 \h </w:instrText>
        </w:r>
        <w:r>
          <w:fldChar w:fldCharType="separate"/>
        </w:r>
        <w:r>
          <w:t>39</w:t>
        </w:r>
        <w:r>
          <w:fldChar w:fldCharType="end"/>
        </w:r>
      </w:hyperlink>
    </w:p>
    <w:p>
      <w:pPr>
        <w:pStyle w:val="TOC2"/>
        <w:tabs>
          <w:tab w:val="right" w:leader="dot" w:pos="8306"/>
        </w:tabs>
      </w:pPr>
      <w:hyperlink w:anchor="_Toc15519" w:history="1">
        <w:r>
          <w:rPr>
            <w:rFonts w:ascii="仿宋" w:eastAsia="仿宋" w:hAnsi="仿宋" w:cs="仿宋" w:hint="eastAsia"/>
            <w:lang w:eastAsia="zh-CN"/>
          </w:rPr>
          <w:t>(一)、人才需求与规划</w:t>
        </w:r>
        <w:r>
          <w:tab/>
        </w:r>
        <w:r>
          <w:fldChar w:fldCharType="begin"/>
        </w:r>
        <w:r>
          <w:instrText xml:space="preserve"> PAGEREF _Toc15519 \h </w:instrText>
        </w:r>
        <w:r>
          <w:fldChar w:fldCharType="separate"/>
        </w:r>
        <w:r>
          <w:t>39</w:t>
        </w:r>
        <w:r>
          <w:fldChar w:fldCharType="end"/>
        </w:r>
      </w:hyperlink>
    </w:p>
    <w:p>
      <w:pPr>
        <w:pStyle w:val="TOC2"/>
        <w:tabs>
          <w:tab w:val="right" w:leader="dot" w:pos="8306"/>
        </w:tabs>
      </w:pPr>
      <w:hyperlink w:anchor="_Toc10622" w:history="1">
        <w:r>
          <w:rPr>
            <w:rFonts w:ascii="仿宋" w:eastAsia="仿宋" w:hAnsi="仿宋" w:cs="仿宋" w:hint="eastAsia"/>
            <w:lang w:eastAsia="zh-CN"/>
          </w:rPr>
          <w:t>(二)、培训与发展计划</w:t>
        </w:r>
        <w:r>
          <w:tab/>
        </w:r>
        <w:r>
          <w:fldChar w:fldCharType="begin"/>
        </w:r>
        <w:r>
          <w:instrText xml:space="preserve"> PAGEREF _Toc10622 \h </w:instrText>
        </w:r>
        <w:r>
          <w:fldChar w:fldCharType="separate"/>
        </w:r>
        <w:r>
          <w:t>39</w:t>
        </w:r>
        <w:r>
          <w:fldChar w:fldCharType="end"/>
        </w:r>
      </w:hyperlink>
    </w:p>
    <w:p>
      <w:pPr>
        <w:pStyle w:val="TOC1"/>
        <w:tabs>
          <w:tab w:val="right" w:leader="dot" w:pos="8306"/>
        </w:tabs>
      </w:pPr>
      <w:hyperlink w:anchor="_Toc8301" w:history="1">
        <w:r>
          <w:rPr>
            <w:rFonts w:ascii="仿宋" w:eastAsia="仿宋" w:hAnsi="仿宋" w:cs="仿宋" w:hint="eastAsia"/>
            <w:lang w:eastAsia="zh-CN"/>
          </w:rPr>
          <w:t>十一、数控折弯机项目财务管理</w:t>
        </w:r>
        <w:r>
          <w:tab/>
        </w:r>
        <w:r>
          <w:fldChar w:fldCharType="begin"/>
        </w:r>
        <w:r>
          <w:instrText xml:space="preserve"> PAGEREF _Toc8301 \h </w:instrText>
        </w:r>
        <w:r>
          <w:fldChar w:fldCharType="separate"/>
        </w:r>
        <w:r>
          <w:t>40</w:t>
        </w:r>
        <w:r>
          <w:fldChar w:fldCharType="end"/>
        </w:r>
      </w:hyperlink>
    </w:p>
    <w:p>
      <w:pPr>
        <w:pStyle w:val="TOC2"/>
        <w:tabs>
          <w:tab w:val="right" w:leader="dot" w:pos="8306"/>
        </w:tabs>
      </w:pPr>
      <w:hyperlink w:anchor="_Toc15724" w:history="1">
        <w:r>
          <w:rPr>
            <w:rFonts w:ascii="仿宋" w:eastAsia="仿宋" w:hAnsi="仿宋" w:cs="仿宋" w:hint="eastAsia"/>
            <w:lang w:eastAsia="zh-CN"/>
          </w:rPr>
          <w:t>(一)、资金需求大</w:t>
        </w:r>
        <w:r>
          <w:tab/>
        </w:r>
        <w:r>
          <w:fldChar w:fldCharType="begin"/>
        </w:r>
        <w:r>
          <w:instrText xml:space="preserve"> PAGEREF _Toc15724 \h </w:instrText>
        </w:r>
        <w:r>
          <w:fldChar w:fldCharType="separate"/>
        </w:r>
        <w:r>
          <w:t>40</w:t>
        </w:r>
        <w:r>
          <w:fldChar w:fldCharType="end"/>
        </w:r>
      </w:hyperlink>
    </w:p>
    <w:p>
      <w:pPr>
        <w:pStyle w:val="TOC2"/>
        <w:tabs>
          <w:tab w:val="right" w:leader="dot" w:pos="8306"/>
        </w:tabs>
      </w:pPr>
      <w:hyperlink w:anchor="_Toc29115" w:history="1">
        <w:r>
          <w:rPr>
            <w:rFonts w:ascii="仿宋" w:eastAsia="仿宋" w:hAnsi="仿宋" w:cs="仿宋" w:hint="eastAsia"/>
            <w:lang w:eastAsia="zh-CN"/>
          </w:rPr>
          <w:t>(二)、研发周期长</w:t>
        </w:r>
        <w:r>
          <w:tab/>
        </w:r>
        <w:r>
          <w:fldChar w:fldCharType="begin"/>
        </w:r>
        <w:r>
          <w:instrText xml:space="preserve"> PAGEREF _Toc29115 \h </w:instrText>
        </w:r>
        <w:r>
          <w:fldChar w:fldCharType="separate"/>
        </w:r>
        <w:r>
          <w:t>41</w:t>
        </w:r>
        <w:r>
          <w:fldChar w:fldCharType="end"/>
        </w:r>
      </w:hyperlink>
    </w:p>
    <w:p>
      <w:pPr>
        <w:pStyle w:val="TOC2"/>
        <w:tabs>
          <w:tab w:val="right" w:leader="dot" w:pos="8306"/>
        </w:tabs>
      </w:pPr>
      <w:hyperlink w:anchor="_Toc16605" w:history="1">
        <w:r>
          <w:rPr>
            <w:rFonts w:ascii="仿宋" w:eastAsia="仿宋" w:hAnsi="仿宋" w:cs="仿宋" w:hint="eastAsia"/>
            <w:lang w:eastAsia="zh-CN"/>
          </w:rPr>
          <w:t>(三)、市场风险大</w:t>
        </w:r>
        <w:r>
          <w:tab/>
        </w:r>
        <w:r>
          <w:fldChar w:fldCharType="begin"/>
        </w:r>
        <w:r>
          <w:instrText xml:space="preserve"> PAGEREF _Toc16605 \h </w:instrText>
        </w:r>
        <w:r>
          <w:fldChar w:fldCharType="separate"/>
        </w:r>
        <w:r>
          <w:t>42</w:t>
        </w:r>
        <w:r>
          <w:fldChar w:fldCharType="end"/>
        </w:r>
      </w:hyperlink>
    </w:p>
    <w:p>
      <w:pPr>
        <w:pStyle w:val="TOC2"/>
        <w:tabs>
          <w:tab w:val="right" w:leader="dot" w:pos="8306"/>
        </w:tabs>
      </w:pPr>
      <w:hyperlink w:anchor="_Toc9592" w:history="1">
        <w:r>
          <w:rPr>
            <w:rFonts w:ascii="仿宋" w:eastAsia="仿宋" w:hAnsi="仿宋" w:cs="仿宋" w:hint="eastAsia"/>
            <w:lang w:eastAsia="zh-CN"/>
          </w:rPr>
          <w:t>(四)、利润率高</w:t>
        </w:r>
        <w:r>
          <w:tab/>
        </w:r>
        <w:r>
          <w:fldChar w:fldCharType="begin"/>
        </w:r>
        <w:r>
          <w:instrText xml:space="preserve"> PAGEREF _Toc9592 \h </w:instrText>
        </w:r>
        <w:r>
          <w:fldChar w:fldCharType="separate"/>
        </w:r>
        <w:r>
          <w:t>45</w:t>
        </w:r>
        <w:r>
          <w:fldChar w:fldCharType="end"/>
        </w:r>
      </w:hyperlink>
    </w:p>
    <w:p>
      <w:pPr>
        <w:pStyle w:val="TOC1"/>
        <w:tabs>
          <w:tab w:val="right" w:leader="dot" w:pos="8306"/>
        </w:tabs>
      </w:pPr>
      <w:hyperlink w:anchor="_Toc32533" w:history="1">
        <w:r>
          <w:rPr>
            <w:rFonts w:ascii="仿宋" w:eastAsia="仿宋" w:hAnsi="仿宋" w:cs="仿宋" w:hint="eastAsia"/>
            <w:lang w:eastAsia="zh-CN"/>
          </w:rPr>
          <w:t>十二、数控折弯机项目经营效益</w:t>
        </w:r>
        <w:r>
          <w:tab/>
        </w:r>
        <w:r>
          <w:fldChar w:fldCharType="begin"/>
        </w:r>
        <w:r>
          <w:instrText xml:space="preserve"> PAGEREF _Toc32533 \h </w:instrText>
        </w:r>
        <w:r>
          <w:fldChar w:fldCharType="separate"/>
        </w:r>
        <w:r>
          <w:t>47</w:t>
        </w:r>
        <w:r>
          <w:fldChar w:fldCharType="end"/>
        </w:r>
      </w:hyperlink>
    </w:p>
    <w:p>
      <w:pPr>
        <w:pStyle w:val="TOC2"/>
        <w:tabs>
          <w:tab w:val="right" w:leader="dot" w:pos="8306"/>
        </w:tabs>
      </w:pPr>
      <w:hyperlink w:anchor="_Toc9122" w:history="1">
        <w:r>
          <w:rPr>
            <w:rFonts w:ascii="仿宋" w:eastAsia="仿宋" w:hAnsi="仿宋" w:cs="仿宋" w:hint="eastAsia"/>
            <w:lang w:eastAsia="zh-CN"/>
          </w:rPr>
          <w:t>(一)、经济评价财务测算</w:t>
        </w:r>
        <w:r>
          <w:tab/>
        </w:r>
        <w:r>
          <w:fldChar w:fldCharType="begin"/>
        </w:r>
        <w:r>
          <w:instrText xml:space="preserve"> PAGEREF _Toc9122 \h </w:instrText>
        </w:r>
        <w:r>
          <w:fldChar w:fldCharType="separate"/>
        </w:r>
        <w:r>
          <w:t>47</w:t>
        </w:r>
        <w:r>
          <w:fldChar w:fldCharType="end"/>
        </w:r>
      </w:hyperlink>
    </w:p>
    <w:p>
      <w:pPr>
        <w:pStyle w:val="TOC2"/>
        <w:tabs>
          <w:tab w:val="right" w:leader="dot" w:pos="8306"/>
        </w:tabs>
      </w:pPr>
      <w:hyperlink w:anchor="_Toc2749" w:history="1">
        <w:r>
          <w:rPr>
            <w:rFonts w:ascii="仿宋" w:eastAsia="仿宋" w:hAnsi="仿宋" w:cs="仿宋" w:hint="eastAsia"/>
            <w:lang w:eastAsia="zh-CN"/>
          </w:rPr>
          <w:t>(二)、数控折弯机项目盈利能力分析</w:t>
        </w:r>
        <w:r>
          <w:tab/>
        </w:r>
        <w:r>
          <w:fldChar w:fldCharType="begin"/>
        </w:r>
        <w:r>
          <w:instrText xml:space="preserve"> PAGEREF _Toc2749 \h </w:instrText>
        </w:r>
        <w:r>
          <w:fldChar w:fldCharType="separate"/>
        </w:r>
        <w:r>
          <w:t>48</w:t>
        </w:r>
        <w:r>
          <w:fldChar w:fldCharType="end"/>
        </w:r>
      </w:hyperlink>
    </w:p>
    <w:p>
      <w:pPr>
        <w:pStyle w:val="TOC1"/>
        <w:tabs>
          <w:tab w:val="right" w:leader="dot" w:pos="8306"/>
        </w:tabs>
      </w:pPr>
      <w:hyperlink w:anchor="_Toc23645" w:history="1">
        <w:r>
          <w:rPr>
            <w:rFonts w:ascii="仿宋" w:eastAsia="仿宋" w:hAnsi="仿宋" w:cs="仿宋" w:hint="eastAsia"/>
            <w:lang w:eastAsia="zh-CN"/>
          </w:rPr>
          <w:t>十三、数控折弯机项目变更管理</w:t>
        </w:r>
        <w:r>
          <w:tab/>
        </w:r>
        <w:r>
          <w:fldChar w:fldCharType="begin"/>
        </w:r>
        <w:r>
          <w:instrText xml:space="preserve"> PAGEREF _Toc23645 \h </w:instrText>
        </w:r>
        <w:r>
          <w:fldChar w:fldCharType="separate"/>
        </w:r>
        <w:r>
          <w:t>49</w:t>
        </w:r>
        <w:r>
          <w:fldChar w:fldCharType="end"/>
        </w:r>
      </w:hyperlink>
    </w:p>
    <w:p>
      <w:pPr>
        <w:pStyle w:val="TOC2"/>
        <w:tabs>
          <w:tab w:val="right" w:leader="dot" w:pos="8306"/>
        </w:tabs>
      </w:pPr>
      <w:hyperlink w:anchor="_Toc792" w:history="1">
        <w:r>
          <w:rPr>
            <w:rFonts w:ascii="仿宋" w:eastAsia="仿宋" w:hAnsi="仿宋" w:cs="仿宋" w:hint="eastAsia"/>
            <w:lang w:eastAsia="zh-CN"/>
          </w:rPr>
          <w:t>(一)、变更申请与评估</w:t>
        </w:r>
        <w:r>
          <w:tab/>
        </w:r>
        <w:r>
          <w:fldChar w:fldCharType="begin"/>
        </w:r>
        <w:r>
          <w:instrText xml:space="preserve"> PAGEREF _Toc792 \h </w:instrText>
        </w:r>
        <w:r>
          <w:fldChar w:fldCharType="separate"/>
        </w:r>
        <w:r>
          <w:t>49</w:t>
        </w:r>
        <w:r>
          <w:fldChar w:fldCharType="end"/>
        </w:r>
      </w:hyperlink>
    </w:p>
    <w:p>
      <w:pPr>
        <w:pStyle w:val="TOC2"/>
        <w:tabs>
          <w:tab w:val="right" w:leader="dot" w:pos="8306"/>
        </w:tabs>
      </w:pPr>
      <w:hyperlink w:anchor="_Toc27332" w:history="1">
        <w:r>
          <w:rPr>
            <w:rFonts w:ascii="仿宋" w:eastAsia="仿宋" w:hAnsi="仿宋" w:cs="仿宋" w:hint="eastAsia"/>
            <w:lang w:eastAsia="zh-CN"/>
          </w:rPr>
          <w:t>(二)、变更实施与控制</w:t>
        </w:r>
        <w:r>
          <w:tab/>
        </w:r>
        <w:r>
          <w:fldChar w:fldCharType="begin"/>
        </w:r>
        <w:r>
          <w:instrText xml:space="preserve"> PAGEREF _Toc27332 \h </w:instrText>
        </w:r>
        <w:r>
          <w:fldChar w:fldCharType="separate"/>
        </w:r>
        <w:r>
          <w:t>49</w:t>
        </w:r>
        <w:r>
          <w:fldChar w:fldCharType="end"/>
        </w:r>
      </w:hyperlink>
    </w:p>
    <w:p>
      <w:pPr>
        <w:pStyle w:val="TOC1"/>
        <w:tabs>
          <w:tab w:val="right" w:leader="dot" w:pos="8306"/>
        </w:tabs>
      </w:pPr>
      <w:hyperlink w:anchor="_Toc21529" w:history="1">
        <w:r>
          <w:rPr>
            <w:rFonts w:ascii="仿宋" w:eastAsia="仿宋" w:hAnsi="仿宋" w:cs="仿宋" w:hint="eastAsia"/>
            <w:lang w:eastAsia="zh-CN"/>
          </w:rPr>
          <w:t>十四、数控折弯机项目实施保障措施</w:t>
        </w:r>
        <w:r>
          <w:tab/>
        </w:r>
        <w:r>
          <w:fldChar w:fldCharType="begin"/>
        </w:r>
        <w:r>
          <w:instrText xml:space="preserve"> PAGEREF _Toc21529 \h </w:instrText>
        </w:r>
        <w:r>
          <w:fldChar w:fldCharType="separate"/>
        </w:r>
        <w:r>
          <w:t>50</w:t>
        </w:r>
        <w:r>
          <w:fldChar w:fldCharType="end"/>
        </w:r>
      </w:hyperlink>
    </w:p>
    <w:p>
      <w:pPr>
        <w:pStyle w:val="TOC2"/>
        <w:tabs>
          <w:tab w:val="right" w:leader="dot" w:pos="8306"/>
        </w:tabs>
      </w:pPr>
      <w:hyperlink w:anchor="_Toc23353" w:history="1">
        <w:r>
          <w:rPr>
            <w:rFonts w:ascii="仿宋" w:eastAsia="仿宋" w:hAnsi="仿宋" w:cs="仿宋" w:hint="eastAsia"/>
            <w:lang w:eastAsia="zh-CN"/>
          </w:rPr>
          <w:t>(一)、数控折弯机项目实施保障机制</w:t>
        </w:r>
        <w:r>
          <w:tab/>
        </w:r>
        <w:r>
          <w:fldChar w:fldCharType="begin"/>
        </w:r>
        <w:r>
          <w:instrText xml:space="preserve"> PAGEREF _Toc23353 \h </w:instrText>
        </w:r>
        <w:r>
          <w:fldChar w:fldCharType="separate"/>
        </w:r>
        <w:r>
          <w:t>50</w:t>
        </w:r>
        <w:r>
          <w:fldChar w:fldCharType="end"/>
        </w:r>
      </w:hyperlink>
    </w:p>
    <w:p>
      <w:pPr>
        <w:pStyle w:val="TOC2"/>
        <w:tabs>
          <w:tab w:val="right" w:leader="dot" w:pos="8306"/>
        </w:tabs>
      </w:pPr>
      <w:hyperlink w:anchor="_Toc20462" w:history="1">
        <w:r>
          <w:rPr>
            <w:rFonts w:ascii="仿宋" w:eastAsia="仿宋" w:hAnsi="仿宋" w:cs="仿宋" w:hint="eastAsia"/>
            <w:lang w:eastAsia="zh-CN"/>
          </w:rPr>
          <w:t>(二)、数控折弯机项目法律合规要求</w:t>
        </w:r>
        <w:r>
          <w:tab/>
        </w:r>
        <w:r>
          <w:fldChar w:fldCharType="begin"/>
        </w:r>
        <w:r>
          <w:instrText xml:space="preserve"> PAGEREF _Toc20462 \h </w:instrText>
        </w:r>
        <w:r>
          <w:fldChar w:fldCharType="separate"/>
        </w:r>
        <w:r>
          <w:t>54</w:t>
        </w:r>
        <w:r>
          <w:fldChar w:fldCharType="end"/>
        </w:r>
      </w:hyperlink>
    </w:p>
    <w:p>
      <w:pPr>
        <w:pStyle w:val="TOC2"/>
        <w:tabs>
          <w:tab w:val="right" w:leader="dot" w:pos="8306"/>
        </w:tabs>
      </w:pPr>
      <w:hyperlink w:anchor="_Toc6463" w:history="1">
        <w:r>
          <w:rPr>
            <w:rFonts w:ascii="仿宋" w:eastAsia="仿宋" w:hAnsi="仿宋" w:cs="仿宋" w:hint="eastAsia"/>
            <w:lang w:eastAsia="zh-CN"/>
          </w:rPr>
          <w:t>(三)、数控折弯机项目合同管理与法律事务</w:t>
        </w:r>
        <w:r>
          <w:tab/>
        </w:r>
        <w:r>
          <w:fldChar w:fldCharType="begin"/>
        </w:r>
        <w:r>
          <w:instrText xml:space="preserve"> PAGEREF _Toc6463 \h </w:instrText>
        </w:r>
        <w:r>
          <w:fldChar w:fldCharType="separate"/>
        </w:r>
        <w:r>
          <w:t>58</w:t>
        </w:r>
        <w:r>
          <w:fldChar w:fldCharType="end"/>
        </w:r>
      </w:hyperlink>
    </w:p>
    <w:p>
      <w:pPr>
        <w:pStyle w:val="TOC2"/>
        <w:tabs>
          <w:tab w:val="right" w:leader="dot" w:pos="8306"/>
        </w:tabs>
      </w:pPr>
      <w:hyperlink w:anchor="_Toc13807" w:history="1">
        <w:r>
          <w:rPr>
            <w:rFonts w:ascii="仿宋" w:eastAsia="仿宋" w:hAnsi="仿宋" w:cs="仿宋" w:hint="eastAsia"/>
            <w:lang w:eastAsia="zh-CN"/>
          </w:rPr>
          <w:t>(四)、数控折弯机项目知识产权保护策略</w:t>
        </w:r>
        <w:r>
          <w:tab/>
        </w:r>
        <w:r>
          <w:fldChar w:fldCharType="begin"/>
        </w:r>
        <w:r>
          <w:instrText xml:space="preserve"> PAGEREF _Toc13807 \h </w:instrText>
        </w:r>
        <w:r>
          <w:fldChar w:fldCharType="separate"/>
        </w:r>
        <w:r>
          <w:t>64</w:t>
        </w:r>
        <w:r>
          <w:fldChar w:fldCharType="end"/>
        </w:r>
      </w:hyperlink>
    </w:p>
    <w:p>
      <w:pPr>
        <w:pStyle w:val="TOC1"/>
        <w:tabs>
          <w:tab w:val="right" w:leader="dot" w:pos="8306"/>
        </w:tabs>
      </w:pPr>
      <w:hyperlink w:anchor="_Toc26917" w:history="1">
        <w:r>
          <w:rPr>
            <w:rFonts w:ascii="仿宋" w:eastAsia="仿宋" w:hAnsi="仿宋" w:cs="仿宋" w:hint="eastAsia"/>
            <w:lang w:eastAsia="zh-CN"/>
          </w:rPr>
          <w:t>十五、风险识别与分类</w:t>
        </w:r>
        <w:r>
          <w:tab/>
        </w:r>
        <w:r>
          <w:fldChar w:fldCharType="begin"/>
        </w:r>
        <w:r>
          <w:instrText xml:space="preserve"> PAGEREF _Toc26917 \h </w:instrText>
        </w:r>
        <w:r>
          <w:fldChar w:fldCharType="separate"/>
        </w:r>
        <w:r>
          <w:t>67</w:t>
        </w:r>
        <w:r>
          <w:fldChar w:fldCharType="end"/>
        </w:r>
      </w:hyperlink>
    </w:p>
    <w:p>
      <w:pPr>
        <w:pStyle w:val="TOC2"/>
        <w:tabs>
          <w:tab w:val="right" w:leader="dot" w:pos="8306"/>
        </w:tabs>
      </w:pPr>
      <w:hyperlink w:anchor="_Toc6688" w:history="1">
        <w:r>
          <w:rPr>
            <w:rFonts w:ascii="仿宋" w:eastAsia="仿宋" w:hAnsi="仿宋" w:cs="仿宋" w:hint="eastAsia"/>
            <w:lang w:eastAsia="zh-CN"/>
          </w:rPr>
          <w:t>(一)、风险识别</w:t>
        </w:r>
        <w:r>
          <w:tab/>
        </w:r>
        <w:r>
          <w:fldChar w:fldCharType="begin"/>
        </w:r>
        <w:r>
          <w:instrText xml:space="preserve"> PAGEREF _Toc6688 \h </w:instrText>
        </w:r>
        <w:r>
          <w:fldChar w:fldCharType="separate"/>
        </w:r>
        <w:r>
          <w:t>67</w:t>
        </w:r>
        <w:r>
          <w:fldChar w:fldCharType="end"/>
        </w:r>
      </w:hyperlink>
    </w:p>
    <w:p>
      <w:pPr>
        <w:pStyle w:val="TOC2"/>
        <w:tabs>
          <w:tab w:val="right" w:leader="dot" w:pos="8306"/>
        </w:tabs>
      </w:pPr>
      <w:hyperlink w:anchor="_Toc13323" w:history="1">
        <w:r>
          <w:rPr>
            <w:rFonts w:ascii="仿宋" w:eastAsia="仿宋" w:hAnsi="仿宋" w:cs="仿宋" w:hint="eastAsia"/>
            <w:lang w:eastAsia="zh-CN"/>
          </w:rPr>
          <w:t>(二)、风险分类</w:t>
        </w:r>
        <w:r>
          <w:tab/>
        </w:r>
        <w:r>
          <w:fldChar w:fldCharType="begin"/>
        </w:r>
        <w:r>
          <w:instrText xml:space="preserve"> PAGEREF _Toc13323 \h </w:instrText>
        </w:r>
        <w:r>
          <w:fldChar w:fldCharType="separate"/>
        </w:r>
        <w:r>
          <w:t>68</w:t>
        </w:r>
        <w:r>
          <w:fldChar w:fldCharType="end"/>
        </w:r>
      </w:hyperlink>
    </w:p>
    <w:p>
      <w:pPr>
        <w:pStyle w:val="TOC1"/>
        <w:tabs>
          <w:tab w:val="right" w:leader="dot" w:pos="8306"/>
        </w:tabs>
      </w:pPr>
      <w:hyperlink w:anchor="_Toc31138" w:history="1">
        <w:r>
          <w:rPr>
            <w:rFonts w:ascii="仿宋" w:eastAsia="仿宋" w:hAnsi="仿宋" w:cs="仿宋" w:hint="eastAsia"/>
            <w:lang w:eastAsia="zh-CN"/>
          </w:rPr>
          <w:t>十六、利益相关者分析与沟通计划</w:t>
        </w:r>
        <w:r>
          <w:tab/>
        </w:r>
        <w:r>
          <w:fldChar w:fldCharType="begin"/>
        </w:r>
        <w:r>
          <w:instrText xml:space="preserve"> PAGEREF _Toc31138 \h </w:instrText>
        </w:r>
        <w:r>
          <w:fldChar w:fldCharType="separate"/>
        </w:r>
        <w:r>
          <w:t>70</w:t>
        </w:r>
        <w:r>
          <w:fldChar w:fldCharType="end"/>
        </w:r>
      </w:hyperlink>
    </w:p>
    <w:p>
      <w:pPr>
        <w:pStyle w:val="TOC2"/>
        <w:tabs>
          <w:tab w:val="right" w:leader="dot" w:pos="8306"/>
        </w:tabs>
      </w:pPr>
      <w:hyperlink w:anchor="_Toc24839" w:history="1">
        <w:r>
          <w:rPr>
            <w:rFonts w:ascii="仿宋" w:eastAsia="仿宋" w:hAnsi="仿宋" w:cs="仿宋" w:hint="eastAsia"/>
            <w:lang w:eastAsia="zh-CN"/>
          </w:rPr>
          <w:t>(一)、利益相关者分析</w:t>
        </w:r>
        <w:r>
          <w:tab/>
        </w:r>
        <w:r>
          <w:fldChar w:fldCharType="begin"/>
        </w:r>
        <w:r>
          <w:instrText xml:space="preserve"> PAGEREF _Toc24839 \h </w:instrText>
        </w:r>
        <w:r>
          <w:fldChar w:fldCharType="separate"/>
        </w:r>
        <w:r>
          <w:t>70</w:t>
        </w:r>
        <w:r>
          <w:fldChar w:fldCharType="end"/>
        </w:r>
      </w:hyperlink>
    </w:p>
    <w:p>
      <w:pPr>
        <w:pStyle w:val="TOC2"/>
        <w:tabs>
          <w:tab w:val="right" w:leader="dot" w:pos="8306"/>
        </w:tabs>
      </w:pPr>
      <w:hyperlink w:anchor="_Toc27589" w:history="1">
        <w:r>
          <w:rPr>
            <w:rFonts w:ascii="仿宋" w:eastAsia="仿宋" w:hAnsi="仿宋" w:cs="仿宋" w:hint="eastAsia"/>
            <w:lang w:eastAsia="zh-CN"/>
          </w:rPr>
          <w:t>(二)、沟通计划</w:t>
        </w:r>
        <w:r>
          <w:tab/>
        </w:r>
        <w:r>
          <w:fldChar w:fldCharType="begin"/>
        </w:r>
        <w:r>
          <w:instrText xml:space="preserve"> PAGEREF _Toc27589 \h </w:instrText>
        </w:r>
        <w:r>
          <w:fldChar w:fldCharType="separate"/>
        </w:r>
        <w:r>
          <w:t>71</w:t>
        </w:r>
        <w:r>
          <w:fldChar w:fldCharType="end"/>
        </w:r>
      </w:hyperlink>
    </w:p>
    <w:p>
      <w:pPr>
        <w:pStyle w:val="TOC1"/>
        <w:tabs>
          <w:tab w:val="right" w:leader="dot" w:pos="8306"/>
        </w:tabs>
      </w:pPr>
      <w:hyperlink w:anchor="_Toc3188" w:history="1">
        <w:r>
          <w:rPr>
            <w:rFonts w:ascii="仿宋" w:eastAsia="仿宋" w:hAnsi="仿宋" w:cs="仿宋" w:hint="eastAsia"/>
            <w:lang w:eastAsia="zh-CN"/>
          </w:rPr>
          <w:t>十七、供应链管理</w:t>
        </w:r>
        <w:r>
          <w:tab/>
        </w:r>
        <w:r>
          <w:fldChar w:fldCharType="begin"/>
        </w:r>
        <w:r>
          <w:instrText xml:space="preserve"> PAGEREF _Toc3188 \h </w:instrText>
        </w:r>
        <w:r>
          <w:fldChar w:fldCharType="separate"/>
        </w:r>
        <w:r>
          <w:t>72</w:t>
        </w:r>
        <w:r>
          <w:fldChar w:fldCharType="end"/>
        </w:r>
      </w:hyperlink>
    </w:p>
    <w:p>
      <w:pPr>
        <w:pStyle w:val="TOC2"/>
        <w:tabs>
          <w:tab w:val="right" w:leader="dot" w:pos="8306"/>
        </w:tabs>
      </w:pPr>
      <w:hyperlink w:anchor="_Toc7326" w:history="1">
        <w:r>
          <w:rPr>
            <w:rFonts w:ascii="仿宋" w:eastAsia="仿宋" w:hAnsi="仿宋" w:cs="仿宋" w:hint="eastAsia"/>
            <w:lang w:eastAsia="zh-CN"/>
          </w:rPr>
          <w:t>(一)、供应链战略规划</w:t>
        </w:r>
        <w:r>
          <w:tab/>
        </w:r>
        <w:r>
          <w:fldChar w:fldCharType="begin"/>
        </w:r>
        <w:r>
          <w:instrText xml:space="preserve"> PAGEREF _Toc7326 \h </w:instrText>
        </w:r>
        <w:r>
          <w:fldChar w:fldCharType="separate"/>
        </w:r>
        <w:r>
          <w:t>72</w:t>
        </w:r>
        <w:r>
          <w:fldChar w:fldCharType="end"/>
        </w:r>
      </w:hyperlink>
    </w:p>
    <w:p>
      <w:pPr>
        <w:pStyle w:val="TOC2"/>
        <w:tabs>
          <w:tab w:val="right" w:leader="dot" w:pos="8306"/>
        </w:tabs>
      </w:pPr>
      <w:hyperlink w:anchor="_Toc13999" w:history="1">
        <w:r>
          <w:rPr>
            <w:rFonts w:ascii="仿宋" w:eastAsia="仿宋" w:hAnsi="仿宋" w:cs="仿宋" w:hint="eastAsia"/>
            <w:lang w:eastAsia="zh-CN"/>
          </w:rPr>
          <w:t>(二)、供应商选择与合作</w:t>
        </w:r>
        <w:r>
          <w:tab/>
        </w:r>
        <w:r>
          <w:fldChar w:fldCharType="begin"/>
        </w:r>
        <w:r>
          <w:instrText xml:space="preserve"> PAGEREF _Toc13999 \h </w:instrText>
        </w:r>
        <w:r>
          <w:fldChar w:fldCharType="separate"/>
        </w:r>
        <w:r>
          <w:t>74</w:t>
        </w:r>
        <w:r>
          <w:fldChar w:fldCharType="end"/>
        </w:r>
      </w:hyperlink>
    </w:p>
    <w:p>
      <w:pPr>
        <w:pStyle w:val="TOC2"/>
        <w:tabs>
          <w:tab w:val="right" w:leader="dot" w:pos="8306"/>
        </w:tabs>
      </w:pPr>
      <w:hyperlink w:anchor="_Toc25926" w:history="1">
        <w:r>
          <w:rPr>
            <w:rFonts w:ascii="仿宋" w:eastAsia="仿宋" w:hAnsi="仿宋" w:cs="仿宋" w:hint="eastAsia"/>
            <w:lang w:eastAsia="zh-CN"/>
          </w:rPr>
          <w:t>(三)、物流与库存管理</w:t>
        </w:r>
        <w:r>
          <w:tab/>
        </w:r>
        <w:r>
          <w:fldChar w:fldCharType="begin"/>
        </w:r>
        <w:r>
          <w:instrText xml:space="preserve"> PAGEREF _Toc25926 \h </w:instrText>
        </w:r>
        <w:r>
          <w:fldChar w:fldCharType="separate"/>
        </w:r>
        <w:r>
          <w:t>75</w:t>
        </w:r>
        <w:r>
          <w:fldChar w:fldCharType="end"/>
        </w:r>
      </w:hyperlink>
    </w:p>
    <w:p>
      <w:pPr>
        <w:pStyle w:val="TOC1"/>
        <w:tabs>
          <w:tab w:val="right" w:leader="dot" w:pos="8306"/>
        </w:tabs>
      </w:pPr>
      <w:hyperlink w:anchor="_Toc3534" w:history="1">
        <w:r>
          <w:rPr>
            <w:rFonts w:ascii="仿宋" w:eastAsia="仿宋" w:hAnsi="仿宋" w:cs="仿宋" w:hint="eastAsia"/>
            <w:lang w:eastAsia="zh-CN"/>
          </w:rPr>
          <w:t>十八、质量管理体系</w:t>
        </w:r>
        <w:r>
          <w:tab/>
        </w:r>
        <w:r>
          <w:fldChar w:fldCharType="begin"/>
        </w:r>
        <w:r>
          <w:instrText xml:space="preserve"> PAGEREF _Toc3534 \h </w:instrText>
        </w:r>
        <w:r>
          <w:fldChar w:fldCharType="separate"/>
        </w:r>
        <w:r>
          <w:t>76</w:t>
        </w:r>
        <w:r>
          <w:fldChar w:fldCharType="end"/>
        </w:r>
      </w:hyperlink>
    </w:p>
    <w:p>
      <w:pPr>
        <w:pStyle w:val="TOC2"/>
        <w:tabs>
          <w:tab w:val="right" w:leader="dot" w:pos="8306"/>
        </w:tabs>
      </w:pPr>
      <w:hyperlink w:anchor="_Toc14138" w:history="1">
        <w:r>
          <w:rPr>
            <w:rFonts w:ascii="仿宋" w:eastAsia="仿宋" w:hAnsi="仿宋" w:cs="仿宋" w:hint="eastAsia"/>
            <w:lang w:eastAsia="zh-CN"/>
          </w:rPr>
          <w:t>(一)、质量目标与方针</w:t>
        </w:r>
        <w:r>
          <w:tab/>
        </w:r>
        <w:r>
          <w:fldChar w:fldCharType="begin"/>
        </w:r>
        <w:r>
          <w:instrText xml:space="preserve"> PAGEREF _Toc14138 \h </w:instrText>
        </w:r>
        <w:r>
          <w:fldChar w:fldCharType="separate"/>
        </w:r>
        <w:r>
          <w:t>76</w:t>
        </w:r>
        <w:r>
          <w:fldChar w:fldCharType="end"/>
        </w:r>
      </w:hyperlink>
    </w:p>
    <w:p>
      <w:pPr>
        <w:pStyle w:val="TOC2"/>
        <w:tabs>
          <w:tab w:val="right" w:leader="dot" w:pos="8306"/>
        </w:tabs>
      </w:pPr>
      <w:hyperlink w:anchor="_Toc21023" w:history="1">
        <w:r>
          <w:rPr>
            <w:rFonts w:ascii="仿宋" w:eastAsia="仿宋" w:hAnsi="仿宋" w:cs="仿宋" w:hint="eastAsia"/>
            <w:lang w:eastAsia="zh-CN"/>
          </w:rPr>
          <w:t>(二)、质量管理责任</w:t>
        </w:r>
        <w:r>
          <w:tab/>
        </w:r>
        <w:r>
          <w:fldChar w:fldCharType="begin"/>
        </w:r>
        <w:r>
          <w:instrText xml:space="preserve"> PAGEREF _Toc21023 \h </w:instrText>
        </w:r>
        <w:r>
          <w:fldChar w:fldCharType="separate"/>
        </w:r>
        <w:r>
          <w:t>77</w:t>
        </w:r>
        <w:r>
          <w:fldChar w:fldCharType="end"/>
        </w:r>
      </w:hyperlink>
    </w:p>
    <w:p>
      <w:pPr>
        <w:pStyle w:val="TOC2"/>
        <w:tabs>
          <w:tab w:val="right" w:leader="dot" w:pos="8306"/>
        </w:tabs>
      </w:pPr>
      <w:hyperlink w:anchor="_Toc31589" w:history="1">
        <w:r>
          <w:rPr>
            <w:rFonts w:ascii="仿宋" w:eastAsia="仿宋" w:hAnsi="仿宋" w:cs="仿宋" w:hint="eastAsia"/>
            <w:lang w:eastAsia="zh-CN"/>
          </w:rPr>
          <w:t>(三)、质量管理体系文件</w:t>
        </w:r>
        <w:r>
          <w:tab/>
        </w:r>
        <w:r>
          <w:fldChar w:fldCharType="begin"/>
        </w:r>
        <w:r>
          <w:instrText xml:space="preserve"> PAGEREF _Toc31589 \h </w:instrText>
        </w:r>
        <w:r>
          <w:fldChar w:fldCharType="separate"/>
        </w:r>
        <w:r>
          <w:t>79</w:t>
        </w:r>
        <w:r>
          <w:fldChar w:fldCharType="end"/>
        </w:r>
      </w:hyperlink>
    </w:p>
    <w:p>
      <w:pPr>
        <w:pStyle w:val="TOC2"/>
        <w:tabs>
          <w:tab w:val="right" w:leader="dot" w:pos="8306"/>
        </w:tabs>
      </w:pPr>
      <w:hyperlink w:anchor="_Toc4964" w:history="1">
        <w:r>
          <w:rPr>
            <w:rFonts w:ascii="仿宋" w:eastAsia="仿宋" w:hAnsi="仿宋" w:cs="仿宋" w:hint="eastAsia"/>
            <w:lang w:eastAsia="zh-CN"/>
          </w:rPr>
          <w:t>(四)、质量培训与教育</w:t>
        </w:r>
        <w:r>
          <w:tab/>
        </w:r>
        <w:r>
          <w:fldChar w:fldCharType="begin"/>
        </w:r>
        <w:r>
          <w:instrText xml:space="preserve"> PAGEREF _Toc4964 \h </w:instrText>
        </w:r>
        <w:r>
          <w:fldChar w:fldCharType="separate"/>
        </w:r>
        <w:r>
          <w:t>81</w:t>
        </w:r>
        <w:r>
          <w:fldChar w:fldCharType="end"/>
        </w:r>
      </w:hyperlink>
    </w:p>
    <w:p>
      <w:pPr>
        <w:pStyle w:val="TOC2"/>
        <w:tabs>
          <w:tab w:val="right" w:leader="dot" w:pos="8306"/>
        </w:tabs>
      </w:pPr>
      <w:hyperlink w:anchor="_Toc19170" w:history="1">
        <w:r>
          <w:rPr>
            <w:rFonts w:ascii="仿宋" w:eastAsia="仿宋" w:hAnsi="仿宋" w:cs="仿宋" w:hint="eastAsia"/>
            <w:lang w:eastAsia="zh-CN"/>
          </w:rPr>
          <w:t>(五)、质量审核与评价</w:t>
        </w:r>
        <w:r>
          <w:tab/>
        </w:r>
        <w:r>
          <w:fldChar w:fldCharType="begin"/>
        </w:r>
        <w:r>
          <w:instrText xml:space="preserve"> PAGEREF _Toc19170 \h </w:instrText>
        </w:r>
        <w:r>
          <w:fldChar w:fldCharType="separate"/>
        </w:r>
        <w:r>
          <w:t>82</w:t>
        </w:r>
        <w:r>
          <w:fldChar w:fldCharType="end"/>
        </w:r>
      </w:hyperlink>
    </w:p>
    <w:p>
      <w:pPr>
        <w:pStyle w:val="TOC2"/>
        <w:tabs>
          <w:tab w:val="right" w:leader="dot" w:pos="8306"/>
        </w:tabs>
      </w:pPr>
      <w:hyperlink w:anchor="_Toc13609" w:history="1">
        <w:r>
          <w:rPr>
            <w:rFonts w:ascii="仿宋" w:eastAsia="仿宋" w:hAnsi="仿宋" w:cs="仿宋" w:hint="eastAsia"/>
            <w:lang w:eastAsia="zh-CN"/>
          </w:rPr>
          <w:t>(六)、不符合与纠正措施</w:t>
        </w:r>
        <w:r>
          <w:tab/>
        </w:r>
        <w:r>
          <w:fldChar w:fldCharType="begin"/>
        </w:r>
        <w:r>
          <w:instrText xml:space="preserve"> PAGEREF _Toc13609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37"/>
      <w:r>
        <w:rPr>
          <w:rFonts w:ascii="仿宋" w:eastAsia="仿宋" w:hAnsi="仿宋" w:cs="仿宋" w:hint="eastAsia"/>
          <w:sz w:val="28"/>
          <w:lang w:eastAsia="zh-CN"/>
        </w:rPr>
        <w:t>一、数控折弯机项目文档管理</w:t>
      </w:r>
      <w:bookmarkEnd w:id="2"/>
    </w:p>
    <w:p>
      <w:pPr>
        <w:pStyle w:val="Heading2"/>
        <w:rPr>
          <w:rFonts w:ascii="仿宋" w:eastAsia="仿宋" w:hAnsi="仿宋" w:cs="仿宋" w:hint="eastAsia"/>
          <w:lang w:eastAsia="zh-CN"/>
        </w:rPr>
      </w:pPr>
      <w:bookmarkStart w:id="3" w:name="_Toc288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数控折弯机项目高度重视文档的质量和准确性，以支持数控折弯机项目的各项活动和决策。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文档的编制始于数控折弯机项目计划的初期，我们制定了详细的文档编制计划，明确了每个文档的内容、格式和编写责任人。在数控折弯机项目启动阶段，我们首先编制了数控折弯机项目章程，明确定义了数控折弯机项目的目标、范围、风险等关键要素。随后，数控折弯机项目团队根据计划陆续编制了需求文档、设计文档、测试文档等各类文档，确保数控折弯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折弯机项目管理中的重要环节，旨在确保数控折弯机项目文档符合质量标准和数控折弯机项目需求。在数控折弯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折弯机项目相关利益方和专业领域的专家对文档进行独立审查。这有助于获取更全面、客观的反馈，确保数控折弯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数控折弯机项目在文档编制与审查方面建立了严格的管理机制，通过规范的流程和多维度的审查，确保数控折弯机项目文档的质量、准确性和可靠性，为数控折弯机项目的顺利推进提供了有力支持。</w:t>
      </w:r>
    </w:p>
    <w:p>
      <w:pPr>
        <w:pStyle w:val="Heading2"/>
        <w:ind w:firstLine="560" w:firstLineChars="200"/>
        <w:rPr>
          <w:rFonts w:ascii="仿宋" w:eastAsia="仿宋" w:hAnsi="仿宋" w:cs="仿宋" w:hint="eastAsia"/>
          <w:sz w:val="28"/>
          <w:lang w:eastAsia="zh-CN"/>
        </w:rPr>
      </w:pPr>
      <w:bookmarkStart w:id="4" w:name="_Toc2267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我们通过多渠道发布文档，包括电子邮件、数控折弯机项目管理平台、内部网站等，以满足不同团队成员的偏好和需求。多渠道发布确保了信息的全面覆盖。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我们采用了精细的权限控制，确保只有授权人员可以访问敏感信息。这种安全措施保护了数控折弯机项目文档的机密性，防止了未经授权的信息泄露。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66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文档存档与归档是数控折弯机项目生命周期中一个至关重要的环节，直接关系到数控折弯机项目信息的长期保存和历史记录的完整性。在数控折弯机项目中，我们实施了一系列有效的文档存档与归档管理策略：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13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93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数控折弯机项目的主要产品是XXXX，预计年产值为XXX万元。这一产品在市场中占据着重要的地位，其广泛的应用范围使得该数控折弯机项目的市场前景非常广阔。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折弯机项目的xxx产品作为重要的原材料之一，将在多个领域发挥关键作用。其在建筑、交通、能源等方面的广泛应用将为整个产业链提供强大的支持，形成产业协同效应。数控折弯机项目的年产值XXX万XXX万XXX万万元不仅反映了其在市场上的巨大潜力，更预示着它对国民经济的积极贡献。这种关联度高、涉及面广的产业关系，使得该数控折弯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414"/>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控折弯机项目总征地面积为XXXX平方米，相当于约XX.XX亩，其中净用地面积为XXXX平方米，红线范围内相当于约XX.XX亩。这一用地规模充分考虑了数控折弯机项目的建设需求，保障了数控折弯机项目在合适的空间内得以充分发展。数控折弯机项目规划的总建筑面积为XXXX平方米，其中主体工程建设占XXXX平方米，计容建筑面积达XXXX平方米。预计建筑工程的投资将达到XXXX万元，为数控折弯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购置的设备共计XXXX台（套），设备购置费用为XXXX万元。这一设备购置计划充分考虑到数控折弯机项目的生产需求和技术要求，确保了数控折弯机项目在生产运营中具备先进的技术装备和高效的生产能力。设备的合理配置将为数控折弯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总投资为XXXX万元，预计年实现营业收入为XXXX万元。这一产能规模的设定旨在确保数控折弯机项目能够在投资与回报之间取得平衡，实现长期可持续的发展。数控折弯机项目的总投资充分考虑到各个方面的需求，包括用地建设、设备购置等多个环节，以确保数控折弯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569"/>
      <w:r>
        <w:rPr>
          <w:rFonts w:ascii="仿宋" w:eastAsia="仿宋" w:hAnsi="仿宋" w:cs="仿宋" w:hint="eastAsia"/>
          <w:sz w:val="28"/>
          <w:lang w:eastAsia="zh-CN"/>
        </w:rPr>
        <w:t>三、数控折弯机项目建设背景及必要性分析</w:t>
      </w:r>
      <w:bookmarkEnd w:id="9"/>
    </w:p>
    <w:p>
      <w:pPr>
        <w:pStyle w:val="Heading2"/>
        <w:rPr>
          <w:rFonts w:ascii="仿宋" w:eastAsia="仿宋" w:hAnsi="仿宋" w:cs="仿宋" w:hint="eastAsia"/>
          <w:lang w:eastAsia="zh-CN"/>
        </w:rPr>
      </w:pPr>
      <w:bookmarkStart w:id="10" w:name="_Toc20187"/>
      <w:r>
        <w:rPr>
          <w:rFonts w:ascii="仿宋" w:eastAsia="仿宋" w:hAnsi="仿宋" w:cs="仿宋" w:hint="eastAsia"/>
          <w:lang w:eastAsia="zh-CN"/>
        </w:rPr>
        <w:t>(一)、数控折弯机项目背景分析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控折弯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控折弯机项目在这个潮流中的定位。同时，我们将关注行业内涌现的新兴机遇，以便数控折弯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控折弯机项目提供了强大的发展动力。我们将聚焦于行业内最新的技术发展趋势，包括但不限于人工智能、大数据分析、物联网等领域。通过深度的技术研究，我们将确保数控折弯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控折弯机项目发展的源泉。我们将投入更多的精力对市场需求进行深入剖析，超越表面的需求，深入挖掘潜在的市场痛点和机遇。通过对市场需求的细致了解，数控折弯机项目将更有针对性地设计解决方案，满足市场的多样化需求，从而更好地促进数控折弯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控折弯机项目战略至关重要。我们将对竞争态势进行更为深入的分析，包括但不限于市场份额、产品特点、客户满意度等多个维度。通过深度的竞争分析，数控折弯机项目将能够更准确地把握市场脉搏，制定具有竞争力的数控折弯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控折弯机项目的发展具有直接的影响。我们将进行更为全面的法规和政策分析，了解行业发展中的潜在法律风险和合规挑战。通过充分了解和遵守相关法规，数控折弯机项目将确保在法律框架内合法合规运营，为数控折弯机项目的稳健发展提供有力支持。</w:t>
      </w:r>
    </w:p>
    <w:p>
      <w:pPr>
        <w:pStyle w:val="Heading2"/>
        <w:ind w:firstLine="560" w:firstLineChars="200"/>
        <w:rPr>
          <w:rFonts w:ascii="仿宋" w:eastAsia="仿宋" w:hAnsi="仿宋" w:cs="仿宋" w:hint="eastAsia"/>
          <w:sz w:val="28"/>
          <w:lang w:eastAsia="zh-CN"/>
        </w:rPr>
      </w:pPr>
      <w:bookmarkStart w:id="11" w:name="_Toc21690"/>
      <w:r>
        <w:rPr>
          <w:rFonts w:ascii="仿宋" w:eastAsia="仿宋" w:hAnsi="仿宋" w:cs="仿宋" w:hint="eastAsia"/>
          <w:sz w:val="28"/>
          <w:lang w:eastAsia="zh-CN"/>
        </w:rPr>
        <w:t>(二)、数控折弯机项目建设必要性分析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的迫切性源于对行业发展趋势的深刻洞察。我们正处于一个行业变革的时代，科技创新、数字化转型成为企业发展的关键动力。数控折弯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不仅仅是为了跟上潮流，更是为了通过技术创新推动企业的持续发展。通过引入先进的技术和解决方案，数控折弯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控折弯机项目的建设成为必然选择，通过提高产品质量、拓展服务领域，从而在竞争中获得更多的机会。数控折弯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控折弯机项目建设的必要性体现在对客户需求更精准的满足。通过数控折弯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建设的背后是对企业持续创新的追求。只有通过不断创新，企业才能在竞争中立于不败之地。数控折弯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860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4354"/>
      <w:r>
        <w:rPr>
          <w:rFonts w:ascii="仿宋" w:eastAsia="仿宋" w:hAnsi="仿宋" w:cs="仿宋" w:hint="eastAsia"/>
          <w:lang w:eastAsia="zh-CN"/>
        </w:rPr>
        <w:t>(一)、数控折弯机行业分析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控折弯机行业一直以来都是市场的关注焦点。行业内的发展趋势、竞争态势以及潜在机会都对数控折弯机项目的推进产生深远的影响。通过深入研究行业的整体概貌，我们将更好地理解行业的核心特征，为数控折弯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折弯机行业，技术一直是推动创新和发展的关键因素。我们将对当前技术趋势进行详尽分析，包括但不限于人工智能、大数据应用、先进制造技术等。这有助于数控折弯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折弯机项目成功的基础。我们将对主要竞争对手进行深入研究，包括其市场份额、产品特点、市场定位等。通过全面了解竞争对手的优势和劣势，数控折弯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072"/>
      <w:r>
        <w:rPr>
          <w:rFonts w:ascii="仿宋" w:eastAsia="仿宋" w:hAnsi="仿宋" w:cs="仿宋" w:hint="eastAsia"/>
          <w:sz w:val="28"/>
          <w:lang w:eastAsia="zh-CN"/>
        </w:rPr>
        <w:t>(二)、数控折弯机市场分析预测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折弯机市场未来的增长趋势。这包括市场的整体规模、各细分领域的发展趋势等。数控折弯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折弯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折弯机项目实施过程中需要充分考虑的因素。我们将对市场风险进行全面评估，包括但不限于政策法规风险、市场竞争风险、技术变革风险等。通过对潜在风险的深入分析，数控折弯机项目可以制定相应的风险缓解策略，降低不确定性对数控折弯机项目的影响。</w:t>
      </w:r>
    </w:p>
    <w:p>
      <w:pPr>
        <w:pStyle w:val="Heading1"/>
        <w:ind w:firstLine="560" w:firstLineChars="200"/>
        <w:rPr>
          <w:rFonts w:ascii="仿宋" w:eastAsia="仿宋" w:hAnsi="仿宋" w:cs="仿宋" w:hint="eastAsia"/>
          <w:sz w:val="28"/>
          <w:lang w:eastAsia="zh-CN"/>
        </w:rPr>
      </w:pPr>
      <w:bookmarkStart w:id="15" w:name="_Toc4778"/>
      <w:r>
        <w:rPr>
          <w:rFonts w:ascii="仿宋" w:eastAsia="仿宋" w:hAnsi="仿宋" w:cs="仿宋" w:hint="eastAsia"/>
          <w:sz w:val="28"/>
          <w:lang w:eastAsia="zh-CN"/>
        </w:rPr>
        <w:t>五、数控折弯机项目概论</w:t>
      </w:r>
      <w:bookmarkEnd w:id="15"/>
    </w:p>
    <w:p>
      <w:pPr>
        <w:pStyle w:val="Heading2"/>
        <w:rPr>
          <w:rFonts w:ascii="仿宋" w:eastAsia="仿宋" w:hAnsi="仿宋" w:cs="仿宋" w:hint="eastAsia"/>
          <w:lang w:eastAsia="zh-CN"/>
        </w:rPr>
      </w:pPr>
      <w:bookmarkStart w:id="16" w:name="_Toc12502"/>
      <w:r>
        <w:rPr>
          <w:rFonts w:ascii="仿宋" w:eastAsia="仿宋" w:hAnsi="仿宋" w:cs="仿宋" w:hint="eastAsia"/>
          <w:lang w:eastAsia="zh-CN"/>
        </w:rPr>
        <w:t>(一)、数控折弯机项目概况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起源追溯至对市场的深入洞察。市场的不断演变与变革为数控折弯机项目提供了难得的机遇。当前市场存在的需求缺口和变革的大环境共同构成了数控折弯机项目的背景。这个数控折弯机项目旨在充分利用市场机遇，填补行业中尚未满足的需求，为客户提供全新的解决方案。市场的变革和需求的增长使得这个数控折弯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数控折弯机项目名称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数控折弯机项目正式命名为数控折弯机。这个名称不仅仅是一个标识，更代表了数控折弯机项目的核心理念和愿景。它蕴含着数控折弯机项目所要解决问题的关键字，具有强烈的表达和辨识度，为数控折弯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数控折弯机项目目标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核心目标是提供一种全新、高效的解决方案，满足客户日益增长的需求。数控折弯机项目追求的不仅仅是满足市场需求，更是在市场中获得卓越的竞争优势。通过不断提升产品或服务的质量和创新水平，数控折弯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数控折弯机项目范围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全面涵盖了产品研发、制造、市场推广和售后服务，确保从产品设计到最终用户体验的全方位关注。这一全面的数控折弯机项目范围是为了确保数控折弯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数控折弯机项目时间表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数控折弯机项目计划在未来18个月内完成，包括研发、测试、市场试点和正式推出等不同阶段。这个时间表的合理设计是为了确保数控折弯机项目各个阶段的顺利推进，以便按时交付高质量的成果。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数控折弯机项目预算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数控折弯机项目总预算估算为XX百万美元，主要分配在研发、市场推广、人员培训和运营等方面。这一充足的预算为数控折弯机项目提供了充足的资源，确保数控折弯机项目在各个方面都能取得优异的表现。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数控折弯机项目风险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可能面临的风险包括市场接受度低、技术难题、竞争激烈等。数控折弯机项目团队已经制定了相应的风险应对计划，通过前瞻性的风险管理，确保数控折弯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数控折弯机项目团队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数控折弯机项目汇聚了一支经验丰富、多领域专业素养的核心团队，确保数控折弯机项目在各个方面都能拥有高水平的执行力。团队的协同作战是数控折弯机项目成功的关键因素之一。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数控折弯机项目背景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数控折弯机项目的背景根植于市场对更高效、创新产品的渴望，同时也受到科技发展对行业格局的深刻改变的影响。这为数控折弯机项目提供了广阔的发展空间和市场需求。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数控折弯机项目现状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截至目前，数控折弯机项目已完成市场调研和技术验证，取得了初步的成功。这为数控折弯机项目在未来的发展奠定了坚实的基础，为更远大的目标打下了坚实的基石。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1309"/>
      <w:r>
        <w:rPr>
          <w:rFonts w:ascii="仿宋" w:eastAsia="仿宋" w:hAnsi="仿宋" w:cs="仿宋" w:hint="eastAsia"/>
          <w:sz w:val="28"/>
          <w:lang w:eastAsia="zh-CN"/>
        </w:rPr>
        <w:t>(二)、数控折弯机项目目标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keyword》数控折弯机项目首要业务目标是在市场中占据有利地位，实现产品/服务的成功推广和销售。通过不断提升产品质量、创新性，数控折弯机项目追求成为行业中的领导者，赢得更多客户的青睐。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在科技迅速发展的时代，数控折弯机项目着眼于技术创新。通过持续的研发和技术升级，数控折弯机项目旨在推出更具创新性的产品或服务，以满足市场对新鲜、先进解决方案的需求。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为了建立可持续的客户关系，数控折弯机项目设定了客户满意度目标。通过提供卓越的产品质量和优质的客户服务，数控折弯机项目追求赢得客户的信任和忠诚度，确保他们的满意度达到行业领先水平。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数控折弯机项目注重社会责任和可持续发展。通过实施环保、社会责任数控折弯机项目，数控折弯机项目致力于在经济发展的同时保护环境，促进社会公平，实现可持续经营。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数控折弯机项目的团队是实现目标的核心驱动力。因此，数控折弯机项目设定了团队发展目标，包括提升团队成员的专业技能、培养领导力，以及搭建协同高效的团队工作氛围。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6838"/>
      <w:r>
        <w:rPr>
          <w:rFonts w:ascii="仿宋" w:eastAsia="仿宋" w:hAnsi="仿宋" w:cs="仿宋" w:hint="eastAsia"/>
          <w:sz w:val="28"/>
          <w:lang w:eastAsia="zh-CN"/>
        </w:rPr>
        <w:t>(三)、数控折弯机项目提出的理由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数控折弯机项目提出的理由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折弯机项目的提出源于对市场机遇的深刻洞察。当前市场中存在的需求缺口和行业发展趋势表明，有巨大的商业机会等待被开发。通过准确捕捉市场机遇，数控折弯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https://d.book118.com/477110125061006052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数控折弯机项目规划设计蓝图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51FE7"/>
    <w:rsid w:val="6AA51F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110125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2024-03-01T18:57:00Z</dcterms:created>
  <dcterms:modified xsi:type="dcterms:W3CDTF">2024-03-01T18:57:50Z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D5744ECAEFA74D3C969BFD5D839961CB_11</vt:lpwstr>
  </property>
  <property fmtid="{D5CDD505-2E9C-101B-9397-08002B2CF9AE}" pid="3" name="KSOProductBuildVer">
    <vt:lpwstr>2052-12.1.0.16388</vt:lpwstr>
  </property>
</Properties>
</file>