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6" w:history="1">
        <w:r>
          <w:rPr>
            <w:rFonts w:ascii="仿宋" w:eastAsia="仿宋" w:hAnsi="仿宋" w:cs="仿宋" w:hint="eastAsia"/>
            <w:lang w:eastAsia="zh-CN"/>
          </w:rPr>
          <w:t>前言</w:t>
        </w:r>
        <w:r>
          <w:tab/>
        </w:r>
        <w:r>
          <w:fldChar w:fldCharType="begin"/>
        </w:r>
        <w:r>
          <w:instrText xml:space="preserve"> PAGEREF _Toc28446 \h </w:instrText>
        </w:r>
        <w:r>
          <w:fldChar w:fldCharType="separate"/>
        </w:r>
        <w:r>
          <w:t>3</w:t>
        </w:r>
        <w:r>
          <w:fldChar w:fldCharType="end"/>
        </w:r>
      </w:hyperlink>
    </w:p>
    <w:p>
      <w:pPr>
        <w:pStyle w:val="TOC1"/>
        <w:tabs>
          <w:tab w:val="right" w:leader="dot" w:pos="8306"/>
        </w:tabs>
      </w:pPr>
      <w:hyperlink w:anchor="_Toc597" w:history="1">
        <w:r>
          <w:rPr>
            <w:rFonts w:ascii="仿宋" w:eastAsia="仿宋" w:hAnsi="仿宋" w:cs="仿宋" w:hint="eastAsia"/>
            <w:lang w:eastAsia="zh-CN"/>
          </w:rPr>
          <w:t>一、发展规划、产业政策和行业准入分析</w:t>
        </w:r>
        <w:r>
          <w:tab/>
        </w:r>
        <w:r>
          <w:fldChar w:fldCharType="begin"/>
        </w:r>
        <w:r>
          <w:instrText xml:space="preserve"> PAGEREF _Toc597 \h </w:instrText>
        </w:r>
        <w:r>
          <w:fldChar w:fldCharType="separate"/>
        </w:r>
        <w:r>
          <w:t>3</w:t>
        </w:r>
        <w:r>
          <w:fldChar w:fldCharType="end"/>
        </w:r>
      </w:hyperlink>
    </w:p>
    <w:p>
      <w:pPr>
        <w:pStyle w:val="TOC2"/>
        <w:tabs>
          <w:tab w:val="right" w:leader="dot" w:pos="8306"/>
        </w:tabs>
      </w:pPr>
      <w:hyperlink w:anchor="_Toc8674" w:history="1">
        <w:r>
          <w:rPr>
            <w:rFonts w:ascii="仿宋" w:eastAsia="仿宋" w:hAnsi="仿宋" w:cs="仿宋" w:hint="eastAsia"/>
            <w:lang w:eastAsia="zh-CN"/>
          </w:rPr>
          <w:t>(一)、发展规划分析</w:t>
        </w:r>
        <w:r>
          <w:tab/>
        </w:r>
        <w:r>
          <w:fldChar w:fldCharType="begin"/>
        </w:r>
        <w:r>
          <w:instrText xml:space="preserve"> PAGEREF _Toc8674 \h </w:instrText>
        </w:r>
        <w:r>
          <w:fldChar w:fldCharType="separate"/>
        </w:r>
        <w:r>
          <w:t>3</w:t>
        </w:r>
        <w:r>
          <w:fldChar w:fldCharType="end"/>
        </w:r>
      </w:hyperlink>
    </w:p>
    <w:p>
      <w:pPr>
        <w:pStyle w:val="TOC2"/>
        <w:tabs>
          <w:tab w:val="right" w:leader="dot" w:pos="8306"/>
        </w:tabs>
      </w:pPr>
      <w:hyperlink w:anchor="_Toc15956" w:history="1">
        <w:r>
          <w:rPr>
            <w:rFonts w:ascii="仿宋" w:eastAsia="仿宋" w:hAnsi="仿宋" w:cs="仿宋" w:hint="eastAsia"/>
            <w:lang w:eastAsia="zh-CN"/>
          </w:rPr>
          <w:t>(二)、产业政策分析</w:t>
        </w:r>
        <w:r>
          <w:tab/>
        </w:r>
        <w:r>
          <w:fldChar w:fldCharType="begin"/>
        </w:r>
        <w:r>
          <w:instrText xml:space="preserve"> PAGEREF _Toc15956 \h </w:instrText>
        </w:r>
        <w:r>
          <w:fldChar w:fldCharType="separate"/>
        </w:r>
        <w:r>
          <w:t>5</w:t>
        </w:r>
        <w:r>
          <w:fldChar w:fldCharType="end"/>
        </w:r>
      </w:hyperlink>
    </w:p>
    <w:p>
      <w:pPr>
        <w:pStyle w:val="TOC2"/>
        <w:tabs>
          <w:tab w:val="right" w:leader="dot" w:pos="8306"/>
        </w:tabs>
      </w:pPr>
      <w:hyperlink w:anchor="_Toc9117" w:history="1">
        <w:r>
          <w:rPr>
            <w:rFonts w:ascii="仿宋" w:eastAsia="仿宋" w:hAnsi="仿宋" w:cs="仿宋" w:hint="eastAsia"/>
            <w:lang w:eastAsia="zh-CN"/>
          </w:rPr>
          <w:t>(三)、行业准入分析</w:t>
        </w:r>
        <w:r>
          <w:tab/>
        </w:r>
        <w:r>
          <w:fldChar w:fldCharType="begin"/>
        </w:r>
        <w:r>
          <w:instrText xml:space="preserve"> PAGEREF _Toc9117 \h </w:instrText>
        </w:r>
        <w:r>
          <w:fldChar w:fldCharType="separate"/>
        </w:r>
        <w:r>
          <w:t>6</w:t>
        </w:r>
        <w:r>
          <w:fldChar w:fldCharType="end"/>
        </w:r>
      </w:hyperlink>
    </w:p>
    <w:p>
      <w:pPr>
        <w:pStyle w:val="TOC1"/>
        <w:tabs>
          <w:tab w:val="right" w:leader="dot" w:pos="8306"/>
        </w:tabs>
      </w:pPr>
      <w:hyperlink w:anchor="_Toc14" w:history="1">
        <w:r>
          <w:rPr>
            <w:rFonts w:ascii="仿宋" w:eastAsia="仿宋" w:hAnsi="仿宋" w:cs="仿宋" w:hint="eastAsia"/>
            <w:lang w:eastAsia="zh-CN"/>
          </w:rPr>
          <w:t>二、资源开发及综合利用分析</w:t>
        </w:r>
        <w:r>
          <w:tab/>
        </w:r>
        <w:r>
          <w:fldChar w:fldCharType="begin"/>
        </w:r>
        <w:r>
          <w:instrText xml:space="preserve"> PAGEREF _Toc14 \h </w:instrText>
        </w:r>
        <w:r>
          <w:fldChar w:fldCharType="separate"/>
        </w:r>
        <w:r>
          <w:t>7</w:t>
        </w:r>
        <w:r>
          <w:fldChar w:fldCharType="end"/>
        </w:r>
      </w:hyperlink>
    </w:p>
    <w:p>
      <w:pPr>
        <w:pStyle w:val="TOC2"/>
        <w:tabs>
          <w:tab w:val="right" w:leader="dot" w:pos="8306"/>
        </w:tabs>
      </w:pPr>
      <w:hyperlink w:anchor="_Toc20807" w:history="1">
        <w:r>
          <w:rPr>
            <w:rFonts w:ascii="仿宋" w:eastAsia="仿宋" w:hAnsi="仿宋" w:cs="仿宋" w:hint="eastAsia"/>
            <w:lang w:eastAsia="zh-CN"/>
          </w:rPr>
          <w:t>(一)、资源开发方案</w:t>
        </w:r>
        <w:r>
          <w:tab/>
        </w:r>
        <w:r>
          <w:fldChar w:fldCharType="begin"/>
        </w:r>
        <w:r>
          <w:instrText xml:space="preserve"> PAGEREF _Toc20807 \h </w:instrText>
        </w:r>
        <w:r>
          <w:fldChar w:fldCharType="separate"/>
        </w:r>
        <w:r>
          <w:t>7</w:t>
        </w:r>
        <w:r>
          <w:fldChar w:fldCharType="end"/>
        </w:r>
      </w:hyperlink>
    </w:p>
    <w:p>
      <w:pPr>
        <w:pStyle w:val="TOC2"/>
        <w:tabs>
          <w:tab w:val="right" w:leader="dot" w:pos="8306"/>
        </w:tabs>
      </w:pPr>
      <w:hyperlink w:anchor="_Toc18346" w:history="1">
        <w:r>
          <w:rPr>
            <w:rFonts w:ascii="仿宋" w:eastAsia="仿宋" w:hAnsi="仿宋" w:cs="仿宋" w:hint="eastAsia"/>
            <w:lang w:eastAsia="zh-CN"/>
          </w:rPr>
          <w:t>(二)、资源利用方案</w:t>
        </w:r>
        <w:r>
          <w:tab/>
        </w:r>
        <w:r>
          <w:fldChar w:fldCharType="begin"/>
        </w:r>
        <w:r>
          <w:instrText xml:space="preserve"> PAGEREF _Toc18346 \h </w:instrText>
        </w:r>
        <w:r>
          <w:fldChar w:fldCharType="separate"/>
        </w:r>
        <w:r>
          <w:t>9</w:t>
        </w:r>
        <w:r>
          <w:fldChar w:fldCharType="end"/>
        </w:r>
      </w:hyperlink>
    </w:p>
    <w:p>
      <w:pPr>
        <w:pStyle w:val="TOC2"/>
        <w:tabs>
          <w:tab w:val="right" w:leader="dot" w:pos="8306"/>
        </w:tabs>
      </w:pPr>
      <w:hyperlink w:anchor="_Toc3403" w:history="1">
        <w:r>
          <w:rPr>
            <w:rFonts w:ascii="仿宋" w:eastAsia="仿宋" w:hAnsi="仿宋" w:cs="仿宋" w:hint="eastAsia"/>
            <w:lang w:eastAsia="zh-CN"/>
          </w:rPr>
          <w:t>(三)、资源节约措施</w:t>
        </w:r>
        <w:r>
          <w:tab/>
        </w:r>
        <w:r>
          <w:fldChar w:fldCharType="begin"/>
        </w:r>
        <w:r>
          <w:instrText xml:space="preserve"> PAGEREF _Toc3403 \h </w:instrText>
        </w:r>
        <w:r>
          <w:fldChar w:fldCharType="separate"/>
        </w:r>
        <w:r>
          <w:t>10</w:t>
        </w:r>
        <w:r>
          <w:fldChar w:fldCharType="end"/>
        </w:r>
      </w:hyperlink>
    </w:p>
    <w:p>
      <w:pPr>
        <w:pStyle w:val="TOC1"/>
        <w:tabs>
          <w:tab w:val="right" w:leader="dot" w:pos="8306"/>
        </w:tabs>
      </w:pPr>
      <w:hyperlink w:anchor="_Toc19773" w:history="1">
        <w:r>
          <w:rPr>
            <w:rFonts w:ascii="仿宋" w:eastAsia="仿宋" w:hAnsi="仿宋" w:cs="仿宋" w:hint="eastAsia"/>
            <w:lang w:eastAsia="zh-CN"/>
          </w:rPr>
          <w:t>三、背景、必要性分析</w:t>
        </w:r>
        <w:r>
          <w:tab/>
        </w:r>
        <w:r>
          <w:fldChar w:fldCharType="begin"/>
        </w:r>
        <w:r>
          <w:instrText xml:space="preserve"> PAGEREF _Toc19773 \h </w:instrText>
        </w:r>
        <w:r>
          <w:fldChar w:fldCharType="separate"/>
        </w:r>
        <w:r>
          <w:t>11</w:t>
        </w:r>
        <w:r>
          <w:fldChar w:fldCharType="end"/>
        </w:r>
      </w:hyperlink>
    </w:p>
    <w:p>
      <w:pPr>
        <w:pStyle w:val="TOC2"/>
        <w:tabs>
          <w:tab w:val="right" w:leader="dot" w:pos="8306"/>
        </w:tabs>
      </w:pPr>
      <w:hyperlink w:anchor="_Toc31065" w:history="1">
        <w:r>
          <w:rPr>
            <w:rFonts w:ascii="仿宋" w:eastAsia="仿宋" w:hAnsi="仿宋" w:cs="仿宋" w:hint="eastAsia"/>
            <w:lang w:eastAsia="zh-CN"/>
          </w:rPr>
          <w:t>(一)、项目建设背景</w:t>
        </w:r>
        <w:r>
          <w:tab/>
        </w:r>
        <w:r>
          <w:fldChar w:fldCharType="begin"/>
        </w:r>
        <w:r>
          <w:instrText xml:space="preserve"> PAGEREF _Toc31065 \h </w:instrText>
        </w:r>
        <w:r>
          <w:fldChar w:fldCharType="separate"/>
        </w:r>
        <w:r>
          <w:t>11</w:t>
        </w:r>
        <w:r>
          <w:fldChar w:fldCharType="end"/>
        </w:r>
      </w:hyperlink>
    </w:p>
    <w:p>
      <w:pPr>
        <w:pStyle w:val="TOC2"/>
        <w:tabs>
          <w:tab w:val="right" w:leader="dot" w:pos="8306"/>
        </w:tabs>
      </w:pPr>
      <w:hyperlink w:anchor="_Toc5599" w:history="1">
        <w:r>
          <w:rPr>
            <w:rFonts w:ascii="仿宋" w:eastAsia="仿宋" w:hAnsi="仿宋" w:cs="仿宋" w:hint="eastAsia"/>
            <w:lang w:eastAsia="zh-CN"/>
          </w:rPr>
          <w:t>(二)、必要性分析</w:t>
        </w:r>
        <w:r>
          <w:tab/>
        </w:r>
        <w:r>
          <w:fldChar w:fldCharType="begin"/>
        </w:r>
        <w:r>
          <w:instrText xml:space="preserve"> PAGEREF _Toc5599 \h </w:instrText>
        </w:r>
        <w:r>
          <w:fldChar w:fldCharType="separate"/>
        </w:r>
        <w:r>
          <w:t>12</w:t>
        </w:r>
        <w:r>
          <w:fldChar w:fldCharType="end"/>
        </w:r>
      </w:hyperlink>
    </w:p>
    <w:p>
      <w:pPr>
        <w:pStyle w:val="TOC2"/>
        <w:tabs>
          <w:tab w:val="right" w:leader="dot" w:pos="8306"/>
        </w:tabs>
      </w:pPr>
      <w:hyperlink w:anchor="_Toc28587" w:history="1">
        <w:r>
          <w:rPr>
            <w:rFonts w:ascii="仿宋" w:eastAsia="仿宋" w:hAnsi="仿宋" w:cs="仿宋" w:hint="eastAsia"/>
            <w:lang w:eastAsia="zh-CN"/>
          </w:rPr>
          <w:t>(三)、项目建设有利条件</w:t>
        </w:r>
        <w:r>
          <w:tab/>
        </w:r>
        <w:r>
          <w:fldChar w:fldCharType="begin"/>
        </w:r>
        <w:r>
          <w:instrText xml:space="preserve"> PAGEREF _Toc28587 \h </w:instrText>
        </w:r>
        <w:r>
          <w:fldChar w:fldCharType="separate"/>
        </w:r>
        <w:r>
          <w:t>13</w:t>
        </w:r>
        <w:r>
          <w:fldChar w:fldCharType="end"/>
        </w:r>
      </w:hyperlink>
    </w:p>
    <w:p>
      <w:pPr>
        <w:pStyle w:val="TOC1"/>
        <w:tabs>
          <w:tab w:val="right" w:leader="dot" w:pos="8306"/>
        </w:tabs>
      </w:pPr>
      <w:hyperlink w:anchor="_Toc24161" w:history="1">
        <w:r>
          <w:rPr>
            <w:rFonts w:ascii="仿宋" w:eastAsia="仿宋" w:hAnsi="仿宋" w:cs="仿宋" w:hint="eastAsia"/>
            <w:lang w:eastAsia="zh-CN"/>
          </w:rPr>
          <w:t>四、社会影响分析</w:t>
        </w:r>
        <w:r>
          <w:tab/>
        </w:r>
        <w:r>
          <w:fldChar w:fldCharType="begin"/>
        </w:r>
        <w:r>
          <w:instrText xml:space="preserve"> PAGEREF _Toc24161 \h </w:instrText>
        </w:r>
        <w:r>
          <w:fldChar w:fldCharType="separate"/>
        </w:r>
        <w:r>
          <w:t>15</w:t>
        </w:r>
        <w:r>
          <w:fldChar w:fldCharType="end"/>
        </w:r>
      </w:hyperlink>
    </w:p>
    <w:p>
      <w:pPr>
        <w:pStyle w:val="TOC2"/>
        <w:tabs>
          <w:tab w:val="right" w:leader="dot" w:pos="8306"/>
        </w:tabs>
      </w:pPr>
      <w:hyperlink w:anchor="_Toc16224" w:history="1">
        <w:r>
          <w:rPr>
            <w:rFonts w:ascii="仿宋" w:eastAsia="仿宋" w:hAnsi="仿宋" w:cs="仿宋" w:hint="eastAsia"/>
            <w:lang w:eastAsia="zh-CN"/>
          </w:rPr>
          <w:t>(一)、社会影响效果分析</w:t>
        </w:r>
        <w:r>
          <w:tab/>
        </w:r>
        <w:r>
          <w:fldChar w:fldCharType="begin"/>
        </w:r>
        <w:r>
          <w:instrText xml:space="preserve"> PAGEREF _Toc16224 \h </w:instrText>
        </w:r>
        <w:r>
          <w:fldChar w:fldCharType="separate"/>
        </w:r>
        <w:r>
          <w:t>15</w:t>
        </w:r>
        <w:r>
          <w:fldChar w:fldCharType="end"/>
        </w:r>
      </w:hyperlink>
    </w:p>
    <w:p>
      <w:pPr>
        <w:pStyle w:val="TOC2"/>
        <w:tabs>
          <w:tab w:val="right" w:leader="dot" w:pos="8306"/>
        </w:tabs>
      </w:pPr>
      <w:hyperlink w:anchor="_Toc28842" w:history="1">
        <w:r>
          <w:rPr>
            <w:rFonts w:ascii="仿宋" w:eastAsia="仿宋" w:hAnsi="仿宋" w:cs="仿宋" w:hint="eastAsia"/>
            <w:lang w:eastAsia="zh-CN"/>
          </w:rPr>
          <w:t>(二)、社会适应性分析</w:t>
        </w:r>
        <w:r>
          <w:tab/>
        </w:r>
        <w:r>
          <w:fldChar w:fldCharType="begin"/>
        </w:r>
        <w:r>
          <w:instrText xml:space="preserve"> PAGEREF _Toc28842 \h </w:instrText>
        </w:r>
        <w:r>
          <w:fldChar w:fldCharType="separate"/>
        </w:r>
        <w:r>
          <w:t>17</w:t>
        </w:r>
        <w:r>
          <w:fldChar w:fldCharType="end"/>
        </w:r>
      </w:hyperlink>
    </w:p>
    <w:p>
      <w:pPr>
        <w:pStyle w:val="TOC2"/>
        <w:tabs>
          <w:tab w:val="right" w:leader="dot" w:pos="8306"/>
        </w:tabs>
      </w:pPr>
      <w:hyperlink w:anchor="_Toc3306" w:history="1">
        <w:r>
          <w:rPr>
            <w:rFonts w:ascii="仿宋" w:eastAsia="仿宋" w:hAnsi="仿宋" w:cs="仿宋" w:hint="eastAsia"/>
            <w:lang w:eastAsia="zh-CN"/>
          </w:rPr>
          <w:t>(三)、社会风险及对策分析</w:t>
        </w:r>
        <w:r>
          <w:tab/>
        </w:r>
        <w:r>
          <w:fldChar w:fldCharType="begin"/>
        </w:r>
        <w:r>
          <w:instrText xml:space="preserve"> PAGEREF _Toc3306 \h </w:instrText>
        </w:r>
        <w:r>
          <w:fldChar w:fldCharType="separate"/>
        </w:r>
        <w:r>
          <w:t>19</w:t>
        </w:r>
        <w:r>
          <w:fldChar w:fldCharType="end"/>
        </w:r>
      </w:hyperlink>
    </w:p>
    <w:p>
      <w:pPr>
        <w:pStyle w:val="TOC1"/>
        <w:tabs>
          <w:tab w:val="right" w:leader="dot" w:pos="8306"/>
        </w:tabs>
      </w:pPr>
      <w:hyperlink w:anchor="_Toc24835" w:history="1">
        <w:r>
          <w:rPr>
            <w:rFonts w:ascii="仿宋" w:eastAsia="仿宋" w:hAnsi="仿宋" w:cs="仿宋" w:hint="eastAsia"/>
            <w:lang w:eastAsia="zh-CN"/>
          </w:rPr>
          <w:t>五、建设风险评估分析</w:t>
        </w:r>
        <w:r>
          <w:tab/>
        </w:r>
        <w:r>
          <w:fldChar w:fldCharType="begin"/>
        </w:r>
        <w:r>
          <w:instrText xml:space="preserve"> PAGEREF _Toc24835 \h </w:instrText>
        </w:r>
        <w:r>
          <w:fldChar w:fldCharType="separate"/>
        </w:r>
        <w:r>
          <w:t>22</w:t>
        </w:r>
        <w:r>
          <w:fldChar w:fldCharType="end"/>
        </w:r>
      </w:hyperlink>
    </w:p>
    <w:p>
      <w:pPr>
        <w:pStyle w:val="TOC2"/>
        <w:tabs>
          <w:tab w:val="right" w:leader="dot" w:pos="8306"/>
        </w:tabs>
      </w:pPr>
      <w:hyperlink w:anchor="_Toc32408" w:history="1">
        <w:r>
          <w:rPr>
            <w:rFonts w:ascii="仿宋" w:eastAsia="仿宋" w:hAnsi="仿宋" w:cs="仿宋" w:hint="eastAsia"/>
            <w:lang w:eastAsia="zh-CN"/>
          </w:rPr>
          <w:t>(一)、政策风险分析</w:t>
        </w:r>
        <w:r>
          <w:tab/>
        </w:r>
        <w:r>
          <w:fldChar w:fldCharType="begin"/>
        </w:r>
        <w:r>
          <w:instrText xml:space="preserve"> PAGEREF _Toc32408 \h </w:instrText>
        </w:r>
        <w:r>
          <w:fldChar w:fldCharType="separate"/>
        </w:r>
        <w:r>
          <w:t>22</w:t>
        </w:r>
        <w:r>
          <w:fldChar w:fldCharType="end"/>
        </w:r>
      </w:hyperlink>
    </w:p>
    <w:p>
      <w:pPr>
        <w:pStyle w:val="TOC2"/>
        <w:tabs>
          <w:tab w:val="right" w:leader="dot" w:pos="8306"/>
        </w:tabs>
      </w:pPr>
      <w:hyperlink w:anchor="_Toc23271" w:history="1">
        <w:r>
          <w:rPr>
            <w:rFonts w:ascii="仿宋" w:eastAsia="仿宋" w:hAnsi="仿宋" w:cs="仿宋" w:hint="eastAsia"/>
            <w:lang w:eastAsia="zh-CN"/>
          </w:rPr>
          <w:t>(二)、社会风险分析</w:t>
        </w:r>
        <w:r>
          <w:tab/>
        </w:r>
        <w:r>
          <w:fldChar w:fldCharType="begin"/>
        </w:r>
        <w:r>
          <w:instrText xml:space="preserve"> PAGEREF _Toc23271 \h </w:instrText>
        </w:r>
        <w:r>
          <w:fldChar w:fldCharType="separate"/>
        </w:r>
        <w:r>
          <w:t>23</w:t>
        </w:r>
        <w:r>
          <w:fldChar w:fldCharType="end"/>
        </w:r>
      </w:hyperlink>
    </w:p>
    <w:p>
      <w:pPr>
        <w:pStyle w:val="TOC2"/>
        <w:tabs>
          <w:tab w:val="right" w:leader="dot" w:pos="8306"/>
        </w:tabs>
      </w:pPr>
      <w:hyperlink w:anchor="_Toc24260" w:history="1">
        <w:r>
          <w:rPr>
            <w:rFonts w:ascii="仿宋" w:eastAsia="仿宋" w:hAnsi="仿宋" w:cs="仿宋" w:hint="eastAsia"/>
            <w:lang w:eastAsia="zh-CN"/>
          </w:rPr>
          <w:t>(三)、市场风险分析</w:t>
        </w:r>
        <w:r>
          <w:tab/>
        </w:r>
        <w:r>
          <w:fldChar w:fldCharType="begin"/>
        </w:r>
        <w:r>
          <w:instrText xml:space="preserve"> PAGEREF _Toc24260 \h </w:instrText>
        </w:r>
        <w:r>
          <w:fldChar w:fldCharType="separate"/>
        </w:r>
        <w:r>
          <w:t>25</w:t>
        </w:r>
        <w:r>
          <w:fldChar w:fldCharType="end"/>
        </w:r>
      </w:hyperlink>
    </w:p>
    <w:p>
      <w:pPr>
        <w:pStyle w:val="TOC2"/>
        <w:tabs>
          <w:tab w:val="right" w:leader="dot" w:pos="8306"/>
        </w:tabs>
      </w:pPr>
      <w:hyperlink w:anchor="_Toc8450" w:history="1">
        <w:r>
          <w:rPr>
            <w:rFonts w:ascii="仿宋" w:eastAsia="仿宋" w:hAnsi="仿宋" w:cs="仿宋" w:hint="eastAsia"/>
            <w:lang w:eastAsia="zh-CN"/>
          </w:rPr>
          <w:t>(四)、资金风险分析</w:t>
        </w:r>
        <w:r>
          <w:tab/>
        </w:r>
        <w:r>
          <w:fldChar w:fldCharType="begin"/>
        </w:r>
        <w:r>
          <w:instrText xml:space="preserve"> PAGEREF _Toc8450 \h </w:instrText>
        </w:r>
        <w:r>
          <w:fldChar w:fldCharType="separate"/>
        </w:r>
        <w:r>
          <w:t>26</w:t>
        </w:r>
        <w:r>
          <w:fldChar w:fldCharType="end"/>
        </w:r>
      </w:hyperlink>
    </w:p>
    <w:p>
      <w:pPr>
        <w:pStyle w:val="TOC2"/>
        <w:tabs>
          <w:tab w:val="right" w:leader="dot" w:pos="8306"/>
        </w:tabs>
      </w:pPr>
      <w:hyperlink w:anchor="_Toc26677" w:history="1">
        <w:r>
          <w:rPr>
            <w:rFonts w:ascii="仿宋" w:eastAsia="仿宋" w:hAnsi="仿宋" w:cs="仿宋" w:hint="eastAsia"/>
            <w:lang w:eastAsia="zh-CN"/>
          </w:rPr>
          <w:t>(五)、技术风险分析</w:t>
        </w:r>
        <w:r>
          <w:tab/>
        </w:r>
        <w:r>
          <w:fldChar w:fldCharType="begin"/>
        </w:r>
        <w:r>
          <w:instrText xml:space="preserve"> PAGEREF _Toc26677 \h </w:instrText>
        </w:r>
        <w:r>
          <w:fldChar w:fldCharType="separate"/>
        </w:r>
        <w:r>
          <w:t>27</w:t>
        </w:r>
        <w:r>
          <w:fldChar w:fldCharType="end"/>
        </w:r>
      </w:hyperlink>
    </w:p>
    <w:p>
      <w:pPr>
        <w:pStyle w:val="TOC2"/>
        <w:tabs>
          <w:tab w:val="right" w:leader="dot" w:pos="8306"/>
        </w:tabs>
      </w:pPr>
      <w:hyperlink w:anchor="_Toc17036" w:history="1">
        <w:r>
          <w:rPr>
            <w:rFonts w:ascii="仿宋" w:eastAsia="仿宋" w:hAnsi="仿宋" w:cs="仿宋" w:hint="eastAsia"/>
            <w:lang w:eastAsia="zh-CN"/>
          </w:rPr>
          <w:t>(六)、财务风险分析</w:t>
        </w:r>
        <w:r>
          <w:tab/>
        </w:r>
        <w:r>
          <w:fldChar w:fldCharType="begin"/>
        </w:r>
        <w:r>
          <w:instrText xml:space="preserve"> PAGEREF _Toc17036 \h </w:instrText>
        </w:r>
        <w:r>
          <w:fldChar w:fldCharType="separate"/>
        </w:r>
        <w:r>
          <w:t>28</w:t>
        </w:r>
        <w:r>
          <w:fldChar w:fldCharType="end"/>
        </w:r>
      </w:hyperlink>
    </w:p>
    <w:p>
      <w:pPr>
        <w:pStyle w:val="TOC2"/>
        <w:tabs>
          <w:tab w:val="right" w:leader="dot" w:pos="8306"/>
        </w:tabs>
      </w:pPr>
      <w:hyperlink w:anchor="_Toc22182" w:history="1">
        <w:r>
          <w:rPr>
            <w:rFonts w:ascii="仿宋" w:eastAsia="仿宋" w:hAnsi="仿宋" w:cs="仿宋" w:hint="eastAsia"/>
            <w:lang w:eastAsia="zh-CN"/>
          </w:rPr>
          <w:t>(七)、管理风险分析</w:t>
        </w:r>
        <w:r>
          <w:tab/>
        </w:r>
        <w:r>
          <w:fldChar w:fldCharType="begin"/>
        </w:r>
        <w:r>
          <w:instrText xml:space="preserve"> PAGEREF _Toc22182 \h </w:instrText>
        </w:r>
        <w:r>
          <w:fldChar w:fldCharType="separate"/>
        </w:r>
        <w:r>
          <w:t>30</w:t>
        </w:r>
        <w:r>
          <w:fldChar w:fldCharType="end"/>
        </w:r>
      </w:hyperlink>
    </w:p>
    <w:p>
      <w:pPr>
        <w:pStyle w:val="TOC2"/>
        <w:tabs>
          <w:tab w:val="right" w:leader="dot" w:pos="8306"/>
        </w:tabs>
      </w:pPr>
      <w:hyperlink w:anchor="_Toc22568" w:history="1">
        <w:r>
          <w:rPr>
            <w:rFonts w:ascii="仿宋" w:eastAsia="仿宋" w:hAnsi="仿宋" w:cs="仿宋" w:hint="eastAsia"/>
            <w:lang w:eastAsia="zh-CN"/>
          </w:rPr>
          <w:t>(八)、其它风险分析</w:t>
        </w:r>
        <w:r>
          <w:tab/>
        </w:r>
        <w:r>
          <w:fldChar w:fldCharType="begin"/>
        </w:r>
        <w:r>
          <w:instrText xml:space="preserve"> PAGEREF _Toc22568 \h </w:instrText>
        </w:r>
        <w:r>
          <w:fldChar w:fldCharType="separate"/>
        </w:r>
        <w:r>
          <w:t>31</w:t>
        </w:r>
        <w:r>
          <w:fldChar w:fldCharType="end"/>
        </w:r>
      </w:hyperlink>
    </w:p>
    <w:p>
      <w:pPr>
        <w:pStyle w:val="TOC2"/>
        <w:tabs>
          <w:tab w:val="right" w:leader="dot" w:pos="8306"/>
        </w:tabs>
      </w:pPr>
      <w:hyperlink w:anchor="_Toc25763" w:history="1">
        <w:r>
          <w:rPr>
            <w:rFonts w:ascii="仿宋" w:eastAsia="仿宋" w:hAnsi="仿宋" w:cs="仿宋" w:hint="eastAsia"/>
            <w:lang w:eastAsia="zh-CN"/>
          </w:rPr>
          <w:t>(九)、社会影响评估</w:t>
        </w:r>
        <w:r>
          <w:tab/>
        </w:r>
        <w:r>
          <w:fldChar w:fldCharType="begin"/>
        </w:r>
        <w:r>
          <w:instrText xml:space="preserve"> PAGEREF _Toc25763 \h </w:instrText>
        </w:r>
        <w:r>
          <w:fldChar w:fldCharType="separate"/>
        </w:r>
        <w:r>
          <w:t>33</w:t>
        </w:r>
        <w:r>
          <w:fldChar w:fldCharType="end"/>
        </w:r>
      </w:hyperlink>
    </w:p>
    <w:p>
      <w:pPr>
        <w:pStyle w:val="TOC1"/>
        <w:tabs>
          <w:tab w:val="right" w:leader="dot" w:pos="8306"/>
        </w:tabs>
      </w:pPr>
      <w:hyperlink w:anchor="_Toc27871" w:history="1">
        <w:r>
          <w:rPr>
            <w:rFonts w:ascii="仿宋" w:eastAsia="仿宋" w:hAnsi="仿宋" w:cs="仿宋" w:hint="eastAsia"/>
            <w:lang w:eastAsia="zh-CN"/>
          </w:rPr>
          <w:t>六、棕制品项目概论</w:t>
        </w:r>
        <w:r>
          <w:tab/>
        </w:r>
        <w:r>
          <w:fldChar w:fldCharType="begin"/>
        </w:r>
        <w:r>
          <w:instrText xml:space="preserve"> PAGEREF _Toc27871 \h </w:instrText>
        </w:r>
        <w:r>
          <w:fldChar w:fldCharType="separate"/>
        </w:r>
        <w:r>
          <w:t>35</w:t>
        </w:r>
        <w:r>
          <w:fldChar w:fldCharType="end"/>
        </w:r>
      </w:hyperlink>
    </w:p>
    <w:p>
      <w:pPr>
        <w:pStyle w:val="TOC2"/>
        <w:tabs>
          <w:tab w:val="right" w:leader="dot" w:pos="8306"/>
        </w:tabs>
      </w:pPr>
      <w:hyperlink w:anchor="_Toc26896" w:history="1">
        <w:r>
          <w:rPr>
            <w:rFonts w:ascii="仿宋" w:eastAsia="仿宋" w:hAnsi="仿宋" w:cs="仿宋" w:hint="eastAsia"/>
            <w:lang w:eastAsia="zh-CN"/>
          </w:rPr>
          <w:t>(一)、项目申报单位概况</w:t>
        </w:r>
        <w:r>
          <w:tab/>
        </w:r>
        <w:r>
          <w:fldChar w:fldCharType="begin"/>
        </w:r>
        <w:r>
          <w:instrText xml:space="preserve"> PAGEREF _Toc26896 \h </w:instrText>
        </w:r>
        <w:r>
          <w:fldChar w:fldCharType="separate"/>
        </w:r>
        <w:r>
          <w:t>35</w:t>
        </w:r>
        <w:r>
          <w:fldChar w:fldCharType="end"/>
        </w:r>
      </w:hyperlink>
    </w:p>
    <w:p>
      <w:pPr>
        <w:pStyle w:val="TOC2"/>
        <w:tabs>
          <w:tab w:val="right" w:leader="dot" w:pos="8306"/>
        </w:tabs>
      </w:pPr>
      <w:hyperlink w:anchor="_Toc7168" w:history="1">
        <w:r>
          <w:rPr>
            <w:rFonts w:ascii="仿宋" w:eastAsia="仿宋" w:hAnsi="仿宋" w:cs="仿宋" w:hint="eastAsia"/>
            <w:lang w:eastAsia="zh-CN"/>
          </w:rPr>
          <w:t>(二)、项目概况</w:t>
        </w:r>
        <w:r>
          <w:tab/>
        </w:r>
        <w:r>
          <w:fldChar w:fldCharType="begin"/>
        </w:r>
        <w:r>
          <w:instrText xml:space="preserve"> PAGEREF _Toc7168 \h </w:instrText>
        </w:r>
        <w:r>
          <w:fldChar w:fldCharType="separate"/>
        </w:r>
        <w:r>
          <w:t>36</w:t>
        </w:r>
        <w:r>
          <w:fldChar w:fldCharType="end"/>
        </w:r>
      </w:hyperlink>
    </w:p>
    <w:p>
      <w:pPr>
        <w:pStyle w:val="TOC1"/>
        <w:tabs>
          <w:tab w:val="right" w:leader="dot" w:pos="8306"/>
        </w:tabs>
      </w:pPr>
      <w:hyperlink w:anchor="_Toc6674" w:history="1">
        <w:r>
          <w:rPr>
            <w:rFonts w:ascii="仿宋" w:eastAsia="仿宋" w:hAnsi="仿宋" w:cs="仿宋" w:hint="eastAsia"/>
            <w:lang w:eastAsia="zh-CN"/>
          </w:rPr>
          <w:t>七、客户关系管理与市场拓展</w:t>
        </w:r>
        <w:r>
          <w:tab/>
        </w:r>
        <w:r>
          <w:fldChar w:fldCharType="begin"/>
        </w:r>
        <w:r>
          <w:instrText xml:space="preserve"> PAGEREF _Toc6674 \h </w:instrText>
        </w:r>
        <w:r>
          <w:fldChar w:fldCharType="separate"/>
        </w:r>
        <w:r>
          <w:t>39</w:t>
        </w:r>
        <w:r>
          <w:fldChar w:fldCharType="end"/>
        </w:r>
      </w:hyperlink>
    </w:p>
    <w:p>
      <w:pPr>
        <w:pStyle w:val="TOC2"/>
        <w:tabs>
          <w:tab w:val="right" w:leader="dot" w:pos="8306"/>
        </w:tabs>
      </w:pPr>
      <w:hyperlink w:anchor="_Toc29414" w:history="1">
        <w:r>
          <w:rPr>
            <w:rFonts w:ascii="仿宋" w:eastAsia="仿宋" w:hAnsi="仿宋" w:cs="仿宋" w:hint="eastAsia"/>
            <w:lang w:eastAsia="zh-CN"/>
          </w:rPr>
          <w:t>(一)、客户关系管理策略</w:t>
        </w:r>
        <w:r>
          <w:tab/>
        </w:r>
        <w:r>
          <w:fldChar w:fldCharType="begin"/>
        </w:r>
        <w:r>
          <w:instrText xml:space="preserve"> PAGEREF _Toc29414 \h </w:instrText>
        </w:r>
        <w:r>
          <w:fldChar w:fldCharType="separate"/>
        </w:r>
        <w:r>
          <w:t>39</w:t>
        </w:r>
        <w:r>
          <w:fldChar w:fldCharType="end"/>
        </w:r>
      </w:hyperlink>
    </w:p>
    <w:p>
      <w:pPr>
        <w:pStyle w:val="TOC2"/>
        <w:tabs>
          <w:tab w:val="right" w:leader="dot" w:pos="8306"/>
        </w:tabs>
      </w:pPr>
      <w:hyperlink w:anchor="_Toc26686" w:history="1">
        <w:r>
          <w:rPr>
            <w:rFonts w:ascii="仿宋" w:eastAsia="仿宋" w:hAnsi="仿宋" w:cs="仿宋" w:hint="eastAsia"/>
            <w:lang w:eastAsia="zh-CN"/>
          </w:rPr>
          <w:t>(二)、市场拓展方案</w:t>
        </w:r>
        <w:r>
          <w:tab/>
        </w:r>
        <w:r>
          <w:fldChar w:fldCharType="begin"/>
        </w:r>
        <w:r>
          <w:instrText xml:space="preserve"> PAGEREF _Toc26686 \h </w:instrText>
        </w:r>
        <w:r>
          <w:fldChar w:fldCharType="separate"/>
        </w:r>
        <w:r>
          <w:t>40</w:t>
        </w:r>
        <w:r>
          <w:fldChar w:fldCharType="end"/>
        </w:r>
      </w:hyperlink>
    </w:p>
    <w:p>
      <w:pPr>
        <w:pStyle w:val="TOC1"/>
        <w:tabs>
          <w:tab w:val="right" w:leader="dot" w:pos="8306"/>
        </w:tabs>
      </w:pPr>
      <w:hyperlink w:anchor="_Toc24044" w:history="1">
        <w:r>
          <w:rPr>
            <w:rFonts w:ascii="仿宋" w:eastAsia="仿宋" w:hAnsi="仿宋" w:cs="仿宋" w:hint="eastAsia"/>
            <w:lang w:eastAsia="zh-CN"/>
          </w:rPr>
          <w:t>八、资金管理与财务规划</w:t>
        </w:r>
        <w:r>
          <w:tab/>
        </w:r>
        <w:r>
          <w:fldChar w:fldCharType="begin"/>
        </w:r>
        <w:r>
          <w:instrText xml:space="preserve"> PAGEREF _Toc24044 \h </w:instrText>
        </w:r>
        <w:r>
          <w:fldChar w:fldCharType="separate"/>
        </w:r>
        <w:r>
          <w:t>41</w:t>
        </w:r>
        <w:r>
          <w:fldChar w:fldCharType="end"/>
        </w:r>
      </w:hyperlink>
    </w:p>
    <w:p>
      <w:pPr>
        <w:pStyle w:val="TOC2"/>
        <w:tabs>
          <w:tab w:val="right" w:leader="dot" w:pos="8306"/>
        </w:tabs>
      </w:pPr>
      <w:hyperlink w:anchor="_Toc15410" w:history="1">
        <w:r>
          <w:rPr>
            <w:rFonts w:ascii="仿宋" w:eastAsia="仿宋" w:hAnsi="仿宋" w:cs="仿宋" w:hint="eastAsia"/>
            <w:lang w:eastAsia="zh-CN"/>
          </w:rPr>
          <w:t>(一)、项目资金来源与筹措</w:t>
        </w:r>
        <w:r>
          <w:tab/>
        </w:r>
        <w:r>
          <w:fldChar w:fldCharType="begin"/>
        </w:r>
        <w:r>
          <w:instrText xml:space="preserve"> PAGEREF _Toc15410 \h </w:instrText>
        </w:r>
        <w:r>
          <w:fldChar w:fldCharType="separate"/>
        </w:r>
        <w:r>
          <w:t>41</w:t>
        </w:r>
        <w:r>
          <w:fldChar w:fldCharType="end"/>
        </w:r>
      </w:hyperlink>
    </w:p>
    <w:p>
      <w:pPr>
        <w:pStyle w:val="TOC2"/>
        <w:tabs>
          <w:tab w:val="right" w:leader="dot" w:pos="8306"/>
        </w:tabs>
      </w:pPr>
      <w:hyperlink w:anchor="_Toc25119" w:history="1">
        <w:r>
          <w:rPr>
            <w:rFonts w:ascii="仿宋" w:eastAsia="仿宋" w:hAnsi="仿宋" w:cs="仿宋" w:hint="eastAsia"/>
            <w:lang w:eastAsia="zh-CN"/>
          </w:rPr>
          <w:t>(二)、资金使用与监管</w:t>
        </w:r>
        <w:r>
          <w:tab/>
        </w:r>
        <w:r>
          <w:fldChar w:fldCharType="begin"/>
        </w:r>
        <w:r>
          <w:instrText xml:space="preserve"> PAGEREF _Toc25119 \h </w:instrText>
        </w:r>
        <w:r>
          <w:fldChar w:fldCharType="separate"/>
        </w:r>
        <w:r>
          <w:t>42</w:t>
        </w:r>
        <w:r>
          <w:fldChar w:fldCharType="end"/>
        </w:r>
      </w:hyperlink>
    </w:p>
    <w:p>
      <w:pPr>
        <w:pStyle w:val="TOC2"/>
        <w:tabs>
          <w:tab w:val="right" w:leader="dot" w:pos="8306"/>
        </w:tabs>
      </w:pPr>
      <w:hyperlink w:anchor="_Toc29191" w:history="1">
        <w:r>
          <w:rPr>
            <w:rFonts w:ascii="仿宋" w:eastAsia="仿宋" w:hAnsi="仿宋" w:cs="仿宋" w:hint="eastAsia"/>
            <w:lang w:eastAsia="zh-CN"/>
          </w:rPr>
          <w:t>(三)、财务规划与预测</w:t>
        </w:r>
        <w:r>
          <w:tab/>
        </w:r>
        <w:r>
          <w:fldChar w:fldCharType="begin"/>
        </w:r>
        <w:r>
          <w:instrText xml:space="preserve"> PAGEREF _Toc29191 \h </w:instrText>
        </w:r>
        <w:r>
          <w:fldChar w:fldCharType="separate"/>
        </w:r>
        <w:r>
          <w:t>44</w:t>
        </w:r>
        <w:r>
          <w:fldChar w:fldCharType="end"/>
        </w:r>
      </w:hyperlink>
    </w:p>
    <w:p>
      <w:pPr>
        <w:pStyle w:val="TOC1"/>
        <w:tabs>
          <w:tab w:val="right" w:leader="dot" w:pos="8306"/>
        </w:tabs>
      </w:pPr>
      <w:hyperlink w:anchor="_Toc12658" w:history="1">
        <w:r>
          <w:rPr>
            <w:rFonts w:ascii="仿宋" w:eastAsia="仿宋" w:hAnsi="仿宋" w:cs="仿宋" w:hint="eastAsia"/>
            <w:lang w:eastAsia="zh-CN"/>
          </w:rPr>
          <w:t>九、项目变更管理</w:t>
        </w:r>
        <w:r>
          <w:tab/>
        </w:r>
        <w:r>
          <w:fldChar w:fldCharType="begin"/>
        </w:r>
        <w:r>
          <w:instrText xml:space="preserve"> PAGEREF _Toc12658 \h </w:instrText>
        </w:r>
        <w:r>
          <w:fldChar w:fldCharType="separate"/>
        </w:r>
        <w:r>
          <w:t>45</w:t>
        </w:r>
        <w:r>
          <w:fldChar w:fldCharType="end"/>
        </w:r>
      </w:hyperlink>
    </w:p>
    <w:p>
      <w:pPr>
        <w:pStyle w:val="TOC2"/>
        <w:tabs>
          <w:tab w:val="right" w:leader="dot" w:pos="8306"/>
        </w:tabs>
      </w:pPr>
      <w:hyperlink w:anchor="_Toc2363" w:history="1">
        <w:r>
          <w:rPr>
            <w:rFonts w:ascii="仿宋" w:eastAsia="仿宋" w:hAnsi="仿宋" w:cs="仿宋" w:hint="eastAsia"/>
            <w:lang w:eastAsia="zh-CN"/>
          </w:rPr>
          <w:t>(一)、变更控制流程</w:t>
        </w:r>
        <w:r>
          <w:tab/>
        </w:r>
        <w:r>
          <w:fldChar w:fldCharType="begin"/>
        </w:r>
        <w:r>
          <w:instrText xml:space="preserve"> PAGEREF _Toc2363 \h </w:instrText>
        </w:r>
        <w:r>
          <w:fldChar w:fldCharType="separate"/>
        </w:r>
        <w:r>
          <w:t>45</w:t>
        </w:r>
        <w:r>
          <w:fldChar w:fldCharType="end"/>
        </w:r>
      </w:hyperlink>
    </w:p>
    <w:p>
      <w:pPr>
        <w:pStyle w:val="TOC2"/>
        <w:tabs>
          <w:tab w:val="right" w:leader="dot" w:pos="8306"/>
        </w:tabs>
      </w:pPr>
      <w:hyperlink w:anchor="_Toc21874" w:history="1">
        <w:r>
          <w:rPr>
            <w:rFonts w:ascii="仿宋" w:eastAsia="仿宋" w:hAnsi="仿宋" w:cs="仿宋" w:hint="eastAsia"/>
            <w:lang w:eastAsia="zh-CN"/>
          </w:rPr>
          <w:t>(二)、影响评估与处理</w:t>
        </w:r>
        <w:r>
          <w:tab/>
        </w:r>
        <w:r>
          <w:fldChar w:fldCharType="begin"/>
        </w:r>
        <w:r>
          <w:instrText xml:space="preserve"> PAGEREF _Toc21874 \h </w:instrText>
        </w:r>
        <w:r>
          <w:fldChar w:fldCharType="separate"/>
        </w:r>
        <w:r>
          <w:t>45</w:t>
        </w:r>
        <w:r>
          <w:fldChar w:fldCharType="end"/>
        </w:r>
      </w:hyperlink>
    </w:p>
    <w:p>
      <w:pPr>
        <w:pStyle w:val="TOC2"/>
        <w:tabs>
          <w:tab w:val="right" w:leader="dot" w:pos="8306"/>
        </w:tabs>
      </w:pPr>
      <w:hyperlink w:anchor="_Toc29957" w:history="1">
        <w:r>
          <w:rPr>
            <w:rFonts w:ascii="仿宋" w:eastAsia="仿宋" w:hAnsi="仿宋" w:cs="仿宋" w:hint="eastAsia"/>
            <w:lang w:eastAsia="zh-CN"/>
          </w:rPr>
          <w:t>(三)、变更记录与追踪</w:t>
        </w:r>
        <w:r>
          <w:tab/>
        </w:r>
        <w:r>
          <w:fldChar w:fldCharType="begin"/>
        </w:r>
        <w:r>
          <w:instrText xml:space="preserve"> PAGEREF _Toc29957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1" w:history="1">
        <w:r>
          <w:rPr>
            <w:rFonts w:ascii="仿宋" w:eastAsia="仿宋" w:hAnsi="仿宋" w:cs="仿宋" w:hint="eastAsia"/>
            <w:lang w:eastAsia="zh-CN"/>
          </w:rPr>
          <w:t>(四)、变更管理策略</w:t>
        </w:r>
        <w:r>
          <w:tab/>
        </w:r>
        <w:r>
          <w:fldChar w:fldCharType="begin"/>
        </w:r>
        <w:r>
          <w:instrText xml:space="preserve"> PAGEREF _Toc19671 \h </w:instrText>
        </w:r>
        <w:r>
          <w:fldChar w:fldCharType="separate"/>
        </w:r>
        <w:r>
          <w:t>49</w:t>
        </w:r>
        <w:r>
          <w:fldChar w:fldCharType="end"/>
        </w:r>
      </w:hyperlink>
    </w:p>
    <w:p>
      <w:pPr>
        <w:pStyle w:val="TOC1"/>
        <w:tabs>
          <w:tab w:val="right" w:leader="dot" w:pos="8306"/>
        </w:tabs>
      </w:pPr>
      <w:hyperlink w:anchor="_Toc6193" w:history="1">
        <w:r>
          <w:rPr>
            <w:rFonts w:ascii="仿宋" w:eastAsia="仿宋" w:hAnsi="仿宋" w:cs="仿宋" w:hint="eastAsia"/>
            <w:lang w:eastAsia="zh-CN"/>
          </w:rPr>
          <w:t>十、技术创新与产业升级</w:t>
        </w:r>
        <w:r>
          <w:tab/>
        </w:r>
        <w:r>
          <w:fldChar w:fldCharType="begin"/>
        </w:r>
        <w:r>
          <w:instrText xml:space="preserve"> PAGEREF _Toc6193 \h </w:instrText>
        </w:r>
        <w:r>
          <w:fldChar w:fldCharType="separate"/>
        </w:r>
        <w:r>
          <w:t>50</w:t>
        </w:r>
        <w:r>
          <w:fldChar w:fldCharType="end"/>
        </w:r>
      </w:hyperlink>
    </w:p>
    <w:p>
      <w:pPr>
        <w:pStyle w:val="TOC2"/>
        <w:tabs>
          <w:tab w:val="right" w:leader="dot" w:pos="8306"/>
        </w:tabs>
      </w:pPr>
      <w:hyperlink w:anchor="_Toc6756" w:history="1">
        <w:r>
          <w:rPr>
            <w:rFonts w:ascii="仿宋" w:eastAsia="仿宋" w:hAnsi="仿宋" w:cs="仿宋" w:hint="eastAsia"/>
            <w:lang w:eastAsia="zh-CN"/>
          </w:rPr>
          <w:t>(一)、技术创新方向与目标</w:t>
        </w:r>
        <w:r>
          <w:tab/>
        </w:r>
        <w:r>
          <w:fldChar w:fldCharType="begin"/>
        </w:r>
        <w:r>
          <w:instrText xml:space="preserve"> PAGEREF _Toc6756 \h </w:instrText>
        </w:r>
        <w:r>
          <w:fldChar w:fldCharType="separate"/>
        </w:r>
        <w:r>
          <w:t>50</w:t>
        </w:r>
        <w:r>
          <w:fldChar w:fldCharType="end"/>
        </w:r>
      </w:hyperlink>
    </w:p>
    <w:p>
      <w:pPr>
        <w:pStyle w:val="TOC2"/>
        <w:tabs>
          <w:tab w:val="right" w:leader="dot" w:pos="8306"/>
        </w:tabs>
      </w:pPr>
      <w:hyperlink w:anchor="_Toc4342" w:history="1">
        <w:r>
          <w:rPr>
            <w:rFonts w:ascii="仿宋" w:eastAsia="仿宋" w:hAnsi="仿宋" w:cs="仿宋" w:hint="eastAsia"/>
            <w:lang w:eastAsia="zh-CN"/>
          </w:rPr>
          <w:t>(二)、产业升级路径与措施</w:t>
        </w:r>
        <w:r>
          <w:tab/>
        </w:r>
        <w:r>
          <w:fldChar w:fldCharType="begin"/>
        </w:r>
        <w:r>
          <w:instrText xml:space="preserve"> PAGEREF _Toc4342 \h </w:instrText>
        </w:r>
        <w:r>
          <w:fldChar w:fldCharType="separate"/>
        </w:r>
        <w:r>
          <w:t>52</w:t>
        </w:r>
        <w:r>
          <w:fldChar w:fldCharType="end"/>
        </w:r>
      </w:hyperlink>
    </w:p>
    <w:p>
      <w:pPr>
        <w:pStyle w:val="TOC1"/>
        <w:tabs>
          <w:tab w:val="right" w:leader="dot" w:pos="8306"/>
        </w:tabs>
      </w:pPr>
      <w:hyperlink w:anchor="_Toc30703" w:history="1">
        <w:r>
          <w:rPr>
            <w:rFonts w:ascii="仿宋" w:eastAsia="仿宋" w:hAnsi="仿宋" w:cs="仿宋" w:hint="eastAsia"/>
            <w:lang w:eastAsia="zh-CN"/>
          </w:rPr>
          <w:t>十一、项目质量与标准</w:t>
        </w:r>
        <w:r>
          <w:tab/>
        </w:r>
        <w:r>
          <w:fldChar w:fldCharType="begin"/>
        </w:r>
        <w:r>
          <w:instrText xml:space="preserve"> PAGEREF _Toc30703 \h </w:instrText>
        </w:r>
        <w:r>
          <w:fldChar w:fldCharType="separate"/>
        </w:r>
        <w:r>
          <w:t>53</w:t>
        </w:r>
        <w:r>
          <w:fldChar w:fldCharType="end"/>
        </w:r>
      </w:hyperlink>
    </w:p>
    <w:p>
      <w:pPr>
        <w:pStyle w:val="TOC2"/>
        <w:tabs>
          <w:tab w:val="right" w:leader="dot" w:pos="8306"/>
        </w:tabs>
      </w:pPr>
      <w:hyperlink w:anchor="_Toc23654" w:history="1">
        <w:r>
          <w:rPr>
            <w:rFonts w:ascii="仿宋" w:eastAsia="仿宋" w:hAnsi="仿宋" w:cs="仿宋" w:hint="eastAsia"/>
            <w:lang w:eastAsia="zh-CN"/>
          </w:rPr>
          <w:t>(一)、质量保障体系</w:t>
        </w:r>
        <w:r>
          <w:tab/>
        </w:r>
        <w:r>
          <w:fldChar w:fldCharType="begin"/>
        </w:r>
        <w:r>
          <w:instrText xml:space="preserve"> PAGEREF _Toc23654 \h </w:instrText>
        </w:r>
        <w:r>
          <w:fldChar w:fldCharType="separate"/>
        </w:r>
        <w:r>
          <w:t>53</w:t>
        </w:r>
        <w:r>
          <w:fldChar w:fldCharType="end"/>
        </w:r>
      </w:hyperlink>
    </w:p>
    <w:p>
      <w:pPr>
        <w:pStyle w:val="TOC2"/>
        <w:tabs>
          <w:tab w:val="right" w:leader="dot" w:pos="8306"/>
        </w:tabs>
      </w:pPr>
      <w:hyperlink w:anchor="_Toc13965" w:history="1">
        <w:r>
          <w:rPr>
            <w:rFonts w:ascii="仿宋" w:eastAsia="仿宋" w:hAnsi="仿宋" w:cs="仿宋" w:hint="eastAsia"/>
            <w:lang w:eastAsia="zh-CN"/>
          </w:rPr>
          <w:t>(二)、标准化作业流程</w:t>
        </w:r>
        <w:r>
          <w:tab/>
        </w:r>
        <w:r>
          <w:fldChar w:fldCharType="begin"/>
        </w:r>
        <w:r>
          <w:instrText xml:space="preserve"> PAGEREF _Toc13965 \h </w:instrText>
        </w:r>
        <w:r>
          <w:fldChar w:fldCharType="separate"/>
        </w:r>
        <w:r>
          <w:t>54</w:t>
        </w:r>
        <w:r>
          <w:fldChar w:fldCharType="end"/>
        </w:r>
      </w:hyperlink>
    </w:p>
    <w:p>
      <w:pPr>
        <w:pStyle w:val="TOC2"/>
        <w:tabs>
          <w:tab w:val="right" w:leader="dot" w:pos="8306"/>
        </w:tabs>
      </w:pPr>
      <w:hyperlink w:anchor="_Toc22114" w:history="1">
        <w:r>
          <w:rPr>
            <w:rFonts w:ascii="仿宋" w:eastAsia="仿宋" w:hAnsi="仿宋" w:cs="仿宋" w:hint="eastAsia"/>
            <w:lang w:eastAsia="zh-CN"/>
          </w:rPr>
          <w:t>(三)、质量监控与评估</w:t>
        </w:r>
        <w:r>
          <w:tab/>
        </w:r>
        <w:r>
          <w:fldChar w:fldCharType="begin"/>
        </w:r>
        <w:r>
          <w:instrText xml:space="preserve"> PAGEREF _Toc22114 \h </w:instrText>
        </w:r>
        <w:r>
          <w:fldChar w:fldCharType="separate"/>
        </w:r>
        <w:r>
          <w:t>56</w:t>
        </w:r>
        <w:r>
          <w:fldChar w:fldCharType="end"/>
        </w:r>
      </w:hyperlink>
    </w:p>
    <w:p>
      <w:pPr>
        <w:pStyle w:val="TOC2"/>
        <w:tabs>
          <w:tab w:val="right" w:leader="dot" w:pos="8306"/>
        </w:tabs>
      </w:pPr>
      <w:hyperlink w:anchor="_Toc23859" w:history="1">
        <w:r>
          <w:rPr>
            <w:rFonts w:ascii="仿宋" w:eastAsia="仿宋" w:hAnsi="仿宋" w:cs="仿宋" w:hint="eastAsia"/>
            <w:lang w:eastAsia="zh-CN"/>
          </w:rPr>
          <w:t>(四)、质量改进计划</w:t>
        </w:r>
        <w:r>
          <w:tab/>
        </w:r>
        <w:r>
          <w:fldChar w:fldCharType="begin"/>
        </w:r>
        <w:r>
          <w:instrText xml:space="preserve"> PAGEREF _Toc23859 \h </w:instrText>
        </w:r>
        <w:r>
          <w:fldChar w:fldCharType="separate"/>
        </w:r>
        <w:r>
          <w:t>57</w:t>
        </w:r>
        <w:r>
          <w:fldChar w:fldCharType="end"/>
        </w:r>
      </w:hyperlink>
    </w:p>
    <w:p>
      <w:pPr>
        <w:pStyle w:val="TOC1"/>
        <w:tabs>
          <w:tab w:val="right" w:leader="dot" w:pos="8306"/>
        </w:tabs>
      </w:pPr>
      <w:hyperlink w:anchor="_Toc576" w:history="1">
        <w:r>
          <w:rPr>
            <w:rFonts w:ascii="仿宋" w:eastAsia="仿宋" w:hAnsi="仿宋" w:cs="仿宋" w:hint="eastAsia"/>
            <w:lang w:eastAsia="zh-CN"/>
          </w:rPr>
          <w:t>十二、环境保护与绿色发展</w:t>
        </w:r>
        <w:r>
          <w:tab/>
        </w:r>
        <w:r>
          <w:fldChar w:fldCharType="begin"/>
        </w:r>
        <w:r>
          <w:instrText xml:space="preserve"> PAGEREF _Toc576 \h </w:instrText>
        </w:r>
        <w:r>
          <w:fldChar w:fldCharType="separate"/>
        </w:r>
        <w:r>
          <w:t>58</w:t>
        </w:r>
        <w:r>
          <w:fldChar w:fldCharType="end"/>
        </w:r>
      </w:hyperlink>
    </w:p>
    <w:p>
      <w:pPr>
        <w:pStyle w:val="TOC2"/>
        <w:tabs>
          <w:tab w:val="right" w:leader="dot" w:pos="8306"/>
        </w:tabs>
      </w:pPr>
      <w:hyperlink w:anchor="_Toc24908" w:history="1">
        <w:r>
          <w:rPr>
            <w:rFonts w:ascii="仿宋" w:eastAsia="仿宋" w:hAnsi="仿宋" w:cs="仿宋" w:hint="eastAsia"/>
            <w:lang w:eastAsia="zh-CN"/>
          </w:rPr>
          <w:t>(一)、环境保护措施</w:t>
        </w:r>
        <w:r>
          <w:tab/>
        </w:r>
        <w:r>
          <w:fldChar w:fldCharType="begin"/>
        </w:r>
        <w:r>
          <w:instrText xml:space="preserve"> PAGEREF _Toc24908 \h </w:instrText>
        </w:r>
        <w:r>
          <w:fldChar w:fldCharType="separate"/>
        </w:r>
        <w:r>
          <w:t>58</w:t>
        </w:r>
        <w:r>
          <w:fldChar w:fldCharType="end"/>
        </w:r>
      </w:hyperlink>
    </w:p>
    <w:p>
      <w:pPr>
        <w:pStyle w:val="TOC2"/>
        <w:tabs>
          <w:tab w:val="right" w:leader="dot" w:pos="8306"/>
        </w:tabs>
      </w:pPr>
      <w:hyperlink w:anchor="_Toc10623" w:history="1">
        <w:r>
          <w:rPr>
            <w:rFonts w:ascii="仿宋" w:eastAsia="仿宋" w:hAnsi="仿宋" w:cs="仿宋" w:hint="eastAsia"/>
            <w:lang w:eastAsia="zh-CN"/>
          </w:rPr>
          <w:t>(二)、绿色发展与可持续发展策略</w:t>
        </w:r>
        <w:r>
          <w:tab/>
        </w:r>
        <w:r>
          <w:fldChar w:fldCharType="begin"/>
        </w:r>
        <w:r>
          <w:instrText xml:space="preserve"> PAGEREF _Toc10623 \h </w:instrText>
        </w:r>
        <w:r>
          <w:fldChar w:fldCharType="separate"/>
        </w:r>
        <w:r>
          <w:t>60</w:t>
        </w:r>
        <w:r>
          <w:fldChar w:fldCharType="end"/>
        </w:r>
      </w:hyperlink>
    </w:p>
    <w:p>
      <w:pPr>
        <w:pStyle w:val="TOC1"/>
        <w:tabs>
          <w:tab w:val="right" w:leader="dot" w:pos="8306"/>
        </w:tabs>
      </w:pPr>
      <w:hyperlink w:anchor="_Toc28948" w:history="1">
        <w:r>
          <w:rPr>
            <w:rFonts w:ascii="仿宋" w:eastAsia="仿宋" w:hAnsi="仿宋" w:cs="仿宋" w:hint="eastAsia"/>
            <w:lang w:eastAsia="zh-CN"/>
          </w:rPr>
          <w:t>十三、知识产权管理与保护</w:t>
        </w:r>
        <w:r>
          <w:tab/>
        </w:r>
        <w:r>
          <w:fldChar w:fldCharType="begin"/>
        </w:r>
        <w:r>
          <w:instrText xml:space="preserve"> PAGEREF _Toc28948 \h </w:instrText>
        </w:r>
        <w:r>
          <w:fldChar w:fldCharType="separate"/>
        </w:r>
        <w:r>
          <w:t>61</w:t>
        </w:r>
        <w:r>
          <w:fldChar w:fldCharType="end"/>
        </w:r>
      </w:hyperlink>
    </w:p>
    <w:p>
      <w:pPr>
        <w:pStyle w:val="TOC2"/>
        <w:tabs>
          <w:tab w:val="right" w:leader="dot" w:pos="8306"/>
        </w:tabs>
      </w:pPr>
      <w:hyperlink w:anchor="_Toc2364" w:history="1">
        <w:r>
          <w:rPr>
            <w:rFonts w:ascii="仿宋" w:eastAsia="仿宋" w:hAnsi="仿宋" w:cs="仿宋" w:hint="eastAsia"/>
            <w:lang w:eastAsia="zh-CN"/>
          </w:rPr>
          <w:t>(一)、知识产权管理体系建设</w:t>
        </w:r>
        <w:r>
          <w:tab/>
        </w:r>
        <w:r>
          <w:fldChar w:fldCharType="begin"/>
        </w:r>
        <w:r>
          <w:instrText xml:space="preserve"> PAGEREF _Toc2364 \h </w:instrText>
        </w:r>
        <w:r>
          <w:fldChar w:fldCharType="separate"/>
        </w:r>
        <w:r>
          <w:t>61</w:t>
        </w:r>
        <w:r>
          <w:fldChar w:fldCharType="end"/>
        </w:r>
      </w:hyperlink>
    </w:p>
    <w:p>
      <w:pPr>
        <w:pStyle w:val="TOC2"/>
        <w:tabs>
          <w:tab w:val="right" w:leader="dot" w:pos="8306"/>
        </w:tabs>
      </w:pPr>
      <w:hyperlink w:anchor="_Toc17849" w:history="1">
        <w:r>
          <w:rPr>
            <w:rFonts w:ascii="仿宋" w:eastAsia="仿宋" w:hAnsi="仿宋" w:cs="仿宋" w:hint="eastAsia"/>
            <w:lang w:eastAsia="zh-CN"/>
          </w:rPr>
          <w:t>(二)、知识产权保护措施</w:t>
        </w:r>
        <w:r>
          <w:tab/>
        </w:r>
        <w:r>
          <w:fldChar w:fldCharType="begin"/>
        </w:r>
        <w:r>
          <w:instrText xml:space="preserve"> PAGEREF _Toc17849 \h </w:instrText>
        </w:r>
        <w:r>
          <w:fldChar w:fldCharType="separate"/>
        </w:r>
        <w:r>
          <w:t>62</w:t>
        </w:r>
        <w:r>
          <w:fldChar w:fldCharType="end"/>
        </w:r>
      </w:hyperlink>
    </w:p>
    <w:p>
      <w:pPr>
        <w:pStyle w:val="TOC1"/>
        <w:tabs>
          <w:tab w:val="right" w:leader="dot" w:pos="8306"/>
        </w:tabs>
      </w:pPr>
      <w:hyperlink w:anchor="_Toc19537" w:history="1">
        <w:r>
          <w:rPr>
            <w:rFonts w:ascii="仿宋" w:eastAsia="仿宋" w:hAnsi="仿宋" w:cs="仿宋" w:hint="eastAsia"/>
            <w:lang w:eastAsia="zh-CN"/>
          </w:rPr>
          <w:t>十四、设施与设备管理</w:t>
        </w:r>
        <w:r>
          <w:tab/>
        </w:r>
        <w:r>
          <w:fldChar w:fldCharType="begin"/>
        </w:r>
        <w:r>
          <w:instrText xml:space="preserve"> PAGEREF _Toc19537 \h </w:instrText>
        </w:r>
        <w:r>
          <w:fldChar w:fldCharType="separate"/>
        </w:r>
        <w:r>
          <w:t>64</w:t>
        </w:r>
        <w:r>
          <w:fldChar w:fldCharType="end"/>
        </w:r>
      </w:hyperlink>
    </w:p>
    <w:p>
      <w:pPr>
        <w:pStyle w:val="TOC2"/>
        <w:tabs>
          <w:tab w:val="right" w:leader="dot" w:pos="8306"/>
        </w:tabs>
      </w:pPr>
      <w:hyperlink w:anchor="_Toc25487" w:history="1">
        <w:r>
          <w:rPr>
            <w:rFonts w:ascii="仿宋" w:eastAsia="仿宋" w:hAnsi="仿宋" w:cs="仿宋" w:hint="eastAsia"/>
            <w:lang w:eastAsia="zh-CN"/>
          </w:rPr>
          <w:t>(一)、设施规划与配置</w:t>
        </w:r>
        <w:r>
          <w:tab/>
        </w:r>
        <w:r>
          <w:fldChar w:fldCharType="begin"/>
        </w:r>
        <w:r>
          <w:instrText xml:space="preserve"> PAGEREF _Toc25487 \h </w:instrText>
        </w:r>
        <w:r>
          <w:fldChar w:fldCharType="separate"/>
        </w:r>
        <w:r>
          <w:t>64</w:t>
        </w:r>
        <w:r>
          <w:fldChar w:fldCharType="end"/>
        </w:r>
      </w:hyperlink>
    </w:p>
    <w:p>
      <w:pPr>
        <w:pStyle w:val="TOC2"/>
        <w:tabs>
          <w:tab w:val="right" w:leader="dot" w:pos="8306"/>
        </w:tabs>
      </w:pPr>
      <w:hyperlink w:anchor="_Toc16179" w:history="1">
        <w:r>
          <w:rPr>
            <w:rFonts w:ascii="仿宋" w:eastAsia="仿宋" w:hAnsi="仿宋" w:cs="仿宋" w:hint="eastAsia"/>
            <w:lang w:eastAsia="zh-CN"/>
          </w:rPr>
          <w:t>(二)、设备采购与维护管理</w:t>
        </w:r>
        <w:r>
          <w:tab/>
        </w:r>
        <w:r>
          <w:fldChar w:fldCharType="begin"/>
        </w:r>
        <w:r>
          <w:instrText xml:space="preserve"> PAGEREF _Toc16179 \h </w:instrText>
        </w:r>
        <w:r>
          <w:fldChar w:fldCharType="separate"/>
        </w:r>
        <w:r>
          <w:t>65</w:t>
        </w:r>
        <w:r>
          <w:fldChar w:fldCharType="end"/>
        </w:r>
      </w:hyperlink>
    </w:p>
    <w:p>
      <w:pPr>
        <w:pStyle w:val="TOC2"/>
        <w:tabs>
          <w:tab w:val="right" w:leader="dot" w:pos="8306"/>
        </w:tabs>
      </w:pPr>
      <w:hyperlink w:anchor="_Toc8411" w:history="1">
        <w:r>
          <w:rPr>
            <w:rFonts w:ascii="仿宋" w:eastAsia="仿宋" w:hAnsi="仿宋" w:cs="仿宋" w:hint="eastAsia"/>
            <w:lang w:eastAsia="zh-CN"/>
          </w:rPr>
          <w:t>(三)、设施设备升级策略</w:t>
        </w:r>
        <w:r>
          <w:tab/>
        </w:r>
        <w:r>
          <w:fldChar w:fldCharType="begin"/>
        </w:r>
        <w:r>
          <w:instrText xml:space="preserve"> PAGEREF _Toc8411 \h </w:instrText>
        </w:r>
        <w:r>
          <w:fldChar w:fldCharType="separate"/>
        </w:r>
        <w:r>
          <w:t>65</w:t>
        </w:r>
        <w:r>
          <w:fldChar w:fldCharType="end"/>
        </w:r>
      </w:hyperlink>
    </w:p>
    <w:p>
      <w:pPr>
        <w:pStyle w:val="TOC1"/>
        <w:tabs>
          <w:tab w:val="right" w:leader="dot" w:pos="8306"/>
        </w:tabs>
      </w:pPr>
      <w:hyperlink w:anchor="_Toc21525" w:history="1">
        <w:r>
          <w:rPr>
            <w:rFonts w:ascii="仿宋" w:eastAsia="仿宋" w:hAnsi="仿宋" w:cs="仿宋" w:hint="eastAsia"/>
            <w:lang w:eastAsia="zh-CN"/>
          </w:rPr>
          <w:t>十五、成果转化与推广应用</w:t>
        </w:r>
        <w:r>
          <w:tab/>
        </w:r>
        <w:r>
          <w:fldChar w:fldCharType="begin"/>
        </w:r>
        <w:r>
          <w:instrText xml:space="preserve"> PAGEREF _Toc21525 \h </w:instrText>
        </w:r>
        <w:r>
          <w:fldChar w:fldCharType="separate"/>
        </w:r>
        <w:r>
          <w:t>66</w:t>
        </w:r>
        <w:r>
          <w:fldChar w:fldCharType="end"/>
        </w:r>
      </w:hyperlink>
    </w:p>
    <w:p>
      <w:pPr>
        <w:pStyle w:val="TOC2"/>
        <w:tabs>
          <w:tab w:val="right" w:leader="dot" w:pos="8306"/>
        </w:tabs>
      </w:pPr>
      <w:hyperlink w:anchor="_Toc20482" w:history="1">
        <w:r>
          <w:rPr>
            <w:rFonts w:ascii="仿宋" w:eastAsia="仿宋" w:hAnsi="仿宋" w:cs="仿宋" w:hint="eastAsia"/>
            <w:lang w:eastAsia="zh-CN"/>
          </w:rPr>
          <w:t>(一)、成果转化策略制定</w:t>
        </w:r>
        <w:r>
          <w:tab/>
        </w:r>
        <w:r>
          <w:fldChar w:fldCharType="begin"/>
        </w:r>
        <w:r>
          <w:instrText xml:space="preserve"> PAGEREF _Toc20482 \h </w:instrText>
        </w:r>
        <w:r>
          <w:fldChar w:fldCharType="separate"/>
        </w:r>
        <w:r>
          <w:t>66</w:t>
        </w:r>
        <w:r>
          <w:fldChar w:fldCharType="end"/>
        </w:r>
      </w:hyperlink>
    </w:p>
    <w:p>
      <w:pPr>
        <w:pStyle w:val="TOC2"/>
        <w:tabs>
          <w:tab w:val="right" w:leader="dot" w:pos="8306"/>
        </w:tabs>
      </w:pPr>
      <w:hyperlink w:anchor="_Toc221" w:history="1">
        <w:r>
          <w:rPr>
            <w:rFonts w:ascii="仿宋" w:eastAsia="仿宋" w:hAnsi="仿宋" w:cs="仿宋" w:hint="eastAsia"/>
            <w:lang w:eastAsia="zh-CN"/>
          </w:rPr>
          <w:t>(二)、成果推广应用方案</w:t>
        </w:r>
        <w:r>
          <w:tab/>
        </w:r>
        <w:r>
          <w:fldChar w:fldCharType="begin"/>
        </w:r>
        <w:r>
          <w:instrText xml:space="preserve"> PAGEREF _Toc221 \h </w:instrText>
        </w:r>
        <w:r>
          <w:fldChar w:fldCharType="separate"/>
        </w:r>
        <w:r>
          <w:t>67</w:t>
        </w:r>
        <w:r>
          <w:fldChar w:fldCharType="end"/>
        </w:r>
      </w:hyperlink>
    </w:p>
    <w:p>
      <w:pPr>
        <w:pStyle w:val="TOC1"/>
        <w:tabs>
          <w:tab w:val="right" w:leader="dot" w:pos="8306"/>
        </w:tabs>
      </w:pPr>
      <w:hyperlink w:anchor="_Toc4124" w:history="1">
        <w:r>
          <w:rPr>
            <w:rFonts w:ascii="仿宋" w:eastAsia="仿宋" w:hAnsi="仿宋" w:cs="仿宋" w:hint="eastAsia"/>
            <w:lang w:eastAsia="zh-CN"/>
          </w:rPr>
          <w:t>十六、法律法规与政策遵循</w:t>
        </w:r>
        <w:r>
          <w:tab/>
        </w:r>
        <w:r>
          <w:fldChar w:fldCharType="begin"/>
        </w:r>
        <w:r>
          <w:instrText xml:space="preserve"> PAGEREF _Toc4124 \h </w:instrText>
        </w:r>
        <w:r>
          <w:fldChar w:fldCharType="separate"/>
        </w:r>
        <w:r>
          <w:t>69</w:t>
        </w:r>
        <w:r>
          <w:fldChar w:fldCharType="end"/>
        </w:r>
      </w:hyperlink>
    </w:p>
    <w:p>
      <w:pPr>
        <w:pStyle w:val="TOC2"/>
        <w:tabs>
          <w:tab w:val="right" w:leader="dot" w:pos="8306"/>
        </w:tabs>
      </w:pPr>
      <w:hyperlink w:anchor="_Toc3552" w:history="1">
        <w:r>
          <w:rPr>
            <w:rFonts w:ascii="仿宋" w:eastAsia="仿宋" w:hAnsi="仿宋" w:cs="仿宋" w:hint="eastAsia"/>
            <w:lang w:eastAsia="zh-CN"/>
          </w:rPr>
          <w:t>(一)、法律法规遵守</w:t>
        </w:r>
        <w:r>
          <w:tab/>
        </w:r>
        <w:r>
          <w:fldChar w:fldCharType="begin"/>
        </w:r>
        <w:r>
          <w:instrText xml:space="preserve"> PAGEREF _Toc3552 \h </w:instrText>
        </w:r>
        <w:r>
          <w:fldChar w:fldCharType="separate"/>
        </w:r>
        <w:r>
          <w:t>69</w:t>
        </w:r>
        <w:r>
          <w:fldChar w:fldCharType="end"/>
        </w:r>
      </w:hyperlink>
    </w:p>
    <w:p>
      <w:pPr>
        <w:pStyle w:val="TOC2"/>
        <w:tabs>
          <w:tab w:val="right" w:leader="dot" w:pos="8306"/>
        </w:tabs>
      </w:pPr>
      <w:hyperlink w:anchor="_Toc7998" w:history="1">
        <w:r>
          <w:rPr>
            <w:rFonts w:ascii="仿宋" w:eastAsia="仿宋" w:hAnsi="仿宋" w:cs="仿宋" w:hint="eastAsia"/>
            <w:lang w:eastAsia="zh-CN"/>
          </w:rPr>
          <w:t>(二)、政策导向与利用</w:t>
        </w:r>
        <w:r>
          <w:tab/>
        </w:r>
        <w:r>
          <w:fldChar w:fldCharType="begin"/>
        </w:r>
        <w:r>
          <w:instrText xml:space="preserve"> PAGEREF _Toc7998 \h </w:instrText>
        </w:r>
        <w:r>
          <w:fldChar w:fldCharType="separate"/>
        </w:r>
        <w:r>
          <w:t>70</w:t>
        </w:r>
        <w:r>
          <w:fldChar w:fldCharType="end"/>
        </w:r>
      </w:hyperlink>
    </w:p>
    <w:p>
      <w:pPr>
        <w:pStyle w:val="TOC1"/>
        <w:tabs>
          <w:tab w:val="right" w:leader="dot" w:pos="8306"/>
        </w:tabs>
      </w:pPr>
      <w:hyperlink w:anchor="_Toc25491" w:history="1">
        <w:r>
          <w:rPr>
            <w:rFonts w:ascii="仿宋" w:eastAsia="仿宋" w:hAnsi="仿宋" w:cs="仿宋" w:hint="eastAsia"/>
            <w:lang w:eastAsia="zh-CN"/>
          </w:rPr>
          <w:t>十七、项目施工方案</w:t>
        </w:r>
        <w:r>
          <w:tab/>
        </w:r>
        <w:r>
          <w:fldChar w:fldCharType="begin"/>
        </w:r>
        <w:r>
          <w:instrText xml:space="preserve"> PAGEREF _Toc25491 \h </w:instrText>
        </w:r>
        <w:r>
          <w:fldChar w:fldCharType="separate"/>
        </w:r>
        <w:r>
          <w:t>71</w:t>
        </w:r>
        <w:r>
          <w:fldChar w:fldCharType="end"/>
        </w:r>
      </w:hyperlink>
    </w:p>
    <w:p>
      <w:pPr>
        <w:pStyle w:val="TOC2"/>
        <w:tabs>
          <w:tab w:val="right" w:leader="dot" w:pos="8306"/>
        </w:tabs>
      </w:pPr>
      <w:hyperlink w:anchor="_Toc9209" w:history="1">
        <w:r>
          <w:rPr>
            <w:rFonts w:ascii="仿宋" w:eastAsia="仿宋" w:hAnsi="仿宋" w:cs="仿宋" w:hint="eastAsia"/>
            <w:lang w:eastAsia="zh-CN"/>
          </w:rPr>
          <w:t>(一)、施工组织设计</w:t>
        </w:r>
        <w:r>
          <w:tab/>
        </w:r>
        <w:r>
          <w:fldChar w:fldCharType="begin"/>
        </w:r>
        <w:r>
          <w:instrText xml:space="preserve"> PAGEREF _Toc9209 \h </w:instrText>
        </w:r>
        <w:r>
          <w:fldChar w:fldCharType="separate"/>
        </w:r>
        <w:r>
          <w:t>71</w:t>
        </w:r>
        <w:r>
          <w:fldChar w:fldCharType="end"/>
        </w:r>
      </w:hyperlink>
    </w:p>
    <w:p>
      <w:pPr>
        <w:pStyle w:val="TOC2"/>
        <w:tabs>
          <w:tab w:val="right" w:leader="dot" w:pos="8306"/>
        </w:tabs>
      </w:pPr>
      <w:hyperlink w:anchor="_Toc5764" w:history="1">
        <w:r>
          <w:rPr>
            <w:rFonts w:ascii="仿宋" w:eastAsia="仿宋" w:hAnsi="仿宋" w:cs="仿宋" w:hint="eastAsia"/>
            <w:lang w:eastAsia="zh-CN"/>
          </w:rPr>
          <w:t>(二)、施工工艺与技术路线</w:t>
        </w:r>
        <w:r>
          <w:tab/>
        </w:r>
        <w:r>
          <w:fldChar w:fldCharType="begin"/>
        </w:r>
        <w:r>
          <w:instrText xml:space="preserve"> PAGEREF _Toc5764 \h </w:instrText>
        </w:r>
        <w:r>
          <w:fldChar w:fldCharType="separate"/>
        </w:r>
        <w:r>
          <w:t>72</w:t>
        </w:r>
        <w:r>
          <w:fldChar w:fldCharType="end"/>
        </w:r>
      </w:hyperlink>
    </w:p>
    <w:p>
      <w:pPr>
        <w:pStyle w:val="TOC2"/>
        <w:tabs>
          <w:tab w:val="right" w:leader="dot" w:pos="8306"/>
        </w:tabs>
      </w:pPr>
      <w:hyperlink w:anchor="_Toc20445" w:history="1">
        <w:r>
          <w:rPr>
            <w:rFonts w:ascii="仿宋" w:eastAsia="仿宋" w:hAnsi="仿宋" w:cs="仿宋" w:hint="eastAsia"/>
            <w:lang w:eastAsia="zh-CN"/>
          </w:rPr>
          <w:t>(三)、关键节点施工计划</w:t>
        </w:r>
        <w:r>
          <w:tab/>
        </w:r>
        <w:r>
          <w:fldChar w:fldCharType="begin"/>
        </w:r>
        <w:r>
          <w:instrText xml:space="preserve"> PAGEREF _Toc20445 \h </w:instrText>
        </w:r>
        <w:r>
          <w:fldChar w:fldCharType="separate"/>
        </w:r>
        <w:r>
          <w:t>74</w:t>
        </w:r>
        <w:r>
          <w:fldChar w:fldCharType="end"/>
        </w:r>
      </w:hyperlink>
    </w:p>
    <w:p>
      <w:pPr>
        <w:pStyle w:val="TOC2"/>
        <w:tabs>
          <w:tab w:val="right" w:leader="dot" w:pos="8306"/>
        </w:tabs>
      </w:pPr>
      <w:hyperlink w:anchor="_Toc11353" w:history="1">
        <w:r>
          <w:rPr>
            <w:rFonts w:ascii="仿宋" w:eastAsia="仿宋" w:hAnsi="仿宋" w:cs="仿宋" w:hint="eastAsia"/>
            <w:lang w:eastAsia="zh-CN"/>
          </w:rPr>
          <w:t>(四)、施工现场管理</w:t>
        </w:r>
        <w:r>
          <w:tab/>
        </w:r>
        <w:r>
          <w:fldChar w:fldCharType="begin"/>
        </w:r>
        <w:r>
          <w:instrText xml:space="preserve"> PAGEREF _Toc11353 \h </w:instrText>
        </w:r>
        <w:r>
          <w:fldChar w:fldCharType="separate"/>
        </w:r>
        <w:r>
          <w:t>75</w:t>
        </w:r>
        <w:r>
          <w:fldChar w:fldCharType="end"/>
        </w:r>
      </w:hyperlink>
    </w:p>
    <w:p>
      <w:pPr>
        <w:pStyle w:val="TOC1"/>
        <w:tabs>
          <w:tab w:val="right" w:leader="dot" w:pos="8306"/>
        </w:tabs>
      </w:pPr>
      <w:hyperlink w:anchor="_Toc2814" w:history="1">
        <w:r>
          <w:rPr>
            <w:rFonts w:ascii="仿宋" w:eastAsia="仿宋" w:hAnsi="仿宋" w:cs="仿宋" w:hint="eastAsia"/>
            <w:lang w:eastAsia="zh-CN"/>
          </w:rPr>
          <w:t>十八、创新驱动与持续发展</w:t>
        </w:r>
        <w:r>
          <w:tab/>
        </w:r>
        <w:r>
          <w:fldChar w:fldCharType="begin"/>
        </w:r>
        <w:r>
          <w:instrText xml:space="preserve"> PAGEREF _Toc2814 \h </w:instrText>
        </w:r>
        <w:r>
          <w:fldChar w:fldCharType="separate"/>
        </w:r>
        <w:r>
          <w:t>77</w:t>
        </w:r>
        <w:r>
          <w:fldChar w:fldCharType="end"/>
        </w:r>
      </w:hyperlink>
    </w:p>
    <w:p>
      <w:pPr>
        <w:pStyle w:val="TOC2"/>
        <w:tabs>
          <w:tab w:val="right" w:leader="dot" w:pos="8306"/>
        </w:tabs>
      </w:pPr>
      <w:hyperlink w:anchor="_Toc10675" w:history="1">
        <w:r>
          <w:rPr>
            <w:rFonts w:ascii="仿宋" w:eastAsia="仿宋" w:hAnsi="仿宋" w:cs="仿宋" w:hint="eastAsia"/>
            <w:lang w:eastAsia="zh-CN"/>
          </w:rPr>
          <w:t>(一)、创新驱动战略实施</w:t>
        </w:r>
        <w:r>
          <w:tab/>
        </w:r>
        <w:r>
          <w:fldChar w:fldCharType="begin"/>
        </w:r>
        <w:r>
          <w:instrText xml:space="preserve"> PAGEREF _Toc10675 \h </w:instrText>
        </w:r>
        <w:r>
          <w:fldChar w:fldCharType="separate"/>
        </w:r>
        <w:r>
          <w:t>77</w:t>
        </w:r>
        <w:r>
          <w:fldChar w:fldCharType="end"/>
        </w:r>
      </w:hyperlink>
    </w:p>
    <w:p>
      <w:pPr>
        <w:pStyle w:val="TOC2"/>
        <w:tabs>
          <w:tab w:val="right" w:leader="dot" w:pos="8306"/>
        </w:tabs>
      </w:pPr>
      <w:hyperlink w:anchor="_Toc6358" w:history="1">
        <w:r>
          <w:rPr>
            <w:rFonts w:ascii="仿宋" w:eastAsia="仿宋" w:hAnsi="仿宋" w:cs="仿宋" w:hint="eastAsia"/>
            <w:lang w:eastAsia="zh-CN"/>
          </w:rPr>
          <w:t>(二)、持续发展路径探索</w:t>
        </w:r>
        <w:r>
          <w:tab/>
        </w:r>
        <w:r>
          <w:fldChar w:fldCharType="begin"/>
        </w:r>
        <w:r>
          <w:instrText xml:space="preserve"> PAGEREF _Toc6358 \h </w:instrText>
        </w:r>
        <w:r>
          <w:fldChar w:fldCharType="separate"/>
        </w:r>
        <w:r>
          <w:t>79</w:t>
        </w:r>
        <w:r>
          <w:fldChar w:fldCharType="end"/>
        </w:r>
      </w:hyperlink>
    </w:p>
    <w:p>
      <w:pPr>
        <w:pStyle w:val="TOC1"/>
        <w:tabs>
          <w:tab w:val="right" w:leader="dot" w:pos="8306"/>
        </w:tabs>
      </w:pPr>
      <w:hyperlink w:anchor="_Toc14363" w:history="1">
        <w:r>
          <w:rPr>
            <w:rFonts w:ascii="仿宋" w:eastAsia="仿宋" w:hAnsi="仿宋" w:cs="仿宋" w:hint="eastAsia"/>
            <w:lang w:eastAsia="zh-CN"/>
          </w:rPr>
          <w:t>十九、企业合规与伦理</w:t>
        </w:r>
        <w:r>
          <w:tab/>
        </w:r>
        <w:r>
          <w:fldChar w:fldCharType="begin"/>
        </w:r>
        <w:r>
          <w:instrText xml:space="preserve"> PAGEREF _Toc14363 \h </w:instrText>
        </w:r>
        <w:r>
          <w:fldChar w:fldCharType="separate"/>
        </w:r>
        <w:r>
          <w:t>83</w:t>
        </w:r>
        <w:r>
          <w:fldChar w:fldCharType="end"/>
        </w:r>
      </w:hyperlink>
    </w:p>
    <w:p>
      <w:pPr>
        <w:pStyle w:val="TOC2"/>
        <w:tabs>
          <w:tab w:val="right" w:leader="dot" w:pos="8306"/>
        </w:tabs>
      </w:pPr>
      <w:hyperlink w:anchor="_Toc26866" w:history="1">
        <w:r>
          <w:rPr>
            <w:rFonts w:ascii="仿宋" w:eastAsia="仿宋" w:hAnsi="仿宋" w:cs="仿宋" w:hint="eastAsia"/>
            <w:lang w:eastAsia="zh-CN"/>
          </w:rPr>
          <w:t>(一)、合规政策与程序</w:t>
        </w:r>
        <w:r>
          <w:tab/>
        </w:r>
        <w:r>
          <w:fldChar w:fldCharType="begin"/>
        </w:r>
        <w:r>
          <w:instrText xml:space="preserve"> PAGEREF _Toc26866 \h </w:instrText>
        </w:r>
        <w:r>
          <w:fldChar w:fldCharType="separate"/>
        </w:r>
        <w:r>
          <w:t>83</w:t>
        </w:r>
        <w:r>
          <w:fldChar w:fldCharType="end"/>
        </w:r>
      </w:hyperlink>
    </w:p>
    <w:p>
      <w:pPr>
        <w:pStyle w:val="TOC2"/>
        <w:tabs>
          <w:tab w:val="right" w:leader="dot" w:pos="8306"/>
        </w:tabs>
      </w:pPr>
      <w:hyperlink w:anchor="_Toc27751" w:history="1">
        <w:r>
          <w:rPr>
            <w:rFonts w:ascii="仿宋" w:eastAsia="仿宋" w:hAnsi="仿宋" w:cs="仿宋" w:hint="eastAsia"/>
            <w:lang w:eastAsia="zh-CN"/>
          </w:rPr>
          <w:t>(二)、伦理规范与培训</w:t>
        </w:r>
        <w:r>
          <w:tab/>
        </w:r>
        <w:r>
          <w:fldChar w:fldCharType="begin"/>
        </w:r>
        <w:r>
          <w:instrText xml:space="preserve"> PAGEREF _Toc27751 \h </w:instrText>
        </w:r>
        <w:r>
          <w:fldChar w:fldCharType="separate"/>
        </w:r>
        <w:r>
          <w:t>84</w:t>
        </w:r>
        <w:r>
          <w:fldChar w:fldCharType="end"/>
        </w:r>
      </w:hyperlink>
    </w:p>
    <w:p>
      <w:pPr>
        <w:pStyle w:val="TOC2"/>
        <w:tabs>
          <w:tab w:val="right" w:leader="dot" w:pos="8306"/>
        </w:tabs>
      </w:pPr>
      <w:hyperlink w:anchor="_Toc6734" w:history="1">
        <w:r>
          <w:rPr>
            <w:rFonts w:ascii="仿宋" w:eastAsia="仿宋" w:hAnsi="仿宋" w:cs="仿宋" w:hint="eastAsia"/>
            <w:lang w:eastAsia="zh-CN"/>
          </w:rPr>
          <w:t>(三)、合规风险评估</w:t>
        </w:r>
        <w:r>
          <w:tab/>
        </w:r>
        <w:r>
          <w:fldChar w:fldCharType="begin"/>
        </w:r>
        <w:r>
          <w:instrText xml:space="preserve"> PAGEREF _Toc6734 \h </w:instrText>
        </w:r>
        <w:r>
          <w:fldChar w:fldCharType="separate"/>
        </w:r>
        <w:r>
          <w:t>85</w:t>
        </w:r>
        <w:r>
          <w:fldChar w:fldCharType="end"/>
        </w:r>
      </w:hyperlink>
    </w:p>
    <w:p>
      <w:pPr>
        <w:pStyle w:val="TOC2"/>
        <w:tabs>
          <w:tab w:val="right" w:leader="dot" w:pos="8306"/>
        </w:tabs>
      </w:pPr>
      <w:hyperlink w:anchor="_Toc14647" w:history="1">
        <w:r>
          <w:rPr>
            <w:rFonts w:ascii="仿宋" w:eastAsia="仿宋" w:hAnsi="仿宋" w:cs="仿宋" w:hint="eastAsia"/>
            <w:lang w:eastAsia="zh-CN"/>
          </w:rPr>
          <w:t>(四)、合规监督与执行</w:t>
        </w:r>
        <w:r>
          <w:tab/>
        </w:r>
        <w:r>
          <w:fldChar w:fldCharType="begin"/>
        </w:r>
        <w:r>
          <w:instrText xml:space="preserve"> PAGEREF _Toc14647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6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9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1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一、棕制品项目的市场准入条件分析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棕制品项目而言，市场准入条件首先取决于政策法规环境。政府对于[行业名称]领域的法规，如环保标准、税收政策、和技术使用规范，直接影响棕制品项目的运营和成本结构。例如，若政府针对使用可再生能源的企业提供税收优惠，这将对棕制品项目的财务规划产生重要影响。同时，考虑经济环境和消费者偏好的变化对棕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二、棕制品项目的行业规范与合规性要求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棕制品项目来说，遵守行业规范和合规性要求是确保项目顺利进行的基础。这包括遵循质量控制标准、安全规定、数据保护法规等。例如，若棕制品项目涉及数据处理，须严格遵守相关的数据保护法规。此外，行业内部的自律规范，如产品标准和服务流程，也对于提升棕制品项目在行业内的认可度和竞争力至关重要。项目管理团队必须不断更新策略，以应对行业规范和法规的变化，确保棕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三、棕制品项目的竞争格局和战略定位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棕制品项目的发展规划中，理解行业的竞争格局对于制定有效的市场策略极为关键。这包括分析主要竞争对手的市场地位、优势及其业务模式。棕制品项目面临的竞争对手可能包括大型成熟企业和创新型初创公司，各自采取不同的市场策略。因此，棕制品项目需精确地定位自己的市场策略，如专注于产品创新、客户服务或成本效率，以在竞争中占据优势。通过深入的市场和竞争分析，棕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80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一、棕制品项目的技术资源开发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二、棕制品项目的人力资源管理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棕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三、棕制品项目的资金资源筹措与优化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棕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34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棕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棕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棕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40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棕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棕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智能技术的应用：棕制品项目将利用智能技术，如物联网（IoT）和大数据分析，来监控和优化资源使用。通过实时数据分析，项目可以更有效地管理能源消耗、减少原材料浪费，并提高生产过程的整体效率。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77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106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棕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https://d.book118.com/477111062030006032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D67D2"/>
    <w:rsid w:val="222D6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11062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2024-01-08T01:06:00Z</dcterms:created>
  <dcterms:modified xsi:type="dcterms:W3CDTF">2024-01-08T01:07:16Z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24229D73DD3B49E09FD5822373544766_11</vt:lpwstr>
  </property>
  <property fmtid="{D5CDD505-2E9C-101B-9397-08002B2CF9AE}" pid="3" name="KSOProductBuildVer">
    <vt:lpwstr>2052-12.1.0.16120</vt:lpwstr>
  </property>
</Properties>
</file>