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470A" w:rsidP="00A9470A" w14:paraId="18AF6BA5" w14:textId="77777777">
      <w:pPr>
        <w:spacing w:before="48" w:beforeLines="20" w:after="360" w:afterLines="150" w:line="360" w:lineRule="auto"/>
        <w:jc w:val="center"/>
        <w:rPr>
          <w:rFonts w:ascii="华文中宋" w:eastAsia="华文中宋" w:hAnsi="华文中宋"/>
          <w:b/>
          <w:sz w:val="30"/>
        </w:rPr>
      </w:pPr>
      <w:r w:rsidRPr="00A9470A">
        <w:rPr>
          <w:rFonts w:ascii="华文中宋" w:eastAsia="华文中宋" w:hAnsi="华文中宋"/>
          <w:b/>
          <w:sz w:val="30"/>
        </w:rPr>
        <w:t>2023</w:t>
      </w:r>
      <w:r w:rsidRPr="00A9470A">
        <w:rPr>
          <w:rFonts w:ascii="华文中宋" w:eastAsia="华文中宋" w:hAnsi="华文中宋"/>
          <w:b/>
          <w:sz w:val="30"/>
        </w:rPr>
        <w:t>下半年广东佛山市华英学校（第二轮）招聘教师</w:t>
      </w:r>
      <w:r w:rsidRPr="00A9470A">
        <w:rPr>
          <w:rFonts w:ascii="华文中宋" w:eastAsia="华文中宋" w:hAnsi="华文中宋"/>
          <w:b/>
          <w:sz w:val="30"/>
        </w:rPr>
        <w:t>1</w:t>
      </w:r>
      <w:r w:rsidRPr="00A9470A">
        <w:rPr>
          <w:rFonts w:ascii="华文中宋" w:eastAsia="华文中宋" w:hAnsi="华文中宋"/>
          <w:b/>
          <w:sz w:val="30"/>
        </w:rPr>
        <w:t>人笔试备考题库及答案解析</w:t>
      </w:r>
    </w:p>
    <w:p w:rsidR="00A77B3E" w14:paraId="1CC14AD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611942" w14:textId="77777777">
      <w:pPr>
        <w:spacing w:after="260" w:line="360" w:lineRule="auto"/>
      </w:pPr>
      <w:r>
        <w:rPr>
          <w:rFonts w:ascii="微软雅黑" w:eastAsia="微软雅黑" w:cs="微软雅黑"/>
        </w:rPr>
        <w:t>一、选择题</w:t>
      </w:r>
    </w:p>
    <w:p w:rsidR="0030475A" w14:paraId="2E12DC2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2495BD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1F91144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BC4CB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67ADAB7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0C9747C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2AA41F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78B166E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8C6E69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118934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7A29B5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142DB33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38412CA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75BF80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5E474F8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70C2DB3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E6099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5AEA0F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052876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5921594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F6AD0F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6FE0255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05066E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62C9046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54B9D0B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778896E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4E1306D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AFB6DC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2AAE6FA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0FE8B7A"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40397C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7859939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F7FA6A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7F29215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67F019A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https://d.book118.com/477126025051006035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paraId="030CB8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70A" w14:paraId="0214A3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paraId="1A142187" w14:textId="552D0A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470A" w14:paraId="10FE16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paraId="65F5C2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7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textId="552D0A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47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47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rsidP="00683DD2" w14:textId="552D0A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47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paraId="61BA66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paraId="047560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paraId="46FA79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47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9470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8327E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947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470A"/>
    <w:rPr>
      <w:sz w:val="18"/>
      <w:szCs w:val="18"/>
    </w:rPr>
  </w:style>
  <w:style w:type="paragraph" w:styleId="Footer">
    <w:name w:val="footer"/>
    <w:basedOn w:val="Normal"/>
    <w:link w:val="a0"/>
    <w:rsid w:val="00A9470A"/>
    <w:pPr>
      <w:tabs>
        <w:tab w:val="center" w:pos="4153"/>
        <w:tab w:val="right" w:pos="8306"/>
      </w:tabs>
      <w:snapToGrid w:val="0"/>
    </w:pPr>
    <w:rPr>
      <w:sz w:val="18"/>
      <w:szCs w:val="18"/>
    </w:rPr>
  </w:style>
  <w:style w:type="character" w:customStyle="1" w:styleId="a0">
    <w:name w:val="页脚 字符"/>
    <w:basedOn w:val="DefaultParagraphFont"/>
    <w:link w:val="Footer"/>
    <w:rsid w:val="00A9470A"/>
    <w:rPr>
      <w:sz w:val="18"/>
      <w:szCs w:val="18"/>
    </w:rPr>
  </w:style>
  <w:style w:type="character" w:styleId="PageNumber">
    <w:name w:val="page number"/>
    <w:basedOn w:val="DefaultParagraphFont"/>
    <w:rsid w:val="00A94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7126025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3094</Words>
  <Characters>17636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2024-01-29T10:39:00Z</dcterms:modified>
</cp:coreProperties>
</file>