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3D93" w14:paraId="342CD4AC" w14:textId="77777777">
      <w:pPr>
        <w:rPr>
          <w:rFonts w:ascii="仿宋" w:eastAsia="仿宋" w:hAnsi="仿宋" w:cs="仿宋"/>
          <w:b/>
          <w:sz w:val="40"/>
        </w:rPr>
      </w:pPr>
    </w:p>
    <w:p w:rsidR="006E3D93" w14:paraId="36E78EBF" w14:textId="77777777">
      <w:pPr>
        <w:rPr>
          <w:rFonts w:ascii="仿宋" w:eastAsia="仿宋" w:hAnsi="仿宋" w:cs="仿宋"/>
          <w:b/>
          <w:sz w:val="40"/>
        </w:rPr>
      </w:pPr>
    </w:p>
    <w:p w:rsidR="006E3D93" w14:paraId="6C5BFB11" w14:textId="77777777">
      <w:pPr>
        <w:rPr>
          <w:rFonts w:ascii="仿宋" w:eastAsia="仿宋" w:hAnsi="仿宋" w:cs="仿宋"/>
          <w:b/>
          <w:sz w:val="40"/>
        </w:rPr>
      </w:pPr>
    </w:p>
    <w:p w:rsidR="006E3D93" w14:paraId="1FBBB888"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厨房设备行业相关投资计划提议</w:t>
      </w:r>
    </w:p>
    <w:p w:rsidR="006E3D93" w14:paraId="7FA30EE5" w14:textId="77777777">
      <w:pPr>
        <w:jc w:val="center"/>
        <w:rPr>
          <w:rFonts w:ascii="仿宋" w:eastAsia="仿宋" w:hAnsi="仿宋" w:cs="仿宋"/>
          <w:b/>
          <w:sz w:val="40"/>
        </w:rPr>
      </w:pPr>
      <w:r>
        <w:rPr>
          <w:rFonts w:ascii="仿宋" w:eastAsia="仿宋" w:hAnsi="仿宋" w:cs="仿宋" w:hint="eastAsia"/>
          <w:b/>
          <w:sz w:val="40"/>
        </w:rPr>
        <w:t>目录</w:t>
      </w:r>
    </w:p>
    <w:p w:rsidR="006E3D93" w14:paraId="2D7F7110" w14:textId="77777777">
      <w:pPr>
        <w:pStyle w:val="TOC1"/>
        <w:tabs>
          <w:tab w:val="right" w:leader="dot" w:pos="8306"/>
        </w:tabs>
      </w:pPr>
      <w:r>
        <w:fldChar w:fldCharType="begin"/>
      </w:r>
      <w:r>
        <w:instrText>TOC \h \z</w:instrText>
      </w:r>
      <w:r>
        <w:fldChar w:fldCharType="separate"/>
      </w:r>
      <w:hyperlink w:anchor="_Toc14390" w:history="1">
        <w:r>
          <w:rPr>
            <w:rFonts w:ascii="仿宋" w:eastAsia="仿宋" w:hAnsi="仿宋" w:cs="仿宋" w:hint="eastAsia"/>
          </w:rPr>
          <w:t>概论</w:t>
        </w:r>
        <w:r>
          <w:tab/>
        </w:r>
        <w:r>
          <w:fldChar w:fldCharType="begin"/>
        </w:r>
        <w:r>
          <w:instrText xml:space="preserve"> PAGEREF _Toc14390 \h </w:instrText>
        </w:r>
        <w:r>
          <w:fldChar w:fldCharType="separate"/>
        </w:r>
        <w:r>
          <w:t>3</w:t>
        </w:r>
        <w:r>
          <w:fldChar w:fldCharType="end"/>
        </w:r>
      </w:hyperlink>
    </w:p>
    <w:p w:rsidR="006E3D93" w14:paraId="0D212EAF" w14:textId="77777777">
      <w:pPr>
        <w:pStyle w:val="TOC1"/>
        <w:tabs>
          <w:tab w:val="right" w:leader="dot" w:pos="8306"/>
        </w:tabs>
      </w:pPr>
      <w:hyperlink w:anchor="_Toc28499" w:history="1">
        <w:r>
          <w:rPr>
            <w:rFonts w:ascii="仿宋" w:eastAsia="仿宋" w:hAnsi="仿宋" w:cs="仿宋" w:hint="eastAsia"/>
          </w:rPr>
          <w:t>一、产品方案与建设规划</w:t>
        </w:r>
        <w:r>
          <w:tab/>
        </w:r>
        <w:r>
          <w:fldChar w:fldCharType="begin"/>
        </w:r>
        <w:r>
          <w:instrText xml:space="preserve"> PAGEREF _Toc28499 \h </w:instrText>
        </w:r>
        <w:r>
          <w:fldChar w:fldCharType="separate"/>
        </w:r>
        <w:r>
          <w:t>3</w:t>
        </w:r>
        <w:r>
          <w:fldChar w:fldCharType="end"/>
        </w:r>
      </w:hyperlink>
    </w:p>
    <w:p w:rsidR="006E3D93" w14:paraId="4D08A812" w14:textId="77777777">
      <w:pPr>
        <w:pStyle w:val="TOC2"/>
        <w:tabs>
          <w:tab w:val="right" w:leader="dot" w:pos="8306"/>
        </w:tabs>
      </w:pPr>
      <w:hyperlink w:anchor="_Toc24094" w:history="1">
        <w:r>
          <w:rPr>
            <w:rFonts w:ascii="仿宋" w:eastAsia="仿宋" w:hAnsi="仿宋" w:cs="仿宋" w:hint="eastAsia"/>
          </w:rPr>
          <w:t>（一）厨房设备项目场地规模</w:t>
        </w:r>
        <w:r>
          <w:tab/>
        </w:r>
        <w:r>
          <w:fldChar w:fldCharType="begin"/>
        </w:r>
        <w:r>
          <w:instrText xml:space="preserve"> PAGEREF _Toc24094 \h </w:instrText>
        </w:r>
        <w:r>
          <w:fldChar w:fldCharType="separate"/>
        </w:r>
        <w:r>
          <w:t>3</w:t>
        </w:r>
        <w:r>
          <w:fldChar w:fldCharType="end"/>
        </w:r>
      </w:hyperlink>
    </w:p>
    <w:p w:rsidR="006E3D93" w14:paraId="602492BA" w14:textId="77777777">
      <w:pPr>
        <w:pStyle w:val="TOC2"/>
        <w:tabs>
          <w:tab w:val="right" w:leader="dot" w:pos="8306"/>
        </w:tabs>
      </w:pPr>
      <w:hyperlink w:anchor="_Toc11207" w:history="1">
        <w:r>
          <w:rPr>
            <w:rFonts w:ascii="仿宋" w:eastAsia="仿宋" w:hAnsi="仿宋" w:cs="仿宋" w:hint="eastAsia"/>
          </w:rPr>
          <w:t>（二）产能规模</w:t>
        </w:r>
        <w:r>
          <w:tab/>
        </w:r>
        <w:r>
          <w:fldChar w:fldCharType="begin"/>
        </w:r>
        <w:r>
          <w:instrText xml:space="preserve"> PAGEREF _Toc11207 \h </w:instrText>
        </w:r>
        <w:r>
          <w:fldChar w:fldCharType="separate"/>
        </w:r>
        <w:r>
          <w:t>3</w:t>
        </w:r>
        <w:r>
          <w:fldChar w:fldCharType="end"/>
        </w:r>
      </w:hyperlink>
    </w:p>
    <w:p w:rsidR="006E3D93" w14:paraId="761DE1C1" w14:textId="77777777">
      <w:pPr>
        <w:pStyle w:val="TOC2"/>
        <w:tabs>
          <w:tab w:val="right" w:leader="dot" w:pos="8306"/>
        </w:tabs>
      </w:pPr>
      <w:hyperlink w:anchor="_Toc12645" w:history="1">
        <w:r>
          <w:rPr>
            <w:rFonts w:ascii="仿宋" w:eastAsia="仿宋" w:hAnsi="仿宋" w:cs="仿宋" w:hint="eastAsia"/>
          </w:rPr>
          <w:t>（三）产品规划方案及生产纲领</w:t>
        </w:r>
        <w:r>
          <w:tab/>
        </w:r>
        <w:r>
          <w:fldChar w:fldCharType="begin"/>
        </w:r>
        <w:r>
          <w:instrText xml:space="preserve"> PAGEREF _Toc12645 \h </w:instrText>
        </w:r>
        <w:r>
          <w:fldChar w:fldCharType="separate"/>
        </w:r>
        <w:r>
          <w:t>4</w:t>
        </w:r>
        <w:r>
          <w:fldChar w:fldCharType="end"/>
        </w:r>
      </w:hyperlink>
    </w:p>
    <w:p w:rsidR="006E3D93" w14:paraId="736A9070" w14:textId="77777777">
      <w:pPr>
        <w:pStyle w:val="TOC1"/>
        <w:tabs>
          <w:tab w:val="right" w:leader="dot" w:pos="8306"/>
        </w:tabs>
      </w:pPr>
      <w:hyperlink w:anchor="_Toc24236" w:history="1">
        <w:r>
          <w:rPr>
            <w:rFonts w:ascii="仿宋" w:eastAsia="仿宋" w:hAnsi="仿宋" w:cs="仿宋" w:hint="eastAsia"/>
          </w:rPr>
          <w:t>二、厨房设备项目投资背景分析</w:t>
        </w:r>
        <w:r>
          <w:tab/>
        </w:r>
        <w:r>
          <w:fldChar w:fldCharType="begin"/>
        </w:r>
        <w:r>
          <w:instrText xml:space="preserve"> PAGEREF _Toc24236 \h </w:instrText>
        </w:r>
        <w:r>
          <w:fldChar w:fldCharType="separate"/>
        </w:r>
        <w:r>
          <w:t>4</w:t>
        </w:r>
        <w:r>
          <w:fldChar w:fldCharType="end"/>
        </w:r>
      </w:hyperlink>
    </w:p>
    <w:p w:rsidR="006E3D93" w14:paraId="5A34051C" w14:textId="77777777">
      <w:pPr>
        <w:pStyle w:val="TOC2"/>
        <w:tabs>
          <w:tab w:val="right" w:leader="dot" w:pos="8306"/>
        </w:tabs>
      </w:pPr>
      <w:hyperlink w:anchor="_Toc16031" w:history="1">
        <w:r>
          <w:rPr>
            <w:rFonts w:ascii="仿宋" w:eastAsia="仿宋" w:hAnsi="仿宋" w:cs="仿宋" w:hint="eastAsia"/>
          </w:rPr>
          <w:t>（一）行业背景分析</w:t>
        </w:r>
        <w:r>
          <w:tab/>
        </w:r>
        <w:r>
          <w:fldChar w:fldCharType="begin"/>
        </w:r>
        <w:r>
          <w:instrText xml:space="preserve"> PAGEREF _Toc16031 \h </w:instrText>
        </w:r>
        <w:r>
          <w:fldChar w:fldCharType="separate"/>
        </w:r>
        <w:r>
          <w:t>4</w:t>
        </w:r>
        <w:r>
          <w:fldChar w:fldCharType="end"/>
        </w:r>
      </w:hyperlink>
    </w:p>
    <w:p w:rsidR="006E3D93" w14:paraId="18B4D6B8" w14:textId="77777777">
      <w:pPr>
        <w:pStyle w:val="TOC2"/>
        <w:tabs>
          <w:tab w:val="right" w:leader="dot" w:pos="8306"/>
        </w:tabs>
      </w:pPr>
      <w:hyperlink w:anchor="_Toc16606" w:history="1">
        <w:r>
          <w:rPr>
            <w:rFonts w:ascii="仿宋" w:eastAsia="仿宋" w:hAnsi="仿宋" w:cs="仿宋" w:hint="eastAsia"/>
          </w:rPr>
          <w:t>（二）产业发展分析</w:t>
        </w:r>
        <w:r>
          <w:tab/>
        </w:r>
        <w:r>
          <w:fldChar w:fldCharType="begin"/>
        </w:r>
        <w:r>
          <w:instrText xml:space="preserve"> PAGEREF _Toc16606 \h </w:instrText>
        </w:r>
        <w:r>
          <w:fldChar w:fldCharType="separate"/>
        </w:r>
        <w:r>
          <w:t>5</w:t>
        </w:r>
        <w:r>
          <w:fldChar w:fldCharType="end"/>
        </w:r>
      </w:hyperlink>
    </w:p>
    <w:p w:rsidR="006E3D93" w14:paraId="6C9E189F" w14:textId="77777777">
      <w:pPr>
        <w:pStyle w:val="TOC1"/>
        <w:tabs>
          <w:tab w:val="right" w:leader="dot" w:pos="8306"/>
        </w:tabs>
      </w:pPr>
      <w:hyperlink w:anchor="_Toc1927" w:history="1">
        <w:r>
          <w:rPr>
            <w:rFonts w:ascii="仿宋" w:eastAsia="仿宋" w:hAnsi="仿宋" w:cs="仿宋" w:hint="eastAsia"/>
          </w:rPr>
          <w:t>三、建筑工程方案</w:t>
        </w:r>
        <w:r>
          <w:tab/>
        </w:r>
        <w:r>
          <w:fldChar w:fldCharType="begin"/>
        </w:r>
        <w:r>
          <w:instrText xml:space="preserve"> PAGEREF _Toc1927 \h </w:instrText>
        </w:r>
        <w:r>
          <w:fldChar w:fldCharType="separate"/>
        </w:r>
        <w:r>
          <w:t>7</w:t>
        </w:r>
        <w:r>
          <w:fldChar w:fldCharType="end"/>
        </w:r>
      </w:hyperlink>
    </w:p>
    <w:p w:rsidR="006E3D93" w14:paraId="08238C6B" w14:textId="77777777">
      <w:pPr>
        <w:pStyle w:val="TOC2"/>
        <w:tabs>
          <w:tab w:val="right" w:leader="dot" w:pos="8306"/>
        </w:tabs>
      </w:pPr>
      <w:hyperlink w:anchor="_Toc28752" w:history="1">
        <w:r>
          <w:rPr>
            <w:rFonts w:ascii="仿宋" w:eastAsia="仿宋" w:hAnsi="仿宋" w:cs="仿宋" w:hint="eastAsia"/>
          </w:rPr>
          <w:t>（一）厨房</w:t>
        </w:r>
        <w:r>
          <w:rPr>
            <w:rFonts w:ascii="仿宋" w:eastAsia="仿宋" w:hAnsi="仿宋" w:cs="仿宋" w:hint="eastAsia"/>
          </w:rPr>
          <w:t>设备项目工程设计总体要求</w:t>
        </w:r>
        <w:r>
          <w:tab/>
        </w:r>
        <w:r>
          <w:fldChar w:fldCharType="begin"/>
        </w:r>
        <w:r>
          <w:instrText xml:space="preserve"> PAGEREF _Toc28752 \h </w:instrText>
        </w:r>
        <w:r>
          <w:fldChar w:fldCharType="separate"/>
        </w:r>
        <w:r>
          <w:t>7</w:t>
        </w:r>
        <w:r>
          <w:fldChar w:fldCharType="end"/>
        </w:r>
      </w:hyperlink>
    </w:p>
    <w:p w:rsidR="006E3D93" w14:paraId="56CE93B3" w14:textId="77777777">
      <w:pPr>
        <w:pStyle w:val="TOC2"/>
        <w:tabs>
          <w:tab w:val="right" w:leader="dot" w:pos="8306"/>
        </w:tabs>
      </w:pPr>
      <w:hyperlink w:anchor="_Toc20700" w:history="1">
        <w:r>
          <w:rPr>
            <w:rFonts w:ascii="仿宋" w:eastAsia="仿宋" w:hAnsi="仿宋" w:cs="仿宋" w:hint="eastAsia"/>
          </w:rPr>
          <w:t>（二）建设方案</w:t>
        </w:r>
        <w:r>
          <w:tab/>
        </w:r>
        <w:r>
          <w:fldChar w:fldCharType="begin"/>
        </w:r>
        <w:r>
          <w:instrText xml:space="preserve"> PAGEREF _Toc20700 \h </w:instrText>
        </w:r>
        <w:r>
          <w:fldChar w:fldCharType="separate"/>
        </w:r>
        <w:r>
          <w:t>10</w:t>
        </w:r>
        <w:r>
          <w:fldChar w:fldCharType="end"/>
        </w:r>
      </w:hyperlink>
    </w:p>
    <w:p w:rsidR="006E3D93" w14:paraId="4E052806" w14:textId="77777777">
      <w:pPr>
        <w:pStyle w:val="TOC2"/>
        <w:tabs>
          <w:tab w:val="right" w:leader="dot" w:pos="8306"/>
        </w:tabs>
      </w:pPr>
      <w:hyperlink w:anchor="_Toc10991" w:history="1">
        <w:r>
          <w:rPr>
            <w:rFonts w:ascii="仿宋" w:eastAsia="仿宋" w:hAnsi="仿宋" w:cs="仿宋" w:hint="eastAsia"/>
          </w:rPr>
          <w:t>（三）建筑工程建设指标</w:t>
        </w:r>
        <w:r>
          <w:tab/>
        </w:r>
        <w:r>
          <w:fldChar w:fldCharType="begin"/>
        </w:r>
        <w:r>
          <w:instrText xml:space="preserve"> PAGEREF _Toc10991 \h </w:instrText>
        </w:r>
        <w:r>
          <w:fldChar w:fldCharType="separate"/>
        </w:r>
        <w:r>
          <w:t>13</w:t>
        </w:r>
        <w:r>
          <w:fldChar w:fldCharType="end"/>
        </w:r>
      </w:hyperlink>
    </w:p>
    <w:p w:rsidR="006E3D93" w14:paraId="36DD3A88" w14:textId="77777777">
      <w:pPr>
        <w:pStyle w:val="TOC1"/>
        <w:tabs>
          <w:tab w:val="right" w:leader="dot" w:pos="8306"/>
        </w:tabs>
      </w:pPr>
      <w:hyperlink w:anchor="_Toc1088" w:history="1">
        <w:r>
          <w:rPr>
            <w:rFonts w:ascii="仿宋" w:eastAsia="仿宋" w:hAnsi="仿宋" w:cs="仿宋" w:hint="eastAsia"/>
          </w:rPr>
          <w:t>四、厨房设备项目选址方案</w:t>
        </w:r>
        <w:r>
          <w:tab/>
        </w:r>
        <w:r>
          <w:fldChar w:fldCharType="begin"/>
        </w:r>
        <w:r>
          <w:instrText xml:space="preserve"> PAGEREF _Toc1088 \h </w:instrText>
        </w:r>
        <w:r>
          <w:fldChar w:fldCharType="separate"/>
        </w:r>
        <w:r>
          <w:t>13</w:t>
        </w:r>
        <w:r>
          <w:fldChar w:fldCharType="end"/>
        </w:r>
      </w:hyperlink>
    </w:p>
    <w:p w:rsidR="006E3D93" w14:paraId="601B50C4" w14:textId="77777777">
      <w:pPr>
        <w:pStyle w:val="TOC2"/>
        <w:tabs>
          <w:tab w:val="right" w:leader="dot" w:pos="8306"/>
        </w:tabs>
      </w:pPr>
      <w:hyperlink w:anchor="_Toc29085" w:history="1">
        <w:r>
          <w:rPr>
            <w:rFonts w:ascii="仿宋" w:eastAsia="仿宋" w:hAnsi="仿宋" w:cs="仿宋" w:hint="eastAsia"/>
          </w:rPr>
          <w:t>（一）厨房设备项目选址原则</w:t>
        </w:r>
        <w:r>
          <w:tab/>
        </w:r>
        <w:r>
          <w:fldChar w:fldCharType="begin"/>
        </w:r>
        <w:r>
          <w:instrText xml:space="preserve"> PAGEREF _Toc29085 \h </w:instrText>
        </w:r>
        <w:r>
          <w:fldChar w:fldCharType="separate"/>
        </w:r>
        <w:r>
          <w:t>13</w:t>
        </w:r>
        <w:r>
          <w:fldChar w:fldCharType="end"/>
        </w:r>
      </w:hyperlink>
    </w:p>
    <w:p w:rsidR="006E3D93" w14:paraId="12F6557C" w14:textId="77777777">
      <w:pPr>
        <w:pStyle w:val="TOC2"/>
        <w:tabs>
          <w:tab w:val="right" w:leader="dot" w:pos="8306"/>
        </w:tabs>
      </w:pPr>
      <w:hyperlink w:anchor="_Toc28108" w:history="1">
        <w:r>
          <w:rPr>
            <w:rFonts w:ascii="仿宋" w:eastAsia="仿宋" w:hAnsi="仿宋" w:cs="仿宋" w:hint="eastAsia"/>
          </w:rPr>
          <w:t>（二）建设区基本情况</w:t>
        </w:r>
        <w:r>
          <w:tab/>
        </w:r>
        <w:r>
          <w:fldChar w:fldCharType="begin"/>
        </w:r>
        <w:r>
          <w:instrText xml:space="preserve"> PAGEREF _Toc28108 \h </w:instrText>
        </w:r>
        <w:r>
          <w:fldChar w:fldCharType="separate"/>
        </w:r>
        <w:r>
          <w:t>14</w:t>
        </w:r>
        <w:r>
          <w:fldChar w:fldCharType="end"/>
        </w:r>
      </w:hyperlink>
    </w:p>
    <w:p w:rsidR="006E3D93" w14:paraId="0F3A2734" w14:textId="77777777">
      <w:pPr>
        <w:pStyle w:val="TOC2"/>
        <w:tabs>
          <w:tab w:val="right" w:leader="dot" w:pos="8306"/>
        </w:tabs>
      </w:pPr>
      <w:hyperlink w:anchor="_Toc23519" w:history="1">
        <w:r>
          <w:rPr>
            <w:rFonts w:ascii="仿宋" w:eastAsia="仿宋" w:hAnsi="仿宋" w:cs="仿宋" w:hint="eastAsia"/>
          </w:rPr>
          <w:t>（三）产业发展方向</w:t>
        </w:r>
        <w:r>
          <w:tab/>
        </w:r>
        <w:r>
          <w:fldChar w:fldCharType="begin"/>
        </w:r>
        <w:r>
          <w:instrText xml:space="preserve"> PAGEREF _Toc23519 \h </w:instrText>
        </w:r>
        <w:r>
          <w:fldChar w:fldCharType="separate"/>
        </w:r>
        <w:r>
          <w:t>15</w:t>
        </w:r>
        <w:r>
          <w:fldChar w:fldCharType="end"/>
        </w:r>
      </w:hyperlink>
    </w:p>
    <w:p w:rsidR="006E3D93" w14:paraId="44FEAF5C" w14:textId="77777777">
      <w:pPr>
        <w:pStyle w:val="TOC2"/>
        <w:tabs>
          <w:tab w:val="right" w:leader="dot" w:pos="8306"/>
        </w:tabs>
      </w:pPr>
      <w:hyperlink w:anchor="_Toc7026" w:history="1">
        <w:r>
          <w:rPr>
            <w:rFonts w:ascii="仿宋" w:eastAsia="仿宋" w:hAnsi="仿宋" w:cs="仿宋" w:hint="eastAsia"/>
          </w:rPr>
          <w:t>（四）厨房设备项目选址综合评价</w:t>
        </w:r>
        <w:r>
          <w:tab/>
        </w:r>
        <w:r>
          <w:fldChar w:fldCharType="begin"/>
        </w:r>
        <w:r>
          <w:instrText xml:space="preserve"> PAGEREF _Toc7026 \h </w:instrText>
        </w:r>
        <w:r>
          <w:fldChar w:fldCharType="separate"/>
        </w:r>
        <w:r>
          <w:t>16</w:t>
        </w:r>
        <w:r>
          <w:fldChar w:fldCharType="end"/>
        </w:r>
      </w:hyperlink>
    </w:p>
    <w:p w:rsidR="006E3D93" w14:paraId="799A4279" w14:textId="77777777">
      <w:pPr>
        <w:pStyle w:val="TOC1"/>
        <w:tabs>
          <w:tab w:val="right" w:leader="dot" w:pos="8306"/>
        </w:tabs>
      </w:pPr>
      <w:hyperlink w:anchor="_Toc27200" w:history="1">
        <w:r>
          <w:rPr>
            <w:rFonts w:ascii="仿宋" w:eastAsia="仿宋" w:hAnsi="仿宋" w:cs="仿宋" w:hint="eastAsia"/>
          </w:rPr>
          <w:t>五、行业前景及市场预测</w:t>
        </w:r>
        <w:r>
          <w:tab/>
        </w:r>
        <w:r>
          <w:fldChar w:fldCharType="begin"/>
        </w:r>
        <w:r>
          <w:instrText xml:space="preserve"> PAGEREF _Toc27200 \h </w:instrText>
        </w:r>
        <w:r>
          <w:fldChar w:fldCharType="separate"/>
        </w:r>
        <w:r>
          <w:t>17</w:t>
        </w:r>
        <w:r>
          <w:fldChar w:fldCharType="end"/>
        </w:r>
      </w:hyperlink>
    </w:p>
    <w:p w:rsidR="006E3D93" w14:paraId="2DF504EF" w14:textId="77777777">
      <w:pPr>
        <w:pStyle w:val="TOC2"/>
        <w:tabs>
          <w:tab w:val="right" w:leader="dot" w:pos="8306"/>
        </w:tabs>
      </w:pPr>
      <w:hyperlink w:anchor="_Toc5236" w:history="1">
        <w:r>
          <w:rPr>
            <w:rFonts w:ascii="仿宋" w:eastAsia="仿宋" w:hAnsi="仿宋" w:cs="仿宋" w:hint="eastAsia"/>
          </w:rPr>
          <w:t>（一）行业基本情况</w:t>
        </w:r>
        <w:r>
          <w:tab/>
        </w:r>
        <w:r>
          <w:fldChar w:fldCharType="begin"/>
        </w:r>
        <w:r>
          <w:instrText xml:space="preserve"> PAGEREF _Toc5236 \h </w:instrText>
        </w:r>
        <w:r>
          <w:fldChar w:fldCharType="separate"/>
        </w:r>
        <w:r>
          <w:t>17</w:t>
        </w:r>
        <w:r>
          <w:fldChar w:fldCharType="end"/>
        </w:r>
      </w:hyperlink>
    </w:p>
    <w:p w:rsidR="006E3D93" w14:paraId="2BCB0ABC" w14:textId="77777777">
      <w:pPr>
        <w:pStyle w:val="TOC2"/>
        <w:tabs>
          <w:tab w:val="right" w:leader="dot" w:pos="8306"/>
        </w:tabs>
      </w:pPr>
      <w:hyperlink w:anchor="_Toc21615" w:history="1">
        <w:r>
          <w:rPr>
            <w:rFonts w:ascii="仿宋" w:eastAsia="仿宋" w:hAnsi="仿宋" w:cs="仿宋" w:hint="eastAsia"/>
          </w:rPr>
          <w:t>（二）市场分析</w:t>
        </w:r>
        <w:r>
          <w:tab/>
        </w:r>
        <w:r>
          <w:fldChar w:fldCharType="begin"/>
        </w:r>
        <w:r>
          <w:instrText xml:space="preserve"> PAGEREF _Toc21615 \h </w:instrText>
        </w:r>
        <w:r>
          <w:fldChar w:fldCharType="separate"/>
        </w:r>
        <w:r>
          <w:t>18</w:t>
        </w:r>
        <w:r>
          <w:fldChar w:fldCharType="end"/>
        </w:r>
      </w:hyperlink>
    </w:p>
    <w:p w:rsidR="006E3D93" w14:paraId="276793D5" w14:textId="77777777">
      <w:pPr>
        <w:pStyle w:val="TOC1"/>
        <w:tabs>
          <w:tab w:val="right" w:leader="dot" w:pos="8306"/>
        </w:tabs>
      </w:pPr>
      <w:hyperlink w:anchor="_Toc4460" w:history="1">
        <w:r>
          <w:rPr>
            <w:rFonts w:ascii="仿宋" w:eastAsia="仿宋" w:hAnsi="仿宋" w:cs="仿宋" w:hint="eastAsia"/>
          </w:rPr>
          <w:t>六、劳动安全评价</w:t>
        </w:r>
        <w:r>
          <w:tab/>
        </w:r>
        <w:r>
          <w:fldChar w:fldCharType="begin"/>
        </w:r>
        <w:r>
          <w:instrText xml:space="preserve"> PAGEREF _Toc4460 \h </w:instrText>
        </w:r>
        <w:r>
          <w:fldChar w:fldCharType="separate"/>
        </w:r>
        <w:r>
          <w:t>20</w:t>
        </w:r>
        <w:r>
          <w:fldChar w:fldCharType="end"/>
        </w:r>
      </w:hyperlink>
    </w:p>
    <w:p w:rsidR="006E3D93" w14:paraId="4B9F1B6F" w14:textId="77777777">
      <w:pPr>
        <w:pStyle w:val="TOC2"/>
        <w:tabs>
          <w:tab w:val="right" w:leader="dot" w:pos="8306"/>
        </w:tabs>
      </w:pPr>
      <w:hyperlink w:anchor="_Toc31134" w:history="1">
        <w:r>
          <w:rPr>
            <w:rFonts w:ascii="仿宋" w:eastAsia="仿宋" w:hAnsi="仿宋" w:cs="仿宋" w:hint="eastAsia"/>
          </w:rPr>
          <w:t>（一）设计依据</w:t>
        </w:r>
        <w:r>
          <w:tab/>
        </w:r>
        <w:r>
          <w:fldChar w:fldCharType="begin"/>
        </w:r>
        <w:r>
          <w:instrText xml:space="preserve"> </w:instrText>
        </w:r>
        <w:r>
          <w:instrText xml:space="preserve">PAGEREF _Toc31134 \h </w:instrText>
        </w:r>
        <w:r>
          <w:fldChar w:fldCharType="separate"/>
        </w:r>
        <w:r>
          <w:t>20</w:t>
        </w:r>
        <w:r>
          <w:fldChar w:fldCharType="end"/>
        </w:r>
      </w:hyperlink>
    </w:p>
    <w:p w:rsidR="006E3D93" w14:paraId="31EC4EFC" w14:textId="77777777">
      <w:pPr>
        <w:pStyle w:val="TOC2"/>
        <w:tabs>
          <w:tab w:val="right" w:leader="dot" w:pos="8306"/>
        </w:tabs>
      </w:pPr>
      <w:hyperlink w:anchor="_Toc25019" w:history="1">
        <w:r>
          <w:rPr>
            <w:rFonts w:ascii="仿宋" w:eastAsia="仿宋" w:hAnsi="仿宋" w:cs="仿宋" w:hint="eastAsia"/>
          </w:rPr>
          <w:t>（二）主要防范措施</w:t>
        </w:r>
        <w:r>
          <w:tab/>
        </w:r>
        <w:r>
          <w:fldChar w:fldCharType="begin"/>
        </w:r>
        <w:r>
          <w:instrText xml:space="preserve"> PAGEREF _Toc25019 \h </w:instrText>
        </w:r>
        <w:r>
          <w:fldChar w:fldCharType="separate"/>
        </w:r>
        <w:r>
          <w:t>22</w:t>
        </w:r>
        <w:r>
          <w:fldChar w:fldCharType="end"/>
        </w:r>
      </w:hyperlink>
    </w:p>
    <w:p w:rsidR="006E3D93" w14:paraId="519EF555" w14:textId="77777777">
      <w:pPr>
        <w:pStyle w:val="TOC2"/>
        <w:tabs>
          <w:tab w:val="right" w:leader="dot" w:pos="8306"/>
        </w:tabs>
      </w:pPr>
      <w:hyperlink w:anchor="_Toc3260" w:history="1">
        <w:r>
          <w:rPr>
            <w:rFonts w:ascii="仿宋" w:eastAsia="仿宋" w:hAnsi="仿宋" w:cs="仿宋" w:hint="eastAsia"/>
          </w:rPr>
          <w:t>（三）劳动安全预期效果评价</w:t>
        </w:r>
        <w:r>
          <w:tab/>
        </w:r>
        <w:r>
          <w:fldChar w:fldCharType="begin"/>
        </w:r>
        <w:r>
          <w:instrText xml:space="preserve"> PAGEREF _Toc3260 \h </w:instrText>
        </w:r>
        <w:r>
          <w:fldChar w:fldCharType="separate"/>
        </w:r>
        <w:r>
          <w:t>24</w:t>
        </w:r>
        <w:r>
          <w:fldChar w:fldCharType="end"/>
        </w:r>
      </w:hyperlink>
    </w:p>
    <w:p w:rsidR="006E3D93" w14:paraId="5A36AB46" w14:textId="77777777">
      <w:pPr>
        <w:pStyle w:val="TOC1"/>
        <w:tabs>
          <w:tab w:val="right" w:leader="dot" w:pos="8306"/>
        </w:tabs>
      </w:pPr>
      <w:hyperlink w:anchor="_Toc20830" w:history="1">
        <w:r>
          <w:rPr>
            <w:rFonts w:ascii="仿宋" w:eastAsia="仿宋" w:hAnsi="仿宋" w:cs="仿宋" w:hint="eastAsia"/>
          </w:rPr>
          <w:t>七、经济效益分析</w:t>
        </w:r>
        <w:r>
          <w:tab/>
        </w:r>
        <w:r>
          <w:fldChar w:fldCharType="begin"/>
        </w:r>
        <w:r>
          <w:instrText xml:space="preserve"> PAGEREF _Toc20830 \h </w:instrText>
        </w:r>
        <w:r>
          <w:fldChar w:fldCharType="separate"/>
        </w:r>
        <w:r>
          <w:t>24</w:t>
        </w:r>
        <w:r>
          <w:fldChar w:fldCharType="end"/>
        </w:r>
      </w:hyperlink>
    </w:p>
    <w:p w:rsidR="006E3D93" w14:paraId="7E557DC2" w14:textId="77777777">
      <w:pPr>
        <w:pStyle w:val="TOC2"/>
        <w:tabs>
          <w:tab w:val="right" w:leader="dot" w:pos="8306"/>
        </w:tabs>
      </w:pPr>
      <w:hyperlink w:anchor="_Toc9075" w:history="1">
        <w:r>
          <w:rPr>
            <w:rFonts w:ascii="仿宋" w:eastAsia="仿宋" w:hAnsi="仿宋" w:cs="仿宋" w:hint="eastAsia"/>
          </w:rPr>
          <w:t>（一）基本假设及基础参数选取</w:t>
        </w:r>
        <w:r>
          <w:tab/>
        </w:r>
        <w:r>
          <w:fldChar w:fldCharType="begin"/>
        </w:r>
        <w:r>
          <w:instrText xml:space="preserve"> PAGEREF _Toc9075 \h </w:instrText>
        </w:r>
        <w:r>
          <w:fldChar w:fldCharType="separate"/>
        </w:r>
        <w:r>
          <w:t>24</w:t>
        </w:r>
        <w:r>
          <w:fldChar w:fldCharType="end"/>
        </w:r>
      </w:hyperlink>
    </w:p>
    <w:p w:rsidR="006E3D93" w14:paraId="30C679CF" w14:textId="77777777">
      <w:pPr>
        <w:pStyle w:val="TOC2"/>
        <w:tabs>
          <w:tab w:val="right" w:leader="dot" w:pos="8306"/>
        </w:tabs>
      </w:pPr>
      <w:hyperlink w:anchor="_Toc14969" w:history="1">
        <w:r>
          <w:rPr>
            <w:rFonts w:ascii="仿宋" w:eastAsia="仿宋" w:hAnsi="仿宋" w:cs="仿宋" w:hint="eastAsia"/>
          </w:rPr>
          <w:t>（二）经济评价财务测算</w:t>
        </w:r>
        <w:r>
          <w:tab/>
        </w:r>
        <w:r>
          <w:fldChar w:fldCharType="begin"/>
        </w:r>
        <w:r>
          <w:instrText xml:space="preserve"> PAGEREF _Toc14969 \h </w:instrText>
        </w:r>
        <w:r>
          <w:fldChar w:fldCharType="separate"/>
        </w:r>
        <w:r>
          <w:t>25</w:t>
        </w:r>
        <w:r>
          <w:fldChar w:fldCharType="end"/>
        </w:r>
      </w:hyperlink>
    </w:p>
    <w:p w:rsidR="006E3D93" w14:paraId="493BB744" w14:textId="77777777">
      <w:pPr>
        <w:pStyle w:val="TOC2"/>
        <w:tabs>
          <w:tab w:val="right" w:leader="dot" w:pos="8306"/>
        </w:tabs>
      </w:pPr>
      <w:hyperlink w:anchor="_Toc17932" w:history="1">
        <w:r>
          <w:rPr>
            <w:rFonts w:ascii="仿宋" w:eastAsia="仿宋" w:hAnsi="仿宋" w:cs="仿宋" w:hint="eastAsia"/>
          </w:rPr>
          <w:t>（三）厨房设备项目盈利能力分析</w:t>
        </w:r>
        <w:r>
          <w:tab/>
        </w:r>
        <w:r>
          <w:fldChar w:fldCharType="begin"/>
        </w:r>
        <w:r>
          <w:instrText xml:space="preserve"> PAGEREF _Toc17932 \h </w:instrText>
        </w:r>
        <w:r>
          <w:fldChar w:fldCharType="separate"/>
        </w:r>
        <w:r>
          <w:t>27</w:t>
        </w:r>
        <w:r>
          <w:fldChar w:fldCharType="end"/>
        </w:r>
      </w:hyperlink>
    </w:p>
    <w:p w:rsidR="006E3D93" w14:paraId="12F286F8" w14:textId="77777777">
      <w:pPr>
        <w:pStyle w:val="TOC2"/>
        <w:tabs>
          <w:tab w:val="right" w:leader="dot" w:pos="8306"/>
        </w:tabs>
      </w:pPr>
      <w:hyperlink w:anchor="_Toc2064" w:history="1">
        <w:r>
          <w:rPr>
            <w:rFonts w:ascii="仿宋" w:eastAsia="仿宋" w:hAnsi="仿宋" w:cs="仿宋" w:hint="eastAsia"/>
          </w:rPr>
          <w:t>（四）财务生存能力分析</w:t>
        </w:r>
        <w:r>
          <w:tab/>
        </w:r>
        <w:r>
          <w:fldChar w:fldCharType="begin"/>
        </w:r>
        <w:r>
          <w:instrText xml:space="preserve"> PAGEREF _Toc2064 \h </w:instrText>
        </w:r>
        <w:r>
          <w:fldChar w:fldCharType="separate"/>
        </w:r>
        <w:r>
          <w:t>28</w:t>
        </w:r>
        <w:r>
          <w:fldChar w:fldCharType="end"/>
        </w:r>
      </w:hyperlink>
    </w:p>
    <w:p w:rsidR="006E3D93" w14:paraId="7D3094B5" w14:textId="77777777">
      <w:pPr>
        <w:pStyle w:val="TOC2"/>
        <w:tabs>
          <w:tab w:val="right" w:leader="dot" w:pos="8306"/>
        </w:tabs>
      </w:pPr>
      <w:hyperlink w:anchor="_Toc20408" w:history="1">
        <w:r>
          <w:rPr>
            <w:rFonts w:ascii="仿宋" w:eastAsia="仿宋" w:hAnsi="仿宋" w:cs="仿宋" w:hint="eastAsia"/>
          </w:rPr>
          <w:t>（五）偿债能力分析</w:t>
        </w:r>
        <w:r>
          <w:tab/>
        </w:r>
        <w:r>
          <w:fldChar w:fldCharType="begin"/>
        </w:r>
        <w:r>
          <w:instrText xml:space="preserve"> PAGEREF _Toc20408 \h </w:instrText>
        </w:r>
        <w:r>
          <w:fldChar w:fldCharType="separate"/>
        </w:r>
        <w:r>
          <w:t>29</w:t>
        </w:r>
        <w:r>
          <w:fldChar w:fldCharType="end"/>
        </w:r>
      </w:hyperlink>
    </w:p>
    <w:p w:rsidR="006E3D93" w14:paraId="4BC5E1EF" w14:textId="77777777">
      <w:pPr>
        <w:pStyle w:val="TOC2"/>
        <w:tabs>
          <w:tab w:val="right" w:leader="dot" w:pos="8306"/>
        </w:tabs>
      </w:pPr>
      <w:hyperlink w:anchor="_Toc23505" w:history="1">
        <w:r>
          <w:rPr>
            <w:rFonts w:ascii="仿宋" w:eastAsia="仿宋" w:hAnsi="仿宋" w:cs="仿宋" w:hint="eastAsia"/>
          </w:rPr>
          <w:t>（六）经济评价结论</w:t>
        </w:r>
        <w:r>
          <w:tab/>
        </w:r>
        <w:r>
          <w:fldChar w:fldCharType="begin"/>
        </w:r>
        <w:r>
          <w:instrText xml:space="preserve"> PAGEREF _Toc23505 \h </w:instrText>
        </w:r>
        <w:r>
          <w:fldChar w:fldCharType="separate"/>
        </w:r>
        <w:r>
          <w:t>30</w:t>
        </w:r>
        <w:r>
          <w:fldChar w:fldCharType="end"/>
        </w:r>
      </w:hyperlink>
    </w:p>
    <w:p w:rsidR="006E3D93" w14:paraId="0179632C" w14:textId="77777777">
      <w:pPr>
        <w:pStyle w:val="TOC1"/>
        <w:tabs>
          <w:tab w:val="right" w:leader="dot" w:pos="8306"/>
        </w:tabs>
      </w:pPr>
      <w:hyperlink w:anchor="_Toc10695" w:history="1">
        <w:r>
          <w:rPr>
            <w:rFonts w:ascii="仿宋" w:eastAsia="仿宋" w:hAnsi="仿宋" w:cs="仿宋" w:hint="eastAsia"/>
          </w:rPr>
          <w:t>八、投资估算</w:t>
        </w:r>
        <w:r>
          <w:tab/>
        </w:r>
        <w:r>
          <w:fldChar w:fldCharType="begin"/>
        </w:r>
        <w:r>
          <w:instrText xml:space="preserve"> PAGEREF _Toc10695 \h </w:instrText>
        </w:r>
        <w:r>
          <w:fldChar w:fldCharType="separate"/>
        </w:r>
        <w:r>
          <w:t>31</w:t>
        </w:r>
        <w:r>
          <w:fldChar w:fldCharType="end"/>
        </w:r>
      </w:hyperlink>
    </w:p>
    <w:p w:rsidR="006E3D93" w14:paraId="28DE3E31" w14:textId="77777777">
      <w:pPr>
        <w:pStyle w:val="TOC2"/>
        <w:tabs>
          <w:tab w:val="right" w:leader="dot" w:pos="8306"/>
        </w:tabs>
      </w:pPr>
      <w:hyperlink w:anchor="_Toc22228" w:history="1">
        <w:r>
          <w:rPr>
            <w:rFonts w:ascii="仿宋" w:eastAsia="仿宋" w:hAnsi="仿宋" w:cs="仿宋" w:hint="eastAsia"/>
          </w:rPr>
          <w:t>（一）投资估算的编制说明</w:t>
        </w:r>
        <w:r>
          <w:tab/>
        </w:r>
        <w:r>
          <w:fldChar w:fldCharType="begin"/>
        </w:r>
        <w:r>
          <w:instrText xml:space="preserve"> PAGEREF _Toc22228 \h </w:instrText>
        </w:r>
        <w:r>
          <w:fldChar w:fldCharType="separate"/>
        </w:r>
        <w:r>
          <w:t>31</w:t>
        </w:r>
        <w:r>
          <w:fldChar w:fldCharType="end"/>
        </w:r>
      </w:hyperlink>
    </w:p>
    <w:p w:rsidR="006E3D93" w14:paraId="7104A1E9" w14:textId="77777777">
      <w:pPr>
        <w:pStyle w:val="TOC2"/>
        <w:tabs>
          <w:tab w:val="right" w:leader="dot" w:pos="8306"/>
        </w:tabs>
      </w:pPr>
      <w:hyperlink w:anchor="_Toc459" w:history="1">
        <w:r>
          <w:rPr>
            <w:rFonts w:ascii="仿宋" w:eastAsia="仿宋" w:hAnsi="仿宋" w:cs="仿宋" w:hint="eastAsia"/>
          </w:rPr>
          <w:t>（二）建设</w:t>
        </w:r>
        <w:r>
          <w:rPr>
            <w:rFonts w:ascii="仿宋" w:eastAsia="仿宋" w:hAnsi="仿宋" w:cs="仿宋" w:hint="eastAsia"/>
          </w:rPr>
          <w:t>投资估算</w:t>
        </w:r>
        <w:r>
          <w:tab/>
        </w:r>
        <w:r>
          <w:fldChar w:fldCharType="begin"/>
        </w:r>
        <w:r>
          <w:instrText xml:space="preserve"> PAGEREF _Toc459 \h </w:instrText>
        </w:r>
        <w:r>
          <w:fldChar w:fldCharType="separate"/>
        </w:r>
        <w:r>
          <w:t>32</w:t>
        </w:r>
        <w:r>
          <w:fldChar w:fldCharType="end"/>
        </w:r>
      </w:hyperlink>
    </w:p>
    <w:p w:rsidR="006E3D93" w14:paraId="59C45141" w14:textId="77777777">
      <w:pPr>
        <w:pStyle w:val="TOC2"/>
        <w:tabs>
          <w:tab w:val="right" w:leader="dot" w:pos="8306"/>
        </w:tabs>
      </w:pPr>
      <w:hyperlink w:anchor="_Toc17857" w:history="1">
        <w:r>
          <w:rPr>
            <w:rFonts w:ascii="仿宋" w:eastAsia="仿宋" w:hAnsi="仿宋" w:cs="仿宋" w:hint="eastAsia"/>
          </w:rPr>
          <w:t>（三）建设期利息</w:t>
        </w:r>
        <w:r>
          <w:tab/>
        </w:r>
        <w:r>
          <w:fldChar w:fldCharType="begin"/>
        </w:r>
        <w:r>
          <w:instrText xml:space="preserve"> PAGEREF _Toc17857 \h </w:instrText>
        </w:r>
        <w:r>
          <w:fldChar w:fldCharType="separate"/>
        </w:r>
        <w:r>
          <w:t>33</w:t>
        </w:r>
        <w:r>
          <w:fldChar w:fldCharType="end"/>
        </w:r>
      </w:hyperlink>
    </w:p>
    <w:p w:rsidR="006E3D93" w14:paraId="5B6E1888" w14:textId="77777777">
      <w:pPr>
        <w:pStyle w:val="TOC2"/>
        <w:tabs>
          <w:tab w:val="right" w:leader="dot" w:pos="8306"/>
        </w:tabs>
      </w:pPr>
      <w:hyperlink w:anchor="_Toc22980" w:history="1">
        <w:r>
          <w:rPr>
            <w:rFonts w:ascii="仿宋" w:eastAsia="仿宋" w:hAnsi="仿宋" w:cs="仿宋" w:hint="eastAsia"/>
          </w:rPr>
          <w:t>（四）流动资金</w:t>
        </w:r>
        <w:r>
          <w:tab/>
        </w:r>
        <w:r>
          <w:fldChar w:fldCharType="begin"/>
        </w:r>
        <w:r>
          <w:instrText xml:space="preserve"> PAGEREF _Toc22980 \h </w:instrText>
        </w:r>
        <w:r>
          <w:fldChar w:fldCharType="separate"/>
        </w:r>
        <w:r>
          <w:t>33</w:t>
        </w:r>
        <w:r>
          <w:fldChar w:fldCharType="end"/>
        </w:r>
      </w:hyperlink>
    </w:p>
    <w:p w:rsidR="006E3D93" w14:paraId="29B00528" w14:textId="77777777">
      <w:pPr>
        <w:pStyle w:val="TOC2"/>
        <w:tabs>
          <w:tab w:val="right" w:leader="dot" w:pos="8306"/>
        </w:tabs>
      </w:pPr>
      <w:hyperlink w:anchor="_Toc12986" w:history="1">
        <w:r>
          <w:rPr>
            <w:rFonts w:ascii="仿宋" w:eastAsia="仿宋" w:hAnsi="仿宋" w:cs="仿宋" w:hint="eastAsia"/>
          </w:rPr>
          <w:t>（五）厨房设备项目总投资</w:t>
        </w:r>
        <w:r>
          <w:tab/>
        </w:r>
        <w:r>
          <w:fldChar w:fldCharType="begin"/>
        </w:r>
        <w:r>
          <w:instrText xml:space="preserve"> PAGEREF _Toc12986 \h </w:instrText>
        </w:r>
        <w:r>
          <w:fldChar w:fldCharType="separate"/>
        </w:r>
        <w:r>
          <w:t>34</w:t>
        </w:r>
        <w:r>
          <w:fldChar w:fldCharType="end"/>
        </w:r>
      </w:hyperlink>
    </w:p>
    <w:p w:rsidR="006E3D93" w14:paraId="60C28AA6" w14:textId="77777777">
      <w:pPr>
        <w:pStyle w:val="TOC2"/>
        <w:tabs>
          <w:tab w:val="right" w:leader="dot" w:pos="8306"/>
        </w:tabs>
      </w:pPr>
      <w:hyperlink w:anchor="_Toc2762" w:history="1">
        <w:r>
          <w:rPr>
            <w:rFonts w:ascii="仿宋" w:eastAsia="仿宋" w:hAnsi="仿宋" w:cs="仿宋" w:hint="eastAsia"/>
          </w:rPr>
          <w:t>（六）资金筹措与投资计划</w:t>
        </w:r>
        <w:r>
          <w:tab/>
        </w:r>
        <w:r>
          <w:fldChar w:fldCharType="begin"/>
        </w:r>
        <w:r>
          <w:instrText xml:space="preserve"> PAGEREF _Toc2762 \h </w:instrText>
        </w:r>
        <w:r>
          <w:fldChar w:fldCharType="separate"/>
        </w:r>
        <w:r>
          <w:t>35</w:t>
        </w:r>
        <w:r>
          <w:fldChar w:fldCharType="end"/>
        </w:r>
      </w:hyperlink>
    </w:p>
    <w:p w:rsidR="006E3D93" w14:paraId="224DE836" w14:textId="77777777">
      <w:pPr>
        <w:pStyle w:val="TOC1"/>
        <w:tabs>
          <w:tab w:val="right" w:leader="dot" w:pos="8306"/>
        </w:tabs>
      </w:pPr>
      <w:hyperlink w:anchor="_Toc13303" w:history="1">
        <w:r>
          <w:rPr>
            <w:rFonts w:ascii="仿宋" w:eastAsia="仿宋" w:hAnsi="仿宋" w:cs="仿宋" w:hint="eastAsia"/>
          </w:rPr>
          <w:t>九、厨房设备项目规划进度</w:t>
        </w:r>
        <w:r>
          <w:tab/>
        </w:r>
        <w:r>
          <w:fldChar w:fldCharType="begin"/>
        </w:r>
        <w:r>
          <w:instrText xml:space="preserve"> PAGEREF _Toc13303 \h </w:instrText>
        </w:r>
        <w:r>
          <w:fldChar w:fldCharType="separate"/>
        </w:r>
        <w:r>
          <w:t>35</w:t>
        </w:r>
        <w:r>
          <w:fldChar w:fldCharType="end"/>
        </w:r>
      </w:hyperlink>
    </w:p>
    <w:p w:rsidR="006E3D93" w14:paraId="21D2144B" w14:textId="77777777">
      <w:pPr>
        <w:pStyle w:val="TOC2"/>
        <w:tabs>
          <w:tab w:val="right" w:leader="dot" w:pos="8306"/>
        </w:tabs>
      </w:pPr>
      <w:hyperlink w:anchor="_Toc21958" w:history="1">
        <w:r>
          <w:rPr>
            <w:rFonts w:ascii="仿宋" w:eastAsia="仿宋" w:hAnsi="仿宋" w:cs="仿宋" w:hint="eastAsia"/>
          </w:rPr>
          <w:t>（一）厨房设备项目进度安排</w:t>
        </w:r>
        <w:r>
          <w:tab/>
        </w:r>
        <w:r>
          <w:fldChar w:fldCharType="begin"/>
        </w:r>
        <w:r>
          <w:instrText xml:space="preserve"> PAGEREF _Toc21958 \h </w:instrText>
        </w:r>
        <w:r>
          <w:fldChar w:fldCharType="separate"/>
        </w:r>
        <w:r>
          <w:t>35</w:t>
        </w:r>
        <w:r>
          <w:fldChar w:fldCharType="end"/>
        </w:r>
      </w:hyperlink>
    </w:p>
    <w:p w:rsidR="006E3D93" w14:paraId="13614F53" w14:textId="77777777">
      <w:pPr>
        <w:pStyle w:val="TOC2"/>
        <w:tabs>
          <w:tab w:val="right" w:leader="dot" w:pos="8306"/>
        </w:tabs>
      </w:pPr>
      <w:hyperlink w:anchor="_Toc17410" w:history="1">
        <w:r>
          <w:rPr>
            <w:rFonts w:ascii="仿宋" w:eastAsia="仿宋" w:hAnsi="仿宋" w:cs="仿宋" w:hint="eastAsia"/>
          </w:rPr>
          <w:t>（二）厨房设备项目实施保障措施</w:t>
        </w:r>
        <w:r>
          <w:tab/>
        </w:r>
        <w:r>
          <w:fldChar w:fldCharType="begin"/>
        </w:r>
        <w:r>
          <w:instrText xml:space="preserve"> PAGEREF _Toc17410 \h </w:instrText>
        </w:r>
        <w:r>
          <w:fldChar w:fldCharType="separate"/>
        </w:r>
        <w:r>
          <w:t>36</w:t>
        </w:r>
        <w:r>
          <w:fldChar w:fldCharType="end"/>
        </w:r>
      </w:hyperlink>
    </w:p>
    <w:p w:rsidR="006E3D93" w14:paraId="172CE0F9"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5167" w:history="1">
        <w:r>
          <w:rPr>
            <w:rFonts w:ascii="仿宋" w:eastAsia="仿宋" w:hAnsi="仿宋" w:cs="仿宋" w:hint="eastAsia"/>
          </w:rPr>
          <w:t>十、招标方案</w:t>
        </w:r>
        <w:r>
          <w:tab/>
        </w:r>
        <w:r>
          <w:fldChar w:fldCharType="begin"/>
        </w:r>
        <w:r>
          <w:instrText xml:space="preserve"> PAGEREF _Toc15167 \h </w:instrText>
        </w:r>
        <w:r>
          <w:fldChar w:fldCharType="separate"/>
        </w:r>
        <w:r>
          <w:t>36</w:t>
        </w:r>
        <w:r>
          <w:fldChar w:fldCharType="end"/>
        </w:r>
      </w:hyperlink>
    </w:p>
    <w:p w:rsidR="006E3D93" w14:paraId="2FBF5E51" w14:textId="77777777">
      <w:pPr>
        <w:pStyle w:val="TOC2"/>
        <w:tabs>
          <w:tab w:val="right" w:leader="dot" w:pos="8306"/>
        </w:tabs>
      </w:pPr>
      <w:hyperlink w:anchor="_Toc6374" w:history="1">
        <w:r>
          <w:rPr>
            <w:rFonts w:ascii="仿宋" w:eastAsia="仿宋" w:hAnsi="仿宋" w:cs="仿宋" w:hint="eastAsia"/>
          </w:rPr>
          <w:t>（一）厨房设备项目招标依据</w:t>
        </w:r>
        <w:r>
          <w:tab/>
        </w:r>
        <w:r>
          <w:fldChar w:fldCharType="begin"/>
        </w:r>
        <w:r>
          <w:instrText xml:space="preserve"> PAGEREF _Toc6374 \h </w:instrText>
        </w:r>
        <w:r>
          <w:fldChar w:fldCharType="separate"/>
        </w:r>
        <w:r>
          <w:t>36</w:t>
        </w:r>
        <w:r>
          <w:fldChar w:fldCharType="end"/>
        </w:r>
      </w:hyperlink>
    </w:p>
    <w:p w:rsidR="006E3D93" w14:paraId="5B920332" w14:textId="77777777">
      <w:pPr>
        <w:pStyle w:val="TOC2"/>
        <w:tabs>
          <w:tab w:val="right" w:leader="dot" w:pos="8306"/>
        </w:tabs>
      </w:pPr>
      <w:hyperlink w:anchor="_Toc23111" w:history="1">
        <w:r>
          <w:rPr>
            <w:rFonts w:ascii="仿宋" w:eastAsia="仿宋" w:hAnsi="仿宋" w:cs="仿宋" w:hint="eastAsia"/>
          </w:rPr>
          <w:t>（二）厨房设备项目招标范围</w:t>
        </w:r>
        <w:r>
          <w:tab/>
        </w:r>
        <w:r>
          <w:fldChar w:fldCharType="begin"/>
        </w:r>
        <w:r>
          <w:instrText xml:space="preserve"> PAGEREF _Toc23111 \h </w:instrText>
        </w:r>
        <w:r>
          <w:fldChar w:fldCharType="separate"/>
        </w:r>
        <w:r>
          <w:t>36</w:t>
        </w:r>
        <w:r>
          <w:fldChar w:fldCharType="end"/>
        </w:r>
      </w:hyperlink>
    </w:p>
    <w:p w:rsidR="006E3D93" w14:paraId="0B9170BB" w14:textId="77777777">
      <w:pPr>
        <w:pStyle w:val="TOC2"/>
        <w:tabs>
          <w:tab w:val="right" w:leader="dot" w:pos="8306"/>
        </w:tabs>
      </w:pPr>
      <w:hyperlink w:anchor="_Toc22999" w:history="1">
        <w:r>
          <w:rPr>
            <w:rFonts w:ascii="仿宋" w:eastAsia="仿宋" w:hAnsi="仿宋" w:cs="仿宋" w:hint="eastAsia"/>
          </w:rPr>
          <w:t>（三）招标要求</w:t>
        </w:r>
        <w:r>
          <w:tab/>
        </w:r>
        <w:r>
          <w:fldChar w:fldCharType="begin"/>
        </w:r>
        <w:r>
          <w:instrText xml:space="preserve"> PAGEREF _Toc22999 \h </w:instrText>
        </w:r>
        <w:r>
          <w:fldChar w:fldCharType="separate"/>
        </w:r>
        <w:r>
          <w:t>37</w:t>
        </w:r>
        <w:r>
          <w:fldChar w:fldCharType="end"/>
        </w:r>
      </w:hyperlink>
    </w:p>
    <w:p w:rsidR="006E3D93" w14:paraId="659E680F" w14:textId="77777777">
      <w:pPr>
        <w:pStyle w:val="TOC2"/>
        <w:tabs>
          <w:tab w:val="right" w:leader="dot" w:pos="8306"/>
        </w:tabs>
      </w:pPr>
      <w:hyperlink w:anchor="_Toc22531" w:history="1">
        <w:r>
          <w:rPr>
            <w:rFonts w:ascii="仿宋" w:eastAsia="仿宋" w:hAnsi="仿宋" w:cs="仿宋" w:hint="eastAsia"/>
          </w:rPr>
          <w:t>（四）</w:t>
        </w:r>
        <w:r>
          <w:rPr>
            <w:rFonts w:ascii="仿宋" w:eastAsia="仿宋" w:hAnsi="仿宋" w:cs="仿宋" w:hint="eastAsia"/>
          </w:rPr>
          <w:t>招标组织方式</w:t>
        </w:r>
        <w:r>
          <w:tab/>
        </w:r>
        <w:r>
          <w:fldChar w:fldCharType="begin"/>
        </w:r>
        <w:r>
          <w:instrText xml:space="preserve"> PAGEREF _Toc22531 \h </w:instrText>
        </w:r>
        <w:r>
          <w:fldChar w:fldCharType="separate"/>
        </w:r>
        <w:r>
          <w:t>38</w:t>
        </w:r>
        <w:r>
          <w:fldChar w:fldCharType="end"/>
        </w:r>
      </w:hyperlink>
    </w:p>
    <w:p w:rsidR="006E3D93" w14:paraId="090AF526" w14:textId="77777777">
      <w:pPr>
        <w:pStyle w:val="TOC2"/>
        <w:tabs>
          <w:tab w:val="right" w:leader="dot" w:pos="8306"/>
        </w:tabs>
      </w:pPr>
      <w:hyperlink w:anchor="_Toc20250" w:history="1">
        <w:r>
          <w:rPr>
            <w:rFonts w:ascii="仿宋" w:eastAsia="仿宋" w:hAnsi="仿宋" w:cs="仿宋" w:hint="eastAsia"/>
          </w:rPr>
          <w:t>（五）招标信息发布</w:t>
        </w:r>
        <w:r>
          <w:tab/>
        </w:r>
        <w:r>
          <w:fldChar w:fldCharType="begin"/>
        </w:r>
        <w:r>
          <w:instrText xml:space="preserve"> PAGEREF _Toc20250 \h </w:instrText>
        </w:r>
        <w:r>
          <w:fldChar w:fldCharType="separate"/>
        </w:r>
        <w:r>
          <w:t>41</w:t>
        </w:r>
        <w:r>
          <w:fldChar w:fldCharType="end"/>
        </w:r>
      </w:hyperlink>
    </w:p>
    <w:p w:rsidR="006E3D93" w14:paraId="046B634A" w14:textId="77777777">
      <w:pPr>
        <w:pStyle w:val="TOC1"/>
        <w:tabs>
          <w:tab w:val="right" w:leader="dot" w:pos="8306"/>
        </w:tabs>
      </w:pPr>
      <w:hyperlink w:anchor="_Toc7284" w:history="1">
        <w:r>
          <w:rPr>
            <w:rFonts w:ascii="仿宋" w:eastAsia="仿宋" w:hAnsi="仿宋" w:cs="仿宋" w:hint="eastAsia"/>
          </w:rPr>
          <w:t>十一、厨房设备项目建设单位</w:t>
        </w:r>
        <w:r>
          <w:tab/>
        </w:r>
        <w:r>
          <w:fldChar w:fldCharType="begin"/>
        </w:r>
        <w:r>
          <w:instrText xml:space="preserve"> PAGEREF _Toc7284 \h </w:instrText>
        </w:r>
        <w:r>
          <w:fldChar w:fldCharType="separate"/>
        </w:r>
        <w:r>
          <w:t>41</w:t>
        </w:r>
        <w:r>
          <w:fldChar w:fldCharType="end"/>
        </w:r>
      </w:hyperlink>
    </w:p>
    <w:p w:rsidR="006E3D93" w14:paraId="26CCAF01" w14:textId="77777777">
      <w:pPr>
        <w:pStyle w:val="TOC2"/>
        <w:tabs>
          <w:tab w:val="right" w:leader="dot" w:pos="8306"/>
        </w:tabs>
      </w:pPr>
      <w:hyperlink w:anchor="_Toc17978" w:history="1">
        <w:r>
          <w:rPr>
            <w:rFonts w:ascii="仿宋" w:eastAsia="仿宋" w:hAnsi="仿宋" w:cs="仿宋" w:hint="eastAsia"/>
          </w:rPr>
          <w:t>（一）厨房设备项目承办单位基本情况</w:t>
        </w:r>
        <w:r>
          <w:tab/>
        </w:r>
        <w:r>
          <w:fldChar w:fldCharType="begin"/>
        </w:r>
        <w:r>
          <w:instrText xml:space="preserve"> PAGEREF _Toc17978 \h </w:instrText>
        </w:r>
        <w:r>
          <w:fldChar w:fldCharType="separate"/>
        </w:r>
        <w:r>
          <w:t>41</w:t>
        </w:r>
        <w:r>
          <w:fldChar w:fldCharType="end"/>
        </w:r>
      </w:hyperlink>
    </w:p>
    <w:p w:rsidR="006E3D93" w14:paraId="156277C8" w14:textId="77777777">
      <w:pPr>
        <w:pStyle w:val="TOC2"/>
        <w:tabs>
          <w:tab w:val="right" w:leader="dot" w:pos="8306"/>
        </w:tabs>
      </w:pPr>
      <w:hyperlink w:anchor="_Toc22108" w:history="1">
        <w:r>
          <w:rPr>
            <w:rFonts w:ascii="仿宋" w:eastAsia="仿宋" w:hAnsi="仿宋" w:cs="仿宋" w:hint="eastAsia"/>
          </w:rPr>
          <w:t>（二）公司经济效益分析</w:t>
        </w:r>
        <w:r>
          <w:tab/>
        </w:r>
        <w:r>
          <w:fldChar w:fldCharType="begin"/>
        </w:r>
        <w:r>
          <w:instrText xml:space="preserve"> PAGEREF _Toc22108 \h </w:instrText>
        </w:r>
        <w:r>
          <w:fldChar w:fldCharType="separate"/>
        </w:r>
        <w:r>
          <w:t>42</w:t>
        </w:r>
        <w:r>
          <w:fldChar w:fldCharType="end"/>
        </w:r>
      </w:hyperlink>
    </w:p>
    <w:p w:rsidR="006E3D93" w14:paraId="7D99F2E4" w14:textId="77777777">
      <w:pPr>
        <w:pStyle w:val="TOC1"/>
        <w:tabs>
          <w:tab w:val="right" w:leader="dot" w:pos="8306"/>
        </w:tabs>
      </w:pPr>
      <w:hyperlink w:anchor="_Toc29896" w:history="1">
        <w:r>
          <w:rPr>
            <w:rFonts w:ascii="仿宋" w:eastAsia="仿宋" w:hAnsi="仿宋" w:cs="仿宋" w:hint="eastAsia"/>
          </w:rPr>
          <w:t>十二、建设规模</w:t>
        </w:r>
        <w:r>
          <w:tab/>
        </w:r>
        <w:r>
          <w:fldChar w:fldCharType="begin"/>
        </w:r>
        <w:r>
          <w:instrText xml:space="preserve"> PAGEREF _Toc29896 \h </w:instrText>
        </w:r>
        <w:r>
          <w:fldChar w:fldCharType="separate"/>
        </w:r>
        <w:r>
          <w:t>43</w:t>
        </w:r>
        <w:r>
          <w:fldChar w:fldCharType="end"/>
        </w:r>
      </w:hyperlink>
    </w:p>
    <w:p w:rsidR="006E3D93" w14:paraId="160820B9" w14:textId="77777777">
      <w:pPr>
        <w:pStyle w:val="TOC2"/>
        <w:tabs>
          <w:tab w:val="right" w:leader="dot" w:pos="8306"/>
        </w:tabs>
      </w:pPr>
      <w:hyperlink w:anchor="_Toc1912" w:history="1">
        <w:r>
          <w:rPr>
            <w:rFonts w:ascii="仿宋" w:eastAsia="仿宋" w:hAnsi="仿宋" w:cs="仿宋" w:hint="eastAsia"/>
          </w:rPr>
          <w:t>（一）产品规划</w:t>
        </w:r>
        <w:r>
          <w:tab/>
        </w:r>
        <w:r>
          <w:fldChar w:fldCharType="begin"/>
        </w:r>
        <w:r>
          <w:instrText xml:space="preserve"> PAGEREF _Toc1912 \h </w:instrText>
        </w:r>
        <w:r>
          <w:fldChar w:fldCharType="separate"/>
        </w:r>
        <w:r>
          <w:t>43</w:t>
        </w:r>
        <w:r>
          <w:fldChar w:fldCharType="end"/>
        </w:r>
      </w:hyperlink>
    </w:p>
    <w:p w:rsidR="006E3D93" w14:paraId="50DC117A" w14:textId="77777777">
      <w:pPr>
        <w:pStyle w:val="TOC2"/>
        <w:tabs>
          <w:tab w:val="right" w:leader="dot" w:pos="8306"/>
        </w:tabs>
      </w:pPr>
      <w:hyperlink w:anchor="_Toc13884" w:history="1">
        <w:r>
          <w:rPr>
            <w:rFonts w:ascii="仿宋" w:eastAsia="仿宋" w:hAnsi="仿宋" w:cs="仿宋" w:hint="eastAsia"/>
          </w:rPr>
          <w:t>（二）建设规模</w:t>
        </w:r>
        <w:r>
          <w:tab/>
        </w:r>
        <w:r>
          <w:fldChar w:fldCharType="begin"/>
        </w:r>
        <w:r>
          <w:instrText xml:space="preserve"> PAGEREF _Toc13884 \h </w:instrText>
        </w:r>
        <w:r>
          <w:fldChar w:fldCharType="separate"/>
        </w:r>
        <w:r>
          <w:t>44</w:t>
        </w:r>
        <w:r>
          <w:fldChar w:fldCharType="end"/>
        </w:r>
      </w:hyperlink>
    </w:p>
    <w:p w:rsidR="006E3D93" w14:paraId="25975EF9" w14:textId="77777777">
      <w:pPr>
        <w:pStyle w:val="TOC1"/>
        <w:tabs>
          <w:tab w:val="right" w:leader="dot" w:pos="8306"/>
        </w:tabs>
      </w:pPr>
      <w:hyperlink w:anchor="_Toc9065" w:history="1">
        <w:r>
          <w:rPr>
            <w:rFonts w:ascii="仿宋" w:eastAsia="仿宋" w:hAnsi="仿宋" w:cs="仿宋" w:hint="eastAsia"/>
          </w:rPr>
          <w:t>十三、管理团队</w:t>
        </w:r>
        <w:r>
          <w:tab/>
        </w:r>
        <w:r>
          <w:fldChar w:fldCharType="begin"/>
        </w:r>
        <w:r>
          <w:instrText xml:space="preserve"> PAGEREF _Toc9065 \h </w:instrText>
        </w:r>
        <w:r>
          <w:fldChar w:fldCharType="separate"/>
        </w:r>
        <w:r>
          <w:t>45</w:t>
        </w:r>
        <w:r>
          <w:fldChar w:fldCharType="end"/>
        </w:r>
      </w:hyperlink>
    </w:p>
    <w:p w:rsidR="006E3D93" w14:paraId="3B232E47" w14:textId="77777777">
      <w:pPr>
        <w:pStyle w:val="TOC2"/>
        <w:tabs>
          <w:tab w:val="right" w:leader="dot" w:pos="8306"/>
        </w:tabs>
      </w:pPr>
      <w:hyperlink w:anchor="_Toc9642" w:history="1">
        <w:r>
          <w:rPr>
            <w:rFonts w:ascii="仿宋" w:eastAsia="仿宋" w:hAnsi="仿宋" w:cs="仿宋" w:hint="eastAsia"/>
          </w:rPr>
          <w:t>（一）管理层简介</w:t>
        </w:r>
        <w:r>
          <w:tab/>
        </w:r>
        <w:r>
          <w:fldChar w:fldCharType="begin"/>
        </w:r>
        <w:r>
          <w:instrText xml:space="preserve"> PAGEREF _Toc9642 \h </w:instrText>
        </w:r>
        <w:r>
          <w:fldChar w:fldCharType="separate"/>
        </w:r>
        <w:r>
          <w:t>45</w:t>
        </w:r>
        <w:r>
          <w:fldChar w:fldCharType="end"/>
        </w:r>
      </w:hyperlink>
    </w:p>
    <w:p w:rsidR="006E3D93" w14:paraId="4FB33FFF" w14:textId="77777777">
      <w:pPr>
        <w:pStyle w:val="TOC2"/>
        <w:tabs>
          <w:tab w:val="right" w:leader="dot" w:pos="8306"/>
        </w:tabs>
      </w:pPr>
      <w:hyperlink w:anchor="_Toc24317" w:history="1">
        <w:r>
          <w:rPr>
            <w:rFonts w:ascii="仿宋" w:eastAsia="仿宋" w:hAnsi="仿宋" w:cs="仿宋" w:hint="eastAsia"/>
          </w:rPr>
          <w:t>（二）组织结构</w:t>
        </w:r>
        <w:r>
          <w:tab/>
        </w:r>
        <w:r>
          <w:fldChar w:fldCharType="begin"/>
        </w:r>
        <w:r>
          <w:instrText xml:space="preserve"> PAGERE</w:instrText>
        </w:r>
        <w:r>
          <w:instrText xml:space="preserve">F _Toc24317 \h </w:instrText>
        </w:r>
        <w:r>
          <w:fldChar w:fldCharType="separate"/>
        </w:r>
        <w:r>
          <w:t>46</w:t>
        </w:r>
        <w:r>
          <w:fldChar w:fldCharType="end"/>
        </w:r>
      </w:hyperlink>
    </w:p>
    <w:p w:rsidR="006E3D93" w14:paraId="2AAAEA30" w14:textId="77777777">
      <w:pPr>
        <w:pStyle w:val="TOC2"/>
        <w:tabs>
          <w:tab w:val="right" w:leader="dot" w:pos="8306"/>
        </w:tabs>
      </w:pPr>
      <w:hyperlink w:anchor="_Toc23152" w:history="1">
        <w:r>
          <w:rPr>
            <w:rFonts w:ascii="仿宋" w:eastAsia="仿宋" w:hAnsi="仿宋" w:cs="仿宋" w:hint="eastAsia"/>
          </w:rPr>
          <w:t>（三）岗位职责</w:t>
        </w:r>
        <w:r>
          <w:tab/>
        </w:r>
        <w:r>
          <w:fldChar w:fldCharType="begin"/>
        </w:r>
        <w:r>
          <w:instrText xml:space="preserve"> PAGEREF _Toc23152 \h </w:instrText>
        </w:r>
        <w:r>
          <w:fldChar w:fldCharType="separate"/>
        </w:r>
        <w:r>
          <w:t>47</w:t>
        </w:r>
        <w:r>
          <w:fldChar w:fldCharType="end"/>
        </w:r>
      </w:hyperlink>
    </w:p>
    <w:p w:rsidR="006E3D93" w14:paraId="79E6F106" w14:textId="77777777">
      <w:pPr>
        <w:pStyle w:val="TOC1"/>
        <w:tabs>
          <w:tab w:val="right" w:leader="dot" w:pos="8306"/>
        </w:tabs>
      </w:pPr>
      <w:hyperlink w:anchor="_Toc31424" w:history="1">
        <w:r>
          <w:rPr>
            <w:rFonts w:ascii="仿宋" w:eastAsia="仿宋" w:hAnsi="仿宋" w:cs="仿宋" w:hint="eastAsia"/>
          </w:rPr>
          <w:t>十四、社会责任</w:t>
        </w:r>
        <w:r>
          <w:tab/>
        </w:r>
        <w:r>
          <w:fldChar w:fldCharType="begin"/>
        </w:r>
        <w:r>
          <w:instrText xml:space="preserve"> PAGEREF _Toc31424 \h </w:instrText>
        </w:r>
        <w:r>
          <w:fldChar w:fldCharType="separate"/>
        </w:r>
        <w:r>
          <w:t>49</w:t>
        </w:r>
        <w:r>
          <w:fldChar w:fldCharType="end"/>
        </w:r>
      </w:hyperlink>
    </w:p>
    <w:p w:rsidR="006E3D93" w14:paraId="2BB97F39" w14:textId="77777777">
      <w:pPr>
        <w:pStyle w:val="TOC2"/>
        <w:tabs>
          <w:tab w:val="right" w:leader="dot" w:pos="8306"/>
        </w:tabs>
      </w:pPr>
      <w:hyperlink w:anchor="_Toc1801" w:history="1">
        <w:r>
          <w:rPr>
            <w:rFonts w:ascii="仿宋" w:eastAsia="仿宋" w:hAnsi="仿宋" w:cs="仿宋" w:hint="eastAsia"/>
          </w:rPr>
          <w:t>（一）社会责任政策</w:t>
        </w:r>
        <w:r>
          <w:tab/>
        </w:r>
        <w:r>
          <w:fldChar w:fldCharType="begin"/>
        </w:r>
        <w:r>
          <w:instrText xml:space="preserve"> PAGEREF _Toc1801 \h </w:instrText>
        </w:r>
        <w:r>
          <w:fldChar w:fldCharType="separate"/>
        </w:r>
        <w:r>
          <w:t>49</w:t>
        </w:r>
        <w:r>
          <w:fldChar w:fldCharType="end"/>
        </w:r>
      </w:hyperlink>
    </w:p>
    <w:p w:rsidR="006E3D93" w14:paraId="065273EB" w14:textId="77777777">
      <w:pPr>
        <w:pStyle w:val="TOC2"/>
        <w:tabs>
          <w:tab w:val="right" w:leader="dot" w:pos="8306"/>
        </w:tabs>
      </w:pPr>
      <w:hyperlink w:anchor="_Toc27376" w:history="1">
        <w:r>
          <w:rPr>
            <w:rFonts w:ascii="仿宋" w:eastAsia="仿宋" w:hAnsi="仿宋" w:cs="仿宋" w:hint="eastAsia"/>
          </w:rPr>
          <w:t>（二）可持续性计划</w:t>
        </w:r>
        <w:r>
          <w:tab/>
        </w:r>
        <w:r>
          <w:fldChar w:fldCharType="begin"/>
        </w:r>
        <w:r>
          <w:instrText xml:space="preserve"> PAGEREF _Toc27376 \h </w:instrText>
        </w:r>
        <w:r>
          <w:fldChar w:fldCharType="separate"/>
        </w:r>
        <w:r>
          <w:t>51</w:t>
        </w:r>
        <w:r>
          <w:fldChar w:fldCharType="end"/>
        </w:r>
      </w:hyperlink>
    </w:p>
    <w:p w:rsidR="006E3D93" w14:paraId="2435B96B" w14:textId="77777777">
      <w:pPr>
        <w:pStyle w:val="TOC2"/>
        <w:tabs>
          <w:tab w:val="right" w:leader="dot" w:pos="8306"/>
        </w:tabs>
      </w:pPr>
      <w:hyperlink w:anchor="_Toc29600" w:history="1">
        <w:r>
          <w:rPr>
            <w:rFonts w:ascii="仿宋" w:eastAsia="仿宋" w:hAnsi="仿宋" w:cs="仿宋" w:hint="eastAsia"/>
          </w:rPr>
          <w:t>（三）社区参与</w:t>
        </w:r>
        <w:r>
          <w:tab/>
        </w:r>
        <w:r>
          <w:fldChar w:fldCharType="begin"/>
        </w:r>
        <w:r>
          <w:instrText xml:space="preserve"> PAGEREF _Toc29600 \h </w:instrText>
        </w:r>
        <w:r>
          <w:fldChar w:fldCharType="separate"/>
        </w:r>
        <w:r>
          <w:t>52</w:t>
        </w:r>
        <w:r>
          <w:fldChar w:fldCharType="end"/>
        </w:r>
      </w:hyperlink>
    </w:p>
    <w:p w:rsidR="006E3D93" w14:paraId="3C16F671"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6E3D93" w14:paraId="0D21E152" w14:textId="77777777">
      <w:pPr>
        <w:pStyle w:val="Heading1"/>
        <w:jc w:val="center"/>
        <w:rPr>
          <w:rFonts w:ascii="仿宋" w:eastAsia="仿宋" w:hAnsi="仿宋" w:cs="仿宋"/>
        </w:rPr>
      </w:pPr>
      <w:bookmarkStart w:id="0" w:name="_Toc14390"/>
      <w:r>
        <w:rPr>
          <w:rFonts w:ascii="仿宋" w:eastAsia="仿宋" w:hAnsi="仿宋" w:cs="仿宋" w:hint="eastAsia"/>
        </w:rPr>
        <w:t>概论</w:t>
      </w:r>
      <w:bookmarkEnd w:id="0"/>
    </w:p>
    <w:p w:rsidR="006E3D93" w14:paraId="67CDC820"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w:t>
      </w:r>
      <w:r>
        <w:rPr>
          <w:rFonts w:ascii="仿宋" w:eastAsia="仿宋" w:hAnsi="仿宋" w:cs="仿宋" w:hint="eastAsia"/>
          <w:sz w:val="28"/>
        </w:rPr>
        <w:t>程和风险管理措施。</w:t>
      </w:r>
    </w:p>
    <w:p w:rsidR="006E3D93" w14:paraId="5C835C73"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6E3D93" w14:paraId="367E860A" w14:textId="77777777">
      <w:pPr>
        <w:pStyle w:val="Heading1"/>
        <w:ind w:firstLine="560" w:firstLineChars="200"/>
        <w:rPr>
          <w:rFonts w:ascii="仿宋" w:eastAsia="仿宋" w:hAnsi="仿宋" w:cs="仿宋"/>
          <w:sz w:val="28"/>
        </w:rPr>
      </w:pPr>
      <w:bookmarkStart w:id="1" w:name="_Toc28499"/>
      <w:r>
        <w:rPr>
          <w:rFonts w:ascii="仿宋" w:eastAsia="仿宋" w:hAnsi="仿宋" w:cs="仿宋" w:hint="eastAsia"/>
          <w:sz w:val="28"/>
        </w:rPr>
        <w:t>一、产品方案与建设规划</w:t>
      </w:r>
      <w:bookmarkEnd w:id="1"/>
    </w:p>
    <w:p w:rsidR="006E3D93" w14:paraId="2EE8F471" w14:textId="77777777">
      <w:pPr>
        <w:pStyle w:val="Heading2"/>
        <w:rPr>
          <w:rFonts w:ascii="仿宋" w:eastAsia="仿宋" w:hAnsi="仿宋" w:cs="仿宋"/>
        </w:rPr>
      </w:pPr>
      <w:bookmarkStart w:id="2" w:name="_Toc24094"/>
      <w:r>
        <w:rPr>
          <w:rFonts w:ascii="仿宋" w:eastAsia="仿宋" w:hAnsi="仿宋" w:cs="仿宋" w:hint="eastAsia"/>
        </w:rPr>
        <w:t>（一）厨房设备项目场地规模</w:t>
      </w:r>
      <w:bookmarkEnd w:id="2"/>
    </w:p>
    <w:p w:rsidR="006E3D93" w14:paraId="39F65F7A" w14:textId="77777777">
      <w:pPr>
        <w:ind w:firstLine="560" w:firstLineChars="200"/>
        <w:rPr>
          <w:rFonts w:ascii="仿宋" w:eastAsia="仿宋" w:hAnsi="仿宋" w:cs="仿宋"/>
          <w:sz w:val="28"/>
        </w:rPr>
      </w:pPr>
      <w:r>
        <w:rPr>
          <w:rFonts w:ascii="仿宋" w:eastAsia="仿宋" w:hAnsi="仿宋" w:cs="仿宋" w:hint="eastAsia"/>
          <w:sz w:val="28"/>
        </w:rPr>
        <w:t>厨房设备项目的总占地面积为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6E3D93" w14:paraId="3BB9AFA6" w14:textId="77777777">
      <w:pPr>
        <w:pStyle w:val="Heading2"/>
        <w:ind w:firstLine="560" w:firstLineChars="200"/>
        <w:rPr>
          <w:rFonts w:ascii="仿宋" w:eastAsia="仿宋" w:hAnsi="仿宋" w:cs="仿宋"/>
          <w:sz w:val="28"/>
        </w:rPr>
      </w:pPr>
      <w:bookmarkStart w:id="3" w:name="_Toc11207"/>
      <w:r>
        <w:rPr>
          <w:rFonts w:ascii="仿宋" w:eastAsia="仿宋" w:hAnsi="仿宋" w:cs="仿宋" w:hint="eastAsia"/>
          <w:sz w:val="28"/>
        </w:rPr>
        <w:t>（二）产能规模</w:t>
      </w:r>
      <w:bookmarkEnd w:id="3"/>
    </w:p>
    <w:p w:rsidR="006E3D93" w14:paraId="5D945576"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根据对国内外市场的深入调研和厨房设备项目实施能力分析，我们制定了建设规模，旨在实现年</w:t>
      </w:r>
      <w:r>
        <w:rPr>
          <w:rFonts w:ascii="仿宋" w:eastAsia="仿宋" w:hAnsi="仿宋" w:cs="仿宋" w:hint="eastAsia"/>
          <w:sz w:val="28"/>
        </w:rPr>
        <w:t>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p>
    <w:p w:rsidR="006E3D93" w14:textId="77777777">
      <w:pPr>
        <w:ind w:firstLine="560" w:firstLineChars="200"/>
        <w:rPr>
          <w:rFonts w:ascii="仿宋" w:eastAsia="仿宋" w:hAnsi="仿宋" w:cs="仿宋"/>
          <w:sz w:val="28"/>
        </w:rPr>
      </w:pP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6E3D93" w14:paraId="1E9F67C3" w14:textId="77777777">
      <w:pPr>
        <w:ind w:firstLine="560" w:firstLineChars="200"/>
        <w:rPr>
          <w:rFonts w:ascii="仿宋" w:eastAsia="仿宋" w:hAnsi="仿宋" w:cs="仿宋"/>
          <w:sz w:val="28"/>
        </w:rPr>
      </w:pPr>
      <w:r>
        <w:rPr>
          <w:rFonts w:ascii="仿宋" w:eastAsia="仿宋" w:hAnsi="仿宋" w:cs="仿宋" w:hint="eastAsia"/>
          <w:sz w:val="28"/>
        </w:rPr>
        <w:t>预计在厨房设备项目达产后，公司的年营业收入将达到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厨房设备项目的实施还将带来显著的就业机会和社会效益，为当地经济发展和社会稳定做出积极贡献。</w:t>
      </w:r>
    </w:p>
    <w:p w:rsidR="006E3D93" w14:paraId="645C59C9" w14:textId="77777777">
      <w:pPr>
        <w:pStyle w:val="Heading2"/>
        <w:ind w:firstLine="560" w:firstLineChars="200"/>
        <w:rPr>
          <w:rFonts w:ascii="仿宋" w:eastAsia="仿宋" w:hAnsi="仿宋" w:cs="仿宋"/>
          <w:sz w:val="28"/>
        </w:rPr>
      </w:pPr>
      <w:bookmarkStart w:id="4" w:name="_Toc12645"/>
      <w:r>
        <w:rPr>
          <w:rFonts w:ascii="仿宋" w:eastAsia="仿宋" w:hAnsi="仿宋" w:cs="仿宋" w:hint="eastAsia"/>
          <w:sz w:val="28"/>
        </w:rPr>
        <w:t>（三）</w:t>
      </w:r>
      <w:r>
        <w:rPr>
          <w:rFonts w:ascii="仿宋" w:eastAsia="仿宋" w:hAnsi="仿宋" w:cs="仿宋" w:hint="eastAsia"/>
          <w:sz w:val="28"/>
        </w:rPr>
        <w:t>产品规划方案及生产纲领</w:t>
      </w:r>
      <w:bookmarkEnd w:id="4"/>
    </w:p>
    <w:p w:rsidR="006E3D93" w14:paraId="45ED6BD4" w14:textId="77777777">
      <w:pPr>
        <w:ind w:firstLine="560" w:firstLineChars="200"/>
        <w:rPr>
          <w:rFonts w:ascii="仿宋" w:eastAsia="仿宋" w:hAnsi="仿宋" w:cs="仿宋"/>
          <w:sz w:val="28"/>
        </w:rPr>
      </w:pPr>
      <w:r>
        <w:rPr>
          <w:rFonts w:ascii="仿宋" w:eastAsia="仿宋" w:hAnsi="仿宋" w:cs="仿宋" w:hint="eastAsia"/>
          <w:sz w:val="28"/>
        </w:rPr>
        <w:t>本期厨房设备项目的产品策略是在全面综合考虑多个要素的基础上制定的，包括国家和地方产业发展政策、市场需求情况、资源供应情况、企业资金筹措能力、生产工艺技术水平的先进程度、厨房设备项目经济效益以及投资风险性等因素。厨房设备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w:t>
      </w:r>
      <w:r>
        <w:rPr>
          <w:rFonts w:ascii="仿宋" w:eastAsia="仿宋" w:hAnsi="仿宋" w:cs="仿宋" w:hint="eastAsia"/>
          <w:sz w:val="28"/>
        </w:rPr>
        <w:t>品策略，同时确保厨房设备项目的经济可行性。</w:t>
      </w:r>
    </w:p>
    <w:p w:rsidR="006E3D93" w14:paraId="404E8EDD" w14:textId="77777777">
      <w:pPr>
        <w:pStyle w:val="Heading1"/>
        <w:ind w:firstLine="560" w:firstLineChars="200"/>
        <w:rPr>
          <w:rFonts w:ascii="仿宋" w:eastAsia="仿宋" w:hAnsi="仿宋" w:cs="仿宋"/>
          <w:sz w:val="28"/>
        </w:rPr>
      </w:pPr>
      <w:bookmarkStart w:id="5" w:name="_Toc24236"/>
      <w:r>
        <w:rPr>
          <w:rFonts w:ascii="仿宋" w:eastAsia="仿宋" w:hAnsi="仿宋" w:cs="仿宋" w:hint="eastAsia"/>
          <w:sz w:val="28"/>
        </w:rPr>
        <w:t>二、厨房设备项目投资背景分析</w:t>
      </w:r>
      <w:bookmarkEnd w:id="5"/>
    </w:p>
    <w:p w:rsidR="006E3D93" w14:paraId="20CB8EE0" w14:textId="77777777">
      <w:pPr>
        <w:pStyle w:val="Heading2"/>
        <w:rPr>
          <w:rFonts w:ascii="仿宋" w:eastAsia="仿宋" w:hAnsi="仿宋" w:cs="仿宋"/>
        </w:rPr>
      </w:pPr>
      <w:bookmarkStart w:id="6" w:name="_Toc16031"/>
      <w:r>
        <w:rPr>
          <w:rFonts w:ascii="仿宋" w:eastAsia="仿宋" w:hAnsi="仿宋" w:cs="仿宋" w:hint="eastAsia"/>
        </w:rPr>
        <w:t>（一）行业背景分析</w:t>
      </w:r>
      <w:bookmarkEnd w:id="6"/>
    </w:p>
    <w:p w:rsidR="006E3D93" w14:paraId="3C34F201" w14:textId="65B06FA2">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4.1</w:t>
      </w:r>
      <w:r>
        <w:rPr>
          <w:rFonts w:ascii="仿宋" w:eastAsia="仿宋" w:hAnsi="仿宋" w:cs="仿宋" w:hint="eastAsia"/>
          <w:sz w:val="28"/>
        </w:rPr>
        <w:t>厨房设备供需状况</w:t>
      </w:r>
    </w:p>
    <w:p w:rsidR="006E3D93" w14:paraId="5634E6E8" w14:textId="3CB78872">
      <w:pPr>
        <w:ind w:firstLine="560" w:firstLineChars="200"/>
        <w:rPr>
          <w:rFonts w:ascii="仿宋" w:eastAsia="仿宋" w:hAnsi="仿宋" w:cs="仿宋"/>
          <w:sz w:val="28"/>
        </w:rPr>
      </w:pPr>
      <w:r>
        <w:rPr>
          <w:rFonts w:ascii="仿宋" w:eastAsia="仿宋" w:hAnsi="仿宋" w:cs="仿宋" w:hint="eastAsia"/>
          <w:sz w:val="28"/>
        </w:rPr>
        <w:t>在考察厨房设备行业的供需状况时，我们可以看到几个重要趋势。首先，全球对厨房设备的需求稳步增长。这主要受到全球经济一体化的推动以及不断增长的人口和城市化趋势的影响。</w:t>
      </w:r>
      <w:r>
        <w:rPr>
          <w:rFonts w:ascii="仿宋" w:eastAsia="仿宋" w:hAnsi="仿宋" w:cs="仿宋" w:hint="eastAsia"/>
          <w:sz w:val="28"/>
        </w:rPr>
        <w:t>厨房设备的广泛应用范围，包括工业、医疗、科学研究和电子制造等领域，使其成为各行各业的不可或缺的要素。</w:t>
      </w:r>
    </w:p>
    <w:p w:rsidR="006E3D93" w14:paraId="468B2441"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其次，供应端也经历了显著的演变。全球厨房设备市场已经形成了几家大型跨国厨房设备生产企业，这些企业在市场中占据主导地位。</w:t>
      </w:r>
    </w:p>
    <w:p w:rsidR="006E3D93" w14:paraId="62FAA083" w14:textId="67FA5B26">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厨房设备主要供应商</w:t>
      </w:r>
    </w:p>
    <w:p w:rsidR="006E3D93" w14:paraId="43ECA5B2" w14:textId="77777777">
      <w:pPr>
        <w:ind w:firstLine="560" w:firstLineChars="200"/>
        <w:rPr>
          <w:rFonts w:ascii="仿宋" w:eastAsia="仿宋" w:hAnsi="仿宋" w:cs="仿宋"/>
          <w:sz w:val="28"/>
        </w:rPr>
      </w:pPr>
      <w:r>
        <w:rPr>
          <w:rFonts w:ascii="仿宋" w:eastAsia="仿宋" w:hAnsi="仿宋" w:cs="仿宋" w:hint="eastAsia"/>
          <w:sz w:val="28"/>
        </w:rPr>
        <w:t>XXXX</w:t>
      </w:r>
    </w:p>
    <w:p w:rsidR="006E3D93" w14:paraId="689D6AEA" w14:textId="0A87A390">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厨房设备下游应用市场</w:t>
      </w:r>
    </w:p>
    <w:p w:rsidR="006E3D93" w14:paraId="7A1B7742" w14:textId="77777777">
      <w:pPr>
        <w:ind w:firstLine="560" w:firstLineChars="200"/>
        <w:rPr>
          <w:rFonts w:ascii="仿宋" w:eastAsia="仿宋" w:hAnsi="仿宋" w:cs="仿宋"/>
          <w:sz w:val="28"/>
        </w:rPr>
      </w:pPr>
      <w:r>
        <w:rPr>
          <w:rFonts w:ascii="仿宋" w:eastAsia="仿宋" w:hAnsi="仿宋" w:cs="仿宋" w:hint="eastAsia"/>
          <w:sz w:val="28"/>
        </w:rPr>
        <w:t>厨房设备的广泛应用使其成为多个领域的重要组成部分。</w:t>
      </w:r>
    </w:p>
    <w:p w:rsidR="006E3D93" w14:paraId="0ABB2088" w14:textId="109A8E3A">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厨房设备国际影响</w:t>
      </w:r>
    </w:p>
    <w:p w:rsidR="006E3D93" w14:paraId="47DBB721" w14:textId="77777777">
      <w:pPr>
        <w:ind w:firstLine="560" w:firstLineChars="200"/>
        <w:rPr>
          <w:rFonts w:ascii="仿宋" w:eastAsia="仿宋" w:hAnsi="仿宋" w:cs="仿宋"/>
          <w:sz w:val="28"/>
        </w:rPr>
      </w:pPr>
      <w:r>
        <w:rPr>
          <w:rFonts w:ascii="仿宋" w:eastAsia="仿宋" w:hAnsi="仿宋" w:cs="仿宋" w:hint="eastAsia"/>
          <w:sz w:val="28"/>
        </w:rPr>
        <w:t>国际因素对厨房设备市场产生重大影响。国际厨房设备价格波动、贸易政策和地缘政治事件都可能对供应和价格带来波动。随着全球市场的不断扩大，我国的厨房设备市场受到了国际因素的更多影响。因此，政府和企业必须密切关注国际市场动态，以确保供应的稳定性和价格的可</w:t>
      </w:r>
      <w:r>
        <w:rPr>
          <w:rFonts w:ascii="仿宋" w:eastAsia="仿宋" w:hAnsi="仿宋" w:cs="仿宋" w:hint="eastAsia"/>
          <w:sz w:val="28"/>
        </w:rPr>
        <w:t>控性。</w:t>
      </w:r>
    </w:p>
    <w:p w:rsidR="006E3D93" w14:paraId="530D4FE5" w14:textId="77777777">
      <w:pPr>
        <w:pStyle w:val="Heading2"/>
        <w:ind w:firstLine="560" w:firstLineChars="200"/>
        <w:rPr>
          <w:rFonts w:ascii="仿宋" w:eastAsia="仿宋" w:hAnsi="仿宋" w:cs="仿宋"/>
          <w:sz w:val="28"/>
        </w:rPr>
      </w:pPr>
      <w:bookmarkStart w:id="7" w:name="_Toc16606"/>
      <w:r>
        <w:rPr>
          <w:rFonts w:ascii="仿宋" w:eastAsia="仿宋" w:hAnsi="仿宋" w:cs="仿宋" w:hint="eastAsia"/>
          <w:sz w:val="28"/>
        </w:rPr>
        <w:t>（二）产业发展分析</w:t>
      </w:r>
      <w:bookmarkEnd w:id="7"/>
    </w:p>
    <w:p w:rsidR="006E3D93" w14:paraId="40BED50A" w14:textId="144F026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厨房设备行业面临的机遇</w:t>
      </w:r>
    </w:p>
    <w:p w:rsidR="006E3D93" w14:paraId="73FFBA18" w14:textId="7C260F50">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p>
    <w:p w:rsidR="006E3D93" w14:textId="7C260F50">
      <w:pPr>
        <w:ind w:firstLine="560" w:firstLineChars="200"/>
        <w:rPr>
          <w:rFonts w:ascii="仿宋" w:eastAsia="仿宋" w:hAnsi="仿宋" w:cs="仿宋"/>
          <w:sz w:val="28"/>
        </w:rPr>
      </w:pPr>
      <w:r>
        <w:rPr>
          <w:rFonts w:ascii="仿宋" w:eastAsia="仿宋" w:hAnsi="仿宋" w:cs="仿宋" w:hint="eastAsia"/>
          <w:sz w:val="28"/>
        </w:rPr>
        <w:t>厨房设备行业受益于不断增长的需求，这主要得益于全球各个领域的发展。随着科技的不断进步和新兴产业的崛起，对厨房设备的需求持续扩大。特别是在电子、医疗、能源、半导体和新材料等领域，对高纯度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的需求快速增长。这为厨房设备行业提供了巨大的市场机会。</w:t>
      </w:r>
    </w:p>
    <w:p w:rsidR="006E3D93" w14:paraId="34932647" w14:textId="6B1584D0">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随着技术的不断进步，厨房设备行业正经历着技术创新的浪潮。新的生产和分离技术不断涌现，使得生产过程更加高效和环保。同时，对不同品种和纯度的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w:t>
      </w:r>
      <w:r>
        <w:rPr>
          <w:rFonts w:ascii="仿宋" w:eastAsia="仿宋" w:hAnsi="仿宋" w:cs="仿宋" w:hint="eastAsia"/>
          <w:sz w:val="28"/>
        </w:rPr>
        <w:t>在增加，因此，企业可以通过不断创新和产品多元化来满足市场需求。</w:t>
      </w:r>
    </w:p>
    <w:p w:rsidR="006E3D93" w14:paraId="0C303981" w14:textId="77A07A06">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国际市场对厨房设备行业的重要性不断增加。我国的厨房设备企业正在积极寻求国际合作和市场拓展，出口额逐渐增加。国际市场的开放为企业提供了更大的发展机会，特别是在新兴市场。</w:t>
      </w:r>
    </w:p>
    <w:p w:rsidR="006E3D93" w14:paraId="311AB6D2" w14:textId="62762C0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厨房设备行业面临的挑战</w:t>
      </w:r>
    </w:p>
    <w:p w:rsidR="006E3D93" w14:paraId="68E46F87" w14:textId="5408AB9A">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随着国内外厨房设备企业的不断涌现，市场竞争变得更加激烈。企业需要不断提高自身的技术水平、降低生产成本以及改进产品质量，以在市场中保持竞争力。</w:t>
      </w:r>
    </w:p>
    <w:p w:rsidR="006E3D93" w14:paraId="1E9774B2" w14:textId="41B5953A">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厨房设备行业的生产依赖于复杂的供应链，</w:t>
      </w:r>
      <w:r>
        <w:rPr>
          <w:rFonts w:ascii="仿宋" w:eastAsia="仿宋" w:hAnsi="仿宋" w:cs="仿宋" w:hint="eastAsia"/>
          <w:sz w:val="28"/>
        </w:rPr>
        <w:t>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6E3D93" w14:paraId="3364A4A9" w14:textId="7684D624">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政府和社会对环境保护的要求不断提高，这对厨房设备行业的生产和运营提出了更高的要求。企业需要不断适应和遵守新的环境法规和安全标准，这可能增加生产成本。</w:t>
      </w:r>
    </w:p>
    <w:p w:rsidR="006E3D93" w14:paraId="370DB2A0" w14:textId="6118179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p>
    <w:p w:rsidR="006E3D93" w14:textId="61181797">
      <w:pPr>
        <w:ind w:firstLine="560" w:firstLineChars="200"/>
        <w:rPr>
          <w:rFonts w:ascii="仿宋" w:eastAsia="仿宋" w:hAnsi="仿宋" w:cs="仿宋"/>
          <w:sz w:val="28"/>
        </w:rPr>
      </w:pPr>
      <w:r>
        <w:rPr>
          <w:rFonts w:ascii="仿宋" w:eastAsia="仿宋" w:hAnsi="仿宋" w:cs="仿宋" w:hint="eastAsia"/>
          <w:sz w:val="28"/>
        </w:rPr>
        <w:t>国际市场的不确定性和地缘政治风险可能对厨房设备行业产生负面影响。国际贸易争端、汇率波动和政治不稳定性都可能影响国际市场的供应和需求。</w:t>
      </w:r>
    </w:p>
    <w:p w:rsidR="006E3D93" w14:paraId="238A65B0" w14:textId="77777777">
      <w:pPr>
        <w:pStyle w:val="Heading1"/>
        <w:ind w:firstLine="560" w:firstLineChars="200"/>
        <w:rPr>
          <w:rFonts w:ascii="仿宋" w:eastAsia="仿宋" w:hAnsi="仿宋" w:cs="仿宋"/>
          <w:sz w:val="28"/>
        </w:rPr>
      </w:pPr>
      <w:bookmarkStart w:id="8" w:name="_Toc1927"/>
      <w:r>
        <w:rPr>
          <w:rFonts w:ascii="仿宋" w:eastAsia="仿宋" w:hAnsi="仿宋" w:cs="仿宋" w:hint="eastAsia"/>
          <w:sz w:val="28"/>
        </w:rPr>
        <w:t>三、建筑工程方案</w:t>
      </w:r>
      <w:bookmarkEnd w:id="8"/>
    </w:p>
    <w:p w:rsidR="006E3D93" w14:paraId="0F6BE84F" w14:textId="77777777">
      <w:pPr>
        <w:pStyle w:val="Heading2"/>
        <w:rPr>
          <w:rFonts w:ascii="仿宋" w:eastAsia="仿宋" w:hAnsi="仿宋" w:cs="仿宋"/>
        </w:rPr>
      </w:pPr>
      <w:bookmarkStart w:id="9" w:name="_Toc28752"/>
      <w:r>
        <w:rPr>
          <w:rFonts w:ascii="仿宋" w:eastAsia="仿宋" w:hAnsi="仿宋" w:cs="仿宋" w:hint="eastAsia"/>
        </w:rPr>
        <w:t>（一）厨房设备项目工程设计总体要求</w:t>
      </w:r>
      <w:bookmarkEnd w:id="9"/>
    </w:p>
    <w:p w:rsidR="006E3D93" w14:paraId="39BBCA3C" w14:textId="744DE713">
      <w:pPr>
        <w:ind w:firstLine="560" w:firstLineChars="200"/>
        <w:rPr>
          <w:rFonts w:ascii="仿宋" w:eastAsia="仿宋" w:hAnsi="仿宋" w:cs="仿宋"/>
          <w:sz w:val="28"/>
        </w:rPr>
      </w:pPr>
      <w:r>
        <w:rPr>
          <w:rFonts w:ascii="仿宋" w:eastAsia="仿宋" w:hAnsi="仿宋" w:cs="仿宋" w:hint="eastAsia"/>
          <w:sz w:val="28"/>
        </w:rPr>
        <w:t>（</w:t>
      </w:r>
      <w:r>
        <w:rPr>
          <w:rFonts w:ascii="仿宋" w:eastAsia="仿宋" w:hAnsi="仿宋" w:cs="仿宋" w:hint="eastAsia"/>
          <w:sz w:val="28"/>
        </w:rPr>
        <w:t>一）</w:t>
      </w:r>
      <w:r>
        <w:rPr>
          <w:rFonts w:ascii="仿宋" w:eastAsia="仿宋" w:hAnsi="仿宋" w:cs="仿宋" w:hint="eastAsia"/>
          <w:sz w:val="28"/>
        </w:rPr>
        <w:t>总图布置原则：</w:t>
      </w:r>
    </w:p>
    <w:p w:rsidR="006E3D93" w14:paraId="744A27BA" w14:textId="7753B66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总图布置必须符合可行性原则，确保工程的可实施性和经济性。同时，总图布置应合理，充分考虑地理、地质、气象、生态等多方面因素，以确保厨房设备项目的持续稳定运行。</w:t>
      </w:r>
    </w:p>
    <w:p w:rsidR="006E3D93" w14:paraId="5BE2F2CB" w14:textId="026D445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6E3D93" w14:paraId="2C894910" w14:textId="2C2A134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6E3D93" w14:paraId="29C4B332" w14:textId="7501AD5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6E3D93" w14:paraId="7A1B4A78" w14:textId="0402F74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6E3D93" w14:paraId="0404DE79" w14:textId="7F2985F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社会接受度：</w:t>
      </w:r>
    </w:p>
    <w:p w:rsidR="006E3D93" w14:textId="7F2985F7">
      <w:pPr>
        <w:ind w:firstLine="560" w:firstLineChars="200"/>
        <w:rPr>
          <w:rFonts w:ascii="仿宋" w:eastAsia="仿宋" w:hAnsi="仿宋" w:cs="仿宋"/>
          <w:sz w:val="28"/>
        </w:rPr>
      </w:pPr>
      <w:r>
        <w:rPr>
          <w:rFonts w:ascii="仿宋" w:eastAsia="仿宋" w:hAnsi="仿宋" w:cs="仿宋" w:hint="eastAsia"/>
          <w:sz w:val="28"/>
        </w:rPr>
        <w:t>总图布置需要考虑当地社区和相关利益相关者的意见和需求，以确保厨房设备项目不会引发不必要的争议和抵制。</w:t>
      </w:r>
    </w:p>
    <w:p w:rsidR="006E3D93" w14:paraId="49D78B9E" w14:textId="7705497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w:t>
      </w:r>
      <w:r>
        <w:rPr>
          <w:rFonts w:ascii="仿宋" w:eastAsia="仿宋" w:hAnsi="仿宋" w:cs="仿宋" w:hint="eastAsia"/>
          <w:sz w:val="28"/>
        </w:rPr>
        <w:t>图布置应尊重当地的文化和历史遗产，确保厨房设备项目与周围环境和社区相协调。这有助于提高厨房设备项目的社会接受度。</w:t>
      </w:r>
    </w:p>
    <w:p w:rsidR="006E3D93" w14:paraId="6D14070F" w14:textId="20E065D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6E3D93" w14:paraId="345FC269" w14:textId="6662404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总体规划应考虑厨房设备项目的各个方面，包括土地利用、基础设施、建筑布局、生态保护、资源利用、社会影响等多个层面，确保规划是全面的。</w:t>
      </w:r>
    </w:p>
    <w:p w:rsidR="006E3D93" w14:paraId="58B208A4" w14:textId="1C0CFC9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总体规划应基于可持续发展原则，促使厨房设备项目在经济、社会和环境方面都具有长期可持续性。这包括资源的合理利用、环境的保护和社会的和谐发展。</w:t>
      </w:r>
    </w:p>
    <w:p w:rsidR="006E3D93" w14:paraId="410254E5" w14:textId="7799677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w:t>
      </w:r>
      <w:r>
        <w:rPr>
          <w:rFonts w:ascii="仿宋" w:eastAsia="仿宋" w:hAnsi="仿宋" w:cs="仿宋" w:hint="eastAsia"/>
          <w:sz w:val="28"/>
        </w:rPr>
        <w:t>相互配合，共同实现厨房设备项目的目标。这包括建筑与基础设施、生态保护与资源利用等方面的协调。</w:t>
      </w:r>
    </w:p>
    <w:p w:rsidR="006E3D93" w14:paraId="117F9C74" w14:textId="0B406A8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6E3D93" w14:paraId="67A1B7A6" w14:textId="3206CEA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总体规划鼓励创新，包括在设计、建筑材料和技术上的创新。这有助于提高厨房设备项目的效率和可持续性。</w:t>
      </w:r>
    </w:p>
    <w:p w:rsidR="006E3D93" w14:paraId="420F4D45" w14:textId="26F24E3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总体规划应鼓励社会参与，包括当地社区和利益相关者的意见和需求。这有助于厨房设备项目的社会接受度和可持续性。</w:t>
      </w:r>
    </w:p>
    <w:p w:rsidR="006E3D93" w14:paraId="60143478" w14:textId="38D373FA">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w:t>
      </w:r>
    </w:p>
    <w:p w:rsidR="006E3D93" w14:textId="38D373FA">
      <w:pPr>
        <w:ind w:firstLine="560" w:firstLineChars="200"/>
        <w:rPr>
          <w:rFonts w:ascii="仿宋" w:eastAsia="仿宋" w:hAnsi="仿宋" w:cs="仿宋"/>
          <w:sz w:val="28"/>
        </w:rPr>
      </w:pPr>
      <w:r>
        <w:rPr>
          <w:rFonts w:ascii="仿宋" w:eastAsia="仿宋" w:hAnsi="仿宋" w:cs="仿宋" w:hint="eastAsia"/>
          <w:sz w:val="28"/>
        </w:rPr>
        <w:t>遵循国家和地方的法律法规，确保厨房设备项目的合法性。规划应与法规保持一致，以避免潜在的法律问题。</w:t>
      </w:r>
    </w:p>
    <w:p w:rsidR="006E3D93" w14:paraId="022DC8B9" w14:textId="23150C3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总体规划应追求厨房设备项目效益的最大化，包括经济效益、社会效益和环境效益。这需要在资源配置和投资决策上进行权衡。</w:t>
      </w:r>
    </w:p>
    <w:p w:rsidR="006E3D93" w14:paraId="317A0E9D" w14:textId="7981B3D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6E3D93" w14:paraId="328F79BA" w14:textId="77777777">
      <w:pPr>
        <w:ind w:firstLine="560" w:firstLineChars="200"/>
        <w:rPr>
          <w:rFonts w:ascii="仿宋" w:eastAsia="仿宋" w:hAnsi="仿宋" w:cs="仿宋"/>
          <w:sz w:val="28"/>
        </w:rPr>
      </w:pPr>
      <w:r>
        <w:rPr>
          <w:rFonts w:ascii="仿宋" w:eastAsia="仿宋" w:hAnsi="仿宋" w:cs="仿宋" w:hint="eastAsia"/>
          <w:sz w:val="28"/>
        </w:rPr>
        <w:t>在厨房设备项目工程设计中，需要高度关注环境与生态方面的考虑，确保设计是环保和可持续的。具体要求如下：</w:t>
      </w:r>
    </w:p>
    <w:p w:rsidR="006E3D93" w14:paraId="453D9323" w14:textId="73C1CAE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w:t>
      </w:r>
      <w:r>
        <w:rPr>
          <w:rFonts w:ascii="仿宋" w:eastAsia="仿宋" w:hAnsi="仿宋" w:cs="仿宋" w:hint="eastAsia"/>
          <w:sz w:val="28"/>
        </w:rPr>
        <w:t>工后生态环境能够逐步恢复。</w:t>
      </w:r>
    </w:p>
    <w:p w:rsidR="006E3D93" w14:paraId="664272E4" w14:textId="0E05DBB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6E3D93" w14:paraId="1E3E721E" w14:textId="37AF860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6E3D93" w14:paraId="5CACA1D8" w14:textId="1D706FF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6E3D93" w14:paraId="65C9B71B" w14:textId="286F1038">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6E3D93" w14:paraId="06826645" w14:textId="47CE0AE3">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6E3D93" w14:paraId="539A2847"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工程设计中的安全与风险管理是确保厨房设备项目安全施工和运营的关键要素。具体要求如下：</w:t>
      </w:r>
    </w:p>
    <w:p w:rsidR="006E3D93" w14:paraId="5C080302" w14:textId="630D2F9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在设计中，需要进行风险评估，识别可能的安全风险和应对措施。包括施工安全、设备安全和厨房设备项目运营安全。</w:t>
      </w:r>
    </w:p>
    <w:p w:rsidR="006E3D93" w14:paraId="3A684E0D" w14:textId="48FDC7D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w:t>
      </w:r>
      <w:r>
        <w:rPr>
          <w:rFonts w:ascii="仿宋" w:eastAsia="仿宋" w:hAnsi="仿宋" w:cs="仿宋" w:hint="eastAsia"/>
          <w:sz w:val="28"/>
        </w:rPr>
        <w:t>要考虑防火安全措施，包括建筑材料的阻燃性、火警报警系统、消防通道等，以确保厨房设备项目在火灾发生时能够及时应对。</w:t>
      </w:r>
    </w:p>
    <w:p w:rsidR="006E3D93" w14:paraId="4E8718E5" w14:textId="4552940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针对厨房设备项目所在地的自然灾害，如地震、洪水、飓风等，需要在设计中采取相应的风险管理措施，确保工程能够承受自然灾害的考验。</w:t>
      </w:r>
    </w:p>
    <w:p w:rsidR="006E3D93" w14:paraId="2FD2F0AB" w14:textId="61F8D8E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6E3D93" w14:paraId="4A67A40A" w14:textId="2FB26CD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如果厨房设备项目涉及危险品，需要采取严格的危险品管理措施，确保危险品的存储、运输和使用都符合法规和安全标准。</w:t>
      </w:r>
    </w:p>
    <w:p w:rsidR="006E3D93" w14:paraId="050CFE42"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这些安全与风险管理原则将有助于确保厨房设备项目的安全施工和运营，减少潜在的风险和安全威胁。</w:t>
      </w:r>
    </w:p>
    <w:p w:rsidR="006E3D93" w14:paraId="5E82EFA9" w14:textId="77777777">
      <w:pPr>
        <w:pStyle w:val="Heading2"/>
        <w:ind w:firstLine="560" w:firstLineChars="200"/>
        <w:rPr>
          <w:rFonts w:ascii="仿宋" w:eastAsia="仿宋" w:hAnsi="仿宋" w:cs="仿宋"/>
          <w:sz w:val="28"/>
        </w:rPr>
      </w:pPr>
      <w:bookmarkStart w:id="10" w:name="_Toc20700"/>
      <w:r>
        <w:rPr>
          <w:rFonts w:ascii="仿宋" w:eastAsia="仿宋" w:hAnsi="仿宋" w:cs="仿宋" w:hint="eastAsia"/>
          <w:sz w:val="28"/>
        </w:rPr>
        <w:t>（二）建设方案</w:t>
      </w:r>
      <w:bookmarkEnd w:id="10"/>
    </w:p>
    <w:p w:rsidR="006E3D93" w14:paraId="6030FD62" w14:textId="6B06732E">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w:t>
      </w:r>
    </w:p>
    <w:p w:rsidR="006E3D93" w14:textId="6B06732E">
      <w:pPr>
        <w:ind w:firstLine="560" w:firstLineChars="200"/>
        <w:rPr>
          <w:rFonts w:ascii="仿宋" w:eastAsia="仿宋" w:hAnsi="仿宋" w:cs="仿宋"/>
          <w:sz w:val="28"/>
        </w:rPr>
      </w:pPr>
      <w:r>
        <w:rPr>
          <w:rFonts w:ascii="仿宋" w:eastAsia="仿宋" w:hAnsi="仿宋" w:cs="仿宋" w:hint="eastAsia"/>
          <w:sz w:val="28"/>
        </w:rPr>
        <w:t>本厨房设备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w:t>
      </w:r>
      <w:r>
        <w:rPr>
          <w:rFonts w:ascii="仿宋" w:eastAsia="仿宋" w:hAnsi="仿宋" w:cs="仿宋" w:hint="eastAsia"/>
          <w:sz w:val="28"/>
        </w:rPr>
        <w:t>现采光和自然通风，应选用密封性和防水性良好的材料。</w:t>
      </w:r>
    </w:p>
    <w:p w:rsidR="006E3D93" w14:paraId="52759462" w14:textId="717DAE4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6E3D93" w14:paraId="03CA5024" w14:textId="7D94FD9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6E3D93" w14:paraId="03713512" w14:textId="57D2660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6E3D93" w14:paraId="290DABA9" w14:textId="3DA1B77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在本厨房设备项目的建</w:t>
      </w:r>
      <w:r>
        <w:rPr>
          <w:rFonts w:ascii="仿宋" w:eastAsia="仿宋" w:hAnsi="仿宋" w:cs="仿宋" w:hint="eastAsia"/>
          <w:sz w:val="28"/>
        </w:rPr>
        <w:t>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6E3D93" w14:paraId="0C7F4E1C" w14:textId="0009548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为确保建筑安全性，厨房设备项目将充分配备必要的消防设备和紧急疏散通道，以应对突发情况。消防系统将符合国家和当地消防法规的要求，以确保员工和财产的安全。</w:t>
      </w:r>
    </w:p>
    <w:p w:rsidR="006E3D93" w14:paraId="0AE4483D" w14:textId="00FBE31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https://d.book118.com/478013134052006037</w:t>
        </w:r>
      </w:hyperlink>
    </w:p>
    <w:p w:rsidR="006E3D93">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D93" w14:paraId="6D9C99FF" w14:textId="77777777">
    <w:pPr>
      <w:pStyle w:val="Header"/>
      <w:jc w:val="center"/>
      <w:rPr>
        <w:rFonts w:ascii="仿宋" w:eastAsia="仿宋" w:hAnsi="仿宋" w:cs="仿宋"/>
      </w:rPr>
    </w:pPr>
    <w:r>
      <w:rPr>
        <w:rFonts w:ascii="仿宋" w:eastAsia="仿宋" w:hAnsi="仿宋" w:cs="仿宋" w:hint="eastAsia"/>
      </w:rPr>
      <w:t>厨房设备行业相关投资计划提议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D93" w14:textId="77777777">
    <w:pPr>
      <w:pStyle w:val="Header"/>
      <w:jc w:val="center"/>
      <w:rPr>
        <w:rFonts w:ascii="仿宋" w:eastAsia="仿宋" w:hAnsi="仿宋" w:cs="仿宋"/>
      </w:rPr>
    </w:pPr>
    <w:r>
      <w:rPr>
        <w:rFonts w:ascii="仿宋" w:eastAsia="仿宋" w:hAnsi="仿宋" w:cs="仿宋" w:hint="eastAsia"/>
      </w:rPr>
      <w:t>厨房设备行业相关投资计划提议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D93" w14:textId="77777777">
    <w:pPr>
      <w:pStyle w:val="Header"/>
      <w:jc w:val="center"/>
      <w:rPr>
        <w:rFonts w:ascii="仿宋" w:eastAsia="仿宋" w:hAnsi="仿宋" w:cs="仿宋"/>
      </w:rPr>
    </w:pPr>
    <w:r>
      <w:rPr>
        <w:rFonts w:ascii="仿宋" w:eastAsia="仿宋" w:hAnsi="仿宋" w:cs="仿宋" w:hint="eastAsia"/>
      </w:rPr>
      <w:t>厨房设备行业相关投资计划提议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D93" w14:textId="77777777">
    <w:pPr>
      <w:pStyle w:val="Header"/>
      <w:jc w:val="center"/>
      <w:rPr>
        <w:rFonts w:ascii="仿宋" w:eastAsia="仿宋" w:hAnsi="仿宋" w:cs="仿宋"/>
      </w:rPr>
    </w:pPr>
    <w:r>
      <w:rPr>
        <w:rFonts w:ascii="仿宋" w:eastAsia="仿宋" w:hAnsi="仿宋" w:cs="仿宋" w:hint="eastAsia"/>
      </w:rPr>
      <w:t>厨房设备行业相关投资计划提议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D93" w14:textId="77777777">
    <w:pPr>
      <w:pStyle w:val="Header"/>
      <w:jc w:val="center"/>
      <w:rPr>
        <w:rFonts w:ascii="仿宋" w:eastAsia="仿宋" w:hAnsi="仿宋" w:cs="仿宋"/>
      </w:rPr>
    </w:pPr>
    <w:r>
      <w:rPr>
        <w:rFonts w:ascii="仿宋" w:eastAsia="仿宋" w:hAnsi="仿宋" w:cs="仿宋" w:hint="eastAsia"/>
      </w:rPr>
      <w:t>厨房设备行业相关投资计划提议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D93" w14:textId="77777777">
    <w:pPr>
      <w:pStyle w:val="Header"/>
      <w:jc w:val="center"/>
      <w:rPr>
        <w:rFonts w:ascii="仿宋" w:eastAsia="仿宋" w:hAnsi="仿宋" w:cs="仿宋"/>
      </w:rPr>
    </w:pPr>
    <w:r>
      <w:rPr>
        <w:rFonts w:ascii="仿宋" w:eastAsia="仿宋" w:hAnsi="仿宋" w:cs="仿宋" w:hint="eastAsia"/>
      </w:rPr>
      <w:t>厨房设备行业相关投资计划提议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D93" w14:textId="77777777">
    <w:pPr>
      <w:pStyle w:val="Header"/>
      <w:jc w:val="center"/>
      <w:rPr>
        <w:rFonts w:ascii="仿宋" w:eastAsia="仿宋" w:hAnsi="仿宋" w:cs="仿宋"/>
      </w:rPr>
    </w:pPr>
    <w:r>
      <w:rPr>
        <w:rFonts w:ascii="仿宋" w:eastAsia="仿宋" w:hAnsi="仿宋" w:cs="仿宋" w:hint="eastAsia"/>
      </w:rPr>
      <w:t>厨房设备行业相关投资计划提议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D93" w14:textId="77777777">
    <w:pPr>
      <w:pStyle w:val="Header"/>
      <w:jc w:val="center"/>
      <w:rPr>
        <w:rFonts w:ascii="仿宋" w:eastAsia="仿宋" w:hAnsi="仿宋" w:cs="仿宋"/>
      </w:rPr>
    </w:pPr>
    <w:r>
      <w:rPr>
        <w:rFonts w:ascii="仿宋" w:eastAsia="仿宋" w:hAnsi="仿宋" w:cs="仿宋" w:hint="eastAsia"/>
      </w:rPr>
      <w:t>厨房设备行业相关投资计划提议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D93" w14:textId="77777777">
    <w:pPr>
      <w:pStyle w:val="Header"/>
      <w:jc w:val="center"/>
      <w:rPr>
        <w:rFonts w:ascii="仿宋" w:eastAsia="仿宋" w:hAnsi="仿宋" w:cs="仿宋"/>
      </w:rPr>
    </w:pPr>
    <w:r>
      <w:rPr>
        <w:rFonts w:ascii="仿宋" w:eastAsia="仿宋" w:hAnsi="仿宋" w:cs="仿宋" w:hint="eastAsia"/>
      </w:rPr>
      <w:t>厨房设备行业相关投资计划提议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D93" w14:textId="77777777">
    <w:pPr>
      <w:pStyle w:val="Header"/>
      <w:jc w:val="center"/>
      <w:rPr>
        <w:rFonts w:ascii="仿宋" w:eastAsia="仿宋" w:hAnsi="仿宋" w:cs="仿宋"/>
      </w:rPr>
    </w:pPr>
    <w:r>
      <w:rPr>
        <w:rFonts w:ascii="仿宋" w:eastAsia="仿宋" w:hAnsi="仿宋" w:cs="仿宋" w:hint="eastAsia"/>
      </w:rPr>
      <w:t>厨房设备行业相关投资计划提议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D93" w14:textId="77777777">
    <w:pPr>
      <w:pStyle w:val="Header"/>
      <w:jc w:val="center"/>
      <w:rPr>
        <w:rFonts w:ascii="仿宋" w:eastAsia="仿宋" w:hAnsi="仿宋" w:cs="仿宋"/>
      </w:rPr>
    </w:pPr>
    <w:r>
      <w:rPr>
        <w:rFonts w:ascii="仿宋" w:eastAsia="仿宋" w:hAnsi="仿宋" w:cs="仿宋" w:hint="eastAsia"/>
      </w:rPr>
      <w:t>厨房设备行业相关投资计划提议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D93" w14:textId="77777777">
    <w:pPr>
      <w:pStyle w:val="Header"/>
      <w:jc w:val="center"/>
      <w:rPr>
        <w:rFonts w:ascii="仿宋" w:eastAsia="仿宋" w:hAnsi="仿宋" w:cs="仿宋"/>
      </w:rPr>
    </w:pPr>
    <w:r>
      <w:rPr>
        <w:rFonts w:ascii="仿宋" w:eastAsia="仿宋" w:hAnsi="仿宋" w:cs="仿宋" w:hint="eastAsia"/>
      </w:rPr>
      <w:t>厨房设备行业相关投资计划提议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CC426D3"/>
    <w:rsid w:val="006E3D93"/>
    <w:rsid w:val="008571DB"/>
    <w:rsid w:val="4CC426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7885A4"/>
  <w15:docId w15:val="{456EAFDB-C949-40FF-ADF3-8A347C21F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78013134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4128</Words>
  <Characters>23532</Characters>
  <Application>Microsoft Office Word</Application>
  <DocSecurity>0</DocSecurity>
  <Lines>196</Lines>
  <Paragraphs>55</Paragraphs>
  <ScaleCrop>false</ScaleCrop>
  <Company/>
  <LinksUpToDate>false</LinksUpToDate>
  <CharactersWithSpaces>27605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2023-11-20T10:49:00Z</dcterms:created>
  <dcterms:modified xsi:type="dcterms:W3CDTF">2023-12-26T14:09:00Z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49E8609A6892496C967CB7C3BA745F88_11</vt:lpwstr>
  </property>
  <property fmtid="{D5CDD505-2E9C-101B-9397-08002B2CF9AE}" pid="3" name="KSOProductBuildVer">
    <vt:lpwstr>2052-12.1.0.15712</vt:lpwstr>
  </property>
</Properties>
</file>