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64F0" w14:paraId="4FE37F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4F0" w14:paraId="2D3788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4F0" w14:paraId="438240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64F0" w:rsidRPr="00E264F0" w14:paraId="699F2477" w14:textId="66AE73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64F0">
        <w:rPr>
          <w:rFonts w:ascii="宋体" w:eastAsia="宋体" w:hAnsi="宋体" w:hint="eastAsia"/>
          <w:b/>
          <w:sz w:val="60"/>
        </w:rPr>
        <w:t>谷胱甘肽及酵母提取物项目招商引资方案</w:t>
      </w:r>
    </w:p>
    <w:p w:rsidR="00E264F0" w:rsidP="00E264F0" w14:paraId="1ED1BF5F" w14:textId="3E6FFF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64F0">
        <w:rPr>
          <w:rFonts w:ascii="仿宋" w:eastAsia="仿宋" w:hAnsi="仿宋" w:hint="eastAsia"/>
          <w:b/>
          <w:sz w:val="40"/>
        </w:rPr>
        <w:t>目录</w:t>
      </w:r>
    </w:p>
    <w:p w:rsidR="00E264F0" w14:paraId="3C4EDB0B" w14:textId="53E406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264F0" w14:paraId="3835F7FC" w14:textId="1909C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64F0" w14:paraId="097740DD" w14:textId="4DDCA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64F0" w14:paraId="3F00083F" w14:textId="6FF0C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64F0" w14:paraId="7F4927EF" w14:textId="4C8A2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64F0" w14:paraId="348DEDDE" w14:textId="35C54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64F0" w14:paraId="43EB22CF" w14:textId="3AC448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二、谷胱甘肽及酵母提取物项目建设背景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64F0" w14:paraId="2EA32BC7" w14:textId="7DF97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(一)、谷胱甘肽及酵母提取物项目承办单位背景分析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64F0" w14:paraId="44D33D32" w14:textId="3599F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64F0" w14:paraId="76DF8113" w14:textId="7D83B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(三)、谷胱甘肽及酵母提取物项目建设对区域经济的影响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264F0" w14:paraId="7767B4E7" w14:textId="36EED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(四)、谷胱甘肽及酵母提取物项目必要性分析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64F0" w14:paraId="6093FD9F" w14:textId="7E808C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三、谷胱甘肽及酵母提取物项目选址研究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264F0" w14:paraId="2875B8C5" w14:textId="73D85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(一)、谷胱甘肽及酵母提取物项目选址的指导原则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264F0" w14:paraId="473E28A5" w14:textId="0C94E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64F0" w14:paraId="36AA1BEE" w14:textId="10893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64F0" w14:paraId="36FE5912" w14:textId="54899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64F0" w14:paraId="56ABD8AF" w14:textId="3CDBB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64F0" w14:paraId="19A4A6EA" w14:textId="6F2D9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264F0" w14:paraId="5CA423B7" w14:textId="227F8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264F0" w14:paraId="1FFB12FA" w14:textId="6F684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64F0" w14:paraId="7E13BF15" w14:textId="770D4B1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264F0" w14:paraId="569686A8" w14:textId="4AF98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264F0" w14:paraId="67B8C8F3" w14:textId="2A2D0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264F0" w14:paraId="3701FE06" w14:textId="550BF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264F0" w14:paraId="627B0DA9" w14:textId="61601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264F0" w14:paraId="25C7F24D" w14:textId="078BB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264F0" w14:paraId="02A728A7" w14:textId="43154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264F0" w14:paraId="61CF3661" w14:textId="574D9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264F0" w14:paraId="65660B6B" w14:textId="3989E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(七)、谷胱甘肽及酵母提取物项目建设风险及控制手段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264F0" w14:paraId="16D0F319" w14:textId="59BDE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264F0" w14:paraId="690AB6C9" w14:textId="719CC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264F0" w14:paraId="5B131968" w14:textId="70E7D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264F0" w14:paraId="06C28333" w14:textId="7CDDCE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264F0" w14:paraId="6F2FFBE3" w14:textId="1E922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(一)、谷胱甘肽及酵母提取物项目建设期的原材料及辅助材料供应概述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264F0" w14:paraId="1EDF34CB" w14:textId="3CBA5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(二)、谷胱甘肽及酵母提取物项目运营期原辅材料采购及管理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264F0" w14:paraId="73F91700" w14:textId="5629A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264F0" w14:paraId="35F4513D" w14:textId="3C7CC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(四)、谷胱甘肽及酵母提取物项目工艺技术设计方案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264F0" w14:paraId="78DD5CE9" w14:textId="2D1CA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(五)、谷胱甘肽及酵母提取物项目设备选型及配置方案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264F0" w14:paraId="5F4248FC" w14:textId="047558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264F0" w14:paraId="0CF6CC95" w14:textId="1B6E7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264F0" w14:paraId="73132C38" w14:textId="6013B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264F0" w14:paraId="4194541C" w14:textId="6D65B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264F0" w14:paraId="726B8212" w14:textId="1706918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(四)、谷胱甘肽及酵母提取物项目建设对区域经济的短期与长期影响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264F0" w14:paraId="2169ECD2" w14:textId="7B208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264F0" w14:paraId="77AEE690" w14:textId="55924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264F0" w14:paraId="0BD01DF3" w14:textId="04DB8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264F0" w14:paraId="4A199BAA" w14:textId="5FE7D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(八)、谷胱甘肽及酵母提取物项目建设的经济效益与环境效益权衡分析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264F0" w14:paraId="53759EED" w14:textId="19003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264F0" w14:paraId="625EBF97" w14:textId="76E376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264F0" w14:paraId="67E8E75C" w14:textId="767C5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264F0" w14:paraId="6D0096A7" w14:textId="3DB39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_Toc155731769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264F0" w14:paraId="4AA06387" w14:textId="0F95C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(三)、谷胱甘肽及酵母提取物项目地能源消耗与供应状况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264F0" w14:paraId="06170A63" w14:textId="385A2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264F0" w14:paraId="3CF6315C" w14:textId="1569A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264F0" w14:paraId="4BD07581" w14:textId="19CE4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264F0" w14:paraId="1738C2F6" w14:textId="12C9A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264F0" w14:paraId="779C1CD3" w14:textId="74F891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264F0" w14:paraId="3B0AB31A" w14:textId="2A39C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264F0" w14:paraId="2485CE61" w14:textId="66CA9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264F0" w14:paraId="3C4B223A" w14:textId="4B69F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264F0" w14:paraId="296CCD62" w14:textId="14118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_Toc155731779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264F0" w14:paraId="4E0FF8ED" w14:textId="5374E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_Toc155731780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264F0" w14:paraId="55CD6B25" w14:textId="40116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_Toc155731781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264F0" w14:paraId="44945C7B" w14:textId="573A3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_Toc155731782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264F0" w14:paraId="0AACC60F" w14:textId="5B66E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_Toc155731783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https://d.book118.com/478015063020006030</w:t>
        </w:r>
      </w:hyperlink>
    </w:p>
    <w:p w:rsidR="00E264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P="00533F47" w14:paraId="5F55C1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4F0" w14:paraId="6FD254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P="00533F47" w14:paraId="77F42C37" w14:textId="5DFBA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64F0" w14:paraId="7367F8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paraId="50C8C7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P="00533F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4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P="00533F47" w14:textId="5DFBA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64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P="00533F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4F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P="00533F47" w14:textId="5DFBA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64F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P="00533F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64F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P="00533F47" w14:textId="5DFBA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264F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paraId="574A79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RPr="00E264F0" w:rsidP="00E264F0" w14:paraId="145E991C" w14:textId="41A31472">
    <w:pPr>
      <w:pStyle w:val="Header"/>
      <w:rPr>
        <w:rFonts w:ascii="仿宋" w:eastAsia="仿宋" w:hAnsi="仿宋"/>
      </w:rPr>
    </w:pPr>
    <w:r w:rsidRPr="00E264F0">
      <w:rPr>
        <w:rFonts w:ascii="仿宋" w:eastAsia="仿宋" w:hAnsi="仿宋" w:hint="eastAsia"/>
      </w:rPr>
      <w:t>谷胱甘肽及酵母提取物项目招商引资方案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paraId="5B53B0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RPr="00E264F0" w:rsidP="00E264F0" w14:textId="41A31472">
    <w:pPr>
      <w:pStyle w:val="Header"/>
      <w:rPr>
        <w:rFonts w:ascii="仿宋" w:eastAsia="仿宋" w:hAnsi="仿宋"/>
      </w:rPr>
    </w:pPr>
    <w:r w:rsidRPr="00E264F0">
      <w:rPr>
        <w:rFonts w:ascii="仿宋" w:eastAsia="仿宋" w:hAnsi="仿宋" w:hint="eastAsia"/>
      </w:rPr>
      <w:t>谷胱甘肽及酵母提取物项目招商引资方案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RPr="00E264F0" w:rsidP="00E264F0" w14:textId="41A31472">
    <w:pPr>
      <w:pStyle w:val="Header"/>
      <w:rPr>
        <w:rFonts w:ascii="仿宋" w:eastAsia="仿宋" w:hAnsi="仿宋"/>
      </w:rPr>
    </w:pPr>
    <w:r w:rsidRPr="00E264F0">
      <w:rPr>
        <w:rFonts w:ascii="仿宋" w:eastAsia="仿宋" w:hAnsi="仿宋" w:hint="eastAsia"/>
      </w:rPr>
      <w:t>谷胱甘肽及酵母提取物项目招商引资方案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:rsidRPr="00E264F0" w:rsidP="00E264F0" w14:textId="41A31472">
    <w:pPr>
      <w:pStyle w:val="Header"/>
      <w:rPr>
        <w:rFonts w:ascii="仿宋" w:eastAsia="仿宋" w:hAnsi="仿宋"/>
      </w:rPr>
    </w:pPr>
    <w:r w:rsidRPr="00E264F0">
      <w:rPr>
        <w:rFonts w:ascii="仿宋" w:eastAsia="仿宋" w:hAnsi="仿宋" w:hint="eastAsia"/>
      </w:rPr>
      <w:t>谷胱甘肽及酵母提取物项目招商引资方案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64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4F0"/>
    <w:rsid w:val="00533F47"/>
    <w:rsid w:val="008A28EE"/>
    <w:rsid w:val="00CF0DFC"/>
    <w:rsid w:val="00E264F0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4F9151"/>
  <w15:chartTrackingRefBased/>
  <w15:docId w15:val="{FB039D4E-385A-4969-BCB5-E8B9966F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64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64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64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64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64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64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6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64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64F0"/>
  </w:style>
  <w:style w:type="paragraph" w:styleId="TOC1">
    <w:name w:val="toc 1"/>
    <w:basedOn w:val="Normal"/>
    <w:next w:val="Normal"/>
    <w:autoRedefine/>
    <w:uiPriority w:val="39"/>
    <w:unhideWhenUsed/>
    <w:rsid w:val="00E264F0"/>
  </w:style>
  <w:style w:type="paragraph" w:styleId="TOC2">
    <w:name w:val="toc 2"/>
    <w:basedOn w:val="Normal"/>
    <w:next w:val="Normal"/>
    <w:autoRedefine/>
    <w:uiPriority w:val="39"/>
    <w:unhideWhenUsed/>
    <w:rsid w:val="00E264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7801506302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6555</Words>
  <Characters>37365</Characters>
  <Application>Microsoft Office Word</Application>
  <DocSecurity>0</DocSecurity>
  <Lines>311</Lines>
  <Paragraphs>87</Paragraphs>
  <ScaleCrop>false</ScaleCrop>
  <Company/>
  <LinksUpToDate>false</LinksUpToDate>
  <CharactersWithSpaces>43833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2024-01-09T14:27:00Z</dcterms:created>
  <dcterms:modified xsi:type="dcterms:W3CDTF">2024-01-09T14:28:00Z</dcterms:modified>
</cp:coreProperties>
</file>