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脊髓灰质炎疫苗行业相关公司设立可行性研究报告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22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_Toc14224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84" w:history="1">
        <w:r>
          <w:rPr>
            <w:rFonts w:ascii="仿宋" w:eastAsia="仿宋" w:hAnsi="仿宋" w:cs="仿宋" w:hint="eastAsia"/>
            <w:lang w:eastAsia="zh-CN"/>
          </w:rPr>
          <w:t>一、脊髓灰质炎疫苗筹建公司基本信息</w:t>
        </w:r>
        <w:r>
          <w:tab/>
        </w:r>
        <w:r>
          <w:fldChar w:fldCharType="begin"/>
        </w:r>
        <w:r>
          <w:instrText xml:space="preserve"> PAGEREF _Toc8084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_Toc29344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_Toc11745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_Toc7653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_Toc27570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_Toc24363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_Toc2771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69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_Toc24469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_Toc23630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_Toc11924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16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_Toc29216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_Toc32087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_Toc2897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_Toc32497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_Toc1557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_Toc23184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_Toc12188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4" w:history="1">
        <w:r>
          <w:rPr>
            <w:rFonts w:ascii="仿宋" w:eastAsia="仿宋" w:hAnsi="仿宋" w:cs="仿宋" w:hint="eastAsia"/>
            <w:lang w:eastAsia="zh-CN"/>
          </w:rPr>
          <w:t>(七)、脊髓灰质炎疫苗项目建设必要性分析</w:t>
        </w:r>
        <w:r>
          <w:tab/>
        </w:r>
        <w:r>
          <w:fldChar w:fldCharType="begin"/>
        </w:r>
        <w:r>
          <w:instrText xml:space="preserve"> PAGEREF _Toc18544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63" w:history="1">
        <w:r>
          <w:rPr>
            <w:rFonts w:ascii="仿宋" w:eastAsia="仿宋" w:hAnsi="仿宋" w:cs="仿宋" w:hint="eastAsia"/>
            <w:lang w:eastAsia="zh-CN"/>
          </w:rPr>
          <w:t>四、脊髓灰质炎疫苗项目概况</w:t>
        </w:r>
        <w:r>
          <w:tab/>
        </w:r>
        <w:r>
          <w:fldChar w:fldCharType="begin"/>
        </w:r>
        <w:r>
          <w:instrText xml:space="preserve"> PAGEREF _Toc18363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_Toc30582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2" w:history="1">
        <w:r>
          <w:rPr>
            <w:rFonts w:ascii="仿宋" w:eastAsia="仿宋" w:hAnsi="仿宋" w:cs="仿宋" w:hint="eastAsia"/>
            <w:lang w:eastAsia="zh-CN"/>
          </w:rPr>
          <w:t>(二)、脊髓灰质炎疫苗项目提出的理由</w:t>
        </w:r>
        <w:r>
          <w:tab/>
        </w:r>
        <w:r>
          <w:fldChar w:fldCharType="begin"/>
        </w:r>
        <w:r>
          <w:instrText xml:space="preserve"> PAGEREF _Toc32412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" w:history="1">
        <w:r>
          <w:rPr>
            <w:rFonts w:ascii="仿宋" w:eastAsia="仿宋" w:hAnsi="仿宋" w:cs="仿宋" w:hint="eastAsia"/>
            <w:lang w:eastAsia="zh-CN"/>
          </w:rPr>
          <w:t>(三)、脊髓灰质炎疫苗项目选址</w:t>
        </w:r>
        <w:r>
          <w:tab/>
        </w:r>
        <w:r>
          <w:fldChar w:fldCharType="begin"/>
        </w:r>
        <w:r>
          <w:instrText xml:space="preserve"> PAGEREF _Toc2200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_Toc9482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_Toc5749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7" w:history="1">
        <w:r>
          <w:rPr>
            <w:rFonts w:ascii="仿宋" w:eastAsia="仿宋" w:hAnsi="仿宋" w:cs="仿宋" w:hint="eastAsia"/>
            <w:lang w:eastAsia="zh-CN"/>
          </w:rPr>
          <w:t>(六)、脊髓灰质炎疫苗项目投资</w:t>
        </w:r>
        <w:r>
          <w:tab/>
        </w:r>
        <w:r>
          <w:fldChar w:fldCharType="begin"/>
        </w:r>
        <w:r>
          <w:instrText xml:space="preserve"> PAGEREF _Toc19487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9" w:history="1">
        <w:r>
          <w:rPr>
            <w:rFonts w:ascii="仿宋" w:eastAsia="仿宋" w:hAnsi="仿宋" w:cs="仿宋" w:hint="eastAsia"/>
            <w:lang w:eastAsia="zh-CN"/>
          </w:rPr>
          <w:t>(七)、脊髓灰质炎疫苗项目进度规划</w:t>
        </w:r>
        <w:r>
          <w:tab/>
        </w:r>
        <w:r>
          <w:fldChar w:fldCharType="begin"/>
        </w:r>
        <w:r>
          <w:instrText xml:space="preserve"> PAGEREF _Toc13009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_Toc14170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0" w:history="1">
        <w:r>
          <w:rPr>
            <w:rFonts w:ascii="仿宋" w:eastAsia="仿宋" w:hAnsi="仿宋" w:cs="仿宋" w:hint="eastAsia"/>
            <w:lang w:eastAsia="zh-CN"/>
          </w:rPr>
          <w:t>(九)、脊髓灰质炎疫苗项目综合评价</w:t>
        </w:r>
        <w:r>
          <w:tab/>
        </w:r>
        <w:r>
          <w:fldChar w:fldCharType="begin"/>
        </w:r>
        <w:r>
          <w:instrText xml:space="preserve"> PAGEREF _Toc20690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54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_Toc23654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_Toc2599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_Toc17946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_Toc24206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_Toc7291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_Toc18507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_Toc25028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_Toc5517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09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_Toc13509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6" w:history="1">
        <w:r>
          <w:rPr>
            <w:rFonts w:ascii="仿宋" w:eastAsia="仿宋" w:hAnsi="仿宋" w:cs="仿宋" w:hint="eastAsia"/>
            <w:lang w:eastAsia="zh-CN"/>
          </w:rPr>
          <w:t>(一)、脊髓灰质炎疫苗项目进度安排</w:t>
        </w:r>
        <w:r>
          <w:tab/>
        </w:r>
        <w:r>
          <w:fldChar w:fldCharType="begin"/>
        </w:r>
        <w:r>
          <w:instrText xml:space="preserve"> PAGEREF _Toc13786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4" w:history="1">
        <w:r>
          <w:rPr>
            <w:rFonts w:ascii="仿宋" w:eastAsia="仿宋" w:hAnsi="仿宋" w:cs="仿宋" w:hint="eastAsia"/>
            <w:lang w:eastAsia="zh-CN"/>
          </w:rPr>
          <w:t>(二)、脊髓灰质炎疫苗项目实施保障措施</w:t>
        </w:r>
        <w:r>
          <w:tab/>
        </w:r>
        <w:r>
          <w:fldChar w:fldCharType="begin"/>
        </w:r>
        <w:r>
          <w:instrText xml:space="preserve"> PAGEREF _Toc11024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91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_Toc25591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71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_Toc10713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_Toc6114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_Toc6761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_Toc18911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_Toc32659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_Toc5795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_Toc23453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_Toc5666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_Toc4710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_Toc402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_Toc4568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_Toc27282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_Toc6896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84" w:history="1">
        <w:r>
          <w:rPr>
            <w:rFonts w:ascii="仿宋" w:eastAsia="仿宋" w:hAnsi="仿宋" w:cs="仿宋" w:hint="eastAsia"/>
            <w:lang w:eastAsia="zh-CN"/>
          </w:rPr>
          <w:t>八、脊髓灰质炎疫苗项目经济效益</w:t>
        </w:r>
        <w:r>
          <w:tab/>
        </w:r>
        <w:r>
          <w:fldChar w:fldCharType="begin"/>
        </w:r>
        <w:r>
          <w:instrText xml:space="preserve"> PAGEREF _Toc5284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_Toc6099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_Toc19284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9" w:history="1">
        <w:r>
          <w:rPr>
            <w:rFonts w:ascii="仿宋" w:eastAsia="仿宋" w:hAnsi="仿宋" w:cs="仿宋" w:hint="eastAsia"/>
            <w:lang w:eastAsia="zh-CN"/>
          </w:rPr>
          <w:t>(三)、脊髓灰质炎疫苗项目盈利能力分析</w:t>
        </w:r>
        <w:r>
          <w:tab/>
        </w:r>
        <w:r>
          <w:fldChar w:fldCharType="begin"/>
        </w:r>
        <w:r>
          <w:instrText xml:space="preserve"> PAGEREF _Toc4049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_Toc8904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_Toc4169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_Toc15751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74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_Toc22974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_Toc18869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_Toc23211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_Toc14630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_Toc3537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39" w:history="1">
        <w:r>
          <w:rPr>
            <w:rFonts w:ascii="仿宋" w:eastAsia="仿宋" w:hAnsi="仿宋" w:cs="仿宋" w:hint="eastAsia"/>
            <w:lang w:eastAsia="zh-CN"/>
          </w:rPr>
          <w:t>十、脊髓灰质炎疫苗项目风险分析</w:t>
        </w:r>
        <w:r>
          <w:tab/>
        </w:r>
        <w:r>
          <w:fldChar w:fldCharType="begin"/>
        </w:r>
        <w:r>
          <w:instrText xml:space="preserve"> PAGEREF _Toc4839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4" w:history="1">
        <w:r>
          <w:rPr>
            <w:rFonts w:ascii="仿宋" w:eastAsia="仿宋" w:hAnsi="仿宋" w:cs="仿宋" w:hint="eastAsia"/>
            <w:lang w:eastAsia="zh-CN"/>
          </w:rPr>
          <w:t>(一)、脊髓灰质炎疫苗项目风险分析</w:t>
        </w:r>
        <w:r>
          <w:tab/>
        </w:r>
        <w:r>
          <w:fldChar w:fldCharType="begin"/>
        </w:r>
        <w:r>
          <w:instrText xml:space="preserve"> PAGEREF _Toc16404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2" w:history="1">
        <w:r>
          <w:rPr>
            <w:rFonts w:ascii="仿宋" w:eastAsia="仿宋" w:hAnsi="仿宋" w:cs="仿宋" w:hint="eastAsia"/>
            <w:lang w:eastAsia="zh-CN"/>
          </w:rPr>
          <w:t>(二)、脊髓灰质炎疫苗项目风险对策</w:t>
        </w:r>
        <w:r>
          <w:tab/>
        </w:r>
        <w:r>
          <w:fldChar w:fldCharType="begin"/>
        </w:r>
        <w:r>
          <w:instrText xml:space="preserve"> PAGEREF _Toc29232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39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_Toc8739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_Toc9700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_Toc27775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_Toc15622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_Toc20637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12" w:history="1">
        <w:r>
          <w:rPr>
            <w:rFonts w:ascii="仿宋" w:eastAsia="仿宋" w:hAnsi="仿宋" w:cs="仿宋" w:hint="eastAsia"/>
            <w:lang w:eastAsia="zh-CN"/>
          </w:rPr>
          <w:t>十二、脊髓灰质炎疫苗项目总结分析</w:t>
        </w:r>
        <w:r>
          <w:tab/>
        </w:r>
        <w:r>
          <w:fldChar w:fldCharType="begin"/>
        </w:r>
        <w:r>
          <w:instrText xml:space="preserve"> PAGEREF _Toc28612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4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_Toc2104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_Toc4628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_Toc7179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22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084"/>
      <w:r>
        <w:rPr>
          <w:rFonts w:ascii="仿宋" w:eastAsia="仿宋" w:hAnsi="仿宋" w:cs="仿宋" w:hint="eastAsia"/>
          <w:sz w:val="28"/>
          <w:lang w:eastAsia="zh-CN"/>
        </w:rPr>
        <w:t>一、脊髓灰质炎疫苗筹建公司基本信息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344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745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653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7570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4363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经营范围：从事XXX相关业务(企业依法自主选择经营脊髓灰质炎疫苗项目，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开展经营活动；依法须经批准的脊髓灰质炎疫苗项目，经相关部门批准后依批准的内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容开展经营活动；不得从事本市产业政策禁止和限制类脊髓灰质炎疫苗项目的经营活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771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https://d.book118.com/478034047130006036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脊髓灰质炎疫苗行业相关公司设立可行性研究报告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脊髓灰质炎疫苗行业相关公司设立可行性研究报告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脊髓灰质炎疫苗行业相关公司设立可行性研究报告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脊髓灰质炎疫苗行业相关公司设立可行性研究报告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脊髓灰质炎疫苗行业相关公司设立可行性研究报告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78034047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2024-02-05T16:22:00Z</dcterms:created>
  <dcterms:modified xsi:type="dcterms:W3CDTF">2024-02-05T16:22:39Z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D406CCC0470F4C2787C9B381CE91AFCF_11</vt:lpwstr>
  </property>
  <property fmtid="{D5CDD505-2E9C-101B-9397-08002B2CF9AE}" pid="3" name="KSOProductBuildVer">
    <vt:lpwstr>2052-12.1.0.16250</vt:lpwstr>
  </property>
</Properties>
</file>