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3278FE" w:rsidRPr="00791A70" w:rsidP="009C16B7" w14:paraId="2AE7911A" w14:textId="3238FC5C">
      <w:pPr>
        <w:tabs>
          <w:tab w:val="center" w:pos="4680"/>
          <w:tab w:val="left" w:pos="8115"/>
        </w:tabs>
        <w:jc w:val="center"/>
        <w:rPr>
          <w:rFonts w:ascii="宋体" w:hAnsi="宋体" w:cs="等线 Light"/>
          <w:b/>
          <w:bCs/>
          <w:color w:val="000000"/>
          <w:sz w:val="44"/>
          <w:szCs w:val="44"/>
        </w:rPr>
      </w:pPr>
      <w:r>
        <w:rPr>
          <w:rFonts w:ascii="宋体" w:hAnsi="宋体" w:cs="等线 Light" w:hint="eastAsia"/>
          <w:b/>
          <w:bCs/>
          <w:color w:val="000000"/>
          <w:sz w:val="44"/>
          <w:szCs w:val="44"/>
        </w:rPr>
        <w:t>2023年公益献爱心活动策划方案精选8篇</w:t>
      </w:r>
    </w:p>
    <w:p w:rsidR="009A6802" w:rsidRPr="009A6802" w:rsidP="009A6802" w14:paraId="10B64FE4" w14:textId="77777777"/>
    <w:p w:rsidR="00473034" w:rsidRPr="009C16B7" w:rsidP="00BB45B5" w14:paraId="3D238F35" w14:textId="77777777">
      <w:pPr>
        <w:spacing w:before="156" w:beforeLines="50" w:after="156" w:afterLines="50" w:line="600" w:lineRule="auto"/>
        <w:rPr>
          <w:rFonts w:ascii="仿宋" w:eastAsia="仿宋" w:hAnsi="仿宋"/>
          <w:sz w:val="32"/>
          <w:szCs w:val="32"/>
        </w:rPr>
        <w:sectPr w:rsidSect="00670FAA">
          <w:footerReference w:type="default" r:id="rId5"/>
          <w:pgSz w:w="12474" w:h="20412" w:code="5"/>
          <w:pgMar w:top="1701" w:right="1701" w:bottom="1701" w:left="1701" w:header="851" w:footer="992" w:gutter="0"/>
          <w:cols w:space="720"/>
          <w:docGrid w:type="lines" w:linePitch="312"/>
        </w:sectPr>
      </w:pPr>
      <w:r w:rsidRPr="00463D2D">
        <w:rPr>
          <w:rFonts w:ascii="仿宋" w:eastAsia="仿宋" w:hAnsi="仿宋"/>
          <w:sz w:val="30"/>
          <w:szCs w:val="30"/>
        </w:rPr>
        <w:t xml:space="preserve"> </w:t>
      </w:r>
      <w:r>
        <w:rPr>
          <w:rFonts w:ascii="仿宋" w:eastAsia="仿宋" w:hAnsi="仿宋"/>
          <w:sz w:val="32"/>
          <w:szCs w:val="32"/>
        </w:rPr>
        <w:t xml:space="preserve">  2023公益献爱心活动策划方案精选8篇 </w:t>
      </w:r>
      <w:r>
        <w:rPr>
          <w:rFonts w:ascii="仿宋" w:eastAsia="仿宋" w:hAnsi="仿宋"/>
          <w:sz w:val="32"/>
          <w:szCs w:val="32"/>
        </w:rPr>
        <w:br/>
      </w:r>
      <w:r>
        <w:rPr>
          <w:rFonts w:ascii="仿宋" w:eastAsia="仿宋" w:hAnsi="仿宋"/>
          <w:sz w:val="32"/>
          <w:szCs w:val="32"/>
        </w:rPr>
        <w:t xml:space="preserve">    为了确保工作或事情有序地进行，我们须要提前起先方案制定工作，方案具有可操作性和可行性的特点。以下是我整理的公益献爱心活动策划方案，欢迎大家借鉴与参考!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2023公益献爱心活动策划方案精选篇1 </w:t>
      </w:r>
      <w:r>
        <w:rPr>
          <w:rFonts w:ascii="仿宋" w:eastAsia="仿宋" w:hAnsi="仿宋"/>
          <w:sz w:val="32"/>
          <w:szCs w:val="32"/>
        </w:rPr>
        <w:br/>
      </w:r>
      <w:r>
        <w:rPr>
          <w:rFonts w:ascii="仿宋" w:eastAsia="仿宋" w:hAnsi="仿宋"/>
          <w:sz w:val="32"/>
          <w:szCs w:val="32"/>
        </w:rPr>
        <w:t xml:space="preserve">    以人为本，以德弘艺，以文化人的观念，找准公益文化的独特视角，是公益文化活动策划能否胜利的基本点。 </w:t>
      </w:r>
      <w:r>
        <w:rPr>
          <w:rFonts w:ascii="仿宋" w:eastAsia="仿宋" w:hAnsi="仿宋"/>
          <w:sz w:val="32"/>
          <w:szCs w:val="32"/>
        </w:rPr>
        <w:br/>
      </w:r>
      <w:r>
        <w:rPr>
          <w:rFonts w:ascii="仿宋" w:eastAsia="仿宋" w:hAnsi="仿宋"/>
          <w:sz w:val="32"/>
          <w:szCs w:val="32"/>
        </w:rPr>
        <w:t xml:space="preserve">    公益文化活动一般属于群众文化性质，以社会效益为第一位。因此，在选择活动主题时，应将群众参加性、传导正确的人生观和高雅的艺术享受紧密结合。 </w:t>
      </w:r>
      <w:r>
        <w:rPr>
          <w:rFonts w:ascii="仿宋" w:eastAsia="仿宋" w:hAnsi="仿宋"/>
          <w:sz w:val="32"/>
          <w:szCs w:val="32"/>
        </w:rPr>
        <w:br/>
      </w:r>
      <w:r>
        <w:rPr>
          <w:rFonts w:ascii="仿宋" w:eastAsia="仿宋" w:hAnsi="仿宋"/>
          <w:sz w:val="32"/>
          <w:szCs w:val="32"/>
        </w:rPr>
        <w:t xml:space="preserve">    有人一提起公益文化活动，就想到找些明星来参加，那是极其肤浅的思维方式。 </w:t>
      </w:r>
      <w:r>
        <w:rPr>
          <w:rFonts w:ascii="仿宋" w:eastAsia="仿宋" w:hAnsi="仿宋"/>
          <w:sz w:val="32"/>
          <w:szCs w:val="32"/>
        </w:rPr>
        <w:br/>
      </w:r>
      <w:r>
        <w:rPr>
          <w:rFonts w:ascii="仿宋" w:eastAsia="仿宋" w:hAnsi="仿宋"/>
          <w:sz w:val="32"/>
          <w:szCs w:val="32"/>
        </w:rPr>
        <w:t xml:space="preserve">    公益文化活动有多种表现形式 </w:t>
      </w:r>
      <w:r>
        <w:rPr>
          <w:rFonts w:ascii="仿宋" w:eastAsia="仿宋" w:hAnsi="仿宋"/>
          <w:sz w:val="32"/>
          <w:szCs w:val="32"/>
        </w:rPr>
        <w:br/>
      </w:r>
      <w:r>
        <w:rPr>
          <w:rFonts w:ascii="仿宋" w:eastAsia="仿宋" w:hAnsi="仿宋"/>
          <w:sz w:val="32"/>
          <w:szCs w:val="32"/>
        </w:rPr>
        <w:t xml:space="preserve">    1、一般型公益文化活动，如广场文化活动、艺术节、文化宣教等。 </w:t>
      </w:r>
      <w:r>
        <w:rPr>
          <w:rFonts w:ascii="仿宋" w:eastAsia="仿宋" w:hAnsi="仿宋"/>
          <w:sz w:val="32"/>
          <w:szCs w:val="32"/>
        </w:rPr>
        <w:br/>
      </w:r>
      <w:r>
        <w:rPr>
          <w:rFonts w:ascii="仿宋" w:eastAsia="仿宋" w:hAnsi="仿宋"/>
          <w:sz w:val="32"/>
          <w:szCs w:val="32"/>
        </w:rPr>
        <w:t xml:space="preserve">    2、捐助型公益文化活动，如慈善拍卖、义演、主题捐赠等。 </w:t>
      </w:r>
      <w:r>
        <w:rPr>
          <w:rFonts w:ascii="仿宋" w:eastAsia="仿宋" w:hAnsi="仿宋"/>
          <w:sz w:val="32"/>
          <w:szCs w:val="32"/>
        </w:rPr>
        <w:br/>
      </w:r>
      <w:r>
        <w:rPr>
          <w:rFonts w:ascii="仿宋" w:eastAsia="仿宋" w:hAnsi="仿宋"/>
          <w:sz w:val="32"/>
          <w:szCs w:val="32"/>
        </w:rPr>
        <w:t xml:space="preserve">    3、高雅型公益文化活动，如诗会(朗诵)、读书会、书画展等。 </w:t>
      </w:r>
      <w:r>
        <w:rPr>
          <w:rFonts w:ascii="仿宋" w:eastAsia="仿宋" w:hAnsi="仿宋"/>
          <w:sz w:val="32"/>
          <w:szCs w:val="32"/>
        </w:rPr>
        <w:br/>
      </w:r>
      <w:r>
        <w:rPr>
          <w:rFonts w:ascii="仿宋" w:eastAsia="仿宋" w:hAnsi="仿宋"/>
          <w:sz w:val="32"/>
          <w:szCs w:val="32"/>
        </w:rPr>
        <w:t xml:space="preserve">    4、竞赛型公益文化活动，如歌咏竞赛、征文竞赛、书画竞赛等。 </w:t>
      </w:r>
      <w:r>
        <w:rPr>
          <w:rFonts w:ascii="仿宋" w:eastAsia="仿宋" w:hAnsi="仿宋"/>
          <w:sz w:val="32"/>
          <w:szCs w:val="32"/>
        </w:rPr>
        <w:br/>
      </w:r>
    </w:p>
    <w:p w:rsidR="00473034" w:rsidRPr="009C16B7" w:rsidP="00BB45B5" w14:textId="77777777">
      <w:pPr>
        <w:spacing w:before="156" w:beforeLines="50" w:after="156" w:afterLines="50" w:line="600" w:lineRule="auto"/>
        <w:rPr>
          <w:rFonts w:ascii="仿宋" w:eastAsia="仿宋" w:hAnsi="仿宋"/>
          <w:sz w:val="32"/>
          <w:szCs w:val="32"/>
        </w:rPr>
        <w:sectPr w:rsidSect="00670FAA">
          <w:footerReference w:type="default" r:id="rId6"/>
          <w:type w:val="nextPage"/>
          <w:pgSz w:w="12474" w:h="20412" w:code="5"/>
          <w:pgMar w:top="1701" w:right="1701" w:bottom="1701" w:left="1701" w:header="851" w:footer="992" w:gutter="0"/>
          <w:pgNumType w:start="2"/>
          <w:cols w:space="720"/>
          <w:titlePg w:val="0"/>
          <w:docGrid w:type="lines" w:linePitch="312"/>
        </w:sectPr>
      </w:pPr>
      <w:r>
        <w:rPr>
          <w:rFonts w:ascii="仿宋" w:eastAsia="仿宋" w:hAnsi="仿宋"/>
          <w:sz w:val="32"/>
          <w:szCs w:val="32"/>
        </w:rPr>
        <w:t xml:space="preserve">    5、沟通型公益文化活动，如城乡沟通、城市沟通、国际沟通等。 </w:t>
      </w:r>
      <w:r>
        <w:rPr>
          <w:rFonts w:ascii="仿宋" w:eastAsia="仿宋" w:hAnsi="仿宋"/>
          <w:sz w:val="32"/>
          <w:szCs w:val="32"/>
        </w:rPr>
        <w:br/>
      </w:r>
      <w:r>
        <w:rPr>
          <w:rFonts w:ascii="仿宋" w:eastAsia="仿宋" w:hAnsi="仿宋"/>
          <w:sz w:val="32"/>
          <w:szCs w:val="32"/>
        </w:rPr>
        <w:t xml:space="preserve">    6、名人主导型公益文化活动，如社会名流、政要、热点人物参与的文化活动等。 </w:t>
      </w:r>
      <w:r>
        <w:rPr>
          <w:rFonts w:ascii="仿宋" w:eastAsia="仿宋" w:hAnsi="仿宋"/>
          <w:sz w:val="32"/>
          <w:szCs w:val="32"/>
        </w:rPr>
        <w:br/>
      </w:r>
      <w:r>
        <w:rPr>
          <w:rFonts w:ascii="仿宋" w:eastAsia="仿宋" w:hAnsi="仿宋"/>
          <w:sz w:val="32"/>
          <w:szCs w:val="32"/>
        </w:rPr>
        <w:t xml:space="preserve">    7、学习型公益文化活动，如讲座、夏令营、特别训练班等。 </w:t>
      </w:r>
      <w:r>
        <w:rPr>
          <w:rFonts w:ascii="仿宋" w:eastAsia="仿宋" w:hAnsi="仿宋"/>
          <w:sz w:val="32"/>
          <w:szCs w:val="32"/>
        </w:rPr>
        <w:br/>
      </w:r>
      <w:r>
        <w:rPr>
          <w:rFonts w:ascii="仿宋" w:eastAsia="仿宋" w:hAnsi="仿宋"/>
          <w:sz w:val="32"/>
          <w:szCs w:val="32"/>
        </w:rPr>
        <w:t xml:space="preserve">    8、旅游型公益文化活动，如参观、考察、探险等。 </w:t>
      </w:r>
      <w:r>
        <w:rPr>
          <w:rFonts w:ascii="仿宋" w:eastAsia="仿宋" w:hAnsi="仿宋"/>
          <w:sz w:val="32"/>
          <w:szCs w:val="32"/>
        </w:rPr>
        <w:br/>
      </w:r>
      <w:r>
        <w:rPr>
          <w:rFonts w:ascii="仿宋" w:eastAsia="仿宋" w:hAnsi="仿宋"/>
          <w:sz w:val="32"/>
          <w:szCs w:val="32"/>
        </w:rPr>
        <w:t xml:space="preserve">    9、民族文化型公益文化活动，如少数民族凤情展、古代文化研讨会、文物展等。 </w:t>
      </w:r>
      <w:r>
        <w:rPr>
          <w:rFonts w:ascii="仿宋" w:eastAsia="仿宋" w:hAnsi="仿宋"/>
          <w:sz w:val="32"/>
          <w:szCs w:val="32"/>
        </w:rPr>
        <w:br/>
      </w:r>
      <w:r>
        <w:rPr>
          <w:rFonts w:ascii="仿宋" w:eastAsia="仿宋" w:hAnsi="仿宋"/>
          <w:sz w:val="32"/>
          <w:szCs w:val="32"/>
        </w:rPr>
        <w:t xml:space="preserve">    10、重大事务型公益文化活动，如与奥运、突发事务、重大工程相关的文化活动等。 </w:t>
      </w:r>
      <w:r>
        <w:rPr>
          <w:rFonts w:ascii="仿宋" w:eastAsia="仿宋" w:hAnsi="仿宋"/>
          <w:sz w:val="32"/>
          <w:szCs w:val="32"/>
        </w:rPr>
        <w:br/>
      </w:r>
      <w:r>
        <w:rPr>
          <w:rFonts w:ascii="仿宋" w:eastAsia="仿宋" w:hAnsi="仿宋"/>
          <w:sz w:val="32"/>
          <w:szCs w:val="32"/>
        </w:rPr>
        <w:t xml:space="preserve">    在歌星、影星、体育明星被滥用的时代，多考虑些其他形式的文化活动，会更简单产生效益，且花费较少。 </w:t>
      </w:r>
      <w:r>
        <w:rPr>
          <w:rFonts w:ascii="仿宋" w:eastAsia="仿宋" w:hAnsi="仿宋"/>
          <w:sz w:val="32"/>
          <w:szCs w:val="32"/>
        </w:rPr>
        <w:br/>
      </w:r>
      <w:r>
        <w:rPr>
          <w:rFonts w:ascii="仿宋" w:eastAsia="仿宋" w:hAnsi="仿宋"/>
          <w:sz w:val="32"/>
          <w:szCs w:val="32"/>
        </w:rPr>
        <w:t xml:space="preserve">    公益文化活动的主办单位 </w:t>
      </w:r>
      <w:r>
        <w:rPr>
          <w:rFonts w:ascii="仿宋" w:eastAsia="仿宋" w:hAnsi="仿宋"/>
          <w:sz w:val="32"/>
          <w:szCs w:val="32"/>
        </w:rPr>
        <w:br/>
      </w:r>
      <w:r>
        <w:rPr>
          <w:rFonts w:ascii="仿宋" w:eastAsia="仿宋" w:hAnsi="仿宋"/>
          <w:sz w:val="32"/>
          <w:szCs w:val="32"/>
        </w:rPr>
        <w:t xml:space="preserve">    公益文化可以由政府机关、军警单位、媒体、文化艺术特地机构、企业等主办。 </w:t>
      </w:r>
      <w:r>
        <w:rPr>
          <w:rFonts w:ascii="仿宋" w:eastAsia="仿宋" w:hAnsi="仿宋"/>
          <w:sz w:val="32"/>
          <w:szCs w:val="32"/>
        </w:rPr>
        <w:br/>
      </w:r>
      <w:r>
        <w:rPr>
          <w:rFonts w:ascii="仿宋" w:eastAsia="仿宋" w:hAnsi="仿宋"/>
          <w:sz w:val="32"/>
          <w:szCs w:val="32"/>
        </w:rPr>
        <w:t xml:space="preserve">    公益文化活动的策划与执行程序 </w:t>
      </w:r>
      <w:r>
        <w:rPr>
          <w:rFonts w:ascii="仿宋" w:eastAsia="仿宋" w:hAnsi="仿宋"/>
          <w:sz w:val="32"/>
          <w:szCs w:val="32"/>
        </w:rPr>
        <w:br/>
      </w:r>
      <w:r>
        <w:rPr>
          <w:rFonts w:ascii="仿宋" w:eastAsia="仿宋" w:hAnsi="仿宋"/>
          <w:sz w:val="32"/>
          <w:szCs w:val="32"/>
        </w:rPr>
        <w:t xml:space="preserve">    1、确立活动目标。 </w:t>
      </w:r>
      <w:r>
        <w:rPr>
          <w:rFonts w:ascii="仿宋" w:eastAsia="仿宋" w:hAnsi="仿宋"/>
          <w:sz w:val="32"/>
          <w:szCs w:val="32"/>
        </w:rPr>
        <w:br/>
      </w:r>
      <w:r>
        <w:rPr>
          <w:rFonts w:ascii="仿宋" w:eastAsia="仿宋" w:hAnsi="仿宋"/>
          <w:sz w:val="32"/>
          <w:szCs w:val="32"/>
        </w:rPr>
        <w:t xml:space="preserve">    2、评估活动的可行性和取得的效果。 </w:t>
      </w:r>
      <w:r>
        <w:rPr>
          <w:rFonts w:ascii="仿宋" w:eastAsia="仿宋" w:hAnsi="仿宋"/>
          <w:sz w:val="32"/>
          <w:szCs w:val="32"/>
        </w:rPr>
        <w:br/>
      </w:r>
      <w:r>
        <w:rPr>
          <w:rFonts w:ascii="仿宋" w:eastAsia="仿宋" w:hAnsi="仿宋"/>
          <w:sz w:val="32"/>
          <w:szCs w:val="32"/>
        </w:rPr>
        <w:t xml:space="preserve">    3、产生创意主题，包括主题词、宗旨、口号等。 </w:t>
      </w:r>
      <w:r>
        <w:rPr>
          <w:rFonts w:ascii="仿宋" w:eastAsia="仿宋" w:hAnsi="仿宋"/>
          <w:sz w:val="32"/>
          <w:szCs w:val="32"/>
        </w:rPr>
        <w:br/>
      </w:r>
      <w:r>
        <w:rPr>
          <w:rFonts w:ascii="仿宋" w:eastAsia="仿宋" w:hAnsi="仿宋"/>
          <w:sz w:val="32"/>
          <w:szCs w:val="32"/>
        </w:rPr>
        <w:t xml:space="preserve">    4、搜集活动相关的资料。 </w:t>
      </w:r>
      <w:r>
        <w:rPr>
          <w:rFonts w:ascii="仿宋" w:eastAsia="仿宋" w:hAnsi="仿宋"/>
          <w:sz w:val="32"/>
          <w:szCs w:val="32"/>
        </w:rPr>
        <w:br/>
      </w:r>
      <w:r>
        <w:rPr>
          <w:rFonts w:ascii="仿宋" w:eastAsia="仿宋" w:hAnsi="仿宋"/>
          <w:sz w:val="32"/>
          <w:szCs w:val="32"/>
        </w:rPr>
        <w:t xml:space="preserve">    5、撰写方案。 </w:t>
      </w:r>
      <w:r>
        <w:rPr>
          <w:rFonts w:ascii="仿宋" w:eastAsia="仿宋" w:hAnsi="仿宋"/>
          <w:sz w:val="32"/>
          <w:szCs w:val="32"/>
        </w:rPr>
        <w:br/>
      </w:r>
      <w:r>
        <w:rPr>
          <w:rFonts w:ascii="仿宋" w:eastAsia="仿宋" w:hAnsi="仿宋"/>
          <w:sz w:val="32"/>
          <w:szCs w:val="32"/>
        </w:rPr>
        <w:t xml:space="preserve">    6、评估方案，核算价格。 </w:t>
      </w:r>
      <w:r>
        <w:rPr>
          <w:rFonts w:ascii="仿宋" w:eastAsia="仿宋" w:hAnsi="仿宋"/>
          <w:sz w:val="32"/>
          <w:szCs w:val="32"/>
        </w:rPr>
        <w:br/>
      </w:r>
    </w:p>
    <w:p w:rsidR="00473034" w:rsidRPr="009C16B7" w:rsidP="00BB45B5" w14:textId="77777777">
      <w:pPr>
        <w:spacing w:before="156" w:beforeLines="50" w:after="156" w:afterLines="50" w:line="600" w:lineRule="auto"/>
        <w:rPr>
          <w:rFonts w:ascii="仿宋" w:eastAsia="仿宋" w:hAnsi="仿宋"/>
          <w:sz w:val="32"/>
          <w:szCs w:val="32"/>
        </w:rPr>
        <w:sectPr w:rsidSect="00670FAA">
          <w:footerReference w:type="default" r:id="rId7"/>
          <w:type w:val="nextPage"/>
          <w:pgSz w:w="12474" w:h="20412" w:code="5"/>
          <w:pgMar w:top="1701" w:right="1701" w:bottom="1701" w:left="1701" w:header="851" w:footer="992" w:gutter="0"/>
          <w:pgNumType w:start="3"/>
          <w:cols w:space="720"/>
          <w:titlePg w:val="0"/>
          <w:docGrid w:type="lines" w:linePitch="312"/>
        </w:sectPr>
      </w:pPr>
      <w:r>
        <w:rPr>
          <w:rFonts w:ascii="仿宋" w:eastAsia="仿宋" w:hAnsi="仿宋"/>
          <w:sz w:val="32"/>
          <w:szCs w:val="32"/>
        </w:rPr>
        <w:t xml:space="preserve">    7、修改方案。 </w:t>
      </w:r>
      <w:r>
        <w:rPr>
          <w:rFonts w:ascii="仿宋" w:eastAsia="仿宋" w:hAnsi="仿宋"/>
          <w:sz w:val="32"/>
          <w:szCs w:val="32"/>
        </w:rPr>
        <w:br/>
      </w:r>
      <w:r>
        <w:rPr>
          <w:rFonts w:ascii="仿宋" w:eastAsia="仿宋" w:hAnsi="仿宋"/>
          <w:sz w:val="32"/>
          <w:szCs w:val="32"/>
        </w:rPr>
        <w:t xml:space="preserve">    8、成立活动组织机构。 </w:t>
      </w:r>
      <w:r>
        <w:rPr>
          <w:rFonts w:ascii="仿宋" w:eastAsia="仿宋" w:hAnsi="仿宋"/>
          <w:sz w:val="32"/>
          <w:szCs w:val="32"/>
        </w:rPr>
        <w:br/>
      </w:r>
      <w:r>
        <w:rPr>
          <w:rFonts w:ascii="仿宋" w:eastAsia="仿宋" w:hAnsi="仿宋"/>
          <w:sz w:val="32"/>
          <w:szCs w:val="32"/>
        </w:rPr>
        <w:t xml:space="preserve">    9、撰写活动执行安排和实施细则。 </w:t>
      </w:r>
      <w:r>
        <w:rPr>
          <w:rFonts w:ascii="仿宋" w:eastAsia="仿宋" w:hAnsi="仿宋"/>
          <w:sz w:val="32"/>
          <w:szCs w:val="32"/>
        </w:rPr>
        <w:br/>
      </w:r>
      <w:r>
        <w:rPr>
          <w:rFonts w:ascii="仿宋" w:eastAsia="仿宋" w:hAnsi="仿宋"/>
          <w:sz w:val="32"/>
          <w:szCs w:val="32"/>
        </w:rPr>
        <w:t xml:space="preserve">    10、打算活动物料、节目和现场布置。 </w:t>
      </w:r>
      <w:r>
        <w:rPr>
          <w:rFonts w:ascii="仿宋" w:eastAsia="仿宋" w:hAnsi="仿宋"/>
          <w:sz w:val="32"/>
          <w:szCs w:val="32"/>
        </w:rPr>
        <w:br/>
      </w:r>
      <w:r>
        <w:rPr>
          <w:rFonts w:ascii="仿宋" w:eastAsia="仿宋" w:hAnsi="仿宋"/>
          <w:sz w:val="32"/>
          <w:szCs w:val="32"/>
        </w:rPr>
        <w:t xml:space="preserve">    11、检查打算状况。 </w:t>
      </w:r>
      <w:r>
        <w:rPr>
          <w:rFonts w:ascii="仿宋" w:eastAsia="仿宋" w:hAnsi="仿宋"/>
          <w:sz w:val="32"/>
          <w:szCs w:val="32"/>
        </w:rPr>
        <w:br/>
      </w:r>
      <w:r>
        <w:rPr>
          <w:rFonts w:ascii="仿宋" w:eastAsia="仿宋" w:hAnsi="仿宋"/>
          <w:sz w:val="32"/>
          <w:szCs w:val="32"/>
        </w:rPr>
        <w:t xml:space="preserve">    12、活动正式举办。 </w:t>
      </w:r>
      <w:r>
        <w:rPr>
          <w:rFonts w:ascii="仿宋" w:eastAsia="仿宋" w:hAnsi="仿宋"/>
          <w:sz w:val="32"/>
          <w:szCs w:val="32"/>
        </w:rPr>
        <w:br/>
      </w:r>
      <w:r>
        <w:rPr>
          <w:rFonts w:ascii="仿宋" w:eastAsia="仿宋" w:hAnsi="仿宋"/>
          <w:sz w:val="32"/>
          <w:szCs w:val="32"/>
        </w:rPr>
        <w:t xml:space="preserve">    13、活动总结。 </w:t>
      </w:r>
      <w:r>
        <w:rPr>
          <w:rFonts w:ascii="仿宋" w:eastAsia="仿宋" w:hAnsi="仿宋"/>
          <w:sz w:val="32"/>
          <w:szCs w:val="32"/>
        </w:rPr>
        <w:br/>
      </w:r>
      <w:r>
        <w:rPr>
          <w:rFonts w:ascii="仿宋" w:eastAsia="仿宋" w:hAnsi="仿宋"/>
          <w:sz w:val="32"/>
          <w:szCs w:val="32"/>
        </w:rPr>
        <w:t xml:space="preserve">    评估公益文化活动策划方案的几个误区 </w:t>
      </w:r>
      <w:r>
        <w:rPr>
          <w:rFonts w:ascii="仿宋" w:eastAsia="仿宋" w:hAnsi="仿宋"/>
          <w:sz w:val="32"/>
          <w:szCs w:val="32"/>
        </w:rPr>
        <w:br/>
      </w:r>
      <w:r>
        <w:rPr>
          <w:rFonts w:ascii="仿宋" w:eastAsia="仿宋" w:hAnsi="仿宋"/>
          <w:sz w:val="32"/>
          <w:szCs w:val="32"/>
        </w:rPr>
        <w:t xml:space="preserve">    1、长官意志。一些领导者对文化并不了解，也没有时间详细探讨方案，但却不情愿信任文化策划人。结果原本良好的创意可能丢失怠尽。 </w:t>
      </w:r>
      <w:r>
        <w:rPr>
          <w:rFonts w:ascii="仿宋" w:eastAsia="仿宋" w:hAnsi="仿宋"/>
          <w:sz w:val="32"/>
          <w:szCs w:val="32"/>
        </w:rPr>
        <w:br/>
      </w:r>
      <w:r>
        <w:rPr>
          <w:rFonts w:ascii="仿宋" w:eastAsia="仿宋" w:hAnsi="仿宋"/>
          <w:sz w:val="32"/>
          <w:szCs w:val="32"/>
        </w:rPr>
        <w:t xml:space="preserve">    2、过分追求新颖</w:t>
      </w:r>
      <w:r>
        <w:rPr>
          <w:rFonts w:ascii="仿宋" w:eastAsia="仿宋" w:hAnsi="仿宋"/>
          <w:sz w:val="32"/>
          <w:szCs w:val="32"/>
        </w:rPr>
        <w:tab/>
      </w:r>
      <w:r>
        <w:rPr>
          <w:rFonts w:ascii="仿宋" w:eastAsia="仿宋" w:hAnsi="仿宋"/>
          <w:sz w:val="32"/>
          <w:szCs w:val="32"/>
        </w:rPr>
        <w:t>。正确的做法是好用，出实效。</w:t>
      </w:r>
      <w:r>
        <w:rPr>
          <w:rFonts w:ascii="仿宋" w:eastAsia="仿宋" w:hAnsi="仿宋"/>
          <w:sz w:val="32"/>
          <w:szCs w:val="32"/>
        </w:rPr>
        <w:br/>
      </w:r>
      <w:r>
        <w:rPr>
          <w:rFonts w:ascii="仿宋" w:eastAsia="仿宋" w:hAnsi="仿宋"/>
          <w:sz w:val="32"/>
          <w:szCs w:val="32"/>
        </w:rPr>
        <w:t xml:space="preserve">    3、收到策划案之后，一些主办单位以为不过如此，随后抛开策划人进行操作，结果很达到预期目标。只有策划者的才智贯穿整个活动中，活动的创建性才能真正体现出来。 </w:t>
      </w:r>
      <w:r>
        <w:rPr>
          <w:rFonts w:ascii="仿宋" w:eastAsia="仿宋" w:hAnsi="仿宋"/>
          <w:sz w:val="32"/>
          <w:szCs w:val="32"/>
        </w:rPr>
        <w:br/>
      </w:r>
      <w:r>
        <w:rPr>
          <w:rFonts w:ascii="仿宋" w:eastAsia="仿宋" w:hAnsi="仿宋"/>
          <w:sz w:val="32"/>
          <w:szCs w:val="32"/>
        </w:rPr>
        <w:t xml:space="preserve">    4、忽视宣扬的投入。缺少有效的宣扬是当前许多文化活动普遍存在的现象，而宣扬并不等于简洁地在媒体投放广告或张贴海报。 </w:t>
      </w:r>
      <w:r>
        <w:rPr>
          <w:rFonts w:ascii="仿宋" w:eastAsia="仿宋" w:hAnsi="仿宋"/>
          <w:sz w:val="32"/>
          <w:szCs w:val="32"/>
        </w:rPr>
        <w:br/>
      </w:r>
      <w:r>
        <w:rPr>
          <w:rFonts w:ascii="仿宋" w:eastAsia="仿宋" w:hAnsi="仿宋"/>
          <w:sz w:val="32"/>
          <w:szCs w:val="32"/>
        </w:rPr>
        <w:t xml:space="preserve">    5、不知道正确选择策划人。优秀的策划师必需是复合型人才，最志向的是在文学、艺术、经济学、哲学、心理学、社会学、信息学等多个方面富有学识。一些主办单位舍本求末，只看策划公司做过了什么，而那是极不精确的。 </w:t>
      </w:r>
      <w:r>
        <w:rPr>
          <w:rFonts w:ascii="仿宋" w:eastAsia="仿宋" w:hAnsi="仿宋"/>
          <w:sz w:val="32"/>
          <w:szCs w:val="32"/>
        </w:rPr>
        <w:br/>
      </w:r>
    </w:p>
    <w:p w:rsidR="00473034" w:rsidRPr="009C16B7" w:rsidP="00BB45B5" w14:textId="77777777">
      <w:pPr>
        <w:spacing w:before="156" w:beforeLines="50" w:after="156" w:afterLines="50" w:line="600" w:lineRule="auto"/>
        <w:rPr>
          <w:rFonts w:ascii="仿宋" w:eastAsia="仿宋" w:hAnsi="仿宋"/>
          <w:sz w:val="32"/>
          <w:szCs w:val="32"/>
        </w:rPr>
        <w:sectPr w:rsidSect="00670FAA">
          <w:footerReference w:type="default" r:id="rId8"/>
          <w:type w:val="nextPage"/>
          <w:pgSz w:w="12474" w:h="20412" w:code="5"/>
          <w:pgMar w:top="1701" w:right="1701" w:bottom="1701" w:left="1701" w:header="851" w:footer="992" w:gutter="0"/>
          <w:pgNumType w:start="4"/>
          <w:cols w:space="720"/>
          <w:titlePg w:val="0"/>
          <w:docGrid w:type="lines" w:linePitch="312"/>
        </w:sectPr>
      </w:pPr>
      <w:r>
        <w:rPr>
          <w:rFonts w:ascii="仿宋" w:eastAsia="仿宋" w:hAnsi="仿宋"/>
          <w:sz w:val="32"/>
          <w:szCs w:val="32"/>
        </w:rPr>
        <w:t xml:space="preserve">    6、以费用取舍方案。公益文化活动必需节约，少花钱，办好事，但好的创意恒久比费用重要。 </w:t>
      </w:r>
      <w:r>
        <w:rPr>
          <w:rFonts w:ascii="仿宋" w:eastAsia="仿宋" w:hAnsi="仿宋"/>
          <w:sz w:val="32"/>
          <w:szCs w:val="32"/>
        </w:rPr>
        <w:br/>
      </w:r>
      <w:r>
        <w:rPr>
          <w:rFonts w:ascii="仿宋" w:eastAsia="仿宋" w:hAnsi="仿宋"/>
          <w:sz w:val="32"/>
          <w:szCs w:val="32"/>
        </w:rPr>
        <w:t xml:space="preserve">    优秀的策划公司擅长整合资源。我们拥有一流专家、教授、作家、设计师、画家组成的创意工作团队，代表了公益文化活动策划新潮流、新方向和新起点。 </w:t>
      </w:r>
      <w:r>
        <w:rPr>
          <w:rFonts w:ascii="仿宋" w:eastAsia="仿宋" w:hAnsi="仿宋"/>
          <w:sz w:val="32"/>
          <w:szCs w:val="32"/>
        </w:rPr>
        <w:br/>
      </w:r>
      <w:r>
        <w:rPr>
          <w:rFonts w:ascii="仿宋" w:eastAsia="仿宋" w:hAnsi="仿宋"/>
          <w:sz w:val="32"/>
          <w:szCs w:val="32"/>
        </w:rPr>
        <w:t xml:space="preserve">    2023公益献爱心活动策划方案精选篇2 </w:t>
      </w:r>
      <w:r>
        <w:rPr>
          <w:rFonts w:ascii="仿宋" w:eastAsia="仿宋" w:hAnsi="仿宋"/>
          <w:sz w:val="32"/>
          <w:szCs w:val="32"/>
        </w:rPr>
        <w:br/>
      </w:r>
      <w:r>
        <w:rPr>
          <w:rFonts w:ascii="仿宋" w:eastAsia="仿宋" w:hAnsi="仿宋"/>
          <w:sz w:val="32"/>
          <w:szCs w:val="32"/>
        </w:rPr>
        <w:t xml:space="preserve">    一 活动主题 </w:t>
      </w:r>
      <w:r>
        <w:rPr>
          <w:rFonts w:ascii="仿宋" w:eastAsia="仿宋" w:hAnsi="仿宋"/>
          <w:sz w:val="32"/>
          <w:szCs w:val="32"/>
        </w:rPr>
        <w:br/>
      </w:r>
      <w:r>
        <w:rPr>
          <w:rFonts w:ascii="仿宋" w:eastAsia="仿宋" w:hAnsi="仿宋"/>
          <w:sz w:val="32"/>
          <w:szCs w:val="32"/>
        </w:rPr>
        <w:t xml:space="preserve">    我们的心在行动——义卖 </w:t>
      </w:r>
      <w:r>
        <w:rPr>
          <w:rFonts w:ascii="仿宋" w:eastAsia="仿宋" w:hAnsi="仿宋"/>
          <w:sz w:val="32"/>
          <w:szCs w:val="32"/>
        </w:rPr>
        <w:br/>
      </w:r>
      <w:r>
        <w:rPr>
          <w:rFonts w:ascii="仿宋" w:eastAsia="仿宋" w:hAnsi="仿宋"/>
          <w:sz w:val="32"/>
          <w:szCs w:val="32"/>
        </w:rPr>
        <w:t xml:space="preserve">    二 活动的目的 </w:t>
      </w:r>
      <w:r>
        <w:rPr>
          <w:rFonts w:ascii="仿宋" w:eastAsia="仿宋" w:hAnsi="仿宋"/>
          <w:sz w:val="32"/>
          <w:szCs w:val="32"/>
        </w:rPr>
        <w:br/>
      </w:r>
      <w:r>
        <w:rPr>
          <w:rFonts w:ascii="仿宋" w:eastAsia="仿宋" w:hAnsi="仿宋"/>
          <w:sz w:val="32"/>
          <w:szCs w:val="32"/>
        </w:rPr>
        <w:t xml:space="preserve">    1、宣扬“博爱超市”从而让更多的同学参加到公益活动中。 </w:t>
      </w:r>
      <w:r>
        <w:rPr>
          <w:rFonts w:ascii="仿宋" w:eastAsia="仿宋" w:hAnsi="仿宋"/>
          <w:sz w:val="32"/>
          <w:szCs w:val="32"/>
        </w:rPr>
        <w:br/>
      </w:r>
      <w:r>
        <w:rPr>
          <w:rFonts w:ascii="仿宋" w:eastAsia="仿宋" w:hAnsi="仿宋"/>
          <w:sz w:val="32"/>
          <w:szCs w:val="32"/>
        </w:rPr>
        <w:t xml:space="preserve">    2、呼喊爱心，通过义卖的方式让爱播洒人间。 </w:t>
      </w:r>
      <w:r>
        <w:rPr>
          <w:rFonts w:ascii="仿宋" w:eastAsia="仿宋" w:hAnsi="仿宋"/>
          <w:sz w:val="32"/>
          <w:szCs w:val="32"/>
        </w:rPr>
        <w:br/>
      </w:r>
      <w:r>
        <w:rPr>
          <w:rFonts w:ascii="仿宋" w:eastAsia="仿宋" w:hAnsi="仿宋"/>
          <w:sz w:val="32"/>
          <w:szCs w:val="32"/>
        </w:rPr>
        <w:t xml:space="preserve">    3、用一个全新的角度呈现集“漂亮”“才华”“无私”“奉献”于一体的电子信息工程全体成员的风采。 </w:t>
      </w:r>
      <w:r>
        <w:rPr>
          <w:rFonts w:ascii="仿宋" w:eastAsia="仿宋" w:hAnsi="仿宋"/>
          <w:sz w:val="32"/>
          <w:szCs w:val="32"/>
        </w:rPr>
        <w:br/>
      </w:r>
      <w:r>
        <w:rPr>
          <w:rFonts w:ascii="仿宋" w:eastAsia="仿宋" w:hAnsi="仿宋"/>
          <w:sz w:val="32"/>
          <w:szCs w:val="32"/>
        </w:rPr>
        <w:t xml:space="preserve">    三、活动意义 </w:t>
      </w:r>
      <w:r>
        <w:rPr>
          <w:rFonts w:ascii="仿宋" w:eastAsia="仿宋" w:hAnsi="仿宋"/>
          <w:sz w:val="32"/>
          <w:szCs w:val="32"/>
        </w:rPr>
        <w:br/>
      </w:r>
      <w:r>
        <w:rPr>
          <w:rFonts w:ascii="仿宋" w:eastAsia="仿宋" w:hAnsi="仿宋"/>
          <w:sz w:val="32"/>
          <w:szCs w:val="32"/>
        </w:rPr>
        <w:t xml:space="preserve">    1、帮助别人，欢乐自己;赠人玫瑰，手留余香。 </w:t>
      </w:r>
      <w:r>
        <w:rPr>
          <w:rFonts w:ascii="仿宋" w:eastAsia="仿宋" w:hAnsi="仿宋"/>
          <w:sz w:val="32"/>
          <w:szCs w:val="32"/>
        </w:rPr>
        <w:br/>
      </w:r>
      <w:r>
        <w:rPr>
          <w:rFonts w:ascii="仿宋" w:eastAsia="仿宋" w:hAnsi="仿宋"/>
          <w:sz w:val="32"/>
          <w:szCs w:val="32"/>
        </w:rPr>
        <w:t xml:space="preserve">    2、扶贫救困，片片爱心;净化心灵，升华人格! </w:t>
      </w:r>
      <w:r>
        <w:rPr>
          <w:rFonts w:ascii="仿宋" w:eastAsia="仿宋" w:hAnsi="仿宋"/>
          <w:sz w:val="32"/>
          <w:szCs w:val="32"/>
        </w:rPr>
        <w:br/>
      </w:r>
      <w:r>
        <w:rPr>
          <w:rFonts w:ascii="仿宋" w:eastAsia="仿宋" w:hAnsi="仿宋"/>
          <w:sz w:val="32"/>
          <w:szCs w:val="32"/>
        </w:rPr>
        <w:t xml:space="preserve">    3、让我们的校内里爱心流淌;让我们的校内里真情传递;让我们的校内里到处洋溢感恩的气息。 </w:t>
      </w:r>
      <w:r>
        <w:rPr>
          <w:rFonts w:ascii="仿宋" w:eastAsia="仿宋" w:hAnsi="仿宋"/>
          <w:sz w:val="32"/>
          <w:szCs w:val="32"/>
        </w:rPr>
        <w:br/>
      </w:r>
      <w:r>
        <w:rPr>
          <w:rFonts w:ascii="仿宋" w:eastAsia="仿宋" w:hAnsi="仿宋"/>
          <w:sz w:val="32"/>
          <w:szCs w:val="32"/>
        </w:rPr>
        <w:t xml:space="preserve">    四、主办单位 </w:t>
      </w:r>
      <w:r>
        <w:rPr>
          <w:rFonts w:ascii="仿宋" w:eastAsia="仿宋" w:hAnsi="仿宋"/>
          <w:sz w:val="32"/>
          <w:szCs w:val="32"/>
        </w:rPr>
        <w:br/>
      </w:r>
      <w:r>
        <w:rPr>
          <w:rFonts w:ascii="仿宋" w:eastAsia="仿宋" w:hAnsi="仿宋"/>
          <w:sz w:val="32"/>
          <w:szCs w:val="32"/>
        </w:rPr>
        <w:t xml:space="preserve">    ____X团支部 </w:t>
      </w:r>
      <w:r>
        <w:rPr>
          <w:rFonts w:ascii="仿宋" w:eastAsia="仿宋" w:hAnsi="仿宋"/>
          <w:sz w:val="32"/>
          <w:szCs w:val="32"/>
        </w:rPr>
        <w:br/>
      </w:r>
      <w:r>
        <w:rPr>
          <w:rFonts w:ascii="仿宋" w:eastAsia="仿宋" w:hAnsi="仿宋"/>
          <w:sz w:val="32"/>
          <w:szCs w:val="32"/>
        </w:rPr>
        <w:t xml:space="preserve">    五、活动时间 </w:t>
      </w:r>
      <w:r>
        <w:rPr>
          <w:rFonts w:ascii="仿宋" w:eastAsia="仿宋" w:hAnsi="仿宋"/>
          <w:sz w:val="32"/>
          <w:szCs w:val="32"/>
        </w:rPr>
        <w:br/>
      </w:r>
      <w:r>
        <w:rPr>
          <w:rFonts w:ascii="仿宋" w:eastAsia="仿宋" w:hAnsi="仿宋"/>
          <w:sz w:val="32"/>
          <w:szCs w:val="32"/>
        </w:rPr>
        <w:t xml:space="preserve">    ____X年 月 日至____X年 月 日 </w:t>
      </w:r>
      <w:r>
        <w:rPr>
          <w:rFonts w:ascii="仿宋" w:eastAsia="仿宋" w:hAnsi="仿宋"/>
          <w:sz w:val="32"/>
          <w:szCs w:val="32"/>
        </w:rPr>
        <w:br/>
      </w:r>
    </w:p>
    <w:p w:rsidR="00473034" w:rsidRPr="009C16B7" w:rsidP="00BB45B5" w14:textId="77777777">
      <w:pPr>
        <w:spacing w:before="156" w:beforeLines="50" w:after="156" w:afterLines="50" w:line="600" w:lineRule="auto"/>
        <w:rPr>
          <w:rFonts w:ascii="仿宋" w:eastAsia="仿宋" w:hAnsi="仿宋"/>
          <w:sz w:val="32"/>
          <w:szCs w:val="32"/>
        </w:rPr>
        <w:sectPr w:rsidSect="00670FAA">
          <w:footerReference w:type="default" r:id="rId9"/>
          <w:type w:val="nextPage"/>
          <w:pgSz w:w="12474" w:h="20412" w:code="5"/>
          <w:pgMar w:top="1701" w:right="1701" w:bottom="1701" w:left="1701" w:header="851" w:footer="992" w:gutter="0"/>
          <w:pgNumType w:start="5"/>
          <w:cols w:space="720"/>
          <w:titlePg w:val="0"/>
          <w:docGrid w:type="lines" w:linePitch="312"/>
        </w:sectPr>
      </w:pPr>
      <w:r>
        <w:rPr>
          <w:rFonts w:ascii="仿宋" w:eastAsia="仿宋" w:hAnsi="仿宋"/>
          <w:sz w:val="32"/>
          <w:szCs w:val="32"/>
        </w:rPr>
        <w:t xml:space="preserve">    六、活动地点 </w:t>
      </w:r>
      <w:r>
        <w:rPr>
          <w:rFonts w:ascii="仿宋" w:eastAsia="仿宋" w:hAnsi="仿宋"/>
          <w:sz w:val="32"/>
          <w:szCs w:val="32"/>
        </w:rPr>
        <w:br/>
      </w:r>
      <w:r>
        <w:rPr>
          <w:rFonts w:ascii="仿宋" w:eastAsia="仿宋" w:hAnsi="仿宋"/>
          <w:sz w:val="32"/>
          <w:szCs w:val="32"/>
        </w:rPr>
        <w:t xml:space="preserve">    1、宿舍楼走廊 </w:t>
      </w:r>
      <w:r>
        <w:rPr>
          <w:rFonts w:ascii="仿宋" w:eastAsia="仿宋" w:hAnsi="仿宋"/>
          <w:sz w:val="32"/>
          <w:szCs w:val="32"/>
        </w:rPr>
        <w:br/>
      </w:r>
      <w:r>
        <w:rPr>
          <w:rFonts w:ascii="仿宋" w:eastAsia="仿宋" w:hAnsi="仿宋"/>
          <w:sz w:val="32"/>
          <w:szCs w:val="32"/>
        </w:rPr>
        <w:t xml:space="preserve">    2、各个食堂门口 </w:t>
      </w:r>
      <w:r>
        <w:rPr>
          <w:rFonts w:ascii="仿宋" w:eastAsia="仿宋" w:hAnsi="仿宋"/>
          <w:sz w:val="32"/>
          <w:szCs w:val="32"/>
        </w:rPr>
        <w:br/>
      </w:r>
      <w:r>
        <w:rPr>
          <w:rFonts w:ascii="仿宋" w:eastAsia="仿宋" w:hAnsi="仿宋"/>
          <w:sz w:val="32"/>
          <w:szCs w:val="32"/>
        </w:rPr>
        <w:t xml:space="preserve">    七、活动前期打算 </w:t>
      </w:r>
      <w:r>
        <w:rPr>
          <w:rFonts w:ascii="仿宋" w:eastAsia="仿宋" w:hAnsi="仿宋"/>
          <w:sz w:val="32"/>
          <w:szCs w:val="32"/>
        </w:rPr>
        <w:br/>
      </w:r>
      <w:r>
        <w:rPr>
          <w:rFonts w:ascii="仿宋" w:eastAsia="仿宋" w:hAnsi="仿宋"/>
          <w:sz w:val="32"/>
          <w:szCs w:val="32"/>
        </w:rPr>
        <w:t xml:space="preserve">    1、4月10日 </w:t>
      </w:r>
      <w:r>
        <w:rPr>
          <w:rFonts w:ascii="仿宋" w:eastAsia="仿宋" w:hAnsi="仿宋"/>
          <w:sz w:val="32"/>
          <w:szCs w:val="32"/>
        </w:rPr>
        <w:br/>
      </w:r>
      <w:r>
        <w:rPr>
          <w:rFonts w:ascii="仿宋" w:eastAsia="仿宋" w:hAnsi="仿宋"/>
          <w:sz w:val="32"/>
          <w:szCs w:val="32"/>
        </w:rPr>
        <w:t xml:space="preserve">    A、由电子0893班____X负责完成宣扬单的设计，并将材料粘贴于各宿舍楼的通知栏处。 </w:t>
      </w:r>
      <w:r>
        <w:rPr>
          <w:rFonts w:ascii="仿宋" w:eastAsia="仿宋" w:hAnsi="仿宋"/>
          <w:sz w:val="32"/>
          <w:szCs w:val="32"/>
        </w:rPr>
        <w:br/>
      </w:r>
      <w:r>
        <w:rPr>
          <w:rFonts w:ascii="仿宋" w:eastAsia="仿宋" w:hAnsi="仿宋"/>
          <w:sz w:val="32"/>
          <w:szCs w:val="32"/>
        </w:rPr>
        <w:t xml:space="preserve">    B、由电子0891团支部负责活动所需的桌椅(6张桌子12张椅子)的借用。 2、4月11日 </w:t>
      </w:r>
      <w:r>
        <w:rPr>
          <w:rFonts w:ascii="仿宋" w:eastAsia="仿宋" w:hAnsi="仿宋"/>
          <w:sz w:val="32"/>
          <w:szCs w:val="32"/>
        </w:rPr>
        <w:br/>
      </w:r>
      <w:r>
        <w:rPr>
          <w:rFonts w:ascii="仿宋" w:eastAsia="仿宋" w:hAnsi="仿宋"/>
          <w:sz w:val="32"/>
          <w:szCs w:val="32"/>
        </w:rPr>
        <w:t xml:space="preserve">    A、由各支部团支书负责统计参加本次活动的人数，并确定详细名单及联系方式，统一汇总于电子0891班____X处。 </w:t>
      </w:r>
      <w:r>
        <w:rPr>
          <w:rFonts w:ascii="仿宋" w:eastAsia="仿宋" w:hAnsi="仿宋"/>
          <w:sz w:val="32"/>
          <w:szCs w:val="32"/>
        </w:rPr>
        <w:br/>
      </w:r>
      <w:r>
        <w:rPr>
          <w:rFonts w:ascii="仿宋" w:eastAsia="仿宋" w:hAnsi="仿宋"/>
          <w:sz w:val="32"/>
          <w:szCs w:val="32"/>
        </w:rPr>
        <w:t xml:space="preserve">    B、由电子0893班____X、____X负责到博爱超市收集有关资料并整理后交于电子0892班____X处。 </w:t>
      </w:r>
      <w:r>
        <w:rPr>
          <w:rFonts w:ascii="仿宋" w:eastAsia="仿宋" w:hAnsi="仿宋"/>
          <w:sz w:val="32"/>
          <w:szCs w:val="32"/>
        </w:rPr>
        <w:br/>
      </w:r>
      <w:r>
        <w:rPr>
          <w:rFonts w:ascii="仿宋" w:eastAsia="仿宋" w:hAnsi="仿宋"/>
          <w:sz w:val="32"/>
          <w:szCs w:val="32"/>
        </w:rPr>
        <w:t xml:space="preserve">    C、由电子0891团支部负责打算活动中所须要的宣扬横幅(内容为此次活动的名称)。 </w:t>
      </w:r>
      <w:r>
        <w:rPr>
          <w:rFonts w:ascii="仿宋" w:eastAsia="仿宋" w:hAnsi="仿宋"/>
          <w:sz w:val="32"/>
          <w:szCs w:val="32"/>
        </w:rPr>
        <w:br/>
      </w:r>
      <w:r>
        <w:rPr>
          <w:rFonts w:ascii="仿宋" w:eastAsia="仿宋" w:hAnsi="仿宋"/>
          <w:sz w:val="32"/>
          <w:szCs w:val="32"/>
        </w:rPr>
        <w:t xml:space="preserve">    3、4月12日 </w:t>
      </w:r>
      <w:r>
        <w:rPr>
          <w:rFonts w:ascii="仿宋" w:eastAsia="仿宋" w:hAnsi="仿宋"/>
          <w:sz w:val="32"/>
          <w:szCs w:val="32"/>
        </w:rPr>
        <w:br/>
      </w:r>
      <w:r>
        <w:rPr>
          <w:rFonts w:ascii="仿宋" w:eastAsia="仿宋" w:hAnsi="仿宋"/>
          <w:sz w:val="32"/>
          <w:szCs w:val="32"/>
        </w:rPr>
        <w:t xml:space="preserve">    A、由电子0892团支部负责打算简易宣扬资料若干(用于活动中分发于路人等)。 </w:t>
      </w:r>
      <w:r>
        <w:rPr>
          <w:rFonts w:ascii="仿宋" w:eastAsia="仿宋" w:hAnsi="仿宋"/>
          <w:sz w:val="32"/>
          <w:szCs w:val="32"/>
        </w:rPr>
        <w:br/>
      </w:r>
      <w:r>
        <w:rPr>
          <w:rFonts w:ascii="仿宋" w:eastAsia="仿宋" w:hAnsi="仿宋"/>
          <w:sz w:val="32"/>
          <w:szCs w:val="32"/>
        </w:rPr>
        <w:t xml:space="preserve">    B、由电子0891班陈钊恒负责将全部成员分为6组，并打印出详细名单支配，各组长人手一份。 </w:t>
      </w:r>
      <w:r>
        <w:rPr>
          <w:rFonts w:ascii="仿宋" w:eastAsia="仿宋" w:hAnsi="仿宋"/>
          <w:sz w:val="32"/>
          <w:szCs w:val="32"/>
        </w:rPr>
        <w:br/>
      </w:r>
      <w:r>
        <w:rPr>
          <w:rFonts w:ascii="仿宋" w:eastAsia="仿宋" w:hAnsi="仿宋"/>
          <w:sz w:val="32"/>
          <w:szCs w:val="32"/>
        </w:rPr>
        <w:t xml:space="preserve">    C、各团支书负责通知其支部参与活动的成员活动留意事项并详细说明活动如何进行。 </w:t>
      </w:r>
      <w:r>
        <w:rPr>
          <w:rFonts w:ascii="仿宋" w:eastAsia="仿宋" w:hAnsi="仿宋"/>
          <w:sz w:val="32"/>
          <w:szCs w:val="32"/>
        </w:rPr>
        <w:br/>
      </w:r>
    </w:p>
    <w:p w:rsidR="00473034" w:rsidRPr="009C16B7" w:rsidP="00BB45B5" w14:textId="77777777">
      <w:pPr>
        <w:spacing w:before="156" w:beforeLines="50" w:after="156" w:afterLines="50" w:line="600" w:lineRule="auto"/>
        <w:rPr>
          <w:rFonts w:ascii="仿宋" w:eastAsia="仿宋" w:hAnsi="仿宋"/>
          <w:sz w:val="32"/>
          <w:szCs w:val="32"/>
        </w:rPr>
        <w:sectPr w:rsidSect="00670FAA">
          <w:footerReference w:type="default" r:id="rId10"/>
          <w:type w:val="nextPage"/>
          <w:pgSz w:w="12474" w:h="20412" w:code="5"/>
          <w:pgMar w:top="1701" w:right="1701" w:bottom="1701" w:left="1701" w:header="851" w:footer="992" w:gutter="0"/>
          <w:pgNumType w:start="6"/>
          <w:cols w:space="720"/>
          <w:titlePg w:val="0"/>
          <w:docGrid w:type="lines" w:linePitch="312"/>
        </w:sectPr>
      </w:pPr>
      <w:r>
        <w:rPr>
          <w:rFonts w:ascii="仿宋" w:eastAsia="仿宋" w:hAnsi="仿宋"/>
          <w:sz w:val="32"/>
          <w:szCs w:val="32"/>
        </w:rPr>
        <w:t xml:space="preserve">    D、各小组规划好其组人员在活动中的支配(如宣扬单的分发人员，物品的收集人员和整理人员等)。 </w:t>
      </w:r>
      <w:r>
        <w:rPr>
          <w:rFonts w:ascii="仿宋" w:eastAsia="仿宋" w:hAnsi="仿宋"/>
          <w:sz w:val="32"/>
          <w:szCs w:val="32"/>
        </w:rPr>
        <w:br/>
      </w:r>
      <w:r>
        <w:rPr>
          <w:rFonts w:ascii="仿宋" w:eastAsia="仿宋" w:hAnsi="仿宋"/>
          <w:sz w:val="32"/>
          <w:szCs w:val="32"/>
        </w:rPr>
        <w:t xml:space="preserve">    八、活动流程 </w:t>
      </w:r>
      <w:r>
        <w:rPr>
          <w:rFonts w:ascii="仿宋" w:eastAsia="仿宋" w:hAnsi="仿宋"/>
          <w:sz w:val="32"/>
          <w:szCs w:val="32"/>
        </w:rPr>
        <w:br/>
      </w:r>
      <w:r>
        <w:rPr>
          <w:rFonts w:ascii="仿宋" w:eastAsia="仿宋" w:hAnsi="仿宋"/>
          <w:sz w:val="32"/>
          <w:szCs w:val="32"/>
        </w:rPr>
        <w:t xml:space="preserve">    1、4月13日 </w:t>
      </w:r>
      <w:r>
        <w:rPr>
          <w:rFonts w:ascii="仿宋" w:eastAsia="仿宋" w:hAnsi="仿宋"/>
          <w:sz w:val="32"/>
          <w:szCs w:val="32"/>
        </w:rPr>
        <w:br/>
      </w:r>
      <w:r>
        <w:rPr>
          <w:rFonts w:ascii="仿宋" w:eastAsia="仿宋" w:hAnsi="仿宋"/>
          <w:sz w:val="32"/>
          <w:szCs w:val="32"/>
        </w:rPr>
        <w:t xml:space="preserve">    A、由电子0892团支部负责申请活动场地(包括申请18日活动的场地)。 </w:t>
      </w:r>
      <w:r>
        <w:rPr>
          <w:rFonts w:ascii="仿宋" w:eastAsia="仿宋" w:hAnsi="仿宋"/>
          <w:sz w:val="32"/>
          <w:szCs w:val="32"/>
        </w:rPr>
        <w:br/>
      </w:r>
      <w:r>
        <w:rPr>
          <w:rFonts w:ascii="仿宋" w:eastAsia="仿宋" w:hAnsi="仿宋"/>
          <w:sz w:val="32"/>
          <w:szCs w:val="32"/>
        </w:rPr>
        <w:t xml:space="preserve">    B、3：30—3：50 各小组组长支配人员(3名)打算好桌椅(由____X负责带领) </w:t>
      </w:r>
      <w:r>
        <w:rPr>
          <w:rFonts w:ascii="仿宋" w:eastAsia="仿宋" w:hAnsi="仿宋"/>
          <w:sz w:val="32"/>
          <w:szCs w:val="32"/>
        </w:rPr>
        <w:br/>
      </w:r>
      <w:r>
        <w:rPr>
          <w:rFonts w:ascii="仿宋" w:eastAsia="仿宋" w:hAnsi="仿宋"/>
          <w:sz w:val="32"/>
          <w:szCs w:val="32"/>
        </w:rPr>
        <w:t xml:space="preserve">    C、3：50—4：00 各小组成员到齐活动起先。 </w:t>
      </w:r>
      <w:r>
        <w:rPr>
          <w:rFonts w:ascii="仿宋" w:eastAsia="仿宋" w:hAnsi="仿宋"/>
          <w:sz w:val="32"/>
          <w:szCs w:val="32"/>
        </w:rPr>
        <w:br/>
      </w:r>
      <w:r>
        <w:rPr>
          <w:rFonts w:ascii="仿宋" w:eastAsia="仿宋" w:hAnsi="仿宋"/>
          <w:sz w:val="32"/>
          <w:szCs w:val="32"/>
        </w:rPr>
        <w:t xml:space="preserve">    D、4：00—6：00 分发宣扬单并在收集捐增物资的同时宣扬博爱超市。 </w:t>
      </w:r>
      <w:r>
        <w:rPr>
          <w:rFonts w:ascii="仿宋" w:eastAsia="仿宋" w:hAnsi="仿宋"/>
          <w:sz w:val="32"/>
          <w:szCs w:val="32"/>
        </w:rPr>
        <w:br/>
      </w:r>
      <w:r>
        <w:rPr>
          <w:rFonts w:ascii="仿宋" w:eastAsia="仿宋" w:hAnsi="仿宋"/>
          <w:sz w:val="32"/>
          <w:szCs w:val="32"/>
        </w:rPr>
        <w:t xml:space="preserve">    E、6：00—6：20 整理好物品，由电子0892班负责汇总全部捐赠物资，由活动起先打算桌椅的同学负责归还(由____X负责清点确认)，其余同学清理活动现场(各小组自行详细支配)。 </w:t>
      </w:r>
      <w:r>
        <w:rPr>
          <w:rFonts w:ascii="仿宋" w:eastAsia="仿宋" w:hAnsi="仿宋"/>
          <w:sz w:val="32"/>
          <w:szCs w:val="32"/>
        </w:rPr>
        <w:br/>
      </w:r>
      <w:r>
        <w:rPr>
          <w:rFonts w:ascii="仿宋" w:eastAsia="仿宋" w:hAnsi="仿宋"/>
          <w:sz w:val="32"/>
          <w:szCs w:val="32"/>
        </w:rPr>
        <w:t xml:space="preserve">    2、4月14日至4月17日 </w:t>
      </w:r>
      <w:r>
        <w:rPr>
          <w:rFonts w:ascii="仿宋" w:eastAsia="仿宋" w:hAnsi="仿宋"/>
          <w:sz w:val="32"/>
          <w:szCs w:val="32"/>
        </w:rPr>
        <w:br/>
      </w:r>
      <w:r>
        <w:rPr>
          <w:rFonts w:ascii="仿宋" w:eastAsia="仿宋" w:hAnsi="仿宋"/>
          <w:sz w:val="32"/>
          <w:szCs w:val="32"/>
        </w:rPr>
        <w:t xml:space="preserve">    A、由电子0891团支部负责设计义卖活动标记并制作(如可做小纸片贴于衣服等)。 </w:t>
      </w:r>
      <w:r>
        <w:rPr>
          <w:rFonts w:ascii="仿宋" w:eastAsia="仿宋" w:hAnsi="仿宋"/>
          <w:sz w:val="32"/>
          <w:szCs w:val="32"/>
        </w:rPr>
        <w:br/>
      </w:r>
      <w:r>
        <w:rPr>
          <w:rFonts w:ascii="仿宋" w:eastAsia="仿宋" w:hAnsi="仿宋"/>
          <w:sz w:val="32"/>
          <w:szCs w:val="32"/>
        </w:rPr>
        <w:t xml:space="preserve">    B、由电子0892团支部负责管理归类所收集到的全部捐赠物资。 </w:t>
      </w:r>
      <w:r>
        <w:rPr>
          <w:rFonts w:ascii="仿宋" w:eastAsia="仿宋" w:hAnsi="仿宋"/>
          <w:sz w:val="32"/>
          <w:szCs w:val="32"/>
        </w:rPr>
        <w:br/>
      </w:r>
      <w:r>
        <w:rPr>
          <w:rFonts w:ascii="仿宋" w:eastAsia="仿宋" w:hAnsi="仿宋"/>
          <w:sz w:val="32"/>
          <w:szCs w:val="32"/>
        </w:rPr>
        <w:t xml:space="preserve">    3、4月18日 </w:t>
      </w:r>
      <w:r>
        <w:rPr>
          <w:rFonts w:ascii="仿宋" w:eastAsia="仿宋" w:hAnsi="仿宋"/>
          <w:sz w:val="32"/>
          <w:szCs w:val="32"/>
        </w:rPr>
        <w:br/>
      </w:r>
      <w:r>
        <w:rPr>
          <w:rFonts w:ascii="仿宋" w:eastAsia="仿宋" w:hAnsi="仿宋"/>
          <w:sz w:val="32"/>
          <w:szCs w:val="32"/>
        </w:rPr>
        <w:t xml:space="preserve">    A、9：20—9：30各团支书清点其支部参加活动成员人数，确定全部人已到。 </w:t>
      </w:r>
      <w:r>
        <w:rPr>
          <w:rFonts w:ascii="仿宋" w:eastAsia="仿宋" w:hAnsi="仿宋"/>
          <w:sz w:val="32"/>
          <w:szCs w:val="32"/>
        </w:rPr>
        <w:br/>
      </w:r>
    </w:p>
    <w:p w:rsidR="00473034" w:rsidRPr="009C16B7" w:rsidP="00BB45B5" w14:textId="77777777">
      <w:pPr>
        <w:spacing w:before="156" w:beforeLines="50" w:after="156" w:afterLines="50" w:line="600" w:lineRule="auto"/>
        <w:rPr>
          <w:rFonts w:ascii="仿宋" w:eastAsia="仿宋" w:hAnsi="仿宋"/>
          <w:sz w:val="32"/>
          <w:szCs w:val="32"/>
        </w:rPr>
        <w:sectPr w:rsidSect="00670FAA">
          <w:footerReference w:type="default" r:id="rId11"/>
          <w:type w:val="nextPage"/>
          <w:pgSz w:w="12474" w:h="20412" w:code="5"/>
          <w:pgMar w:top="1701" w:right="1701" w:bottom="1701" w:left="1701" w:header="851" w:footer="992" w:gutter="0"/>
          <w:pgNumType w:start="7"/>
          <w:cols w:space="720"/>
          <w:titlePg w:val="0"/>
          <w:docGrid w:type="lines" w:linePitch="312"/>
        </w:sectPr>
      </w:pPr>
      <w:r>
        <w:rPr>
          <w:rFonts w:ascii="仿宋" w:eastAsia="仿宋" w:hAnsi="仿宋"/>
          <w:sz w:val="32"/>
          <w:szCs w:val="32"/>
        </w:rPr>
        <w:t xml:space="preserve">    B、9：30—10：00以各团支部为单位分别在__X食堂、万人食堂、西苑餐厅布置好现场(摆好桌椅及义卖物品，将博爱超市的照片资料等粘贴于单色布上等)。 </w:t>
      </w:r>
      <w:r>
        <w:rPr>
          <w:rFonts w:ascii="仿宋" w:eastAsia="仿宋" w:hAnsi="仿宋"/>
          <w:sz w:val="32"/>
          <w:szCs w:val="32"/>
        </w:rPr>
        <w:br/>
      </w:r>
      <w:r>
        <w:rPr>
          <w:rFonts w:ascii="仿宋" w:eastAsia="仿宋" w:hAnsi="仿宋"/>
          <w:sz w:val="32"/>
          <w:szCs w:val="32"/>
        </w:rPr>
        <w:t xml:space="preserve">    C、10：30—13：00 活动起先并在义卖的过程中宣扬博爱超市。 </w:t>
      </w:r>
      <w:r>
        <w:rPr>
          <w:rFonts w:ascii="仿宋" w:eastAsia="仿宋" w:hAnsi="仿宋"/>
          <w:sz w:val="32"/>
          <w:szCs w:val="32"/>
        </w:rPr>
        <w:br/>
      </w:r>
      <w:r>
        <w:rPr>
          <w:rFonts w:ascii="仿宋" w:eastAsia="仿宋" w:hAnsi="仿宋"/>
          <w:sz w:val="32"/>
          <w:szCs w:val="32"/>
        </w:rPr>
        <w:t xml:space="preserve">    D、13：00——13：20活动结束，各支部组织支配好清理活动现场。 E、13：30 全体参与活动的成员合影。 </w:t>
      </w:r>
      <w:r>
        <w:rPr>
          <w:rFonts w:ascii="仿宋" w:eastAsia="仿宋" w:hAnsi="仿宋"/>
          <w:sz w:val="32"/>
          <w:szCs w:val="32"/>
        </w:rPr>
        <w:br/>
      </w:r>
      <w:r>
        <w:rPr>
          <w:rFonts w:ascii="仿宋" w:eastAsia="仿宋" w:hAnsi="仿宋"/>
          <w:sz w:val="32"/>
          <w:szCs w:val="32"/>
        </w:rPr>
        <w:t xml:space="preserve">    九、活动结束 </w:t>
      </w:r>
      <w:r>
        <w:rPr>
          <w:rFonts w:ascii="仿宋" w:eastAsia="仿宋" w:hAnsi="仿宋"/>
          <w:sz w:val="32"/>
          <w:szCs w:val="32"/>
        </w:rPr>
        <w:br/>
      </w:r>
      <w:r>
        <w:rPr>
          <w:rFonts w:ascii="仿宋" w:eastAsia="仿宋" w:hAnsi="仿宋"/>
          <w:sz w:val="32"/>
          <w:szCs w:val="32"/>
        </w:rPr>
        <w:t xml:space="preserve">    1、由三个支部的生活委员统计活动中的总开支以及义卖资金清点。 </w:t>
      </w:r>
      <w:r>
        <w:rPr>
          <w:rFonts w:ascii="仿宋" w:eastAsia="仿宋" w:hAnsi="仿宋"/>
          <w:sz w:val="32"/>
          <w:szCs w:val="32"/>
        </w:rPr>
        <w:br/>
      </w:r>
      <w:r>
        <w:rPr>
          <w:rFonts w:ascii="仿宋" w:eastAsia="仿宋" w:hAnsi="仿宋"/>
          <w:sz w:val="32"/>
          <w:szCs w:val="32"/>
        </w:rPr>
        <w:t xml:space="preserve">    2、清点义卖所剩物品，由电子0892支部负责送到博爱超市。 </w:t>
      </w:r>
      <w:r>
        <w:rPr>
          <w:rFonts w:ascii="仿宋" w:eastAsia="仿宋" w:hAnsi="仿宋"/>
          <w:sz w:val="32"/>
          <w:szCs w:val="32"/>
        </w:rPr>
        <w:br/>
      </w:r>
      <w:r>
        <w:rPr>
          <w:rFonts w:ascii="仿宋" w:eastAsia="仿宋" w:hAnsi="仿宋"/>
          <w:sz w:val="32"/>
          <w:szCs w:val="32"/>
        </w:rPr>
        <w:t xml:space="preserve">    2、活动所得的全部资金都捐献给孤儿院的孩子们。 </w:t>
      </w:r>
      <w:r>
        <w:rPr>
          <w:rFonts w:ascii="仿宋" w:eastAsia="仿宋" w:hAnsi="仿宋"/>
          <w:sz w:val="32"/>
          <w:szCs w:val="32"/>
        </w:rPr>
        <w:br/>
      </w:r>
      <w:r>
        <w:rPr>
          <w:rFonts w:ascii="仿宋" w:eastAsia="仿宋" w:hAnsi="仿宋"/>
          <w:sz w:val="32"/>
          <w:szCs w:val="32"/>
        </w:rPr>
        <w:t xml:space="preserve">    3、各支部做好关于活动的总结。 </w:t>
      </w:r>
      <w:r>
        <w:rPr>
          <w:rFonts w:ascii="仿宋" w:eastAsia="仿宋" w:hAnsi="仿宋"/>
          <w:sz w:val="32"/>
          <w:szCs w:val="32"/>
        </w:rPr>
        <w:br/>
      </w:r>
      <w:r>
        <w:rPr>
          <w:rFonts w:ascii="仿宋" w:eastAsia="仿宋" w:hAnsi="仿宋"/>
          <w:sz w:val="32"/>
          <w:szCs w:val="32"/>
        </w:rPr>
        <w:t xml:space="preserve">    十、留意事项 </w:t>
      </w:r>
      <w:r>
        <w:rPr>
          <w:rFonts w:ascii="仿宋" w:eastAsia="仿宋" w:hAnsi="仿宋"/>
          <w:sz w:val="32"/>
          <w:szCs w:val="32"/>
        </w:rPr>
        <w:br/>
      </w:r>
      <w:r>
        <w:rPr>
          <w:rFonts w:ascii="仿宋" w:eastAsia="仿宋" w:hAnsi="仿宋"/>
          <w:sz w:val="32"/>
          <w:szCs w:val="32"/>
        </w:rPr>
        <w:t xml:space="preserve">    1、每个参加活动的成员必需事先确定在支配的活动时间内有空，否则可能会影响活动。 </w:t>
      </w:r>
      <w:r>
        <w:rPr>
          <w:rFonts w:ascii="仿宋" w:eastAsia="仿宋" w:hAnsi="仿宋"/>
          <w:sz w:val="32"/>
          <w:szCs w:val="32"/>
        </w:rPr>
        <w:br/>
      </w:r>
      <w:r>
        <w:rPr>
          <w:rFonts w:ascii="仿宋" w:eastAsia="仿宋" w:hAnsi="仿宋"/>
          <w:sz w:val="32"/>
          <w:szCs w:val="32"/>
        </w:rPr>
        <w:t xml:space="preserve">    2、假如有同学在活动期间有特别状况须要离开，须向组长说明缘由，经同意后方可离开。 </w:t>
      </w:r>
      <w:r>
        <w:rPr>
          <w:rFonts w:ascii="仿宋" w:eastAsia="仿宋" w:hAnsi="仿宋"/>
          <w:sz w:val="32"/>
          <w:szCs w:val="32"/>
        </w:rPr>
        <w:br/>
      </w:r>
      <w:r>
        <w:rPr>
          <w:rFonts w:ascii="仿宋" w:eastAsia="仿宋" w:hAnsi="仿宋"/>
          <w:sz w:val="32"/>
          <w:szCs w:val="32"/>
        </w:rPr>
        <w:t xml:space="preserve">    3、整个活动中大家要留意环保问题。 </w:t>
      </w:r>
      <w:r>
        <w:rPr>
          <w:rFonts w:ascii="仿宋" w:eastAsia="仿宋" w:hAnsi="仿宋"/>
          <w:sz w:val="32"/>
          <w:szCs w:val="32"/>
        </w:rPr>
        <w:br/>
      </w:r>
      <w:r>
        <w:rPr>
          <w:rFonts w:ascii="仿宋" w:eastAsia="仿宋" w:hAnsi="仿宋"/>
          <w:sz w:val="32"/>
          <w:szCs w:val="32"/>
        </w:rPr>
        <w:t xml:space="preserve">    4、活动过程中每个成员应留意保管好自己的珍贵物品如钥匙、电话、钱包等。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473034" w:rsidRPr="009C16B7" w:rsidP="00BB45B5" w14:textId="77777777">
      <w:pPr>
        <w:spacing w:before="156" w:beforeLines="50" w:after="156" w:afterLines="50" w:line="600" w:lineRule="auto"/>
        <w:rPr>
          <w:rFonts w:ascii="仿宋" w:eastAsia="仿宋" w:hAnsi="仿宋"/>
          <w:sz w:val="32"/>
          <w:szCs w:val="32"/>
        </w:rPr>
        <w:sectPr w:rsidSect="00670FAA">
          <w:footerReference w:type="default" r:id="rId12"/>
          <w:type w:val="nextPage"/>
          <w:pgSz w:w="12474" w:h="20412" w:code="5"/>
          <w:pgMar w:top="1701" w:right="1701" w:bottom="1701" w:left="1701" w:header="851" w:footer="992" w:gutter="0"/>
          <w:pgNumType w:start="8"/>
          <w:cols w:space="720"/>
          <w:titlePg w:val="0"/>
          <w:docGrid w:type="lines" w:linePitch="312"/>
        </w:sectPr>
      </w:pPr>
      <w:r>
        <w:rPr>
          <w:rFonts w:ascii="仿宋" w:eastAsia="仿宋" w:hAnsi="仿宋"/>
          <w:sz w:val="32"/>
          <w:szCs w:val="32"/>
        </w:rPr>
        <w:t xml:space="preserve"> 5、活动过程中每个成员要留意保持良好的形象，各组组长负责监督提示。</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6、活动中全部的开支必需有发票证明，并统一把发票交于各支部生活委员处。 </w:t>
      </w:r>
      <w:r>
        <w:rPr>
          <w:rFonts w:ascii="仿宋" w:eastAsia="仿宋" w:hAnsi="仿宋"/>
          <w:sz w:val="32"/>
          <w:szCs w:val="32"/>
        </w:rPr>
        <w:br/>
      </w:r>
      <w:r>
        <w:rPr>
          <w:rFonts w:ascii="仿宋" w:eastAsia="仿宋" w:hAnsi="仿宋"/>
          <w:sz w:val="32"/>
          <w:szCs w:val="32"/>
        </w:rPr>
        <w:t xml:space="preserve">    7、活动过程中不供应水以及食物，如有须要请参加活动的成员自备。 8、4月18日的活动中，中午的午餐请参加活动的成员错开时间进行。 </w:t>
      </w:r>
      <w:r>
        <w:rPr>
          <w:rFonts w:ascii="仿宋" w:eastAsia="仿宋" w:hAnsi="仿宋"/>
          <w:sz w:val="32"/>
          <w:szCs w:val="32"/>
        </w:rPr>
        <w:br/>
      </w:r>
      <w:r>
        <w:rPr>
          <w:rFonts w:ascii="仿宋" w:eastAsia="仿宋" w:hAnsi="仿宋"/>
          <w:sz w:val="32"/>
          <w:szCs w:val="32"/>
        </w:rPr>
        <w:t xml:space="preserve">    9、4月18日的活动中，各团支书支配好义卖状况记录人员1名，收银人员1名，拍照人员1名，其余人员负责义卖以及宣扬。 </w:t>
      </w:r>
      <w:r>
        <w:rPr>
          <w:rFonts w:ascii="仿宋" w:eastAsia="仿宋" w:hAnsi="仿宋"/>
          <w:sz w:val="32"/>
          <w:szCs w:val="32"/>
        </w:rPr>
        <w:br/>
      </w:r>
      <w:r>
        <w:rPr>
          <w:rFonts w:ascii="仿宋" w:eastAsia="仿宋" w:hAnsi="仿宋"/>
          <w:sz w:val="32"/>
          <w:szCs w:val="32"/>
        </w:rPr>
        <w:t xml:space="preserve">    10、各支部提前定好义卖的价格。 </w:t>
      </w:r>
      <w:r>
        <w:rPr>
          <w:rFonts w:ascii="仿宋" w:eastAsia="仿宋" w:hAnsi="仿宋"/>
          <w:sz w:val="32"/>
          <w:szCs w:val="32"/>
        </w:rPr>
        <w:br/>
      </w:r>
      <w:r>
        <w:rPr>
          <w:rFonts w:ascii="仿宋" w:eastAsia="仿宋" w:hAnsi="仿宋"/>
          <w:sz w:val="32"/>
          <w:szCs w:val="32"/>
        </w:rPr>
        <w:t xml:space="preserve">    11、4月18日的活动中各支部可打算小本，可登记对本活动的建议希望等。 </w:t>
      </w:r>
      <w:r>
        <w:rPr>
          <w:rFonts w:ascii="仿宋" w:eastAsia="仿宋" w:hAnsi="仿宋"/>
          <w:sz w:val="32"/>
          <w:szCs w:val="32"/>
        </w:rPr>
        <w:br/>
      </w:r>
      <w:r>
        <w:rPr>
          <w:rFonts w:ascii="仿宋" w:eastAsia="仿宋" w:hAnsi="仿宋"/>
          <w:sz w:val="32"/>
          <w:szCs w:val="32"/>
        </w:rPr>
        <w:t xml:space="preserve">    十一、资金预算 </w:t>
      </w:r>
      <w:r>
        <w:rPr>
          <w:rFonts w:ascii="仿宋" w:eastAsia="仿宋" w:hAnsi="仿宋"/>
          <w:sz w:val="32"/>
          <w:szCs w:val="32"/>
        </w:rPr>
        <w:br/>
      </w:r>
      <w:r>
        <w:rPr>
          <w:rFonts w:ascii="仿宋" w:eastAsia="仿宋" w:hAnsi="仿宋"/>
          <w:sz w:val="32"/>
          <w:szCs w:val="32"/>
        </w:rPr>
        <w:t xml:space="preserve">    打印传单：100(元)+横幅80(元)=180(元) 十二、参加人员 </w:t>
      </w:r>
      <w:r>
        <w:rPr>
          <w:rFonts w:ascii="仿宋" w:eastAsia="仿宋" w:hAnsi="仿宋"/>
          <w:sz w:val="32"/>
          <w:szCs w:val="32"/>
        </w:rPr>
        <w:br/>
      </w:r>
      <w:r>
        <w:rPr>
          <w:rFonts w:ascii="仿宋" w:eastAsia="仿宋" w:hAnsi="仿宋"/>
          <w:sz w:val="32"/>
          <w:szCs w:val="32"/>
        </w:rPr>
        <w:t xml:space="preserve">    总负责人：____X </w:t>
      </w:r>
      <w:r>
        <w:rPr>
          <w:rFonts w:ascii="仿宋" w:eastAsia="仿宋" w:hAnsi="仿宋"/>
          <w:sz w:val="32"/>
          <w:szCs w:val="32"/>
        </w:rPr>
        <w:br/>
      </w:r>
      <w:r>
        <w:rPr>
          <w:rFonts w:ascii="仿宋" w:eastAsia="仿宋" w:hAnsi="仿宋"/>
          <w:sz w:val="32"/>
          <w:szCs w:val="32"/>
        </w:rPr>
        <w:t xml:space="preserve">    ____X </w:t>
      </w:r>
      <w:r>
        <w:rPr>
          <w:rFonts w:ascii="仿宋" w:eastAsia="仿宋" w:hAnsi="仿宋"/>
          <w:sz w:val="32"/>
          <w:szCs w:val="32"/>
        </w:rPr>
        <w:br/>
      </w:r>
      <w:r>
        <w:rPr>
          <w:rFonts w:ascii="仿宋" w:eastAsia="仿宋" w:hAnsi="仿宋"/>
          <w:sz w:val="32"/>
          <w:szCs w:val="32"/>
        </w:rPr>
        <w:t xml:space="preserve">    ____X </w:t>
      </w:r>
      <w:r>
        <w:rPr>
          <w:rFonts w:ascii="仿宋" w:eastAsia="仿宋" w:hAnsi="仿宋"/>
          <w:sz w:val="32"/>
          <w:szCs w:val="32"/>
        </w:rPr>
        <w:br/>
      </w:r>
      <w:r>
        <w:rPr>
          <w:rFonts w:ascii="仿宋" w:eastAsia="仿宋" w:hAnsi="仿宋"/>
          <w:sz w:val="32"/>
          <w:szCs w:val="32"/>
        </w:rPr>
        <w:t xml:space="preserve">    各小组组长： </w:t>
      </w:r>
      <w:r>
        <w:rPr>
          <w:rFonts w:ascii="仿宋" w:eastAsia="仿宋" w:hAnsi="仿宋"/>
          <w:sz w:val="32"/>
          <w:szCs w:val="32"/>
        </w:rPr>
        <w:br/>
      </w:r>
      <w:r>
        <w:rPr>
          <w:rFonts w:ascii="仿宋" w:eastAsia="仿宋" w:hAnsi="仿宋"/>
          <w:sz w:val="32"/>
          <w:szCs w:val="32"/>
        </w:rPr>
        <w:t xml:space="preserve">    第一组 ：____X </w:t>
      </w:r>
      <w:r>
        <w:rPr>
          <w:rFonts w:ascii="仿宋" w:eastAsia="仿宋" w:hAnsi="仿宋"/>
          <w:sz w:val="32"/>
          <w:szCs w:val="32"/>
        </w:rPr>
        <w:br/>
      </w:r>
      <w:r>
        <w:rPr>
          <w:rFonts w:ascii="仿宋" w:eastAsia="仿宋" w:hAnsi="仿宋"/>
          <w:sz w:val="32"/>
          <w:szCs w:val="32"/>
        </w:rPr>
        <w:t xml:space="preserve">    其次组 ：____X </w:t>
      </w:r>
      <w:r>
        <w:rPr>
          <w:rFonts w:ascii="仿宋" w:eastAsia="仿宋" w:hAnsi="仿宋"/>
          <w:sz w:val="32"/>
          <w:szCs w:val="32"/>
        </w:rPr>
        <w:br/>
      </w:r>
      <w:r>
        <w:rPr>
          <w:rFonts w:ascii="仿宋" w:eastAsia="仿宋" w:hAnsi="仿宋"/>
          <w:sz w:val="32"/>
          <w:szCs w:val="32"/>
        </w:rPr>
        <w:t xml:space="preserve">    第三组 ：____X </w:t>
      </w:r>
      <w:r>
        <w:rPr>
          <w:rFonts w:ascii="仿宋" w:eastAsia="仿宋" w:hAnsi="仿宋"/>
          <w:sz w:val="32"/>
          <w:szCs w:val="32"/>
        </w:rPr>
        <w:br/>
      </w:r>
      <w:r>
        <w:rPr>
          <w:rFonts w:ascii="仿宋" w:eastAsia="仿宋" w:hAnsi="仿宋"/>
          <w:sz w:val="32"/>
          <w:szCs w:val="32"/>
        </w:rPr>
        <w:t xml:space="preserve">    第四组 ：____X </w:t>
      </w:r>
      <w:r>
        <w:rPr>
          <w:rFonts w:ascii="仿宋" w:eastAsia="仿宋" w:hAnsi="仿宋"/>
          <w:sz w:val="32"/>
          <w:szCs w:val="32"/>
        </w:rPr>
        <w:br/>
      </w:r>
      <w:r>
        <w:rPr>
          <w:rFonts w:ascii="仿宋" w:eastAsia="仿宋" w:hAnsi="仿宋"/>
          <w:sz w:val="32"/>
          <w:szCs w:val="32"/>
        </w:rPr>
        <w:t xml:space="preserve">    第五组 ：____X </w:t>
      </w:r>
      <w:r>
        <w:rPr>
          <w:rFonts w:ascii="仿宋" w:eastAsia="仿宋" w:hAnsi="仿宋"/>
          <w:sz w:val="32"/>
          <w:szCs w:val="32"/>
        </w:rPr>
        <w:br/>
      </w:r>
    </w:p>
    <w:p w:rsidR="00473034" w:rsidRPr="009C16B7" w:rsidP="00BB45B5" w14:textId="77777777">
      <w:pPr>
        <w:spacing w:before="156" w:beforeLines="50" w:after="156" w:afterLines="50" w:line="600" w:lineRule="auto"/>
        <w:rPr>
          <w:rFonts w:ascii="仿宋" w:eastAsia="仿宋" w:hAnsi="仿宋"/>
          <w:sz w:val="32"/>
          <w:szCs w:val="32"/>
        </w:rPr>
        <w:sectPr w:rsidSect="00670FAA">
          <w:footerReference w:type="default" r:id="rId13"/>
          <w:type w:val="nextPage"/>
          <w:pgSz w:w="12474" w:h="20412" w:code="5"/>
          <w:pgMar w:top="1701" w:right="1701" w:bottom="1701" w:left="1701" w:header="851" w:footer="992" w:gutter="0"/>
          <w:pgNumType w:start="9"/>
          <w:cols w:space="720"/>
          <w:titlePg w:val="0"/>
          <w:docGrid w:type="lines" w:linePitch="312"/>
        </w:sectPr>
      </w:pPr>
      <w:r>
        <w:rPr>
          <w:rFonts w:ascii="仿宋" w:eastAsia="仿宋" w:hAnsi="仿宋"/>
          <w:sz w:val="32"/>
          <w:szCs w:val="32"/>
        </w:rPr>
        <w:t xml:space="preserve">    第六组 ：____X </w:t>
      </w:r>
      <w:r>
        <w:rPr>
          <w:rFonts w:ascii="仿宋" w:eastAsia="仿宋" w:hAnsi="仿宋"/>
          <w:sz w:val="32"/>
          <w:szCs w:val="32"/>
        </w:rPr>
        <w:br/>
      </w:r>
      <w:r>
        <w:rPr>
          <w:rFonts w:ascii="仿宋" w:eastAsia="仿宋" w:hAnsi="仿宋"/>
          <w:sz w:val="32"/>
          <w:szCs w:val="32"/>
        </w:rPr>
        <w:t xml:space="preserve">    ____X团支部 </w:t>
      </w:r>
      <w:r>
        <w:rPr>
          <w:rFonts w:ascii="仿宋" w:eastAsia="仿宋" w:hAnsi="仿宋"/>
          <w:sz w:val="32"/>
          <w:szCs w:val="32"/>
        </w:rPr>
        <w:br/>
      </w:r>
      <w:r>
        <w:rPr>
          <w:rFonts w:ascii="仿宋" w:eastAsia="仿宋" w:hAnsi="仿宋"/>
          <w:sz w:val="32"/>
          <w:szCs w:val="32"/>
        </w:rPr>
        <w:t xml:space="preserve">    ____X年 X月X日 </w:t>
      </w:r>
      <w:r>
        <w:rPr>
          <w:rFonts w:ascii="仿宋" w:eastAsia="仿宋" w:hAnsi="仿宋"/>
          <w:sz w:val="32"/>
          <w:szCs w:val="32"/>
        </w:rPr>
        <w:br/>
      </w:r>
      <w:r>
        <w:rPr>
          <w:rFonts w:ascii="仿宋" w:eastAsia="仿宋" w:hAnsi="仿宋"/>
          <w:sz w:val="32"/>
          <w:szCs w:val="32"/>
        </w:rPr>
        <w:t xml:space="preserve">    2023公益献爱心活动策划方案精选篇3 </w:t>
      </w:r>
      <w:r>
        <w:rPr>
          <w:rFonts w:ascii="仿宋" w:eastAsia="仿宋" w:hAnsi="仿宋"/>
          <w:sz w:val="32"/>
          <w:szCs w:val="32"/>
        </w:rPr>
        <w:br/>
      </w:r>
      <w:r>
        <w:rPr>
          <w:rFonts w:ascii="仿宋" w:eastAsia="仿宋" w:hAnsi="仿宋"/>
          <w:sz w:val="32"/>
          <w:szCs w:val="32"/>
        </w:rPr>
        <w:t xml:space="preserve">    一、活动主题：__之家百万爱心献老区 </w:t>
      </w:r>
      <w:r>
        <w:rPr>
          <w:rFonts w:ascii="仿宋" w:eastAsia="仿宋" w:hAnsi="仿宋"/>
          <w:sz w:val="32"/>
          <w:szCs w:val="32"/>
        </w:rPr>
        <w:br/>
      </w:r>
      <w:r>
        <w:rPr>
          <w:rFonts w:ascii="仿宋" w:eastAsia="仿宋" w:hAnsi="仿宋"/>
          <w:sz w:val="32"/>
          <w:szCs w:val="32"/>
        </w:rPr>
        <w:t xml:space="preserve">    关键词：公益活动舆-论宣扬经营人心促销 </w:t>
      </w:r>
      <w:r>
        <w:rPr>
          <w:rFonts w:ascii="仿宋" w:eastAsia="仿宋" w:hAnsi="仿宋"/>
          <w:sz w:val="32"/>
          <w:szCs w:val="32"/>
        </w:rPr>
        <w:br/>
      </w:r>
      <w:r>
        <w:rPr>
          <w:rFonts w:ascii="仿宋" w:eastAsia="仿宋" w:hAnsi="仿宋"/>
          <w:sz w:val="32"/>
          <w:szCs w:val="32"/>
        </w:rPr>
        <w:t xml:space="preserve">    活动目的：公益性与商业性相结合的义拍义卖营销活动 </w:t>
      </w:r>
      <w:r>
        <w:rPr>
          <w:rFonts w:ascii="仿宋" w:eastAsia="仿宋" w:hAnsi="仿宋"/>
          <w:sz w:val="32"/>
          <w:szCs w:val="32"/>
        </w:rPr>
        <w:br/>
      </w:r>
      <w:r>
        <w:rPr>
          <w:rFonts w:ascii="仿宋" w:eastAsia="仿宋" w:hAnsi="仿宋"/>
          <w:sz w:val="32"/>
          <w:szCs w:val="32"/>
        </w:rPr>
        <w:t xml:space="preserve">    响应政府&amp;quot;建设社会主义新农村&amp;quot;号召和&amp;quot;青春家园建设&amp;quot;关爱行动，与共青团武汉市委、武汉市关切下一代工作委员会、武汉市青少年发展基金会、武汉市农业局、武汉市文化局、武汉市卫生局、武汉晚报社、武汉市广播电视局、武汉晚报社、武汉爱心文化传播中心等单位联手，推出大型公益活动&amp;quot;__之家百万爱心献老区&amp;quot;。 </w:t>
      </w:r>
      <w:r>
        <w:rPr>
          <w:rFonts w:ascii="仿宋" w:eastAsia="仿宋" w:hAnsi="仿宋"/>
          <w:sz w:val="32"/>
          <w:szCs w:val="32"/>
        </w:rPr>
        <w:br/>
      </w:r>
      <w:r>
        <w:rPr>
          <w:rFonts w:ascii="仿宋" w:eastAsia="仿宋" w:hAnsi="仿宋"/>
          <w:sz w:val="32"/>
          <w:szCs w:val="32"/>
        </w:rPr>
        <w:t xml:space="preserve">    联合政府机构、社会团体、新闻媒体共同举办，增加该活动的权威性、公益性、新闻性和可信度，这是企业组织公益活动的关键问题。 </w:t>
      </w:r>
      <w:r>
        <w:rPr>
          <w:rFonts w:ascii="仿宋" w:eastAsia="仿宋" w:hAnsi="仿宋"/>
          <w:sz w:val="32"/>
          <w:szCs w:val="32"/>
        </w:rPr>
        <w:br/>
      </w:r>
      <w:r>
        <w:rPr>
          <w:rFonts w:ascii="仿宋" w:eastAsia="仿宋" w:hAnsi="仿宋"/>
          <w:sz w:val="32"/>
          <w:szCs w:val="32"/>
        </w:rPr>
        <w:t xml:space="preserve">    在即将到来的销售淡季，推出与__之家经营项目和营销活动紧密相连的大型公益活动，找寻挖掘新闻点，吸引大众眼球，提升品牌形象，带动淡季的人流和销售，并为旺季销售做铺垫。 </w:t>
      </w:r>
      <w:r>
        <w:rPr>
          <w:rFonts w:ascii="仿宋" w:eastAsia="仿宋" w:hAnsi="仿宋"/>
          <w:sz w:val="32"/>
          <w:szCs w:val="32"/>
        </w:rPr>
        <w:br/>
      </w:r>
      <w:r>
        <w:rPr>
          <w:rFonts w:ascii="仿宋" w:eastAsia="仿宋" w:hAnsi="仿宋"/>
          <w:sz w:val="32"/>
          <w:szCs w:val="32"/>
        </w:rPr>
        <w:t xml:space="preserve">    活动意义：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473034" w:rsidRPr="009C16B7" w:rsidP="00BB45B5" w14:textId="77777777">
      <w:pPr>
        <w:spacing w:before="156" w:beforeLines="50" w:after="156" w:afterLines="50" w:line="600" w:lineRule="auto"/>
        <w:rPr>
          <w:rFonts w:ascii="仿宋" w:eastAsia="仿宋" w:hAnsi="仿宋"/>
          <w:sz w:val="32"/>
          <w:szCs w:val="32"/>
        </w:rPr>
        <w:sectPr w:rsidSect="00670FAA">
          <w:footerReference w:type="default" r:id="rId14"/>
          <w:type w:val="nextPage"/>
          <w:pgSz w:w="12474" w:h="20412" w:code="5"/>
          <w:pgMar w:top="1701" w:right="1701" w:bottom="1701" w:left="1701" w:header="851" w:footer="992" w:gutter="0"/>
          <w:pgNumType w:start="10"/>
          <w:cols w:space="720"/>
          <w:titlePg w:val="0"/>
          <w:docGrid w:type="lines" w:linePitch="312"/>
        </w:sectPr>
      </w:pPr>
      <w:r>
        <w:rPr>
          <w:rFonts w:ascii="仿宋" w:eastAsia="仿宋" w:hAnsi="仿宋"/>
          <w:sz w:val="32"/>
          <w:szCs w:val="32"/>
        </w:rPr>
        <w:t xml:space="preserve"> 1、提升品牌知名度和美誉度：义拍助学是一项大众关注度极高的公益活动，开展这次活动有几个好处，因为是公益活动，所以受众面较广，能快速推广品牌，且大众认知较快;</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2、舆-论宣扬导向和新闻炒作：作为公益活动本身就有肯定的新闻价值，通过合理的炒作为__之家营销活动造势，增加大众对__之家这一品牌的记忆、认知和好感。 </w:t>
      </w:r>
      <w:r>
        <w:rPr>
          <w:rFonts w:ascii="仿宋" w:eastAsia="仿宋" w:hAnsi="仿宋"/>
          <w:sz w:val="32"/>
          <w:szCs w:val="32"/>
        </w:rPr>
        <w:br/>
      </w:r>
      <w:r>
        <w:rPr>
          <w:rFonts w:ascii="仿宋" w:eastAsia="仿宋" w:hAnsi="仿宋"/>
          <w:sz w:val="32"/>
          <w:szCs w:val="32"/>
        </w:rPr>
        <w:t xml:space="preserve">    3、提升企业形象及实际销售额：对于一个企业来说，获得大众认知便是企业的无形资产，社会效应越好，越能带动公司业绩飞升。 </w:t>
      </w:r>
      <w:r>
        <w:rPr>
          <w:rFonts w:ascii="仿宋" w:eastAsia="仿宋" w:hAnsi="仿宋"/>
          <w:sz w:val="32"/>
          <w:szCs w:val="32"/>
        </w:rPr>
        <w:br/>
      </w:r>
      <w:r>
        <w:rPr>
          <w:rFonts w:ascii="仿宋" w:eastAsia="仿宋" w:hAnsi="仿宋"/>
          <w:sz w:val="32"/>
          <w:szCs w:val="32"/>
        </w:rPr>
        <w:t xml:space="preserve">    4、符合公司的经营理念：肖凯旋总裁曾多次在公司的会议上提出过企业使命感，在我们以全方位的产品定位解决了消费者的家装苦痛同时，我们同样要在公众心中媒体眼中塑造一个公益形象，营造优秀的企业文化，树立员工的价值观，通过经营人心的雄伟工程，为企业长足发展打下坚实的基础。 </w:t>
      </w:r>
      <w:r>
        <w:rPr>
          <w:rFonts w:ascii="仿宋" w:eastAsia="仿宋" w:hAnsi="仿宋"/>
          <w:sz w:val="32"/>
          <w:szCs w:val="32"/>
        </w:rPr>
        <w:br/>
      </w:r>
      <w:r>
        <w:rPr>
          <w:rFonts w:ascii="仿宋" w:eastAsia="仿宋" w:hAnsi="仿宋"/>
          <w:sz w:val="32"/>
          <w:szCs w:val="32"/>
        </w:rPr>
        <w:t xml:space="preserve">    5、经济效益和社会效益双赢： </w:t>
      </w:r>
      <w:r>
        <w:rPr>
          <w:rFonts w:ascii="仿宋" w:eastAsia="仿宋" w:hAnsi="仿宋"/>
          <w:sz w:val="32"/>
          <w:szCs w:val="32"/>
        </w:rPr>
        <w:br/>
      </w:r>
      <w:r>
        <w:rPr>
          <w:rFonts w:ascii="仿宋" w:eastAsia="仿宋" w:hAnsi="仿宋"/>
          <w:sz w:val="32"/>
          <w:szCs w:val="32"/>
        </w:rPr>
        <w:t xml:space="preserve">    (1)通过整合优势资源，有效开展品牌形象战略目标; </w:t>
      </w:r>
      <w:r>
        <w:rPr>
          <w:rFonts w:ascii="仿宋" w:eastAsia="仿宋" w:hAnsi="仿宋"/>
          <w:sz w:val="32"/>
          <w:szCs w:val="32"/>
        </w:rPr>
        <w:br/>
      </w:r>
      <w:r>
        <w:rPr>
          <w:rFonts w:ascii="仿宋" w:eastAsia="仿宋" w:hAnsi="仿宋"/>
          <w:sz w:val="32"/>
          <w:szCs w:val="32"/>
        </w:rPr>
        <w:t xml:space="preserve">    (2)义卖(义拍)活动能有效吸引客流到卖场，从而提升经济效益，公众对于公益事业的热忱较高，通过长期的公益活动，能获得良好的社会效益; </w:t>
      </w:r>
      <w:r>
        <w:rPr>
          <w:rFonts w:ascii="仿宋" w:eastAsia="仿宋" w:hAnsi="仿宋"/>
          <w:sz w:val="32"/>
          <w:szCs w:val="32"/>
        </w:rPr>
        <w:br/>
      </w:r>
      <w:r>
        <w:rPr>
          <w:rFonts w:ascii="仿宋" w:eastAsia="仿宋" w:hAnsi="仿宋"/>
          <w:sz w:val="32"/>
          <w:szCs w:val="32"/>
        </w:rPr>
        <w:t xml:space="preserve">    (3)因公益事业是政府部门极为关注的一项许久性事业，本次活动又联合了多家政府职能部门，从而树立良好的政府形象工程; </w:t>
      </w:r>
      <w:r>
        <w:rPr>
          <w:rFonts w:ascii="仿宋" w:eastAsia="仿宋" w:hAnsi="仿宋"/>
          <w:sz w:val="32"/>
          <w:szCs w:val="32"/>
        </w:rPr>
        <w:br/>
      </w:r>
      <w:r>
        <w:rPr>
          <w:rFonts w:ascii="仿宋" w:eastAsia="仿宋" w:hAnsi="仿宋"/>
          <w:sz w:val="32"/>
          <w:szCs w:val="32"/>
        </w:rPr>
        <w:t xml:space="preserve">    (4)事半功倍的营销推广效果：本次活动主题突出，题材显明，受大众及媒体、政府部门关注程度高;且活动本身易于操作，炒作空间大;又与商户互动，投入少，能取得事半功倍的品牌推广效果。 </w:t>
      </w:r>
      <w:r>
        <w:rPr>
          <w:rFonts w:ascii="仿宋" w:eastAsia="仿宋" w:hAnsi="仿宋"/>
          <w:sz w:val="32"/>
          <w:szCs w:val="32"/>
        </w:rPr>
        <w:br/>
      </w:r>
    </w:p>
    <w:p w:rsidR="00473034" w:rsidRPr="009C16B7" w:rsidP="00BB45B5" w14:textId="77777777">
      <w:pPr>
        <w:spacing w:before="156" w:beforeLines="50" w:after="156" w:afterLines="50" w:line="600" w:lineRule="auto"/>
        <w:rPr>
          <w:rFonts w:ascii="仿宋" w:eastAsia="仿宋" w:hAnsi="仿宋"/>
          <w:sz w:val="32"/>
          <w:szCs w:val="32"/>
        </w:rPr>
        <w:sectPr w:rsidSect="00670FAA">
          <w:footerReference w:type="default" r:id="rId15"/>
          <w:type w:val="nextPage"/>
          <w:pgSz w:w="12474" w:h="20412" w:code="5"/>
          <w:pgMar w:top="1701" w:right="1701" w:bottom="1701" w:left="1701" w:header="851" w:footer="992" w:gutter="0"/>
          <w:pgNumType w:start="11"/>
          <w:cols w:space="720"/>
          <w:titlePg w:val="0"/>
          <w:docGrid w:type="lines" w:linePitch="312"/>
        </w:sectPr>
      </w:pPr>
      <w:r>
        <w:rPr>
          <w:rFonts w:ascii="仿宋" w:eastAsia="仿宋" w:hAnsi="仿宋"/>
          <w:sz w:val="32"/>
          <w:szCs w:val="32"/>
        </w:rPr>
        <w:t xml:space="preserve">    二、义卖(义拍)活动分析： </w:t>
      </w:r>
      <w:r>
        <w:rPr>
          <w:rFonts w:ascii="仿宋" w:eastAsia="仿宋" w:hAnsi="仿宋"/>
          <w:sz w:val="32"/>
          <w:szCs w:val="32"/>
        </w:rPr>
        <w:br/>
      </w:r>
      <w:r>
        <w:rPr>
          <w:rFonts w:ascii="仿宋" w:eastAsia="仿宋" w:hAnsi="仿宋"/>
          <w:sz w:val="32"/>
          <w:szCs w:val="32"/>
        </w:rPr>
        <w:t xml:space="preserve">    1.活动内容： </w:t>
      </w:r>
      <w:r>
        <w:rPr>
          <w:rFonts w:ascii="仿宋" w:eastAsia="仿宋" w:hAnsi="仿宋"/>
          <w:sz w:val="32"/>
          <w:szCs w:val="32"/>
        </w:rPr>
        <w:br/>
      </w:r>
      <w:r>
        <w:rPr>
          <w:rFonts w:ascii="仿宋" w:eastAsia="仿宋" w:hAnsi="仿宋"/>
          <w:sz w:val="32"/>
          <w:szCs w:val="32"/>
        </w:rPr>
        <w:t xml:space="preserve">    __之家联合商户供应近百万价值的义卖产品，义卖款项作为爱心专款全部捐献革命老区的福利机构和弱势群体。 </w:t>
      </w:r>
      <w:r>
        <w:rPr>
          <w:rFonts w:ascii="仿宋" w:eastAsia="仿宋" w:hAnsi="仿宋"/>
          <w:sz w:val="32"/>
          <w:szCs w:val="32"/>
        </w:rPr>
        <w:br/>
      </w:r>
      <w:r>
        <w:rPr>
          <w:rFonts w:ascii="仿宋" w:eastAsia="仿宋" w:hAnsi="仿宋"/>
          <w:sz w:val="32"/>
          <w:szCs w:val="32"/>
        </w:rPr>
        <w:t xml:space="preserve">    2.活动时间：2023年5月起先启动，至，在近一年的时间里开展一系列爱心义卖义拍及捐赠活动。 </w:t>
      </w:r>
      <w:r>
        <w:rPr>
          <w:rFonts w:ascii="仿宋" w:eastAsia="仿宋" w:hAnsi="仿宋"/>
          <w:sz w:val="32"/>
          <w:szCs w:val="32"/>
        </w:rPr>
        <w:br/>
      </w:r>
      <w:r>
        <w:rPr>
          <w:rFonts w:ascii="仿宋" w:eastAsia="仿宋" w:hAnsi="仿宋"/>
          <w:sz w:val="32"/>
          <w:szCs w:val="32"/>
        </w:rPr>
        <w:t xml:space="preserve">    3.义卖产品来源： </w:t>
      </w:r>
      <w:r>
        <w:rPr>
          <w:rFonts w:ascii="仿宋" w:eastAsia="仿宋" w:hAnsi="仿宋"/>
          <w:sz w:val="32"/>
          <w:szCs w:val="32"/>
        </w:rPr>
        <w:br/>
      </w:r>
      <w:r>
        <w:rPr>
          <w:rFonts w:ascii="仿宋" w:eastAsia="仿宋" w:hAnsi="仿宋"/>
          <w:sz w:val="32"/>
          <w:szCs w:val="32"/>
        </w:rPr>
        <w:t xml:space="preserve">    (1)由__之家商户赞助义拍义卖商品，尤其是卫浴、地板、磁砖、橱柜、电器、家具等全国知名品牌的厂家有较强的品牌推广意识，赞助投入产品的主动性高，同意以公 </w:t>
      </w:r>
      <w:r>
        <w:rPr>
          <w:rFonts w:ascii="仿宋" w:eastAsia="仿宋" w:hAnsi="仿宋"/>
          <w:sz w:val="32"/>
          <w:szCs w:val="32"/>
        </w:rPr>
        <w:br/>
      </w:r>
      <w:r>
        <w:rPr>
          <w:rFonts w:ascii="仿宋" w:eastAsia="仿宋" w:hAnsi="仿宋"/>
          <w:sz w:val="32"/>
          <w:szCs w:val="32"/>
        </w:rPr>
        <w:t xml:space="preserve">    益赞助为由头，做商业促销活动。 </w:t>
      </w:r>
      <w:r>
        <w:rPr>
          <w:rFonts w:ascii="仿宋" w:eastAsia="仿宋" w:hAnsi="仿宋"/>
          <w:sz w:val="32"/>
          <w:szCs w:val="32"/>
        </w:rPr>
        <w:br/>
      </w:r>
      <w:r>
        <w:rPr>
          <w:rFonts w:ascii="仿宋" w:eastAsia="仿宋" w:hAnsi="仿宋"/>
          <w:sz w:val="32"/>
          <w:szCs w:val="32"/>
        </w:rPr>
        <w:t xml:space="preserve">    (2)目前公司的武湖基地尚有一批库存家具、床上用品等，可以作为义卖商品。 </w:t>
      </w:r>
      <w:r>
        <w:rPr>
          <w:rFonts w:ascii="仿宋" w:eastAsia="仿宋" w:hAnsi="仿宋"/>
          <w:sz w:val="32"/>
          <w:szCs w:val="32"/>
        </w:rPr>
        <w:br/>
      </w:r>
      <w:r>
        <w:rPr>
          <w:rFonts w:ascii="仿宋" w:eastAsia="仿宋" w:hAnsi="仿宋"/>
          <w:sz w:val="32"/>
          <w:szCs w:val="32"/>
        </w:rPr>
        <w:t xml:space="preserve">    (3)安排在近一年的时间里，组织8-10次公益性主题促销和若干次捐赠活动，估计每次需供应价值1-5万元的家具建材商品进行义卖，作为捐赠款项资助革命老区。 </w:t>
      </w:r>
      <w:r>
        <w:rPr>
          <w:rFonts w:ascii="仿宋" w:eastAsia="仿宋" w:hAnsi="仿宋"/>
          <w:sz w:val="32"/>
          <w:szCs w:val="32"/>
        </w:rPr>
        <w:br/>
      </w:r>
      <w:r>
        <w:rPr>
          <w:rFonts w:ascii="仿宋" w:eastAsia="仿宋" w:hAnsi="仿宋"/>
          <w:sz w:val="32"/>
          <w:szCs w:val="32"/>
        </w:rPr>
        <w:t xml:space="preserve">    4.活动难度：这项活动须要部分厂商协作，供应义拍商品。但是参加此次活动能给商家带来多项有形的回报，因此，劝服商家供应拍卖品是可行的。 </w:t>
      </w:r>
      <w:r>
        <w:rPr>
          <w:rFonts w:ascii="仿宋" w:eastAsia="仿宋" w:hAnsi="仿宋"/>
          <w:sz w:val="32"/>
          <w:szCs w:val="32"/>
        </w:rPr>
        <w:br/>
      </w:r>
      <w:r>
        <w:rPr>
          <w:rFonts w:ascii="仿宋" w:eastAsia="仿宋" w:hAnsi="仿宋"/>
          <w:sz w:val="32"/>
          <w:szCs w:val="32"/>
        </w:rPr>
        <w:t xml:space="preserve">    5.活动启动时间：5月27日、28日，每日一次，每天拍卖时间约为2小时。 以后每月1-2个周末定点实行义拍义卖公益活动。 </w:t>
      </w:r>
      <w:r>
        <w:rPr>
          <w:rFonts w:ascii="仿宋" w:eastAsia="仿宋" w:hAnsi="仿宋"/>
          <w:sz w:val="32"/>
          <w:szCs w:val="32"/>
        </w:rPr>
        <w:br/>
      </w:r>
      <w:r>
        <w:rPr>
          <w:rFonts w:ascii="仿宋" w:eastAsia="仿宋" w:hAnsi="仿宋"/>
          <w:sz w:val="32"/>
          <w:szCs w:val="32"/>
        </w:rPr>
        <w:t xml:space="preserve">    三、扶助对象 </w:t>
      </w:r>
      <w:r>
        <w:rPr>
          <w:rFonts w:ascii="仿宋" w:eastAsia="仿宋" w:hAnsi="仿宋"/>
          <w:sz w:val="32"/>
          <w:szCs w:val="32"/>
        </w:rPr>
        <w:br/>
      </w:r>
    </w:p>
    <w:p w:rsidR="00473034" w:rsidRPr="009C16B7" w:rsidP="00BB45B5" w14:textId="77777777">
      <w:pPr>
        <w:spacing w:before="156" w:beforeLines="50" w:after="156" w:afterLines="50" w:line="600" w:lineRule="auto"/>
        <w:rPr>
          <w:rFonts w:ascii="仿宋" w:eastAsia="仿宋" w:hAnsi="仿宋"/>
          <w:sz w:val="32"/>
          <w:szCs w:val="32"/>
        </w:rPr>
        <w:sectPr w:rsidSect="00670FAA">
          <w:footerReference w:type="default" r:id="rId16"/>
          <w:type w:val="nextPage"/>
          <w:pgSz w:w="12474" w:h="20412" w:code="5"/>
          <w:pgMar w:top="1701" w:right="1701" w:bottom="1701" w:left="1701" w:header="851" w:footer="992" w:gutter="0"/>
          <w:pgNumType w:start="12"/>
          <w:cols w:space="720"/>
          <w:titlePg w:val="0"/>
          <w:docGrid w:type="lines" w:linePitch="312"/>
        </w:sectPr>
      </w:pPr>
      <w:r>
        <w:rPr>
          <w:rFonts w:ascii="仿宋" w:eastAsia="仿宋" w:hAnsi="仿宋"/>
          <w:sz w:val="32"/>
          <w:szCs w:val="32"/>
        </w:rPr>
        <w:t xml:space="preserve">    以湖北省大别山革命老区为主要扶助对象，可以深化到大别山老区如：红安、麻城、大悟、罗田、英山、黄陂、新洲等地，依据不同时段，组织品牌磁砖、地板、洁具、橱柜橱配等厂家参加，推出相关主题促销活动，例如可做如下主题活动： </w:t>
      </w:r>
      <w:r>
        <w:rPr>
          <w:rFonts w:ascii="仿宋" w:eastAsia="仿宋" w:hAnsi="仿宋"/>
          <w:sz w:val="32"/>
          <w:szCs w:val="32"/>
        </w:rPr>
        <w:br/>
      </w:r>
      <w:r>
        <w:rPr>
          <w:rFonts w:ascii="仿宋" w:eastAsia="仿宋" w:hAnsi="仿宋"/>
          <w:sz w:val="32"/>
          <w:szCs w:val="32"/>
        </w:rPr>
        <w:t xml:space="preserve">    1.7-8月，高考后推出资助老区高考状元 </w:t>
      </w:r>
      <w:r>
        <w:rPr>
          <w:rFonts w:ascii="仿宋" w:eastAsia="仿宋" w:hAnsi="仿宋"/>
          <w:sz w:val="32"/>
          <w:szCs w:val="32"/>
        </w:rPr>
        <w:br/>
      </w:r>
      <w:r>
        <w:rPr>
          <w:rFonts w:ascii="仿宋" w:eastAsia="仿宋" w:hAnsi="仿宋"/>
          <w:sz w:val="32"/>
          <w:szCs w:val="32"/>
        </w:rPr>
        <w:t xml:space="preserve">    2.9月，九九重阳节，如到老将军故里，为老将军或者其后人亲属献爱心 </w:t>
      </w:r>
      <w:r>
        <w:rPr>
          <w:rFonts w:ascii="仿宋" w:eastAsia="仿宋" w:hAnsi="仿宋"/>
          <w:sz w:val="32"/>
          <w:szCs w:val="32"/>
        </w:rPr>
        <w:br/>
      </w:r>
      <w:r>
        <w:rPr>
          <w:rFonts w:ascii="仿宋" w:eastAsia="仿宋" w:hAnsi="仿宋"/>
          <w:sz w:val="32"/>
          <w:szCs w:val="32"/>
        </w:rPr>
        <w:t xml:space="preserve">    3.10月，为革命老区的福利机构献爱心 </w:t>
      </w:r>
      <w:r>
        <w:rPr>
          <w:rFonts w:ascii="仿宋" w:eastAsia="仿宋" w:hAnsi="仿宋"/>
          <w:sz w:val="32"/>
          <w:szCs w:val="32"/>
        </w:rPr>
        <w:br/>
      </w:r>
      <w:r>
        <w:rPr>
          <w:rFonts w:ascii="仿宋" w:eastAsia="仿宋" w:hAnsi="仿宋"/>
          <w:sz w:val="32"/>
          <w:szCs w:val="32"/>
        </w:rPr>
        <w:t xml:space="preserve">    五、媒体支持 </w:t>
      </w:r>
      <w:r>
        <w:rPr>
          <w:rFonts w:ascii="仿宋" w:eastAsia="仿宋" w:hAnsi="仿宋"/>
          <w:sz w:val="32"/>
          <w:szCs w:val="32"/>
        </w:rPr>
        <w:br/>
      </w:r>
      <w:r>
        <w:rPr>
          <w:rFonts w:ascii="仿宋" w:eastAsia="仿宋" w:hAnsi="仿宋"/>
          <w:sz w:val="32"/>
          <w:szCs w:val="32"/>
        </w:rPr>
        <w:t xml:space="preserve">    1.《武汉晚报》扶助行动栏目 </w:t>
      </w:r>
      <w:r>
        <w:rPr>
          <w:rFonts w:ascii="仿宋" w:eastAsia="仿宋" w:hAnsi="仿宋"/>
          <w:sz w:val="32"/>
          <w:szCs w:val="32"/>
        </w:rPr>
        <w:br/>
      </w:r>
      <w:r>
        <w:rPr>
          <w:rFonts w:ascii="仿宋" w:eastAsia="仿宋" w:hAnsi="仿宋"/>
          <w:sz w:val="32"/>
          <w:szCs w:val="32"/>
        </w:rPr>
        <w:t xml:space="preserve">    2.《武汉晨报》 </w:t>
      </w:r>
      <w:r>
        <w:rPr>
          <w:rFonts w:ascii="仿宋" w:eastAsia="仿宋" w:hAnsi="仿宋"/>
          <w:sz w:val="32"/>
          <w:szCs w:val="32"/>
        </w:rPr>
        <w:br/>
      </w:r>
      <w:r>
        <w:rPr>
          <w:rFonts w:ascii="仿宋" w:eastAsia="仿宋" w:hAnsi="仿宋"/>
          <w:sz w:val="32"/>
          <w:szCs w:val="32"/>
        </w:rPr>
        <w:t xml:space="preserve">    3.武汉电视台《百姓连线》 </w:t>
      </w:r>
      <w:r>
        <w:rPr>
          <w:rFonts w:ascii="仿宋" w:eastAsia="仿宋" w:hAnsi="仿宋"/>
          <w:sz w:val="32"/>
          <w:szCs w:val="32"/>
        </w:rPr>
        <w:br/>
      </w:r>
      <w:r>
        <w:rPr>
          <w:rFonts w:ascii="仿宋" w:eastAsia="仿宋" w:hAnsi="仿宋"/>
          <w:sz w:val="32"/>
          <w:szCs w:val="32"/>
        </w:rPr>
        <w:t xml:space="preserve">    4.湖北广播电台 </w:t>
      </w:r>
      <w:r>
        <w:rPr>
          <w:rFonts w:ascii="仿宋" w:eastAsia="仿宋" w:hAnsi="仿宋"/>
          <w:sz w:val="32"/>
          <w:szCs w:val="32"/>
        </w:rPr>
        <w:br/>
      </w:r>
      <w:r>
        <w:rPr>
          <w:rFonts w:ascii="仿宋" w:eastAsia="仿宋" w:hAnsi="仿宋"/>
          <w:sz w:val="32"/>
          <w:szCs w:val="32"/>
        </w:rPr>
        <w:t xml:space="preserve">    六、本次拍卖活动操作细则： </w:t>
      </w:r>
      <w:r>
        <w:rPr>
          <w:rFonts w:ascii="仿宋" w:eastAsia="仿宋" w:hAnsi="仿宋"/>
          <w:sz w:val="32"/>
          <w:szCs w:val="32"/>
        </w:rPr>
        <w:br/>
      </w:r>
      <w:r>
        <w:rPr>
          <w:rFonts w:ascii="仿宋" w:eastAsia="仿宋" w:hAnsi="仿宋"/>
          <w:sz w:val="32"/>
          <w:szCs w:val="32"/>
        </w:rPr>
        <w:t xml:space="preserve">    1.本次义拍活动为无底价义拍，即全部拍品0元起价，参加竞拍者自由叫价，最低喊价幅度为50元人民币。 </w:t>
      </w:r>
      <w:r>
        <w:rPr>
          <w:rFonts w:ascii="仿宋" w:eastAsia="仿宋" w:hAnsi="仿宋"/>
          <w:sz w:val="32"/>
          <w:szCs w:val="32"/>
        </w:rPr>
        <w:br/>
      </w:r>
      <w:r>
        <w:rPr>
          <w:rFonts w:ascii="仿宋" w:eastAsia="仿宋" w:hAnsi="仿宋"/>
          <w:sz w:val="32"/>
          <w:szCs w:val="32"/>
        </w:rPr>
        <w:t xml:space="preserve">    2.本次拍卖会拍品由__之家的商户供应，主要拍品有床、床垫、沙发、餐桌椅、沙发床等拍卖品。 </w:t>
      </w:r>
      <w:r>
        <w:rPr>
          <w:rFonts w:ascii="仿宋" w:eastAsia="仿宋" w:hAnsi="仿宋"/>
          <w:sz w:val="32"/>
          <w:szCs w:val="32"/>
        </w:rPr>
        <w:br/>
      </w:r>
      <w:r>
        <w:rPr>
          <w:rFonts w:ascii="仿宋" w:eastAsia="仿宋" w:hAnsi="仿宋"/>
          <w:sz w:val="32"/>
          <w:szCs w:val="32"/>
        </w:rPr>
        <w:t xml:space="preserve">    3.本次拍卖会所得款项用于资助革命老区弱势群体。 </w:t>
      </w:r>
      <w:r>
        <w:rPr>
          <w:rFonts w:ascii="仿宋" w:eastAsia="仿宋" w:hAnsi="仿宋"/>
          <w:sz w:val="32"/>
          <w:szCs w:val="32"/>
        </w:rPr>
        <w:br/>
      </w:r>
      <w:r>
        <w:rPr>
          <w:rFonts w:ascii="仿宋" w:eastAsia="仿宋" w:hAnsi="仿宋"/>
          <w:sz w:val="32"/>
          <w:szCs w:val="32"/>
        </w:rPr>
        <w:t xml:space="preserve">    4.本次拍卖会在__之家建材家居门前广场实行。 </w:t>
      </w:r>
      <w:r>
        <w:rPr>
          <w:rFonts w:ascii="仿宋" w:eastAsia="仿宋" w:hAnsi="仿宋"/>
          <w:sz w:val="32"/>
          <w:szCs w:val="32"/>
        </w:rPr>
        <w:br/>
      </w:r>
      <w:r>
        <w:rPr>
          <w:rFonts w:ascii="仿宋" w:eastAsia="仿宋" w:hAnsi="仿宋"/>
          <w:sz w:val="32"/>
          <w:szCs w:val="32"/>
        </w:rPr>
        <w:t xml:space="preserve">    5.本次拍卖为无底价拍卖，最终得主由工作人员带到收银台缴款; </w:t>
      </w:r>
      <w:r>
        <w:rPr>
          <w:rFonts w:ascii="仿宋" w:eastAsia="仿宋" w:hAnsi="仿宋"/>
          <w:sz w:val="32"/>
          <w:szCs w:val="32"/>
        </w:rPr>
        <w:br/>
      </w:r>
    </w:p>
    <w:p w:rsidR="00473034" w:rsidRPr="009C16B7" w:rsidP="00BB45B5" w14:textId="77777777">
      <w:pPr>
        <w:spacing w:before="156" w:beforeLines="50" w:after="156" w:afterLines="50" w:line="600" w:lineRule="auto"/>
        <w:rPr>
          <w:rFonts w:ascii="仿宋" w:eastAsia="仿宋" w:hAnsi="仿宋"/>
          <w:sz w:val="32"/>
          <w:szCs w:val="32"/>
        </w:rPr>
        <w:sectPr w:rsidSect="00670FAA">
          <w:footerReference w:type="default" r:id="rId17"/>
          <w:type w:val="nextPage"/>
          <w:pgSz w:w="12474" w:h="20412" w:code="5"/>
          <w:pgMar w:top="1701" w:right="1701" w:bottom="1701" w:left="1701" w:header="851" w:footer="992" w:gutter="0"/>
          <w:pgNumType w:start="13"/>
          <w:cols w:space="720"/>
          <w:titlePg w:val="0"/>
          <w:docGrid w:type="lines" w:linePitch="312"/>
        </w:sectPr>
      </w:pPr>
      <w:r>
        <w:rPr>
          <w:rFonts w:ascii="仿宋" w:eastAsia="仿宋" w:hAnsi="仿宋"/>
          <w:sz w:val="32"/>
          <w:szCs w:val="32"/>
        </w:rPr>
        <w:t xml:space="preserve">    6.本次拍卖活动拟定于5月27-28日下午3点进行，提前展示拍卖品，由主持人现场具体介绍其品牌、功能等(内容由商家供应)。 </w:t>
      </w:r>
      <w:r>
        <w:rPr>
          <w:rFonts w:ascii="仿宋" w:eastAsia="仿宋" w:hAnsi="仿宋"/>
          <w:sz w:val="32"/>
          <w:szCs w:val="32"/>
        </w:rPr>
        <w:br/>
      </w:r>
      <w:r>
        <w:rPr>
          <w:rFonts w:ascii="仿宋" w:eastAsia="仿宋" w:hAnsi="仿宋"/>
          <w:sz w:val="32"/>
          <w:szCs w:val="32"/>
        </w:rPr>
        <w:t xml:space="preserve">    7.拍卖师宣布拍卖起先，参加拍卖者起先出价。 </w:t>
      </w:r>
      <w:r>
        <w:rPr>
          <w:rFonts w:ascii="仿宋" w:eastAsia="仿宋" w:hAnsi="仿宋"/>
          <w:sz w:val="32"/>
          <w:szCs w:val="32"/>
        </w:rPr>
        <w:br/>
      </w:r>
      <w:r>
        <w:rPr>
          <w:rFonts w:ascii="仿宋" w:eastAsia="仿宋" w:hAnsi="仿宋"/>
          <w:sz w:val="32"/>
          <w:szCs w:val="32"/>
        </w:rPr>
        <w:t xml:space="preserve">    8.每次叫价，拍卖师现场喊价3次，如没有人加价，拍卖师落锤，宣布成交。 </w:t>
      </w:r>
      <w:r>
        <w:rPr>
          <w:rFonts w:ascii="仿宋" w:eastAsia="仿宋" w:hAnsi="仿宋"/>
          <w:sz w:val="32"/>
          <w:szCs w:val="32"/>
        </w:rPr>
        <w:br/>
      </w:r>
      <w:r>
        <w:rPr>
          <w:rFonts w:ascii="仿宋" w:eastAsia="仿宋" w:hAnsi="仿宋"/>
          <w:sz w:val="32"/>
          <w:szCs w:val="32"/>
        </w:rPr>
        <w:t xml:space="preserve">    8.工作人员现场将最终竞拍得主请上舞台，有电台、电视台进行现场采访。 </w:t>
      </w:r>
      <w:r>
        <w:rPr>
          <w:rFonts w:ascii="仿宋" w:eastAsia="仿宋" w:hAnsi="仿宋"/>
          <w:sz w:val="32"/>
          <w:szCs w:val="32"/>
        </w:rPr>
        <w:br/>
      </w:r>
      <w:r>
        <w:rPr>
          <w:rFonts w:ascii="仿宋" w:eastAsia="仿宋" w:hAnsi="仿宋"/>
          <w:sz w:val="32"/>
          <w:szCs w:val="32"/>
        </w:rPr>
        <w:t xml:space="preserve">    10.由产品厂商代表恭贺该消费者成为__之家爱心大使。 </w:t>
      </w:r>
      <w:r>
        <w:rPr>
          <w:rFonts w:ascii="仿宋" w:eastAsia="仿宋" w:hAnsi="仿宋"/>
          <w:sz w:val="32"/>
          <w:szCs w:val="32"/>
        </w:rPr>
        <w:br/>
      </w:r>
      <w:r>
        <w:rPr>
          <w:rFonts w:ascii="仿宋" w:eastAsia="仿宋" w:hAnsi="仿宋"/>
          <w:sz w:val="32"/>
          <w:szCs w:val="32"/>
        </w:rPr>
        <w:t xml:space="preserve">    2023公益献爱心活动策划方案精选篇4 </w:t>
      </w:r>
      <w:r>
        <w:rPr>
          <w:rFonts w:ascii="仿宋" w:eastAsia="仿宋" w:hAnsi="仿宋"/>
          <w:sz w:val="32"/>
          <w:szCs w:val="32"/>
        </w:rPr>
        <w:br/>
      </w:r>
      <w:r>
        <w:rPr>
          <w:rFonts w:ascii="仿宋" w:eastAsia="仿宋" w:hAnsi="仿宋"/>
          <w:sz w:val="32"/>
          <w:szCs w:val="32"/>
        </w:rPr>
        <w:t xml:space="preserve">    一、序言 </w:t>
      </w:r>
      <w:r>
        <w:rPr>
          <w:rFonts w:ascii="仿宋" w:eastAsia="仿宋" w:hAnsi="仿宋"/>
          <w:sz w:val="32"/>
          <w:szCs w:val="32"/>
        </w:rPr>
        <w:br/>
      </w:r>
      <w:r>
        <w:rPr>
          <w:rFonts w:ascii="仿宋" w:eastAsia="仿宋" w:hAnsi="仿宋"/>
          <w:sz w:val="32"/>
          <w:szCs w:val="32"/>
        </w:rPr>
        <w:t xml:space="preserve">    随着社会的进步，经济的发展，人们群众的生活质量也如芝麻开花节节高，但高质量的生活的废弃物却给我们周边的环境带来了衬出不穷负面的影响，环保工作不仅仅影响一个地方的生活环境还会影响到经济的发展当地教化的进步和国家将来的发展，为了使我们能够拥有一个舒适干净的学习和工作环境，所以我们要注意环保，假期环保意识。而环保又是一个潜移默化的教化体系须要我们从身边的点滴做起。基于此缘由我们特地实行一个环保小纸鹤众人大比拼的活动。 </w:t>
      </w:r>
      <w:r>
        <w:rPr>
          <w:rFonts w:ascii="仿宋" w:eastAsia="仿宋" w:hAnsi="仿宋"/>
          <w:sz w:val="32"/>
          <w:szCs w:val="32"/>
        </w:rPr>
        <w:br/>
      </w:r>
      <w:r>
        <w:rPr>
          <w:rFonts w:ascii="仿宋" w:eastAsia="仿宋" w:hAnsi="仿宋"/>
          <w:sz w:val="32"/>
          <w:szCs w:val="32"/>
        </w:rPr>
        <w:t xml:space="preserve">    二、活动背景及目的 </w:t>
      </w:r>
      <w:r>
        <w:rPr>
          <w:rFonts w:ascii="仿宋" w:eastAsia="仿宋" w:hAnsi="仿宋"/>
          <w:sz w:val="32"/>
          <w:szCs w:val="32"/>
        </w:rPr>
        <w:br/>
      </w:r>
      <w:r>
        <w:rPr>
          <w:rFonts w:ascii="仿宋" w:eastAsia="仿宋" w:hAnsi="仿宋"/>
          <w:sz w:val="32"/>
          <w:szCs w:val="32"/>
        </w:rPr>
        <w:t xml:space="preserve">    活动背景：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473034" w:rsidRPr="009C16B7" w:rsidP="00BB45B5" w14:textId="77777777">
      <w:pPr>
        <w:spacing w:before="156" w:beforeLines="50" w:after="156" w:afterLines="50" w:line="600" w:lineRule="auto"/>
        <w:rPr>
          <w:rFonts w:ascii="仿宋" w:eastAsia="仿宋" w:hAnsi="仿宋"/>
          <w:sz w:val="32"/>
          <w:szCs w:val="32"/>
        </w:rPr>
      </w:pPr>
      <w:r>
        <w:rPr>
          <w:rFonts w:ascii="仿宋" w:eastAsia="仿宋" w:hAnsi="仿宋"/>
          <w:sz w:val="32"/>
          <w:szCs w:val="32"/>
        </w:rPr>
        <w:t xml:space="preserve"> __山景点的免费开放，给居民出行旅游带来了极大的便利，但同时也带来了很大的卫生隐患，随着游客数量的爆炸式激增，提倡绿色旅游，文明旅游已经刻不待时。公益的事情靠的是全社会各阶层人的共同努力，作为高校生，我们很有必要参加到这么一项全民活动中来，激励用暑假的时间推出这么一项公益活动。</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活动目的： </w:t>
      </w:r>
      <w:r>
        <w:rPr>
          <w:rFonts w:ascii="仿宋" w:eastAsia="仿宋" w:hAnsi="仿宋"/>
          <w:sz w:val="32"/>
          <w:szCs w:val="32"/>
        </w:rPr>
        <w:br/>
      </w:r>
      <w:r>
        <w:rPr>
          <w:rFonts w:ascii="仿宋" w:eastAsia="仿宋" w:hAnsi="仿宋"/>
          <w:sz w:val="32"/>
          <w:szCs w:val="32"/>
        </w:rPr>
        <w:t xml:space="preserve">    1、通过制作千纸鹤，带动气氛，宣扬环保节约的的绿色旅游理念; </w:t>
      </w:r>
      <w:r>
        <w:rPr>
          <w:rFonts w:ascii="仿宋" w:eastAsia="仿宋" w:hAnsi="仿宋"/>
          <w:sz w:val="32"/>
          <w:szCs w:val="32"/>
        </w:rPr>
        <w:br/>
      </w:r>
      <w:r>
        <w:rPr>
          <w:rFonts w:ascii="仿宋" w:eastAsia="仿宋" w:hAnsi="仿宋"/>
          <w:sz w:val="32"/>
          <w:szCs w:val="32"/>
        </w:rPr>
        <w:t xml:space="preserve">    2、通过对游客赠送礼物，传递祝愿，沟通等活动，拉近距离，达到攻心的目的，是游客自主的去践行文明旅游的理念; </w:t>
      </w:r>
      <w:r>
        <w:rPr>
          <w:rFonts w:ascii="仿宋" w:eastAsia="仿宋" w:hAnsi="仿宋"/>
          <w:sz w:val="32"/>
          <w:szCs w:val="32"/>
        </w:rPr>
        <w:br/>
      </w:r>
      <w:r>
        <w:rPr>
          <w:rFonts w:ascii="仿宋" w:eastAsia="仿宋" w:hAnsi="仿宋"/>
          <w:sz w:val="32"/>
          <w:szCs w:val="32"/>
        </w:rPr>
        <w:t xml:space="preserve">    3、通过景点管理部门的的支持，引起大的反响，达到文明岳麓，文明长沙的目的; </w:t>
      </w:r>
      <w:r>
        <w:rPr>
          <w:rFonts w:ascii="仿宋" w:eastAsia="仿宋" w:hAnsi="仿宋"/>
          <w:sz w:val="32"/>
          <w:szCs w:val="32"/>
        </w:rPr>
        <w:br/>
      </w:r>
      <w:r>
        <w:rPr>
          <w:rFonts w:ascii="仿宋" w:eastAsia="仿宋" w:hAnsi="仿宋"/>
          <w:sz w:val="32"/>
          <w:szCs w:val="32"/>
        </w:rPr>
        <w:t xml:space="preserve">    4、通过用废纸进行写毛笔，争强大家的环保意识和突出活动主题; </w:t>
      </w:r>
      <w:r>
        <w:rPr>
          <w:rFonts w:ascii="仿宋" w:eastAsia="仿宋" w:hAnsi="仿宋"/>
          <w:sz w:val="32"/>
          <w:szCs w:val="32"/>
        </w:rPr>
        <w:br/>
      </w:r>
      <w:r>
        <w:rPr>
          <w:rFonts w:ascii="仿宋" w:eastAsia="仿宋" w:hAnsi="仿宋"/>
          <w:sz w:val="32"/>
          <w:szCs w:val="32"/>
        </w:rPr>
        <w:t xml:space="preserve">    5、我们通过手把手的教折纸鹤及写毛笔更是调动了全员参加的主题 </w:t>
      </w:r>
      <w:r>
        <w:rPr>
          <w:rFonts w:ascii="仿宋" w:eastAsia="仿宋" w:hAnsi="仿宋"/>
          <w:sz w:val="32"/>
          <w:szCs w:val="32"/>
        </w:rPr>
        <w:br/>
      </w:r>
      <w:r>
        <w:rPr>
          <w:rFonts w:ascii="仿宋" w:eastAsia="仿宋" w:hAnsi="仿宋"/>
          <w:sz w:val="32"/>
          <w:szCs w:val="32"/>
        </w:rPr>
        <w:t xml:space="preserve">    6、通过活动宣扬，增加中南高校社会实践俱乐部的知名度 </w:t>
      </w:r>
      <w:r>
        <w:rPr>
          <w:rFonts w:ascii="仿宋" w:eastAsia="仿宋" w:hAnsi="仿宋"/>
          <w:sz w:val="32"/>
          <w:szCs w:val="32"/>
        </w:rPr>
        <w:br/>
      </w:r>
      <w:r>
        <w:rPr>
          <w:rFonts w:ascii="仿宋" w:eastAsia="仿宋" w:hAnsi="仿宋"/>
          <w:sz w:val="32"/>
          <w:szCs w:val="32"/>
        </w:rPr>
        <w:t xml:space="preserve">    三、活动可行性分析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r w:rsidRPr="009C16B7">
        <w:rPr>
          <w:rFonts w:ascii="仿宋" w:eastAsia="仿宋" w:hAnsi="仿宋"/>
          <w:sz w:val="32"/>
          <w:szCs w:val="32"/>
        </w:rPr>
        <w:br/>
      </w:r>
      <w:r w:rsidRPr="009C16B7">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8" w:history="1">
        <w:r>
          <w:rPr>
            <w:rFonts w:ascii="SimSun" w:eastAsia="SimSun" w:hAnsi="SimSun" w:cs="SimSun"/>
            <w:b/>
            <w:bCs/>
            <w:color w:val="0000EE"/>
            <w:kern w:val="0"/>
            <w:sz w:val="30"/>
            <w:szCs w:val="30"/>
            <w:u w:val="single" w:color="0000EE"/>
          </w:rPr>
          <w:t>https://d.book118.com/478067100057006027</w:t>
        </w:r>
      </w:hyperlink>
    </w:p>
    <w:p w:rsidR="00473034" w:rsidRPr="009C16B7" w:rsidP="00BB45B5">
      <w:pPr>
        <w:spacing w:before="156" w:beforeLines="50" w:after="156" w:afterLines="50" w:line="600" w:lineRule="auto"/>
        <w:rPr>
          <w:rFonts w:ascii="仿宋" w:eastAsia="仿宋" w:hAnsi="仿宋"/>
          <w:sz w:val="32"/>
          <w:szCs w:val="32"/>
        </w:rPr>
      </w:pPr>
    </w:p>
    <w:sectPr w:rsidSect="00670FAA">
      <w:footerReference w:type="default" r:id="rId19"/>
      <w:type w:val="nextPage"/>
      <w:pgSz w:w="12474" w:h="20412" w:code="5"/>
      <w:pgMar w:top="1701" w:right="1701" w:bottom="1701" w:left="1701" w:header="851" w:footer="992" w:gutter="0"/>
      <w:pgNumType w:start="1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FC02BB" w:rsidP="00EA31C3" w14:paraId="71D931A7" w14:textId="56F3CDD4">
    <w:pPr>
      <w:pStyle w:val="Footer"/>
      <w:jc w:val="center"/>
      <w:rPr>
        <w:rFonts w:ascii="宋体" w:hAnsi="宋体"/>
      </w:rPr>
    </w:pPr>
    <w:r w:rsidRPr="00FC02BB">
      <w:rPr>
        <w:rFonts w:ascii="宋体" w:hAnsi="宋体" w:hint="eastAsia"/>
        <w:lang w:val="zh-CN"/>
      </w:rPr>
      <w:t>第</w:t>
    </w:r>
    <w:r w:rsidRPr="00FC02BB">
      <w:rPr>
        <w:rFonts w:ascii="宋体" w:hAnsi="宋体"/>
        <w:bCs/>
      </w:rPr>
      <w:fldChar w:fldCharType="begin"/>
    </w:r>
    <w:r w:rsidRPr="00FC02BB">
      <w:rPr>
        <w:rFonts w:ascii="宋体" w:hAnsi="宋体"/>
        <w:bCs/>
      </w:rPr>
      <w:instrText>PAGE  \* Arabic  \* MERGEFORMAT</w:instrText>
    </w:r>
    <w:r w:rsidRPr="00FC02BB">
      <w:rPr>
        <w:rFonts w:ascii="宋体" w:hAnsi="宋体"/>
        <w:bCs/>
      </w:rPr>
      <w:fldChar w:fldCharType="separate"/>
    </w:r>
    <w:r w:rsidRPr="00FC02BB">
      <w:rPr>
        <w:rFonts w:ascii="宋体" w:hAnsi="宋体"/>
        <w:bCs/>
        <w:lang w:val="zh-CN"/>
      </w:rPr>
      <w:t>1</w:t>
    </w:r>
    <w:r w:rsidRPr="00FC02BB">
      <w:rPr>
        <w:rFonts w:ascii="宋体" w:hAnsi="宋体"/>
        <w:bCs/>
      </w:rPr>
      <w:fldChar w:fldCharType="end"/>
    </w:r>
    <w:r w:rsidRPr="00FC02BB">
      <w:rPr>
        <w:rFonts w:ascii="宋体" w:hAnsi="宋体" w:hint="eastAsia"/>
      </w:rPr>
      <w:t>页</w:t>
    </w:r>
    <w:r w:rsidRPr="00FC02BB">
      <w:rPr>
        <w:rFonts w:ascii="宋体" w:hAnsi="宋体"/>
        <w:lang w:val="zh-CN"/>
      </w:rPr>
      <w:t xml:space="preserve">  </w:t>
    </w:r>
    <w:r w:rsidRPr="00FC02BB">
      <w:rPr>
        <w:rFonts w:ascii="宋体" w:hAnsi="宋体" w:hint="eastAsia"/>
        <w:lang w:val="zh-CN"/>
      </w:rPr>
      <w:t>共</w:t>
    </w:r>
    <w:r w:rsidRPr="00FC02BB">
      <w:rPr>
        <w:rFonts w:ascii="宋体" w:hAnsi="宋体"/>
        <w:bCs/>
      </w:rPr>
      <w:fldChar w:fldCharType="begin"/>
    </w:r>
    <w:r w:rsidRPr="00FC02BB">
      <w:rPr>
        <w:rFonts w:ascii="宋体" w:hAnsi="宋体"/>
        <w:bCs/>
      </w:rPr>
      <w:instrText>NUMPAGES  \* Arabic  \* MERGEFORMAT</w:instrText>
    </w:r>
    <w:r w:rsidRPr="00FC02BB">
      <w:rPr>
        <w:rFonts w:ascii="宋体" w:hAnsi="宋体"/>
        <w:bCs/>
      </w:rPr>
      <w:fldChar w:fldCharType="separate"/>
    </w:r>
    <w:r w:rsidRPr="00FC02BB">
      <w:rPr>
        <w:rFonts w:ascii="宋体" w:hAnsi="宋体"/>
        <w:bCs/>
        <w:lang w:val="zh-CN"/>
      </w:rPr>
      <w:t>16</w:t>
    </w:r>
    <w:r w:rsidRPr="00FC02BB">
      <w:rPr>
        <w:rFonts w:ascii="宋体" w:hAnsi="宋体"/>
        <w:bCs/>
      </w:rPr>
      <w:fldChar w:fldCharType="end"/>
    </w:r>
    <w:r w:rsidRPr="00FC02BB">
      <w:rPr>
        <w:rFonts w:ascii="宋体" w:hAnsi="宋体" w:hint="eastAsia"/>
      </w:rPr>
      <w:t>页</w:t>
    </w:r>
    <w:r w:rsidRPr="00FC02BB" w:rsidR="00F00C9E">
      <w:rPr>
        <w:rFonts w:ascii="宋体" w:hAnsi="宋体"/>
        <w:noProof/>
      </w:rPr>
      <mc:AlternateContent>
        <mc:Choice Requires="wps">
          <w:drawing>
            <wp:anchor distT="0" distB="0" distL="114300" distR="114300" simplePos="0" relativeHeight="25167769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6672" filled="f" fillcolor="this" stroked="f" strokeweight="0.5pt">
              <v:textbox style="mso-fit-shape-to-text:t" inset="0,0,0,0">
                <w:txbxContent>
                  <w:p w:rsidR="00EA31C3" w:rsidP="00EA31C3" w14:paraId="38BE3D06"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67564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4624" filled="f" fillcolor="this" stroked="f" strokeweight="0.5pt">
              <v:textbox style="mso-fit-shape-to-text:t" inset="0,0,0,0">
                <w:txbxContent>
                  <w:p w:rsidR="00EA31C3" w:rsidP="00EA31C3" w14:paraId="79A61C82"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67360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2576" filled="f" fillcolor="this" stroked="f" strokeweight="0.5pt">
              <v:textbox style="mso-fit-shape-to-text:t" inset="0,0,0,0">
                <w:txbxContent>
                  <w:p w:rsidR="00EA31C3" w:rsidP="00EA31C3" w14:paraId="4FCB9529"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67155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0528" filled="f" fillcolor="this" stroked="f" strokeweight="0.5pt">
              <v:textbox style="mso-fit-shape-to-text:t" inset="0,0,0,0">
                <w:txbxContent>
                  <w:p w:rsidR="00EA31C3" w:rsidP="00EA31C3" w14:paraId="607CCDE6"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66950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8480" filled="f" fillcolor="this" stroked="f" strokeweight="0.5pt">
              <v:textbox style="mso-fit-shape-to-text:t" inset="0,0,0,0">
                <w:txbxContent>
                  <w:p w:rsidR="00EA31C3" w:rsidP="00EA31C3" w14:paraId="5DDB65FE"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66745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6432" filled="f" fillcolor="this" stroked="f" strokeweight="0.5pt">
              <v:textbox style="mso-fit-shape-to-text:t" inset="0,0,0,0">
                <w:txbxContent>
                  <w:p w:rsidR="00EA31C3" w:rsidP="00EA31C3" w14:paraId="15CB4369"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66540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4384" filled="f" fillcolor="this" stroked="f" strokeweight="0.5pt">
              <v:textbox style="mso-fit-shape-to-text:t" inset="0,0,0,0">
                <w:txbxContent>
                  <w:p w:rsidR="00EA31C3" w:rsidP="00EA31C3" w14:paraId="58BC3F84"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66336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2336" filled="f" fillcolor="this" stroked="f" strokeweight="0.5pt">
              <v:textbox style="mso-fit-shape-to-text:t" inset="0,0,0,0">
                <w:txbxContent>
                  <w:p w:rsidR="00EA31C3" w:rsidP="00EA31C3" w14:paraId="77CB93EE"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66131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0288" filled="f" fillcolor="this" stroked="f" strokeweight="0.5pt">
              <v:textbox style="mso-fit-shape-to-text:t" inset="0,0,0,0">
                <w:txbxContent>
                  <w:p w:rsidR="00EA31C3" w:rsidP="00EA31C3" w14:paraId="3987D9DF"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65926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58240" filled="f" fillcolor="this" stroked="f" strokeweight="0.5pt">
              <v:textbox style="mso-fit-shape-to-text:t" inset="0,0,0,0">
                <w:txbxContent>
                  <w:p w:rsidR="00EA31C3" w:rsidP="00EA31C3" w14:paraId="3648F980"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FC02BB" w:rsidP="00EA31C3" w14:textId="56F3CDD4">
    <w:pPr>
      <w:pStyle w:val="Footer"/>
      <w:jc w:val="center"/>
      <w:rPr>
        <w:rFonts w:ascii="宋体" w:hAnsi="宋体"/>
      </w:rPr>
    </w:pPr>
    <w:r w:rsidRPr="00FC02BB">
      <w:rPr>
        <w:rFonts w:ascii="宋体" w:hAnsi="宋体" w:hint="eastAsia"/>
        <w:lang w:val="zh-CN"/>
      </w:rPr>
      <w:t>第</w:t>
    </w:r>
    <w:r w:rsidRPr="00FC02BB">
      <w:rPr>
        <w:rFonts w:ascii="宋体" w:hAnsi="宋体"/>
        <w:bCs/>
      </w:rPr>
      <w:fldChar w:fldCharType="begin"/>
    </w:r>
    <w:r w:rsidRPr="00FC02BB">
      <w:rPr>
        <w:rFonts w:ascii="宋体" w:hAnsi="宋体"/>
        <w:bCs/>
      </w:rPr>
      <w:instrText>PAGE  \* Arabic  \* MERGEFORMAT</w:instrText>
    </w:r>
    <w:r w:rsidRPr="00FC02BB">
      <w:rPr>
        <w:rFonts w:ascii="宋体" w:hAnsi="宋体"/>
        <w:bCs/>
      </w:rPr>
      <w:fldChar w:fldCharType="separate"/>
    </w:r>
    <w:r w:rsidRPr="00FC02BB">
      <w:rPr>
        <w:rFonts w:ascii="宋体" w:hAnsi="宋体"/>
        <w:bCs/>
        <w:lang w:val="zh-CN"/>
      </w:rPr>
      <w:t>2</w:t>
    </w:r>
    <w:r w:rsidRPr="00FC02BB">
      <w:rPr>
        <w:rFonts w:ascii="宋体" w:hAnsi="宋体"/>
        <w:bCs/>
      </w:rPr>
      <w:fldChar w:fldCharType="end"/>
    </w:r>
    <w:r w:rsidRPr="00FC02BB">
      <w:rPr>
        <w:rFonts w:ascii="宋体" w:hAnsi="宋体" w:hint="eastAsia"/>
      </w:rPr>
      <w:t>页</w:t>
    </w:r>
    <w:r w:rsidRPr="00FC02BB">
      <w:rPr>
        <w:rFonts w:ascii="宋体" w:hAnsi="宋体"/>
        <w:lang w:val="zh-CN"/>
      </w:rPr>
      <w:t xml:space="preserve">  </w:t>
    </w:r>
    <w:r w:rsidRPr="00FC02BB">
      <w:rPr>
        <w:rFonts w:ascii="宋体" w:hAnsi="宋体" w:hint="eastAsia"/>
        <w:lang w:val="zh-CN"/>
      </w:rPr>
      <w:t>共</w:t>
    </w:r>
    <w:r w:rsidRPr="00FC02BB">
      <w:rPr>
        <w:rFonts w:ascii="宋体" w:hAnsi="宋体"/>
        <w:bCs/>
      </w:rPr>
      <w:fldChar w:fldCharType="begin"/>
    </w:r>
    <w:r w:rsidRPr="00FC02BB">
      <w:rPr>
        <w:rFonts w:ascii="宋体" w:hAnsi="宋体"/>
        <w:bCs/>
      </w:rPr>
      <w:instrText>NUMPAGES  \* Arabic  \* MERGEFORMAT</w:instrText>
    </w:r>
    <w:r w:rsidRPr="00FC02BB">
      <w:rPr>
        <w:rFonts w:ascii="宋体" w:hAnsi="宋体"/>
        <w:bCs/>
      </w:rPr>
      <w:fldChar w:fldCharType="separate"/>
    </w:r>
    <w:r w:rsidRPr="00FC02BB">
      <w:rPr>
        <w:rFonts w:ascii="宋体" w:hAnsi="宋体"/>
        <w:bCs/>
        <w:lang w:val="zh-CN"/>
      </w:rPr>
      <w:t>16</w:t>
    </w:r>
    <w:r w:rsidRPr="00FC02BB">
      <w:rPr>
        <w:rFonts w:ascii="宋体" w:hAnsi="宋体"/>
        <w:bCs/>
      </w:rPr>
      <w:fldChar w:fldCharType="end"/>
    </w:r>
    <w:r w:rsidRPr="00FC02BB">
      <w:rPr>
        <w:rFonts w:ascii="宋体" w:hAnsi="宋体" w:hint="eastAsia"/>
      </w:rPr>
      <w:t>页</w:t>
    </w:r>
    <w:r w:rsidRPr="00FC02BB" w:rsidR="00F00C9E">
      <w:rPr>
        <w:rFonts w:ascii="宋体" w:hAnsi="宋体"/>
        <w:noProof/>
      </w:rPr>
      <mc:AlternateContent>
        <mc:Choice Requires="wps">
          <w:drawing>
            <wp:anchor distT="0" distB="0" distL="114300" distR="114300" simplePos="0" relativeHeight="25169817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5973033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715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69612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7289990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510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69408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0683695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305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69203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7832656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100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68998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4663623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896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68793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4054946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691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68588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6629570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486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68384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8307963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281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68179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7470949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076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67974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7387435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872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FC02BB" w:rsidP="00EA31C3" w14:textId="56F3CDD4">
    <w:pPr>
      <w:pStyle w:val="Footer"/>
      <w:jc w:val="center"/>
      <w:rPr>
        <w:rFonts w:ascii="宋体" w:hAnsi="宋体"/>
      </w:rPr>
    </w:pPr>
    <w:r w:rsidRPr="00FC02BB">
      <w:rPr>
        <w:rFonts w:ascii="宋体" w:hAnsi="宋体" w:hint="eastAsia"/>
        <w:lang w:val="zh-CN"/>
      </w:rPr>
      <w:t>第</w:t>
    </w:r>
    <w:r w:rsidRPr="00FC02BB">
      <w:rPr>
        <w:rFonts w:ascii="宋体" w:hAnsi="宋体"/>
        <w:bCs/>
      </w:rPr>
      <w:fldChar w:fldCharType="begin"/>
    </w:r>
    <w:r w:rsidRPr="00FC02BB">
      <w:rPr>
        <w:rFonts w:ascii="宋体" w:hAnsi="宋体"/>
        <w:bCs/>
      </w:rPr>
      <w:instrText>PAGE  \* Arabic  \* MERGEFORMAT</w:instrText>
    </w:r>
    <w:r w:rsidRPr="00FC02BB">
      <w:rPr>
        <w:rFonts w:ascii="宋体" w:hAnsi="宋体"/>
        <w:bCs/>
      </w:rPr>
      <w:fldChar w:fldCharType="separate"/>
    </w:r>
    <w:r w:rsidRPr="00FC02BB">
      <w:rPr>
        <w:rFonts w:ascii="宋体" w:hAnsi="宋体"/>
        <w:bCs/>
        <w:lang w:val="zh-CN"/>
      </w:rPr>
      <w:t>3</w:t>
    </w:r>
    <w:r w:rsidRPr="00FC02BB">
      <w:rPr>
        <w:rFonts w:ascii="宋体" w:hAnsi="宋体"/>
        <w:bCs/>
      </w:rPr>
      <w:fldChar w:fldCharType="end"/>
    </w:r>
    <w:r w:rsidRPr="00FC02BB">
      <w:rPr>
        <w:rFonts w:ascii="宋体" w:hAnsi="宋体" w:hint="eastAsia"/>
      </w:rPr>
      <w:t>页</w:t>
    </w:r>
    <w:r w:rsidRPr="00FC02BB">
      <w:rPr>
        <w:rFonts w:ascii="宋体" w:hAnsi="宋体"/>
        <w:lang w:val="zh-CN"/>
      </w:rPr>
      <w:t xml:space="preserve">  </w:t>
    </w:r>
    <w:r w:rsidRPr="00FC02BB">
      <w:rPr>
        <w:rFonts w:ascii="宋体" w:hAnsi="宋体" w:hint="eastAsia"/>
        <w:lang w:val="zh-CN"/>
      </w:rPr>
      <w:t>共</w:t>
    </w:r>
    <w:r w:rsidRPr="00FC02BB">
      <w:rPr>
        <w:rFonts w:ascii="宋体" w:hAnsi="宋体"/>
        <w:bCs/>
      </w:rPr>
      <w:fldChar w:fldCharType="begin"/>
    </w:r>
    <w:r w:rsidRPr="00FC02BB">
      <w:rPr>
        <w:rFonts w:ascii="宋体" w:hAnsi="宋体"/>
        <w:bCs/>
      </w:rPr>
      <w:instrText>NUMPAGES  \* Arabic  \* MERGEFORMAT</w:instrText>
    </w:r>
    <w:r w:rsidRPr="00FC02BB">
      <w:rPr>
        <w:rFonts w:ascii="宋体" w:hAnsi="宋体"/>
        <w:bCs/>
      </w:rPr>
      <w:fldChar w:fldCharType="separate"/>
    </w:r>
    <w:r w:rsidRPr="00FC02BB">
      <w:rPr>
        <w:rFonts w:ascii="宋体" w:hAnsi="宋体"/>
        <w:bCs/>
        <w:lang w:val="zh-CN"/>
      </w:rPr>
      <w:t>16</w:t>
    </w:r>
    <w:r w:rsidRPr="00FC02BB">
      <w:rPr>
        <w:rFonts w:ascii="宋体" w:hAnsi="宋体"/>
        <w:bCs/>
      </w:rPr>
      <w:fldChar w:fldCharType="end"/>
    </w:r>
    <w:r w:rsidRPr="00FC02BB">
      <w:rPr>
        <w:rFonts w:ascii="宋体" w:hAnsi="宋体" w:hint="eastAsia"/>
      </w:rPr>
      <w:t>页</w:t>
    </w:r>
    <w:r w:rsidRPr="00FC02BB" w:rsidR="00F00C9E">
      <w:rPr>
        <w:rFonts w:ascii="宋体" w:hAnsi="宋体"/>
        <w:noProof/>
      </w:rPr>
      <mc:AlternateContent>
        <mc:Choice Requires="wps">
          <w:drawing>
            <wp:anchor distT="0" distB="0" distL="114300" distR="114300" simplePos="0" relativeHeight="25171865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9679187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763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1660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7627138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558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1456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0764647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353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1251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277612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148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1046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8082233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944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0841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3023566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739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0636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712633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534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0432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9162863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329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0227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7856686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124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0022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3177842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920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FC02BB" w:rsidP="00EA31C3" w14:textId="56F3CDD4">
    <w:pPr>
      <w:pStyle w:val="Footer"/>
      <w:jc w:val="center"/>
      <w:rPr>
        <w:rFonts w:ascii="宋体" w:hAnsi="宋体"/>
      </w:rPr>
    </w:pPr>
    <w:r w:rsidRPr="00FC02BB">
      <w:rPr>
        <w:rFonts w:ascii="宋体" w:hAnsi="宋体" w:hint="eastAsia"/>
        <w:lang w:val="zh-CN"/>
      </w:rPr>
      <w:t>第</w:t>
    </w:r>
    <w:r w:rsidRPr="00FC02BB">
      <w:rPr>
        <w:rFonts w:ascii="宋体" w:hAnsi="宋体"/>
        <w:bCs/>
      </w:rPr>
      <w:fldChar w:fldCharType="begin"/>
    </w:r>
    <w:r w:rsidRPr="00FC02BB">
      <w:rPr>
        <w:rFonts w:ascii="宋体" w:hAnsi="宋体"/>
        <w:bCs/>
      </w:rPr>
      <w:instrText>PAGE  \* Arabic  \* MERGEFORMAT</w:instrText>
    </w:r>
    <w:r w:rsidRPr="00FC02BB">
      <w:rPr>
        <w:rFonts w:ascii="宋体" w:hAnsi="宋体"/>
        <w:bCs/>
      </w:rPr>
      <w:fldChar w:fldCharType="separate"/>
    </w:r>
    <w:r w:rsidRPr="00FC02BB">
      <w:rPr>
        <w:rFonts w:ascii="宋体" w:hAnsi="宋体"/>
        <w:bCs/>
        <w:lang w:val="zh-CN"/>
      </w:rPr>
      <w:t>4</w:t>
    </w:r>
    <w:r w:rsidRPr="00FC02BB">
      <w:rPr>
        <w:rFonts w:ascii="宋体" w:hAnsi="宋体"/>
        <w:bCs/>
      </w:rPr>
      <w:fldChar w:fldCharType="end"/>
    </w:r>
    <w:r w:rsidRPr="00FC02BB">
      <w:rPr>
        <w:rFonts w:ascii="宋体" w:hAnsi="宋体" w:hint="eastAsia"/>
      </w:rPr>
      <w:t>页</w:t>
    </w:r>
    <w:r w:rsidRPr="00FC02BB">
      <w:rPr>
        <w:rFonts w:ascii="宋体" w:hAnsi="宋体"/>
        <w:lang w:val="zh-CN"/>
      </w:rPr>
      <w:t xml:space="preserve">  </w:t>
    </w:r>
    <w:r w:rsidRPr="00FC02BB">
      <w:rPr>
        <w:rFonts w:ascii="宋体" w:hAnsi="宋体" w:hint="eastAsia"/>
        <w:lang w:val="zh-CN"/>
      </w:rPr>
      <w:t>共</w:t>
    </w:r>
    <w:r w:rsidRPr="00FC02BB">
      <w:rPr>
        <w:rFonts w:ascii="宋体" w:hAnsi="宋体"/>
        <w:bCs/>
      </w:rPr>
      <w:fldChar w:fldCharType="begin"/>
    </w:r>
    <w:r w:rsidRPr="00FC02BB">
      <w:rPr>
        <w:rFonts w:ascii="宋体" w:hAnsi="宋体"/>
        <w:bCs/>
      </w:rPr>
      <w:instrText>NUMPAGES  \* Arabic  \* MERGEFORMAT</w:instrText>
    </w:r>
    <w:r w:rsidRPr="00FC02BB">
      <w:rPr>
        <w:rFonts w:ascii="宋体" w:hAnsi="宋体"/>
        <w:bCs/>
      </w:rPr>
      <w:fldChar w:fldCharType="separate"/>
    </w:r>
    <w:r w:rsidRPr="00FC02BB">
      <w:rPr>
        <w:rFonts w:ascii="宋体" w:hAnsi="宋体"/>
        <w:bCs/>
        <w:lang w:val="zh-CN"/>
      </w:rPr>
      <w:t>16</w:t>
    </w:r>
    <w:r w:rsidRPr="00FC02BB">
      <w:rPr>
        <w:rFonts w:ascii="宋体" w:hAnsi="宋体"/>
        <w:bCs/>
      </w:rPr>
      <w:fldChar w:fldCharType="end"/>
    </w:r>
    <w:r w:rsidRPr="00FC02BB">
      <w:rPr>
        <w:rFonts w:ascii="宋体" w:hAnsi="宋体" w:hint="eastAsia"/>
      </w:rPr>
      <w:t>页</w:t>
    </w:r>
    <w:r w:rsidRPr="00FC02BB" w:rsidR="00F00C9E">
      <w:rPr>
        <w:rFonts w:ascii="宋体" w:hAnsi="宋体"/>
        <w:noProof/>
      </w:rPr>
      <mc:AlternateContent>
        <mc:Choice Requires="wps">
          <w:drawing>
            <wp:anchor distT="0" distB="0" distL="114300" distR="114300" simplePos="0" relativeHeight="25173913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6426255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811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3708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0599442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606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3504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8368168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401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3299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1057657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196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3094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1422054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992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2889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0180608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787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2684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6391530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582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2480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0264921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377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2275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8862180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172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2070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3435702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968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FC02BB" w:rsidP="00EA31C3" w14:textId="56F3CDD4">
    <w:pPr>
      <w:pStyle w:val="Footer"/>
      <w:jc w:val="center"/>
      <w:rPr>
        <w:rFonts w:ascii="宋体" w:hAnsi="宋体"/>
      </w:rPr>
    </w:pPr>
    <w:r w:rsidRPr="00FC02BB">
      <w:rPr>
        <w:rFonts w:ascii="宋体" w:hAnsi="宋体" w:hint="eastAsia"/>
        <w:lang w:val="zh-CN"/>
      </w:rPr>
      <w:t>第</w:t>
    </w:r>
    <w:r w:rsidRPr="00FC02BB">
      <w:rPr>
        <w:rFonts w:ascii="宋体" w:hAnsi="宋体"/>
        <w:bCs/>
      </w:rPr>
      <w:fldChar w:fldCharType="begin"/>
    </w:r>
    <w:r w:rsidRPr="00FC02BB">
      <w:rPr>
        <w:rFonts w:ascii="宋体" w:hAnsi="宋体"/>
        <w:bCs/>
      </w:rPr>
      <w:instrText>PAGE  \* Arabic  \* MERGEFORMAT</w:instrText>
    </w:r>
    <w:r w:rsidRPr="00FC02BB">
      <w:rPr>
        <w:rFonts w:ascii="宋体" w:hAnsi="宋体"/>
        <w:bCs/>
      </w:rPr>
      <w:fldChar w:fldCharType="separate"/>
    </w:r>
    <w:r w:rsidRPr="00FC02BB">
      <w:rPr>
        <w:rFonts w:ascii="宋体" w:hAnsi="宋体"/>
        <w:bCs/>
        <w:lang w:val="zh-CN"/>
      </w:rPr>
      <w:t>5</w:t>
    </w:r>
    <w:r w:rsidRPr="00FC02BB">
      <w:rPr>
        <w:rFonts w:ascii="宋体" w:hAnsi="宋体"/>
        <w:bCs/>
      </w:rPr>
      <w:fldChar w:fldCharType="end"/>
    </w:r>
    <w:r w:rsidRPr="00FC02BB">
      <w:rPr>
        <w:rFonts w:ascii="宋体" w:hAnsi="宋体" w:hint="eastAsia"/>
      </w:rPr>
      <w:t>页</w:t>
    </w:r>
    <w:r w:rsidRPr="00FC02BB">
      <w:rPr>
        <w:rFonts w:ascii="宋体" w:hAnsi="宋体"/>
        <w:lang w:val="zh-CN"/>
      </w:rPr>
      <w:t xml:space="preserve">  </w:t>
    </w:r>
    <w:r w:rsidRPr="00FC02BB">
      <w:rPr>
        <w:rFonts w:ascii="宋体" w:hAnsi="宋体" w:hint="eastAsia"/>
        <w:lang w:val="zh-CN"/>
      </w:rPr>
      <w:t>共</w:t>
    </w:r>
    <w:r w:rsidRPr="00FC02BB">
      <w:rPr>
        <w:rFonts w:ascii="宋体" w:hAnsi="宋体"/>
        <w:bCs/>
      </w:rPr>
      <w:fldChar w:fldCharType="begin"/>
    </w:r>
    <w:r w:rsidRPr="00FC02BB">
      <w:rPr>
        <w:rFonts w:ascii="宋体" w:hAnsi="宋体"/>
        <w:bCs/>
      </w:rPr>
      <w:instrText>NUMPAGES  \* Arabic  \* MERGEFORMAT</w:instrText>
    </w:r>
    <w:r w:rsidRPr="00FC02BB">
      <w:rPr>
        <w:rFonts w:ascii="宋体" w:hAnsi="宋体"/>
        <w:bCs/>
      </w:rPr>
      <w:fldChar w:fldCharType="separate"/>
    </w:r>
    <w:r w:rsidRPr="00FC02BB">
      <w:rPr>
        <w:rFonts w:ascii="宋体" w:hAnsi="宋体"/>
        <w:bCs/>
        <w:lang w:val="zh-CN"/>
      </w:rPr>
      <w:t>16</w:t>
    </w:r>
    <w:r w:rsidRPr="00FC02BB">
      <w:rPr>
        <w:rFonts w:ascii="宋体" w:hAnsi="宋体"/>
        <w:bCs/>
      </w:rPr>
      <w:fldChar w:fldCharType="end"/>
    </w:r>
    <w:r w:rsidRPr="00FC02BB">
      <w:rPr>
        <w:rFonts w:ascii="宋体" w:hAnsi="宋体" w:hint="eastAsia"/>
      </w:rPr>
      <w:t>页</w:t>
    </w:r>
    <w:r w:rsidRPr="00FC02BB" w:rsidR="00F00C9E">
      <w:rPr>
        <w:rFonts w:ascii="宋体" w:hAnsi="宋体"/>
        <w:noProof/>
      </w:rPr>
      <mc:AlternateContent>
        <mc:Choice Requires="wps">
          <w:drawing>
            <wp:anchor distT="0" distB="0" distL="114300" distR="114300" simplePos="0" relativeHeight="25175961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9787404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859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5756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4287385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654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5552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5979703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449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5347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4292606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244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5142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7103247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040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4937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8303773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835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4732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0634445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630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4528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4017484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425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4323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501881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220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4118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4439269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016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FC02BB" w:rsidP="00EA31C3" w14:textId="56F3CDD4">
    <w:pPr>
      <w:pStyle w:val="Footer"/>
      <w:jc w:val="center"/>
      <w:rPr>
        <w:rFonts w:ascii="宋体" w:hAnsi="宋体"/>
      </w:rPr>
    </w:pPr>
    <w:r w:rsidRPr="00FC02BB">
      <w:rPr>
        <w:rFonts w:ascii="宋体" w:hAnsi="宋体" w:hint="eastAsia"/>
        <w:lang w:val="zh-CN"/>
      </w:rPr>
      <w:t>第</w:t>
    </w:r>
    <w:r w:rsidRPr="00FC02BB">
      <w:rPr>
        <w:rFonts w:ascii="宋体" w:hAnsi="宋体"/>
        <w:bCs/>
      </w:rPr>
      <w:fldChar w:fldCharType="begin"/>
    </w:r>
    <w:r w:rsidRPr="00FC02BB">
      <w:rPr>
        <w:rFonts w:ascii="宋体" w:hAnsi="宋体"/>
        <w:bCs/>
      </w:rPr>
      <w:instrText>PAGE  \* Arabic  \* MERGEFORMAT</w:instrText>
    </w:r>
    <w:r w:rsidRPr="00FC02BB">
      <w:rPr>
        <w:rFonts w:ascii="宋体" w:hAnsi="宋体"/>
        <w:bCs/>
      </w:rPr>
      <w:fldChar w:fldCharType="separate"/>
    </w:r>
    <w:r w:rsidRPr="00FC02BB">
      <w:rPr>
        <w:rFonts w:ascii="宋体" w:hAnsi="宋体"/>
        <w:bCs/>
        <w:lang w:val="zh-CN"/>
      </w:rPr>
      <w:t>6</w:t>
    </w:r>
    <w:r w:rsidRPr="00FC02BB">
      <w:rPr>
        <w:rFonts w:ascii="宋体" w:hAnsi="宋体"/>
        <w:bCs/>
      </w:rPr>
      <w:fldChar w:fldCharType="end"/>
    </w:r>
    <w:r w:rsidRPr="00FC02BB">
      <w:rPr>
        <w:rFonts w:ascii="宋体" w:hAnsi="宋体" w:hint="eastAsia"/>
      </w:rPr>
      <w:t>页</w:t>
    </w:r>
    <w:r w:rsidRPr="00FC02BB">
      <w:rPr>
        <w:rFonts w:ascii="宋体" w:hAnsi="宋体"/>
        <w:lang w:val="zh-CN"/>
      </w:rPr>
      <w:t xml:space="preserve">  </w:t>
    </w:r>
    <w:r w:rsidRPr="00FC02BB">
      <w:rPr>
        <w:rFonts w:ascii="宋体" w:hAnsi="宋体" w:hint="eastAsia"/>
        <w:lang w:val="zh-CN"/>
      </w:rPr>
      <w:t>共</w:t>
    </w:r>
    <w:r w:rsidRPr="00FC02BB">
      <w:rPr>
        <w:rFonts w:ascii="宋体" w:hAnsi="宋体"/>
        <w:bCs/>
      </w:rPr>
      <w:fldChar w:fldCharType="begin"/>
    </w:r>
    <w:r w:rsidRPr="00FC02BB">
      <w:rPr>
        <w:rFonts w:ascii="宋体" w:hAnsi="宋体"/>
        <w:bCs/>
      </w:rPr>
      <w:instrText>NUMPAGES  \* Arabic  \* MERGEFORMAT</w:instrText>
    </w:r>
    <w:r w:rsidRPr="00FC02BB">
      <w:rPr>
        <w:rFonts w:ascii="宋体" w:hAnsi="宋体"/>
        <w:bCs/>
      </w:rPr>
      <w:fldChar w:fldCharType="separate"/>
    </w:r>
    <w:r w:rsidRPr="00FC02BB">
      <w:rPr>
        <w:rFonts w:ascii="宋体" w:hAnsi="宋体"/>
        <w:bCs/>
        <w:lang w:val="zh-CN"/>
      </w:rPr>
      <w:t>16</w:t>
    </w:r>
    <w:r w:rsidRPr="00FC02BB">
      <w:rPr>
        <w:rFonts w:ascii="宋体" w:hAnsi="宋体"/>
        <w:bCs/>
      </w:rPr>
      <w:fldChar w:fldCharType="end"/>
    </w:r>
    <w:r w:rsidRPr="00FC02BB">
      <w:rPr>
        <w:rFonts w:ascii="宋体" w:hAnsi="宋体" w:hint="eastAsia"/>
      </w:rPr>
      <w:t>页</w:t>
    </w:r>
    <w:r w:rsidRPr="00FC02BB" w:rsidR="00F00C9E">
      <w:rPr>
        <w:rFonts w:ascii="宋体" w:hAnsi="宋体"/>
        <w:noProof/>
      </w:rPr>
      <mc:AlternateContent>
        <mc:Choice Requires="wps">
          <w:drawing>
            <wp:anchor distT="0" distB="0" distL="114300" distR="114300" simplePos="0" relativeHeight="25178009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019899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907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7804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949272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702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7600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42465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497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7395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4980146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292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7190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3544907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088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6985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3852022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883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6780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8873591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678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6576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4536367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473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6371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7053118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268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6166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4517602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064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FC02BB" w:rsidP="00EA31C3" w14:textId="56F3CDD4">
    <w:pPr>
      <w:pStyle w:val="Footer"/>
      <w:jc w:val="center"/>
      <w:rPr>
        <w:rFonts w:ascii="宋体" w:hAnsi="宋体"/>
      </w:rPr>
    </w:pPr>
    <w:r w:rsidRPr="00FC02BB">
      <w:rPr>
        <w:rFonts w:ascii="宋体" w:hAnsi="宋体" w:hint="eastAsia"/>
        <w:lang w:val="zh-CN"/>
      </w:rPr>
      <w:t>第</w:t>
    </w:r>
    <w:r w:rsidRPr="00FC02BB">
      <w:rPr>
        <w:rFonts w:ascii="宋体" w:hAnsi="宋体"/>
        <w:bCs/>
      </w:rPr>
      <w:fldChar w:fldCharType="begin"/>
    </w:r>
    <w:r w:rsidRPr="00FC02BB">
      <w:rPr>
        <w:rFonts w:ascii="宋体" w:hAnsi="宋体"/>
        <w:bCs/>
      </w:rPr>
      <w:instrText>PAGE  \* Arabic  \* MERGEFORMAT</w:instrText>
    </w:r>
    <w:r w:rsidRPr="00FC02BB">
      <w:rPr>
        <w:rFonts w:ascii="宋体" w:hAnsi="宋体"/>
        <w:bCs/>
      </w:rPr>
      <w:fldChar w:fldCharType="separate"/>
    </w:r>
    <w:r w:rsidRPr="00FC02BB">
      <w:rPr>
        <w:rFonts w:ascii="宋体" w:hAnsi="宋体"/>
        <w:bCs/>
        <w:lang w:val="zh-CN"/>
      </w:rPr>
      <w:t>7</w:t>
    </w:r>
    <w:r w:rsidRPr="00FC02BB">
      <w:rPr>
        <w:rFonts w:ascii="宋体" w:hAnsi="宋体"/>
        <w:bCs/>
      </w:rPr>
      <w:fldChar w:fldCharType="end"/>
    </w:r>
    <w:r w:rsidRPr="00FC02BB">
      <w:rPr>
        <w:rFonts w:ascii="宋体" w:hAnsi="宋体" w:hint="eastAsia"/>
      </w:rPr>
      <w:t>页</w:t>
    </w:r>
    <w:r w:rsidRPr="00FC02BB">
      <w:rPr>
        <w:rFonts w:ascii="宋体" w:hAnsi="宋体"/>
        <w:lang w:val="zh-CN"/>
      </w:rPr>
      <w:t xml:space="preserve">  </w:t>
    </w:r>
    <w:r w:rsidRPr="00FC02BB">
      <w:rPr>
        <w:rFonts w:ascii="宋体" w:hAnsi="宋体" w:hint="eastAsia"/>
        <w:lang w:val="zh-CN"/>
      </w:rPr>
      <w:t>共</w:t>
    </w:r>
    <w:r w:rsidRPr="00FC02BB">
      <w:rPr>
        <w:rFonts w:ascii="宋体" w:hAnsi="宋体"/>
        <w:bCs/>
      </w:rPr>
      <w:fldChar w:fldCharType="begin"/>
    </w:r>
    <w:r w:rsidRPr="00FC02BB">
      <w:rPr>
        <w:rFonts w:ascii="宋体" w:hAnsi="宋体"/>
        <w:bCs/>
      </w:rPr>
      <w:instrText>NUMPAGES  \* Arabic  \* MERGEFORMAT</w:instrText>
    </w:r>
    <w:r w:rsidRPr="00FC02BB">
      <w:rPr>
        <w:rFonts w:ascii="宋体" w:hAnsi="宋体"/>
        <w:bCs/>
      </w:rPr>
      <w:fldChar w:fldCharType="separate"/>
    </w:r>
    <w:r w:rsidRPr="00FC02BB">
      <w:rPr>
        <w:rFonts w:ascii="宋体" w:hAnsi="宋体"/>
        <w:bCs/>
        <w:lang w:val="zh-CN"/>
      </w:rPr>
      <w:t>16</w:t>
    </w:r>
    <w:r w:rsidRPr="00FC02BB">
      <w:rPr>
        <w:rFonts w:ascii="宋体" w:hAnsi="宋体"/>
        <w:bCs/>
      </w:rPr>
      <w:fldChar w:fldCharType="end"/>
    </w:r>
    <w:r w:rsidRPr="00FC02BB">
      <w:rPr>
        <w:rFonts w:ascii="宋体" w:hAnsi="宋体" w:hint="eastAsia"/>
      </w:rPr>
      <w:t>页</w:t>
    </w:r>
    <w:r w:rsidRPr="00FC02BB" w:rsidR="00F00C9E">
      <w:rPr>
        <w:rFonts w:ascii="宋体" w:hAnsi="宋体"/>
        <w:noProof/>
      </w:rPr>
      <mc:AlternateContent>
        <mc:Choice Requires="wps">
          <w:drawing>
            <wp:anchor distT="0" distB="0" distL="114300" distR="114300" simplePos="0" relativeHeight="25180057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4789412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955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9852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4287517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750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9648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9793268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545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9443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1385577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340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9238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1156361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136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9033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6944055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931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8828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1971830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726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8624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4545464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521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8419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9564407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316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8214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4232270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112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FC02BB" w:rsidP="00EA31C3" w14:textId="56F3CDD4">
    <w:pPr>
      <w:pStyle w:val="Footer"/>
      <w:jc w:val="center"/>
      <w:rPr>
        <w:rFonts w:ascii="宋体" w:hAnsi="宋体"/>
      </w:rPr>
    </w:pPr>
    <w:r w:rsidRPr="00FC02BB">
      <w:rPr>
        <w:rFonts w:ascii="宋体" w:hAnsi="宋体" w:hint="eastAsia"/>
        <w:lang w:val="zh-CN"/>
      </w:rPr>
      <w:t>第</w:t>
    </w:r>
    <w:r w:rsidRPr="00FC02BB">
      <w:rPr>
        <w:rFonts w:ascii="宋体" w:hAnsi="宋体"/>
        <w:bCs/>
      </w:rPr>
      <w:fldChar w:fldCharType="begin"/>
    </w:r>
    <w:r w:rsidRPr="00FC02BB">
      <w:rPr>
        <w:rFonts w:ascii="宋体" w:hAnsi="宋体"/>
        <w:bCs/>
      </w:rPr>
      <w:instrText>PAGE  \* Arabic  \* MERGEFORMAT</w:instrText>
    </w:r>
    <w:r w:rsidRPr="00FC02BB">
      <w:rPr>
        <w:rFonts w:ascii="宋体" w:hAnsi="宋体"/>
        <w:bCs/>
      </w:rPr>
      <w:fldChar w:fldCharType="separate"/>
    </w:r>
    <w:r w:rsidRPr="00FC02BB">
      <w:rPr>
        <w:rFonts w:ascii="宋体" w:hAnsi="宋体"/>
        <w:bCs/>
        <w:lang w:val="zh-CN"/>
      </w:rPr>
      <w:t>9</w:t>
    </w:r>
    <w:r w:rsidRPr="00FC02BB">
      <w:rPr>
        <w:rFonts w:ascii="宋体" w:hAnsi="宋体"/>
        <w:bCs/>
      </w:rPr>
      <w:fldChar w:fldCharType="end"/>
    </w:r>
    <w:r w:rsidRPr="00FC02BB">
      <w:rPr>
        <w:rFonts w:ascii="宋体" w:hAnsi="宋体" w:hint="eastAsia"/>
      </w:rPr>
      <w:t>页</w:t>
    </w:r>
    <w:r w:rsidRPr="00FC02BB">
      <w:rPr>
        <w:rFonts w:ascii="宋体" w:hAnsi="宋体"/>
        <w:lang w:val="zh-CN"/>
      </w:rPr>
      <w:t xml:space="preserve">  </w:t>
    </w:r>
    <w:r w:rsidRPr="00FC02BB">
      <w:rPr>
        <w:rFonts w:ascii="宋体" w:hAnsi="宋体" w:hint="eastAsia"/>
        <w:lang w:val="zh-CN"/>
      </w:rPr>
      <w:t>共</w:t>
    </w:r>
    <w:r w:rsidRPr="00FC02BB">
      <w:rPr>
        <w:rFonts w:ascii="宋体" w:hAnsi="宋体"/>
        <w:bCs/>
      </w:rPr>
      <w:fldChar w:fldCharType="begin"/>
    </w:r>
    <w:r w:rsidRPr="00FC02BB">
      <w:rPr>
        <w:rFonts w:ascii="宋体" w:hAnsi="宋体"/>
        <w:bCs/>
      </w:rPr>
      <w:instrText>NUMPAGES  \* Arabic  \* MERGEFORMAT</w:instrText>
    </w:r>
    <w:r w:rsidRPr="00FC02BB">
      <w:rPr>
        <w:rFonts w:ascii="宋体" w:hAnsi="宋体"/>
        <w:bCs/>
      </w:rPr>
      <w:fldChar w:fldCharType="separate"/>
    </w:r>
    <w:r w:rsidRPr="00FC02BB">
      <w:rPr>
        <w:rFonts w:ascii="宋体" w:hAnsi="宋体"/>
        <w:bCs/>
        <w:lang w:val="zh-CN"/>
      </w:rPr>
      <w:t>16</w:t>
    </w:r>
    <w:r w:rsidRPr="00FC02BB">
      <w:rPr>
        <w:rFonts w:ascii="宋体" w:hAnsi="宋体"/>
        <w:bCs/>
      </w:rPr>
      <w:fldChar w:fldCharType="end"/>
    </w:r>
    <w:r w:rsidRPr="00FC02BB">
      <w:rPr>
        <w:rFonts w:ascii="宋体" w:hAnsi="宋体" w:hint="eastAsia"/>
      </w:rPr>
      <w:t>页</w:t>
    </w:r>
    <w:r w:rsidRPr="00FC02BB" w:rsidR="00F00C9E">
      <w:rPr>
        <w:rFonts w:ascii="宋体" w:hAnsi="宋体"/>
        <w:noProof/>
      </w:rPr>
      <mc:AlternateContent>
        <mc:Choice Requires="wps">
          <w:drawing>
            <wp:anchor distT="0" distB="0" distL="114300" distR="114300" simplePos="0" relativeHeight="25182105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2896408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003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1900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1881172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798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1696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3410048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593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1491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7750799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388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1286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4556949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184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1081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6602665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979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0876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8060714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774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0672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9215952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569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0467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3612258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364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0262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9811398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160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FC02BB" w:rsidP="00EA31C3" w14:textId="56F3CDD4">
    <w:pPr>
      <w:pStyle w:val="Footer"/>
      <w:jc w:val="center"/>
      <w:rPr>
        <w:rFonts w:ascii="宋体" w:hAnsi="宋体"/>
      </w:rPr>
    </w:pPr>
    <w:r w:rsidRPr="00FC02BB">
      <w:rPr>
        <w:rFonts w:ascii="宋体" w:hAnsi="宋体" w:hint="eastAsia"/>
        <w:lang w:val="zh-CN"/>
      </w:rPr>
      <w:t>第</w:t>
    </w:r>
    <w:r w:rsidRPr="00FC02BB">
      <w:rPr>
        <w:rFonts w:ascii="宋体" w:hAnsi="宋体"/>
        <w:bCs/>
      </w:rPr>
      <w:fldChar w:fldCharType="begin"/>
    </w:r>
    <w:r w:rsidRPr="00FC02BB">
      <w:rPr>
        <w:rFonts w:ascii="宋体" w:hAnsi="宋体"/>
        <w:bCs/>
      </w:rPr>
      <w:instrText>PAGE  \* Arabic  \* MERGEFORMAT</w:instrText>
    </w:r>
    <w:r w:rsidRPr="00FC02BB">
      <w:rPr>
        <w:rFonts w:ascii="宋体" w:hAnsi="宋体"/>
        <w:bCs/>
      </w:rPr>
      <w:fldChar w:fldCharType="separate"/>
    </w:r>
    <w:r w:rsidRPr="00FC02BB">
      <w:rPr>
        <w:rFonts w:ascii="宋体" w:hAnsi="宋体"/>
        <w:bCs/>
        <w:lang w:val="zh-CN"/>
      </w:rPr>
      <w:t>9</w:t>
    </w:r>
    <w:r w:rsidRPr="00FC02BB">
      <w:rPr>
        <w:rFonts w:ascii="宋体" w:hAnsi="宋体"/>
        <w:bCs/>
      </w:rPr>
      <w:fldChar w:fldCharType="end"/>
    </w:r>
    <w:r w:rsidRPr="00FC02BB">
      <w:rPr>
        <w:rFonts w:ascii="宋体" w:hAnsi="宋体" w:hint="eastAsia"/>
      </w:rPr>
      <w:t>页</w:t>
    </w:r>
    <w:r w:rsidRPr="00FC02BB">
      <w:rPr>
        <w:rFonts w:ascii="宋体" w:hAnsi="宋体"/>
        <w:lang w:val="zh-CN"/>
      </w:rPr>
      <w:t xml:space="preserve">  </w:t>
    </w:r>
    <w:r w:rsidRPr="00FC02BB">
      <w:rPr>
        <w:rFonts w:ascii="宋体" w:hAnsi="宋体" w:hint="eastAsia"/>
        <w:lang w:val="zh-CN"/>
      </w:rPr>
      <w:t>共</w:t>
    </w:r>
    <w:r w:rsidRPr="00FC02BB">
      <w:rPr>
        <w:rFonts w:ascii="宋体" w:hAnsi="宋体"/>
        <w:bCs/>
      </w:rPr>
      <w:fldChar w:fldCharType="begin"/>
    </w:r>
    <w:r w:rsidRPr="00FC02BB">
      <w:rPr>
        <w:rFonts w:ascii="宋体" w:hAnsi="宋体"/>
        <w:bCs/>
      </w:rPr>
      <w:instrText>NUMPAGES  \* Arabic  \* MERGEFORMAT</w:instrText>
    </w:r>
    <w:r w:rsidRPr="00FC02BB">
      <w:rPr>
        <w:rFonts w:ascii="宋体" w:hAnsi="宋体"/>
        <w:bCs/>
      </w:rPr>
      <w:fldChar w:fldCharType="separate"/>
    </w:r>
    <w:r w:rsidRPr="00FC02BB">
      <w:rPr>
        <w:rFonts w:ascii="宋体" w:hAnsi="宋体"/>
        <w:bCs/>
        <w:lang w:val="zh-CN"/>
      </w:rPr>
      <w:t>16</w:t>
    </w:r>
    <w:r w:rsidRPr="00FC02BB">
      <w:rPr>
        <w:rFonts w:ascii="宋体" w:hAnsi="宋体"/>
        <w:bCs/>
      </w:rPr>
      <w:fldChar w:fldCharType="end"/>
    </w:r>
    <w:r w:rsidRPr="00FC02BB">
      <w:rPr>
        <w:rFonts w:ascii="宋体" w:hAnsi="宋体" w:hint="eastAsia"/>
      </w:rPr>
      <w:t>页</w:t>
    </w:r>
    <w:r w:rsidRPr="00FC02BB" w:rsidR="00F00C9E">
      <w:rPr>
        <w:rFonts w:ascii="宋体" w:hAnsi="宋体"/>
        <w:noProof/>
      </w:rPr>
      <mc:AlternateContent>
        <mc:Choice Requires="wps">
          <w:drawing>
            <wp:anchor distT="0" distB="0" distL="114300" distR="114300" simplePos="0" relativeHeight="25184153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341768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051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3948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9164194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846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3744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55354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641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3539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6764804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436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3334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587441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232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3129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3368965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027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2924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4541062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822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2720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9766311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617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2515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456375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412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2310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8543314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208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FC02BB" w:rsidP="00EA31C3" w14:textId="56F3CDD4">
    <w:pPr>
      <w:pStyle w:val="Footer"/>
      <w:jc w:val="center"/>
      <w:rPr>
        <w:rFonts w:ascii="宋体" w:hAnsi="宋体"/>
      </w:rPr>
    </w:pPr>
    <w:r w:rsidRPr="00FC02BB">
      <w:rPr>
        <w:rFonts w:ascii="宋体" w:hAnsi="宋体" w:hint="eastAsia"/>
        <w:lang w:val="zh-CN"/>
      </w:rPr>
      <w:t>第</w:t>
    </w:r>
    <w:r w:rsidRPr="00FC02BB">
      <w:rPr>
        <w:rFonts w:ascii="宋体" w:hAnsi="宋体"/>
        <w:bCs/>
      </w:rPr>
      <w:fldChar w:fldCharType="begin"/>
    </w:r>
    <w:r w:rsidRPr="00FC02BB">
      <w:rPr>
        <w:rFonts w:ascii="宋体" w:hAnsi="宋体"/>
        <w:bCs/>
      </w:rPr>
      <w:instrText>PAGE  \* Arabic  \* MERGEFORMAT</w:instrText>
    </w:r>
    <w:r w:rsidRPr="00FC02BB">
      <w:rPr>
        <w:rFonts w:ascii="宋体" w:hAnsi="宋体"/>
        <w:bCs/>
      </w:rPr>
      <w:fldChar w:fldCharType="separate"/>
    </w:r>
    <w:r w:rsidRPr="00FC02BB">
      <w:rPr>
        <w:rFonts w:ascii="宋体" w:hAnsi="宋体"/>
        <w:bCs/>
        <w:lang w:val="zh-CN"/>
      </w:rPr>
      <w:t>11</w:t>
    </w:r>
    <w:r w:rsidRPr="00FC02BB">
      <w:rPr>
        <w:rFonts w:ascii="宋体" w:hAnsi="宋体"/>
        <w:bCs/>
      </w:rPr>
      <w:fldChar w:fldCharType="end"/>
    </w:r>
    <w:r w:rsidRPr="00FC02BB">
      <w:rPr>
        <w:rFonts w:ascii="宋体" w:hAnsi="宋体" w:hint="eastAsia"/>
      </w:rPr>
      <w:t>页</w:t>
    </w:r>
    <w:r w:rsidRPr="00FC02BB">
      <w:rPr>
        <w:rFonts w:ascii="宋体" w:hAnsi="宋体"/>
        <w:lang w:val="zh-CN"/>
      </w:rPr>
      <w:t xml:space="preserve">  </w:t>
    </w:r>
    <w:r w:rsidRPr="00FC02BB">
      <w:rPr>
        <w:rFonts w:ascii="宋体" w:hAnsi="宋体" w:hint="eastAsia"/>
        <w:lang w:val="zh-CN"/>
      </w:rPr>
      <w:t>共</w:t>
    </w:r>
    <w:r w:rsidRPr="00FC02BB">
      <w:rPr>
        <w:rFonts w:ascii="宋体" w:hAnsi="宋体"/>
        <w:bCs/>
      </w:rPr>
      <w:fldChar w:fldCharType="begin"/>
    </w:r>
    <w:r w:rsidRPr="00FC02BB">
      <w:rPr>
        <w:rFonts w:ascii="宋体" w:hAnsi="宋体"/>
        <w:bCs/>
      </w:rPr>
      <w:instrText>NUMPAGES  \* Arabic  \* MERGEFORMAT</w:instrText>
    </w:r>
    <w:r w:rsidRPr="00FC02BB">
      <w:rPr>
        <w:rFonts w:ascii="宋体" w:hAnsi="宋体"/>
        <w:bCs/>
      </w:rPr>
      <w:fldChar w:fldCharType="separate"/>
    </w:r>
    <w:r w:rsidRPr="00FC02BB">
      <w:rPr>
        <w:rFonts w:ascii="宋体" w:hAnsi="宋体"/>
        <w:bCs/>
        <w:lang w:val="zh-CN"/>
      </w:rPr>
      <w:t>16</w:t>
    </w:r>
    <w:r w:rsidRPr="00FC02BB">
      <w:rPr>
        <w:rFonts w:ascii="宋体" w:hAnsi="宋体"/>
        <w:bCs/>
      </w:rPr>
      <w:fldChar w:fldCharType="end"/>
    </w:r>
    <w:r w:rsidRPr="00FC02BB">
      <w:rPr>
        <w:rFonts w:ascii="宋体" w:hAnsi="宋体" w:hint="eastAsia"/>
      </w:rPr>
      <w:t>页</w:t>
    </w:r>
    <w:r w:rsidRPr="00FC02BB" w:rsidR="00F00C9E">
      <w:rPr>
        <w:rFonts w:ascii="宋体" w:hAnsi="宋体"/>
        <w:noProof/>
      </w:rPr>
      <mc:AlternateContent>
        <mc:Choice Requires="wps">
          <w:drawing>
            <wp:anchor distT="0" distB="0" distL="114300" distR="114300" simplePos="0" relativeHeight="25186201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9491928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099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5996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935464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894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5792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5525808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689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5587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4796365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484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5382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3158021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280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5177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4422428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075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4972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6642303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870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4768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6551548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665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4563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8283920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460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4358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3235070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256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FC02BB" w:rsidP="00EA31C3" w14:textId="56F3CDD4">
    <w:pPr>
      <w:pStyle w:val="Footer"/>
      <w:jc w:val="center"/>
      <w:rPr>
        <w:rFonts w:ascii="宋体" w:hAnsi="宋体"/>
      </w:rPr>
    </w:pPr>
    <w:r w:rsidRPr="00FC02BB">
      <w:rPr>
        <w:rFonts w:ascii="宋体" w:hAnsi="宋体" w:hint="eastAsia"/>
        <w:lang w:val="zh-CN"/>
      </w:rPr>
      <w:t>第</w:t>
    </w:r>
    <w:r w:rsidRPr="00FC02BB">
      <w:rPr>
        <w:rFonts w:ascii="宋体" w:hAnsi="宋体"/>
        <w:bCs/>
      </w:rPr>
      <w:fldChar w:fldCharType="begin"/>
    </w:r>
    <w:r w:rsidRPr="00FC02BB">
      <w:rPr>
        <w:rFonts w:ascii="宋体" w:hAnsi="宋体"/>
        <w:bCs/>
      </w:rPr>
      <w:instrText>PAGE  \* Arabic  \* MERGEFORMAT</w:instrText>
    </w:r>
    <w:r w:rsidRPr="00FC02BB">
      <w:rPr>
        <w:rFonts w:ascii="宋体" w:hAnsi="宋体"/>
        <w:bCs/>
      </w:rPr>
      <w:fldChar w:fldCharType="separate"/>
    </w:r>
    <w:r w:rsidRPr="00FC02BB">
      <w:rPr>
        <w:rFonts w:ascii="宋体" w:hAnsi="宋体"/>
        <w:bCs/>
        <w:lang w:val="zh-CN"/>
      </w:rPr>
      <w:t>11</w:t>
    </w:r>
    <w:r w:rsidRPr="00FC02BB">
      <w:rPr>
        <w:rFonts w:ascii="宋体" w:hAnsi="宋体"/>
        <w:bCs/>
      </w:rPr>
      <w:fldChar w:fldCharType="end"/>
    </w:r>
    <w:r w:rsidRPr="00FC02BB">
      <w:rPr>
        <w:rFonts w:ascii="宋体" w:hAnsi="宋体" w:hint="eastAsia"/>
      </w:rPr>
      <w:t>页</w:t>
    </w:r>
    <w:r w:rsidRPr="00FC02BB">
      <w:rPr>
        <w:rFonts w:ascii="宋体" w:hAnsi="宋体"/>
        <w:lang w:val="zh-CN"/>
      </w:rPr>
      <w:t xml:space="preserve">  </w:t>
    </w:r>
    <w:r w:rsidRPr="00FC02BB">
      <w:rPr>
        <w:rFonts w:ascii="宋体" w:hAnsi="宋体" w:hint="eastAsia"/>
        <w:lang w:val="zh-CN"/>
      </w:rPr>
      <w:t>共</w:t>
    </w:r>
    <w:r w:rsidRPr="00FC02BB">
      <w:rPr>
        <w:rFonts w:ascii="宋体" w:hAnsi="宋体"/>
        <w:bCs/>
      </w:rPr>
      <w:fldChar w:fldCharType="begin"/>
    </w:r>
    <w:r w:rsidRPr="00FC02BB">
      <w:rPr>
        <w:rFonts w:ascii="宋体" w:hAnsi="宋体"/>
        <w:bCs/>
      </w:rPr>
      <w:instrText>NUMPAGES  \* Arabic  \* MERGEFORMAT</w:instrText>
    </w:r>
    <w:r w:rsidRPr="00FC02BB">
      <w:rPr>
        <w:rFonts w:ascii="宋体" w:hAnsi="宋体"/>
        <w:bCs/>
      </w:rPr>
      <w:fldChar w:fldCharType="separate"/>
    </w:r>
    <w:r w:rsidRPr="00FC02BB">
      <w:rPr>
        <w:rFonts w:ascii="宋体" w:hAnsi="宋体"/>
        <w:bCs/>
        <w:lang w:val="zh-CN"/>
      </w:rPr>
      <w:t>16</w:t>
    </w:r>
    <w:r w:rsidRPr="00FC02BB">
      <w:rPr>
        <w:rFonts w:ascii="宋体" w:hAnsi="宋体"/>
        <w:bCs/>
      </w:rPr>
      <w:fldChar w:fldCharType="end"/>
    </w:r>
    <w:r w:rsidRPr="00FC02BB">
      <w:rPr>
        <w:rFonts w:ascii="宋体" w:hAnsi="宋体" w:hint="eastAsia"/>
      </w:rPr>
      <w:t>页</w:t>
    </w:r>
    <w:r w:rsidRPr="00FC02BB" w:rsidR="00F00C9E">
      <w:rPr>
        <w:rFonts w:ascii="宋体" w:hAnsi="宋体"/>
        <w:noProof/>
      </w:rPr>
      <mc:AlternateContent>
        <mc:Choice Requires="wps">
          <w:drawing>
            <wp:anchor distT="0" distB="0" distL="114300" distR="114300" simplePos="0" relativeHeight="25188249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724190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147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8044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9507647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942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7840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9860275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737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7635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9315838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532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7430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7316555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328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7225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6331355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123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7020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8229040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918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6816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1133871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713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6611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4965298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508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6406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4160295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304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FC02BB" w:rsidP="00EA31C3" w14:textId="56F3CDD4">
    <w:pPr>
      <w:pStyle w:val="Footer"/>
      <w:jc w:val="center"/>
      <w:rPr>
        <w:rFonts w:ascii="宋体" w:hAnsi="宋体"/>
      </w:rPr>
    </w:pPr>
    <w:r w:rsidRPr="00FC02BB">
      <w:rPr>
        <w:rFonts w:ascii="宋体" w:hAnsi="宋体" w:hint="eastAsia"/>
        <w:lang w:val="zh-CN"/>
      </w:rPr>
      <w:t>第</w:t>
    </w:r>
    <w:r w:rsidRPr="00FC02BB">
      <w:rPr>
        <w:rFonts w:ascii="宋体" w:hAnsi="宋体"/>
        <w:bCs/>
      </w:rPr>
      <w:fldChar w:fldCharType="begin"/>
    </w:r>
    <w:r w:rsidRPr="00FC02BB">
      <w:rPr>
        <w:rFonts w:ascii="宋体" w:hAnsi="宋体"/>
        <w:bCs/>
      </w:rPr>
      <w:instrText>PAGE  \* Arabic  \* MERGEFORMAT</w:instrText>
    </w:r>
    <w:r w:rsidRPr="00FC02BB">
      <w:rPr>
        <w:rFonts w:ascii="宋体" w:hAnsi="宋体"/>
        <w:bCs/>
      </w:rPr>
      <w:fldChar w:fldCharType="separate"/>
    </w:r>
    <w:r w:rsidRPr="00FC02BB">
      <w:rPr>
        <w:rFonts w:ascii="宋体" w:hAnsi="宋体"/>
        <w:bCs/>
        <w:lang w:val="zh-CN"/>
      </w:rPr>
      <w:t>12</w:t>
    </w:r>
    <w:r w:rsidRPr="00FC02BB">
      <w:rPr>
        <w:rFonts w:ascii="宋体" w:hAnsi="宋体"/>
        <w:bCs/>
      </w:rPr>
      <w:fldChar w:fldCharType="end"/>
    </w:r>
    <w:r w:rsidRPr="00FC02BB">
      <w:rPr>
        <w:rFonts w:ascii="宋体" w:hAnsi="宋体" w:hint="eastAsia"/>
      </w:rPr>
      <w:t>页</w:t>
    </w:r>
    <w:r w:rsidRPr="00FC02BB">
      <w:rPr>
        <w:rFonts w:ascii="宋体" w:hAnsi="宋体"/>
        <w:lang w:val="zh-CN"/>
      </w:rPr>
      <w:t xml:space="preserve">  </w:t>
    </w:r>
    <w:r w:rsidRPr="00FC02BB">
      <w:rPr>
        <w:rFonts w:ascii="宋体" w:hAnsi="宋体" w:hint="eastAsia"/>
        <w:lang w:val="zh-CN"/>
      </w:rPr>
      <w:t>共</w:t>
    </w:r>
    <w:r w:rsidRPr="00FC02BB">
      <w:rPr>
        <w:rFonts w:ascii="宋体" w:hAnsi="宋体"/>
        <w:bCs/>
      </w:rPr>
      <w:fldChar w:fldCharType="begin"/>
    </w:r>
    <w:r w:rsidRPr="00FC02BB">
      <w:rPr>
        <w:rFonts w:ascii="宋体" w:hAnsi="宋体"/>
        <w:bCs/>
      </w:rPr>
      <w:instrText>NUMPAGES  \* Arabic  \* MERGEFORMAT</w:instrText>
    </w:r>
    <w:r w:rsidRPr="00FC02BB">
      <w:rPr>
        <w:rFonts w:ascii="宋体" w:hAnsi="宋体"/>
        <w:bCs/>
      </w:rPr>
      <w:fldChar w:fldCharType="separate"/>
    </w:r>
    <w:r w:rsidRPr="00FC02BB">
      <w:rPr>
        <w:rFonts w:ascii="宋体" w:hAnsi="宋体"/>
        <w:bCs/>
        <w:lang w:val="zh-CN"/>
      </w:rPr>
      <w:t>16</w:t>
    </w:r>
    <w:r w:rsidRPr="00FC02BB">
      <w:rPr>
        <w:rFonts w:ascii="宋体" w:hAnsi="宋体"/>
        <w:bCs/>
      </w:rPr>
      <w:fldChar w:fldCharType="end"/>
    </w:r>
    <w:r w:rsidRPr="00FC02BB">
      <w:rPr>
        <w:rFonts w:ascii="宋体" w:hAnsi="宋体" w:hint="eastAsia"/>
      </w:rPr>
      <w:t>页</w:t>
    </w:r>
    <w:r w:rsidRPr="00FC02BB" w:rsidR="00F00C9E">
      <w:rPr>
        <w:rFonts w:ascii="宋体" w:hAnsi="宋体"/>
        <w:noProof/>
      </w:rPr>
      <mc:AlternateContent>
        <mc:Choice Requires="wps">
          <w:drawing>
            <wp:anchor distT="0" distB="0" distL="114300" distR="114300" simplePos="0" relativeHeight="25190297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5082883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195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0092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6677312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990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9888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7798292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785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9683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3462874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580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9478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674918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376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9273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4872212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171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9068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6034636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966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8864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4573802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761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8659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5831557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556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8454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874785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352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FC02BB" w:rsidP="00EA31C3" w14:textId="56F3CDD4">
    <w:pPr>
      <w:pStyle w:val="Footer"/>
      <w:jc w:val="center"/>
      <w:rPr>
        <w:rFonts w:ascii="宋体" w:hAnsi="宋体"/>
      </w:rPr>
    </w:pPr>
    <w:r w:rsidRPr="00FC02BB">
      <w:rPr>
        <w:rFonts w:ascii="宋体" w:hAnsi="宋体" w:hint="eastAsia"/>
        <w:lang w:val="zh-CN"/>
      </w:rPr>
      <w:t>第</w:t>
    </w:r>
    <w:r w:rsidRPr="00FC02BB">
      <w:rPr>
        <w:rFonts w:ascii="宋体" w:hAnsi="宋体"/>
        <w:bCs/>
      </w:rPr>
      <w:fldChar w:fldCharType="begin"/>
    </w:r>
    <w:r w:rsidRPr="00FC02BB">
      <w:rPr>
        <w:rFonts w:ascii="宋体" w:hAnsi="宋体"/>
        <w:bCs/>
      </w:rPr>
      <w:instrText>PAGE  \* Arabic  \* MERGEFORMAT</w:instrText>
    </w:r>
    <w:r w:rsidRPr="00FC02BB">
      <w:rPr>
        <w:rFonts w:ascii="宋体" w:hAnsi="宋体"/>
        <w:bCs/>
      </w:rPr>
      <w:fldChar w:fldCharType="separate"/>
    </w:r>
    <w:r w:rsidRPr="00FC02BB">
      <w:rPr>
        <w:rFonts w:ascii="宋体" w:hAnsi="宋体"/>
        <w:bCs/>
        <w:lang w:val="zh-CN"/>
      </w:rPr>
      <w:t>13</w:t>
    </w:r>
    <w:r w:rsidRPr="00FC02BB">
      <w:rPr>
        <w:rFonts w:ascii="宋体" w:hAnsi="宋体"/>
        <w:bCs/>
      </w:rPr>
      <w:fldChar w:fldCharType="end"/>
    </w:r>
    <w:r w:rsidRPr="00FC02BB">
      <w:rPr>
        <w:rFonts w:ascii="宋体" w:hAnsi="宋体" w:hint="eastAsia"/>
      </w:rPr>
      <w:t>页</w:t>
    </w:r>
    <w:r w:rsidRPr="00FC02BB">
      <w:rPr>
        <w:rFonts w:ascii="宋体" w:hAnsi="宋体"/>
        <w:lang w:val="zh-CN"/>
      </w:rPr>
      <w:t xml:space="preserve">  </w:t>
    </w:r>
    <w:r w:rsidRPr="00FC02BB">
      <w:rPr>
        <w:rFonts w:ascii="宋体" w:hAnsi="宋体" w:hint="eastAsia"/>
        <w:lang w:val="zh-CN"/>
      </w:rPr>
      <w:t>共</w:t>
    </w:r>
    <w:r w:rsidRPr="00FC02BB">
      <w:rPr>
        <w:rFonts w:ascii="宋体" w:hAnsi="宋体"/>
        <w:bCs/>
      </w:rPr>
      <w:fldChar w:fldCharType="begin"/>
    </w:r>
    <w:r w:rsidRPr="00FC02BB">
      <w:rPr>
        <w:rFonts w:ascii="宋体" w:hAnsi="宋体"/>
        <w:bCs/>
      </w:rPr>
      <w:instrText>NUMPAGES  \* Arabic  \* MERGEFORMAT</w:instrText>
    </w:r>
    <w:r w:rsidRPr="00FC02BB">
      <w:rPr>
        <w:rFonts w:ascii="宋体" w:hAnsi="宋体"/>
        <w:bCs/>
      </w:rPr>
      <w:fldChar w:fldCharType="separate"/>
    </w:r>
    <w:r w:rsidRPr="00FC02BB">
      <w:rPr>
        <w:rFonts w:ascii="宋体" w:hAnsi="宋体"/>
        <w:bCs/>
        <w:lang w:val="zh-CN"/>
      </w:rPr>
      <w:t>16</w:t>
    </w:r>
    <w:r w:rsidRPr="00FC02BB">
      <w:rPr>
        <w:rFonts w:ascii="宋体" w:hAnsi="宋体"/>
        <w:bCs/>
      </w:rPr>
      <w:fldChar w:fldCharType="end"/>
    </w:r>
    <w:r w:rsidRPr="00FC02BB">
      <w:rPr>
        <w:rFonts w:ascii="宋体" w:hAnsi="宋体" w:hint="eastAsia"/>
      </w:rPr>
      <w:t>页</w:t>
    </w:r>
    <w:r w:rsidRPr="00FC02BB" w:rsidR="00F00C9E">
      <w:rPr>
        <w:rFonts w:ascii="宋体" w:hAnsi="宋体"/>
        <w:noProof/>
      </w:rPr>
      <mc:AlternateContent>
        <mc:Choice Requires="wps">
          <w:drawing>
            <wp:anchor distT="0" distB="0" distL="114300" distR="114300" simplePos="0" relativeHeight="25192345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1415441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243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2140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6924681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038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1936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9017350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833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1731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1425303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628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1526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6566359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424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1321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659473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219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1116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2680389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014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0912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3425735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809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0707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4544473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604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0502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8103610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400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FC02BB" w:rsidP="00EA31C3" w14:textId="56F3CDD4">
    <w:pPr>
      <w:pStyle w:val="Footer"/>
      <w:jc w:val="center"/>
      <w:rPr>
        <w:rFonts w:ascii="宋体" w:hAnsi="宋体"/>
      </w:rPr>
    </w:pPr>
    <w:r w:rsidRPr="00FC02BB">
      <w:rPr>
        <w:rFonts w:ascii="宋体" w:hAnsi="宋体" w:hint="eastAsia"/>
        <w:lang w:val="zh-CN"/>
      </w:rPr>
      <w:t>第</w:t>
    </w:r>
    <w:r w:rsidRPr="00FC02BB">
      <w:rPr>
        <w:rFonts w:ascii="宋体" w:hAnsi="宋体"/>
        <w:bCs/>
      </w:rPr>
      <w:fldChar w:fldCharType="begin"/>
    </w:r>
    <w:r w:rsidRPr="00FC02BB">
      <w:rPr>
        <w:rFonts w:ascii="宋体" w:hAnsi="宋体"/>
        <w:bCs/>
      </w:rPr>
      <w:instrText>PAGE  \* Arabic  \* MERGEFORMAT</w:instrText>
    </w:r>
    <w:r w:rsidRPr="00FC02BB">
      <w:rPr>
        <w:rFonts w:ascii="宋体" w:hAnsi="宋体"/>
        <w:bCs/>
      </w:rPr>
      <w:fldChar w:fldCharType="separate"/>
    </w:r>
    <w:r w:rsidRPr="00FC02BB">
      <w:rPr>
        <w:rFonts w:ascii="宋体" w:hAnsi="宋体"/>
        <w:bCs/>
        <w:lang w:val="zh-CN"/>
      </w:rPr>
      <w:t>14</w:t>
    </w:r>
    <w:r w:rsidRPr="00FC02BB">
      <w:rPr>
        <w:rFonts w:ascii="宋体" w:hAnsi="宋体"/>
        <w:bCs/>
      </w:rPr>
      <w:fldChar w:fldCharType="end"/>
    </w:r>
    <w:r w:rsidRPr="00FC02BB">
      <w:rPr>
        <w:rFonts w:ascii="宋体" w:hAnsi="宋体" w:hint="eastAsia"/>
      </w:rPr>
      <w:t>页</w:t>
    </w:r>
    <w:r w:rsidRPr="00FC02BB">
      <w:rPr>
        <w:rFonts w:ascii="宋体" w:hAnsi="宋体"/>
        <w:lang w:val="zh-CN"/>
      </w:rPr>
      <w:t xml:space="preserve">  </w:t>
    </w:r>
    <w:r w:rsidRPr="00FC02BB">
      <w:rPr>
        <w:rFonts w:ascii="宋体" w:hAnsi="宋体" w:hint="eastAsia"/>
        <w:lang w:val="zh-CN"/>
      </w:rPr>
      <w:t>共</w:t>
    </w:r>
    <w:r w:rsidRPr="00FC02BB">
      <w:rPr>
        <w:rFonts w:ascii="宋体" w:hAnsi="宋体"/>
        <w:bCs/>
      </w:rPr>
      <w:fldChar w:fldCharType="begin"/>
    </w:r>
    <w:r w:rsidRPr="00FC02BB">
      <w:rPr>
        <w:rFonts w:ascii="宋体" w:hAnsi="宋体"/>
        <w:bCs/>
      </w:rPr>
      <w:instrText>NUMPAGES  \* Arabic  \* MERGEFORMAT</w:instrText>
    </w:r>
    <w:r w:rsidRPr="00FC02BB">
      <w:rPr>
        <w:rFonts w:ascii="宋体" w:hAnsi="宋体"/>
        <w:bCs/>
      </w:rPr>
      <w:fldChar w:fldCharType="separate"/>
    </w:r>
    <w:r w:rsidRPr="00FC02BB">
      <w:rPr>
        <w:rFonts w:ascii="宋体" w:hAnsi="宋体"/>
        <w:bCs/>
        <w:lang w:val="zh-CN"/>
      </w:rPr>
      <w:t>16</w:t>
    </w:r>
    <w:r w:rsidRPr="00FC02BB">
      <w:rPr>
        <w:rFonts w:ascii="宋体" w:hAnsi="宋体"/>
        <w:bCs/>
      </w:rPr>
      <w:fldChar w:fldCharType="end"/>
    </w:r>
    <w:r w:rsidRPr="00FC02BB">
      <w:rPr>
        <w:rFonts w:ascii="宋体" w:hAnsi="宋体" w:hint="eastAsia"/>
      </w:rPr>
      <w:t>页</w:t>
    </w:r>
    <w:r w:rsidRPr="00FC02BB" w:rsidR="00F00C9E">
      <w:rPr>
        <w:rFonts w:ascii="宋体" w:hAnsi="宋体"/>
        <w:noProof/>
      </w:rPr>
      <mc:AlternateContent>
        <mc:Choice Requires="wps">
          <w:drawing>
            <wp:anchor distT="0" distB="0" distL="114300" distR="114300" simplePos="0" relativeHeight="25194393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2549322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291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4188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3483315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086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3984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4199763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881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3779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5587617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676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3574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8943943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472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3369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3088585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267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3164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528909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062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2960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0220345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857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2755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7672007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652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2550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8919097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448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16</w:t>
                    </w:r>
                    <w:r>
                      <w:rPr>
                        <w:rFonts w:hint="eastAsia"/>
                      </w:rPr>
                      <w:fldChar w:fldCharType="end"/>
                    </w:r>
                    <w:r>
                      <w:rPr>
                        <w:rFonts w:hint="eastAsia"/>
                      </w:rPr>
                      <w:t xml:space="preserve"> </w:t>
                    </w:r>
                    <w:r>
                      <w:rPr>
                        <w:rFonts w:hint="eastAsia"/>
                      </w:rPr>
                      <w:t>页</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hyphenationZone w:val="357"/>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111447"/>
    <w:rsid w:val="00172A27"/>
    <w:rsid w:val="001A00E6"/>
    <w:rsid w:val="001B54E1"/>
    <w:rsid w:val="003278FE"/>
    <w:rsid w:val="00351D59"/>
    <w:rsid w:val="0039366B"/>
    <w:rsid w:val="00463D2D"/>
    <w:rsid w:val="00473034"/>
    <w:rsid w:val="00513BB9"/>
    <w:rsid w:val="005D7669"/>
    <w:rsid w:val="005F4741"/>
    <w:rsid w:val="00670FAA"/>
    <w:rsid w:val="00791A70"/>
    <w:rsid w:val="007D7B9C"/>
    <w:rsid w:val="00891700"/>
    <w:rsid w:val="008E41F2"/>
    <w:rsid w:val="009403E9"/>
    <w:rsid w:val="009A6802"/>
    <w:rsid w:val="009C16B7"/>
    <w:rsid w:val="00AD3602"/>
    <w:rsid w:val="00AE208F"/>
    <w:rsid w:val="00B770DF"/>
    <w:rsid w:val="00B92584"/>
    <w:rsid w:val="00BB45B5"/>
    <w:rsid w:val="00C270C0"/>
    <w:rsid w:val="00CA5EC3"/>
    <w:rsid w:val="00D430C4"/>
    <w:rsid w:val="00D63F45"/>
    <w:rsid w:val="00DB55B9"/>
    <w:rsid w:val="00E5003F"/>
    <w:rsid w:val="00E80F83"/>
    <w:rsid w:val="00EA31C3"/>
    <w:rsid w:val="00EE6EB2"/>
    <w:rsid w:val="00F00C9E"/>
    <w:rsid w:val="00F027F0"/>
    <w:rsid w:val="00F23608"/>
    <w:rsid w:val="00F515E4"/>
    <w:rsid w:val="00FC02BB"/>
    <w:rsid w:val="00FC5F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3F09059"/>
  <w15:chartTrackingRefBased/>
  <w15:docId w15:val="{95F3FCB2-76A6-446F-90DA-80AFBF08A1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
    <w:qFormat/>
    <w:pPr>
      <w:tabs>
        <w:tab w:val="center" w:pos="4153"/>
        <w:tab w:val="right" w:pos="8306"/>
      </w:tabs>
      <w:snapToGrid w:val="0"/>
      <w:jc w:val="left"/>
    </w:pPr>
    <w:rPr>
      <w:sz w:val="18"/>
    </w:rPr>
  </w:style>
  <w:style w:type="character" w:styleId="PageNumber">
    <w:name w:val="page number"/>
    <w:rsid w:val="00EA31C3"/>
  </w:style>
  <w:style w:type="character" w:customStyle="1" w:styleId="a">
    <w:name w:val="页脚 字符"/>
    <w:link w:val="Footer"/>
    <w:rsid w:val="00EA31C3"/>
    <w:rPr>
      <w:kern w:val="2"/>
      <w:sz w:val="18"/>
    </w:rPr>
  </w:style>
  <w:style w:type="paragraph" w:styleId="NoSpacing">
    <w:name w:val="No Spacing"/>
    <w:link w:val="a0"/>
    <w:uiPriority w:val="1"/>
    <w:qFormat/>
    <w:rsid w:val="005F4741"/>
    <w:rPr>
      <w:rFonts w:ascii="等线" w:eastAsia="等线" w:hAnsi="等线"/>
      <w:sz w:val="22"/>
      <w:szCs w:val="22"/>
    </w:rPr>
  </w:style>
  <w:style w:type="character" w:customStyle="1" w:styleId="a0">
    <w:name w:val="无间隔 字符"/>
    <w:link w:val="NoSpacing"/>
    <w:uiPriority w:val="1"/>
    <w:rsid w:val="005F4741"/>
    <w:rPr>
      <w:rFonts w:ascii="等线" w:eastAsia="等线" w:hAnsi="等线"/>
      <w:sz w:val="22"/>
      <w:szCs w:val="22"/>
    </w:rPr>
  </w:style>
  <w:style w:type="character" w:styleId="LineNumber">
    <w:name w:val="line number"/>
    <w:uiPriority w:val="99"/>
    <w:semiHidden/>
    <w:unhideWhenUsed/>
    <w:rsid w:val="005F4741"/>
  </w:style>
  <w:style w:type="paragraph" w:styleId="EndnoteText">
    <w:name w:val="endnote text"/>
    <w:basedOn w:val="Normal"/>
    <w:link w:val="a1"/>
    <w:uiPriority w:val="99"/>
    <w:semiHidden/>
    <w:unhideWhenUsed/>
    <w:rsid w:val="00473034"/>
    <w:pPr>
      <w:snapToGrid w:val="0"/>
      <w:jc w:val="left"/>
    </w:pPr>
  </w:style>
  <w:style w:type="character" w:customStyle="1" w:styleId="a1">
    <w:name w:val="尾注文本 字符"/>
    <w:link w:val="EndnoteText"/>
    <w:uiPriority w:val="99"/>
    <w:semiHidden/>
    <w:rsid w:val="00473034"/>
    <w:rPr>
      <w:kern w:val="2"/>
      <w:sz w:val="21"/>
    </w:rPr>
  </w:style>
  <w:style w:type="character" w:styleId="EndnoteReference">
    <w:name w:val="endnote reference"/>
    <w:uiPriority w:val="99"/>
    <w:semiHidden/>
    <w:unhideWhenUsed/>
    <w:rsid w:val="0047303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hyperlink" Target="https://d.book118.com/478067100057006027" TargetMode="Externa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A70E75-5863-4B1E-BBAA-3C7B0687EE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16</Pages>
  <Words>7</Words>
  <Characters>41</Characters>
  <Application>Microsoft Office Word</Application>
  <DocSecurity>0</DocSecurity>
  <Lines>1</Lines>
  <Paragraphs>1</Paragraphs>
  <ScaleCrop>false</ScaleCrop>
  <Company/>
  <LinksUpToDate>false</LinksUpToDate>
  <CharactersWithSpaces>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[标签:标题]</dc:title>
  <dc:creator>RQ204</dc:creator>
  <cp:lastModifiedBy>mei xin</cp:lastModifiedBy>
  <cp:revision>4</cp:revision>
  <cp:lastPrinted>1899-12-31T16:00:00Z</cp:lastPrinted>
  <dcterms:created xsi:type="dcterms:W3CDTF">2022-01-07T08:12:00Z</dcterms:created>
  <dcterms:modified xsi:type="dcterms:W3CDTF">2022-01-15T13:20:00Z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