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地震前兆观测仪器项目可行性建设方案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42" w:history="1">
        <w:r>
          <w:rPr>
            <w:rFonts w:ascii="仿宋" w:eastAsia="仿宋" w:hAnsi="仿宋" w:cs="仿宋" w:hint="eastAsia"/>
            <w:lang w:eastAsia="zh-CN"/>
          </w:rPr>
          <w:t>序言</w:t>
        </w:r>
        <w:r>
          <w:tab/>
        </w:r>
        <w:r>
          <w:fldChar w:fldCharType="begin"/>
        </w:r>
        <w:r>
          <w:instrText xml:space="preserve"> PAGEREF _Toc27042 \h </w:instrText>
        </w:r>
        <w:r>
          <w:fldChar w:fldCharType="separate"/>
        </w:r>
        <w:r>
          <w:t>3</w:t>
        </w:r>
        <w:r>
          <w:fldChar w:fldCharType="end"/>
        </w:r>
      </w:hyperlink>
    </w:p>
    <w:p>
      <w:pPr>
        <w:pStyle w:val="TOC1"/>
        <w:tabs>
          <w:tab w:val="right" w:leader="dot" w:pos="8306"/>
        </w:tabs>
      </w:pPr>
      <w:hyperlink w:anchor="_Toc12827" w:history="1">
        <w:r>
          <w:rPr>
            <w:rFonts w:ascii="仿宋" w:eastAsia="仿宋" w:hAnsi="仿宋" w:cs="仿宋" w:hint="eastAsia"/>
            <w:lang w:eastAsia="zh-CN"/>
          </w:rPr>
          <w:t>一、建设风险评估分析</w:t>
        </w:r>
        <w:r>
          <w:tab/>
        </w:r>
        <w:r>
          <w:fldChar w:fldCharType="begin"/>
        </w:r>
        <w:r>
          <w:instrText xml:space="preserve"> PAGEREF _Toc12827 \h </w:instrText>
        </w:r>
        <w:r>
          <w:fldChar w:fldCharType="separate"/>
        </w:r>
        <w:r>
          <w:t>3</w:t>
        </w:r>
        <w:r>
          <w:fldChar w:fldCharType="end"/>
        </w:r>
      </w:hyperlink>
    </w:p>
    <w:p>
      <w:pPr>
        <w:pStyle w:val="TOC2"/>
        <w:tabs>
          <w:tab w:val="right" w:leader="dot" w:pos="8306"/>
        </w:tabs>
      </w:pPr>
      <w:hyperlink w:anchor="_Toc498" w:history="1">
        <w:r>
          <w:rPr>
            <w:rFonts w:ascii="仿宋" w:eastAsia="仿宋" w:hAnsi="仿宋" w:cs="仿宋" w:hint="eastAsia"/>
            <w:lang w:eastAsia="zh-CN"/>
          </w:rPr>
          <w:t>(一)、政策风险分析</w:t>
        </w:r>
        <w:r>
          <w:tab/>
        </w:r>
        <w:r>
          <w:fldChar w:fldCharType="begin"/>
        </w:r>
        <w:r>
          <w:instrText xml:space="preserve"> PAGEREF _Toc498 \h </w:instrText>
        </w:r>
        <w:r>
          <w:fldChar w:fldCharType="separate"/>
        </w:r>
        <w:r>
          <w:t>3</w:t>
        </w:r>
        <w:r>
          <w:fldChar w:fldCharType="end"/>
        </w:r>
      </w:hyperlink>
    </w:p>
    <w:p>
      <w:pPr>
        <w:pStyle w:val="TOC2"/>
        <w:tabs>
          <w:tab w:val="right" w:leader="dot" w:pos="8306"/>
        </w:tabs>
      </w:pPr>
      <w:hyperlink w:anchor="_Toc26583" w:history="1">
        <w:r>
          <w:rPr>
            <w:rFonts w:ascii="仿宋" w:eastAsia="仿宋" w:hAnsi="仿宋" w:cs="仿宋" w:hint="eastAsia"/>
            <w:lang w:eastAsia="zh-CN"/>
          </w:rPr>
          <w:t>(二)、社会风险分析</w:t>
        </w:r>
        <w:r>
          <w:tab/>
        </w:r>
        <w:r>
          <w:fldChar w:fldCharType="begin"/>
        </w:r>
        <w:r>
          <w:instrText xml:space="preserve"> PAGEREF _Toc26583 \h </w:instrText>
        </w:r>
        <w:r>
          <w:fldChar w:fldCharType="separate"/>
        </w:r>
        <w:r>
          <w:t>4</w:t>
        </w:r>
        <w:r>
          <w:fldChar w:fldCharType="end"/>
        </w:r>
      </w:hyperlink>
    </w:p>
    <w:p>
      <w:pPr>
        <w:pStyle w:val="TOC2"/>
        <w:tabs>
          <w:tab w:val="right" w:leader="dot" w:pos="8306"/>
        </w:tabs>
      </w:pPr>
      <w:hyperlink w:anchor="_Toc605" w:history="1">
        <w:r>
          <w:rPr>
            <w:rFonts w:ascii="仿宋" w:eastAsia="仿宋" w:hAnsi="仿宋" w:cs="仿宋" w:hint="eastAsia"/>
            <w:lang w:eastAsia="zh-CN"/>
          </w:rPr>
          <w:t>(三)、市场风险分析</w:t>
        </w:r>
        <w:r>
          <w:tab/>
        </w:r>
        <w:r>
          <w:fldChar w:fldCharType="begin"/>
        </w:r>
        <w:r>
          <w:instrText xml:space="preserve"> PAGEREF _Toc605 \h </w:instrText>
        </w:r>
        <w:r>
          <w:fldChar w:fldCharType="separate"/>
        </w:r>
        <w:r>
          <w:t>6</w:t>
        </w:r>
        <w:r>
          <w:fldChar w:fldCharType="end"/>
        </w:r>
      </w:hyperlink>
    </w:p>
    <w:p>
      <w:pPr>
        <w:pStyle w:val="TOC2"/>
        <w:tabs>
          <w:tab w:val="right" w:leader="dot" w:pos="8306"/>
        </w:tabs>
      </w:pPr>
      <w:hyperlink w:anchor="_Toc10456" w:history="1">
        <w:r>
          <w:rPr>
            <w:rFonts w:ascii="仿宋" w:eastAsia="仿宋" w:hAnsi="仿宋" w:cs="仿宋" w:hint="eastAsia"/>
            <w:lang w:eastAsia="zh-CN"/>
          </w:rPr>
          <w:t>(四)、资金风险分析</w:t>
        </w:r>
        <w:r>
          <w:tab/>
        </w:r>
        <w:r>
          <w:fldChar w:fldCharType="begin"/>
        </w:r>
        <w:r>
          <w:instrText xml:space="preserve"> PAGEREF _Toc10456 \h </w:instrText>
        </w:r>
        <w:r>
          <w:fldChar w:fldCharType="separate"/>
        </w:r>
        <w:r>
          <w:t>6</w:t>
        </w:r>
        <w:r>
          <w:fldChar w:fldCharType="end"/>
        </w:r>
      </w:hyperlink>
    </w:p>
    <w:p>
      <w:pPr>
        <w:pStyle w:val="TOC2"/>
        <w:tabs>
          <w:tab w:val="right" w:leader="dot" w:pos="8306"/>
        </w:tabs>
      </w:pPr>
      <w:hyperlink w:anchor="_Toc820" w:history="1">
        <w:r>
          <w:rPr>
            <w:rFonts w:ascii="仿宋" w:eastAsia="仿宋" w:hAnsi="仿宋" w:cs="仿宋" w:hint="eastAsia"/>
            <w:lang w:eastAsia="zh-CN"/>
          </w:rPr>
          <w:t>(五)、技术风险分析</w:t>
        </w:r>
        <w:r>
          <w:tab/>
        </w:r>
        <w:r>
          <w:fldChar w:fldCharType="begin"/>
        </w:r>
        <w:r>
          <w:instrText xml:space="preserve"> PAGEREF _Toc820 \h </w:instrText>
        </w:r>
        <w:r>
          <w:fldChar w:fldCharType="separate"/>
        </w:r>
        <w:r>
          <w:t>8</w:t>
        </w:r>
        <w:r>
          <w:fldChar w:fldCharType="end"/>
        </w:r>
      </w:hyperlink>
    </w:p>
    <w:p>
      <w:pPr>
        <w:pStyle w:val="TOC2"/>
        <w:tabs>
          <w:tab w:val="right" w:leader="dot" w:pos="8306"/>
        </w:tabs>
      </w:pPr>
      <w:hyperlink w:anchor="_Toc15079" w:history="1">
        <w:r>
          <w:rPr>
            <w:rFonts w:ascii="仿宋" w:eastAsia="仿宋" w:hAnsi="仿宋" w:cs="仿宋" w:hint="eastAsia"/>
            <w:lang w:eastAsia="zh-CN"/>
          </w:rPr>
          <w:t>(六)、财务风险分析</w:t>
        </w:r>
        <w:r>
          <w:tab/>
        </w:r>
        <w:r>
          <w:fldChar w:fldCharType="begin"/>
        </w:r>
        <w:r>
          <w:instrText xml:space="preserve"> PAGEREF _Toc15079 \h </w:instrText>
        </w:r>
        <w:r>
          <w:fldChar w:fldCharType="separate"/>
        </w:r>
        <w:r>
          <w:t>9</w:t>
        </w:r>
        <w:r>
          <w:fldChar w:fldCharType="end"/>
        </w:r>
      </w:hyperlink>
    </w:p>
    <w:p>
      <w:pPr>
        <w:pStyle w:val="TOC2"/>
        <w:tabs>
          <w:tab w:val="right" w:leader="dot" w:pos="8306"/>
        </w:tabs>
      </w:pPr>
      <w:hyperlink w:anchor="_Toc28398" w:history="1">
        <w:r>
          <w:rPr>
            <w:rFonts w:ascii="仿宋" w:eastAsia="仿宋" w:hAnsi="仿宋" w:cs="仿宋" w:hint="eastAsia"/>
            <w:lang w:eastAsia="zh-CN"/>
          </w:rPr>
          <w:t>(七)、管理风险分析</w:t>
        </w:r>
        <w:r>
          <w:tab/>
        </w:r>
        <w:r>
          <w:fldChar w:fldCharType="begin"/>
        </w:r>
        <w:r>
          <w:instrText xml:space="preserve"> PAGEREF _Toc28398 \h </w:instrText>
        </w:r>
        <w:r>
          <w:fldChar w:fldCharType="separate"/>
        </w:r>
        <w:r>
          <w:t>11</w:t>
        </w:r>
        <w:r>
          <w:fldChar w:fldCharType="end"/>
        </w:r>
      </w:hyperlink>
    </w:p>
    <w:p>
      <w:pPr>
        <w:pStyle w:val="TOC2"/>
        <w:tabs>
          <w:tab w:val="right" w:leader="dot" w:pos="8306"/>
        </w:tabs>
      </w:pPr>
      <w:hyperlink w:anchor="_Toc29478" w:history="1">
        <w:r>
          <w:rPr>
            <w:rFonts w:ascii="仿宋" w:eastAsia="仿宋" w:hAnsi="仿宋" w:cs="仿宋" w:hint="eastAsia"/>
            <w:lang w:eastAsia="zh-CN"/>
          </w:rPr>
          <w:t>(八)、其它风险分析</w:t>
        </w:r>
        <w:r>
          <w:tab/>
        </w:r>
        <w:r>
          <w:fldChar w:fldCharType="begin"/>
        </w:r>
        <w:r>
          <w:instrText xml:space="preserve"> PAGEREF _Toc29478 \h </w:instrText>
        </w:r>
        <w:r>
          <w:fldChar w:fldCharType="separate"/>
        </w:r>
        <w:r>
          <w:t>12</w:t>
        </w:r>
        <w:r>
          <w:fldChar w:fldCharType="end"/>
        </w:r>
      </w:hyperlink>
    </w:p>
    <w:p>
      <w:pPr>
        <w:pStyle w:val="TOC2"/>
        <w:tabs>
          <w:tab w:val="right" w:leader="dot" w:pos="8306"/>
        </w:tabs>
      </w:pPr>
      <w:hyperlink w:anchor="_Toc12421" w:history="1">
        <w:r>
          <w:rPr>
            <w:rFonts w:ascii="仿宋" w:eastAsia="仿宋" w:hAnsi="仿宋" w:cs="仿宋" w:hint="eastAsia"/>
            <w:lang w:eastAsia="zh-CN"/>
          </w:rPr>
          <w:t>(九)、社会影响评估</w:t>
        </w:r>
        <w:r>
          <w:tab/>
        </w:r>
        <w:r>
          <w:fldChar w:fldCharType="begin"/>
        </w:r>
        <w:r>
          <w:instrText xml:space="preserve"> PAGEREF _Toc12421 \h </w:instrText>
        </w:r>
        <w:r>
          <w:fldChar w:fldCharType="separate"/>
        </w:r>
        <w:r>
          <w:t>13</w:t>
        </w:r>
        <w:r>
          <w:fldChar w:fldCharType="end"/>
        </w:r>
      </w:hyperlink>
    </w:p>
    <w:p>
      <w:pPr>
        <w:pStyle w:val="TOC1"/>
        <w:tabs>
          <w:tab w:val="right" w:leader="dot" w:pos="8306"/>
        </w:tabs>
      </w:pPr>
      <w:hyperlink w:anchor="_Toc22919" w:history="1">
        <w:r>
          <w:rPr>
            <w:rFonts w:ascii="仿宋" w:eastAsia="仿宋" w:hAnsi="仿宋" w:cs="仿宋" w:hint="eastAsia"/>
            <w:lang w:eastAsia="zh-CN"/>
          </w:rPr>
          <w:t>二、资源开发及综合利用分析</w:t>
        </w:r>
        <w:r>
          <w:tab/>
        </w:r>
        <w:r>
          <w:fldChar w:fldCharType="begin"/>
        </w:r>
        <w:r>
          <w:instrText xml:space="preserve"> PAGEREF _Toc22919 \h </w:instrText>
        </w:r>
        <w:r>
          <w:fldChar w:fldCharType="separate"/>
        </w:r>
        <w:r>
          <w:t>15</w:t>
        </w:r>
        <w:r>
          <w:fldChar w:fldCharType="end"/>
        </w:r>
      </w:hyperlink>
    </w:p>
    <w:p>
      <w:pPr>
        <w:pStyle w:val="TOC2"/>
        <w:tabs>
          <w:tab w:val="right" w:leader="dot" w:pos="8306"/>
        </w:tabs>
      </w:pPr>
      <w:hyperlink w:anchor="_Toc15767" w:history="1">
        <w:r>
          <w:rPr>
            <w:rFonts w:ascii="仿宋" w:eastAsia="仿宋" w:hAnsi="仿宋" w:cs="仿宋" w:hint="eastAsia"/>
            <w:lang w:eastAsia="zh-CN"/>
          </w:rPr>
          <w:t>(一)、资源开发方案</w:t>
        </w:r>
        <w:r>
          <w:tab/>
        </w:r>
        <w:r>
          <w:fldChar w:fldCharType="begin"/>
        </w:r>
        <w:r>
          <w:instrText xml:space="preserve"> PAGEREF _Toc15767 \h </w:instrText>
        </w:r>
        <w:r>
          <w:fldChar w:fldCharType="separate"/>
        </w:r>
        <w:r>
          <w:t>15</w:t>
        </w:r>
        <w:r>
          <w:fldChar w:fldCharType="end"/>
        </w:r>
      </w:hyperlink>
    </w:p>
    <w:p>
      <w:pPr>
        <w:pStyle w:val="TOC2"/>
        <w:tabs>
          <w:tab w:val="right" w:leader="dot" w:pos="8306"/>
        </w:tabs>
      </w:pPr>
      <w:hyperlink w:anchor="_Toc11475" w:history="1">
        <w:r>
          <w:rPr>
            <w:rFonts w:ascii="仿宋" w:eastAsia="仿宋" w:hAnsi="仿宋" w:cs="仿宋" w:hint="eastAsia"/>
            <w:lang w:eastAsia="zh-CN"/>
          </w:rPr>
          <w:t>(二)、资源利用方案</w:t>
        </w:r>
        <w:r>
          <w:tab/>
        </w:r>
        <w:r>
          <w:fldChar w:fldCharType="begin"/>
        </w:r>
        <w:r>
          <w:instrText xml:space="preserve"> PAGEREF _Toc11475 \h </w:instrText>
        </w:r>
        <w:r>
          <w:fldChar w:fldCharType="separate"/>
        </w:r>
        <w:r>
          <w:t>17</w:t>
        </w:r>
        <w:r>
          <w:fldChar w:fldCharType="end"/>
        </w:r>
      </w:hyperlink>
    </w:p>
    <w:p>
      <w:pPr>
        <w:pStyle w:val="TOC2"/>
        <w:tabs>
          <w:tab w:val="right" w:leader="dot" w:pos="8306"/>
        </w:tabs>
      </w:pPr>
      <w:hyperlink w:anchor="_Toc8904" w:history="1">
        <w:r>
          <w:rPr>
            <w:rFonts w:ascii="仿宋" w:eastAsia="仿宋" w:hAnsi="仿宋" w:cs="仿宋" w:hint="eastAsia"/>
            <w:lang w:eastAsia="zh-CN"/>
          </w:rPr>
          <w:t>(三)、资源节约措施</w:t>
        </w:r>
        <w:r>
          <w:tab/>
        </w:r>
        <w:r>
          <w:fldChar w:fldCharType="begin"/>
        </w:r>
        <w:r>
          <w:instrText xml:space="preserve"> PAGEREF _Toc8904 \h </w:instrText>
        </w:r>
        <w:r>
          <w:fldChar w:fldCharType="separate"/>
        </w:r>
        <w:r>
          <w:t>18</w:t>
        </w:r>
        <w:r>
          <w:fldChar w:fldCharType="end"/>
        </w:r>
      </w:hyperlink>
    </w:p>
    <w:p>
      <w:pPr>
        <w:pStyle w:val="TOC1"/>
        <w:tabs>
          <w:tab w:val="right" w:leader="dot" w:pos="8306"/>
        </w:tabs>
      </w:pPr>
      <w:hyperlink w:anchor="_Toc29725" w:history="1">
        <w:r>
          <w:rPr>
            <w:rFonts w:ascii="仿宋" w:eastAsia="仿宋" w:hAnsi="仿宋" w:cs="仿宋" w:hint="eastAsia"/>
            <w:lang w:eastAsia="zh-CN"/>
          </w:rPr>
          <w:t>三、财务管理与成本控制</w:t>
        </w:r>
        <w:r>
          <w:tab/>
        </w:r>
        <w:r>
          <w:fldChar w:fldCharType="begin"/>
        </w:r>
        <w:r>
          <w:instrText xml:space="preserve"> PAGEREF _Toc29725 \h </w:instrText>
        </w:r>
        <w:r>
          <w:fldChar w:fldCharType="separate"/>
        </w:r>
        <w:r>
          <w:t>19</w:t>
        </w:r>
        <w:r>
          <w:fldChar w:fldCharType="end"/>
        </w:r>
      </w:hyperlink>
    </w:p>
    <w:p>
      <w:pPr>
        <w:pStyle w:val="TOC2"/>
        <w:tabs>
          <w:tab w:val="right" w:leader="dot" w:pos="8306"/>
        </w:tabs>
      </w:pPr>
      <w:hyperlink w:anchor="_Toc11254" w:history="1">
        <w:r>
          <w:rPr>
            <w:rFonts w:ascii="仿宋" w:eastAsia="仿宋" w:hAnsi="仿宋" w:cs="仿宋" w:hint="eastAsia"/>
            <w:lang w:eastAsia="zh-CN"/>
          </w:rPr>
          <w:t>(一)、财务管理体系建设</w:t>
        </w:r>
        <w:r>
          <w:tab/>
        </w:r>
        <w:r>
          <w:fldChar w:fldCharType="begin"/>
        </w:r>
        <w:r>
          <w:instrText xml:space="preserve"> PAGEREF _Toc11254 \h </w:instrText>
        </w:r>
        <w:r>
          <w:fldChar w:fldCharType="separate"/>
        </w:r>
        <w:r>
          <w:t>19</w:t>
        </w:r>
        <w:r>
          <w:fldChar w:fldCharType="end"/>
        </w:r>
      </w:hyperlink>
    </w:p>
    <w:p>
      <w:pPr>
        <w:pStyle w:val="TOC2"/>
        <w:tabs>
          <w:tab w:val="right" w:leader="dot" w:pos="8306"/>
        </w:tabs>
      </w:pPr>
      <w:hyperlink w:anchor="_Toc28817" w:history="1">
        <w:r>
          <w:rPr>
            <w:rFonts w:ascii="仿宋" w:eastAsia="仿宋" w:hAnsi="仿宋" w:cs="仿宋" w:hint="eastAsia"/>
            <w:lang w:eastAsia="zh-CN"/>
          </w:rPr>
          <w:t>(二)、成本控制措施</w:t>
        </w:r>
        <w:r>
          <w:tab/>
        </w:r>
        <w:r>
          <w:fldChar w:fldCharType="begin"/>
        </w:r>
        <w:r>
          <w:instrText xml:space="preserve"> PAGEREF _Toc28817 \h </w:instrText>
        </w:r>
        <w:r>
          <w:fldChar w:fldCharType="separate"/>
        </w:r>
        <w:r>
          <w:t>20</w:t>
        </w:r>
        <w:r>
          <w:fldChar w:fldCharType="end"/>
        </w:r>
      </w:hyperlink>
    </w:p>
    <w:p>
      <w:pPr>
        <w:pStyle w:val="TOC1"/>
        <w:tabs>
          <w:tab w:val="right" w:leader="dot" w:pos="8306"/>
        </w:tabs>
      </w:pPr>
      <w:hyperlink w:anchor="_Toc20282" w:history="1">
        <w:r>
          <w:rPr>
            <w:rFonts w:ascii="仿宋" w:eastAsia="仿宋" w:hAnsi="仿宋" w:cs="仿宋" w:hint="eastAsia"/>
            <w:lang w:eastAsia="zh-CN"/>
          </w:rPr>
          <w:t>四、项目选址研究</w:t>
        </w:r>
        <w:r>
          <w:tab/>
        </w:r>
        <w:r>
          <w:fldChar w:fldCharType="begin"/>
        </w:r>
        <w:r>
          <w:instrText xml:space="preserve"> PAGEREF _Toc20282 \h </w:instrText>
        </w:r>
        <w:r>
          <w:fldChar w:fldCharType="separate"/>
        </w:r>
        <w:r>
          <w:t>21</w:t>
        </w:r>
        <w:r>
          <w:fldChar w:fldCharType="end"/>
        </w:r>
      </w:hyperlink>
    </w:p>
    <w:p>
      <w:pPr>
        <w:pStyle w:val="TOC2"/>
        <w:tabs>
          <w:tab w:val="right" w:leader="dot" w:pos="8306"/>
        </w:tabs>
      </w:pPr>
      <w:hyperlink w:anchor="_Toc6914" w:history="1">
        <w:r>
          <w:rPr>
            <w:rFonts w:ascii="仿宋" w:eastAsia="仿宋" w:hAnsi="仿宋" w:cs="仿宋" w:hint="eastAsia"/>
            <w:lang w:eastAsia="zh-CN"/>
          </w:rPr>
          <w:t>(一)、项目选址原则</w:t>
        </w:r>
        <w:r>
          <w:tab/>
        </w:r>
        <w:r>
          <w:fldChar w:fldCharType="begin"/>
        </w:r>
        <w:r>
          <w:instrText xml:space="preserve"> PAGEREF _Toc6914 \h </w:instrText>
        </w:r>
        <w:r>
          <w:fldChar w:fldCharType="separate"/>
        </w:r>
        <w:r>
          <w:t>21</w:t>
        </w:r>
        <w:r>
          <w:fldChar w:fldCharType="end"/>
        </w:r>
      </w:hyperlink>
    </w:p>
    <w:p>
      <w:pPr>
        <w:pStyle w:val="TOC2"/>
        <w:tabs>
          <w:tab w:val="right" w:leader="dot" w:pos="8306"/>
        </w:tabs>
      </w:pPr>
      <w:hyperlink w:anchor="_Toc30927" w:history="1">
        <w:r>
          <w:rPr>
            <w:rFonts w:ascii="仿宋" w:eastAsia="仿宋" w:hAnsi="仿宋" w:cs="仿宋" w:hint="eastAsia"/>
            <w:lang w:eastAsia="zh-CN"/>
          </w:rPr>
          <w:t>(二)、项目选址</w:t>
        </w:r>
        <w:r>
          <w:tab/>
        </w:r>
        <w:r>
          <w:fldChar w:fldCharType="begin"/>
        </w:r>
        <w:r>
          <w:instrText xml:space="preserve"> PAGEREF _Toc30927 \h </w:instrText>
        </w:r>
        <w:r>
          <w:fldChar w:fldCharType="separate"/>
        </w:r>
        <w:r>
          <w:t>25</w:t>
        </w:r>
        <w:r>
          <w:fldChar w:fldCharType="end"/>
        </w:r>
      </w:hyperlink>
    </w:p>
    <w:p>
      <w:pPr>
        <w:pStyle w:val="TOC2"/>
        <w:tabs>
          <w:tab w:val="right" w:leader="dot" w:pos="8306"/>
        </w:tabs>
      </w:pPr>
      <w:hyperlink w:anchor="_Toc29351" w:history="1">
        <w:r>
          <w:rPr>
            <w:rFonts w:ascii="仿宋" w:eastAsia="仿宋" w:hAnsi="仿宋" w:cs="仿宋" w:hint="eastAsia"/>
            <w:lang w:eastAsia="zh-CN"/>
          </w:rPr>
          <w:t>(三)、建设条件分析</w:t>
        </w:r>
        <w:r>
          <w:tab/>
        </w:r>
        <w:r>
          <w:fldChar w:fldCharType="begin"/>
        </w:r>
        <w:r>
          <w:instrText xml:space="preserve"> PAGEREF _Toc29351 \h </w:instrText>
        </w:r>
        <w:r>
          <w:fldChar w:fldCharType="separate"/>
        </w:r>
        <w:r>
          <w:t>27</w:t>
        </w:r>
        <w:r>
          <w:fldChar w:fldCharType="end"/>
        </w:r>
      </w:hyperlink>
    </w:p>
    <w:p>
      <w:pPr>
        <w:pStyle w:val="TOC2"/>
        <w:tabs>
          <w:tab w:val="right" w:leader="dot" w:pos="8306"/>
        </w:tabs>
      </w:pPr>
      <w:hyperlink w:anchor="_Toc1877" w:history="1">
        <w:r>
          <w:rPr>
            <w:rFonts w:ascii="仿宋" w:eastAsia="仿宋" w:hAnsi="仿宋" w:cs="仿宋" w:hint="eastAsia"/>
            <w:lang w:eastAsia="zh-CN"/>
          </w:rPr>
          <w:t>(四)、用地控制指标</w:t>
        </w:r>
        <w:r>
          <w:tab/>
        </w:r>
        <w:r>
          <w:fldChar w:fldCharType="begin"/>
        </w:r>
        <w:r>
          <w:instrText xml:space="preserve"> PAGEREF _Toc1877 \h </w:instrText>
        </w:r>
        <w:r>
          <w:fldChar w:fldCharType="separate"/>
        </w:r>
        <w:r>
          <w:t>28</w:t>
        </w:r>
        <w:r>
          <w:fldChar w:fldCharType="end"/>
        </w:r>
      </w:hyperlink>
    </w:p>
    <w:p>
      <w:pPr>
        <w:pStyle w:val="TOC2"/>
        <w:tabs>
          <w:tab w:val="right" w:leader="dot" w:pos="8306"/>
        </w:tabs>
      </w:pPr>
      <w:hyperlink w:anchor="_Toc20186" w:history="1">
        <w:r>
          <w:rPr>
            <w:rFonts w:ascii="仿宋" w:eastAsia="仿宋" w:hAnsi="仿宋" w:cs="仿宋" w:hint="eastAsia"/>
            <w:lang w:eastAsia="zh-CN"/>
          </w:rPr>
          <w:t>(五)、地总体要求</w:t>
        </w:r>
        <w:r>
          <w:tab/>
        </w:r>
        <w:r>
          <w:fldChar w:fldCharType="begin"/>
        </w:r>
        <w:r>
          <w:instrText xml:space="preserve"> PAGEREF _Toc20186 \h </w:instrText>
        </w:r>
        <w:r>
          <w:fldChar w:fldCharType="separate"/>
        </w:r>
        <w:r>
          <w:t>29</w:t>
        </w:r>
        <w:r>
          <w:fldChar w:fldCharType="end"/>
        </w:r>
      </w:hyperlink>
    </w:p>
    <w:p>
      <w:pPr>
        <w:pStyle w:val="TOC2"/>
        <w:tabs>
          <w:tab w:val="right" w:leader="dot" w:pos="8306"/>
        </w:tabs>
      </w:pPr>
      <w:hyperlink w:anchor="_Toc780" w:history="1">
        <w:r>
          <w:rPr>
            <w:rFonts w:ascii="仿宋" w:eastAsia="仿宋" w:hAnsi="仿宋" w:cs="仿宋" w:hint="eastAsia"/>
            <w:lang w:eastAsia="zh-CN"/>
          </w:rPr>
          <w:t>(六)、节约用地措施</w:t>
        </w:r>
        <w:r>
          <w:tab/>
        </w:r>
        <w:r>
          <w:fldChar w:fldCharType="begin"/>
        </w:r>
        <w:r>
          <w:instrText xml:space="preserve"> PAGEREF _Toc780 \h </w:instrText>
        </w:r>
        <w:r>
          <w:fldChar w:fldCharType="separate"/>
        </w:r>
        <w:r>
          <w:t>31</w:t>
        </w:r>
        <w:r>
          <w:fldChar w:fldCharType="end"/>
        </w:r>
      </w:hyperlink>
    </w:p>
    <w:p>
      <w:pPr>
        <w:pStyle w:val="TOC2"/>
        <w:tabs>
          <w:tab w:val="right" w:leader="dot" w:pos="8306"/>
        </w:tabs>
      </w:pPr>
      <w:hyperlink w:anchor="_Toc13286" w:history="1">
        <w:r>
          <w:rPr>
            <w:rFonts w:ascii="仿宋" w:eastAsia="仿宋" w:hAnsi="仿宋" w:cs="仿宋" w:hint="eastAsia"/>
            <w:lang w:eastAsia="zh-CN"/>
          </w:rPr>
          <w:t>(七)、选址综合评价</w:t>
        </w:r>
        <w:r>
          <w:tab/>
        </w:r>
        <w:r>
          <w:fldChar w:fldCharType="begin"/>
        </w:r>
        <w:r>
          <w:instrText xml:space="preserve"> PAGEREF _Toc13286 \h </w:instrText>
        </w:r>
        <w:r>
          <w:fldChar w:fldCharType="separate"/>
        </w:r>
        <w:r>
          <w:t>32</w:t>
        </w:r>
        <w:r>
          <w:fldChar w:fldCharType="end"/>
        </w:r>
      </w:hyperlink>
    </w:p>
    <w:p>
      <w:pPr>
        <w:pStyle w:val="TOC1"/>
        <w:tabs>
          <w:tab w:val="right" w:leader="dot" w:pos="8306"/>
        </w:tabs>
      </w:pPr>
      <w:hyperlink w:anchor="_Toc12277" w:history="1">
        <w:r>
          <w:rPr>
            <w:rFonts w:ascii="仿宋" w:eastAsia="仿宋" w:hAnsi="仿宋" w:cs="仿宋" w:hint="eastAsia"/>
            <w:lang w:eastAsia="zh-CN"/>
          </w:rPr>
          <w:t>五、背景、必要性分析</w:t>
        </w:r>
        <w:r>
          <w:tab/>
        </w:r>
        <w:r>
          <w:fldChar w:fldCharType="begin"/>
        </w:r>
        <w:r>
          <w:instrText xml:space="preserve"> PAGEREF _Toc12277 \h </w:instrText>
        </w:r>
        <w:r>
          <w:fldChar w:fldCharType="separate"/>
        </w:r>
        <w:r>
          <w:t>33</w:t>
        </w:r>
        <w:r>
          <w:fldChar w:fldCharType="end"/>
        </w:r>
      </w:hyperlink>
    </w:p>
    <w:p>
      <w:pPr>
        <w:pStyle w:val="TOC2"/>
        <w:tabs>
          <w:tab w:val="right" w:leader="dot" w:pos="8306"/>
        </w:tabs>
      </w:pPr>
      <w:hyperlink w:anchor="_Toc27425" w:history="1">
        <w:r>
          <w:rPr>
            <w:rFonts w:ascii="仿宋" w:eastAsia="仿宋" w:hAnsi="仿宋" w:cs="仿宋" w:hint="eastAsia"/>
            <w:lang w:eastAsia="zh-CN"/>
          </w:rPr>
          <w:t>(一)、项目建设背景</w:t>
        </w:r>
        <w:r>
          <w:tab/>
        </w:r>
        <w:r>
          <w:fldChar w:fldCharType="begin"/>
        </w:r>
        <w:r>
          <w:instrText xml:space="preserve"> PAGEREF _Toc27425 \h </w:instrText>
        </w:r>
        <w:r>
          <w:fldChar w:fldCharType="separate"/>
        </w:r>
        <w:r>
          <w:t>33</w:t>
        </w:r>
        <w:r>
          <w:fldChar w:fldCharType="end"/>
        </w:r>
      </w:hyperlink>
    </w:p>
    <w:p>
      <w:pPr>
        <w:pStyle w:val="TOC2"/>
        <w:tabs>
          <w:tab w:val="right" w:leader="dot" w:pos="8306"/>
        </w:tabs>
      </w:pPr>
      <w:hyperlink w:anchor="_Toc23042" w:history="1">
        <w:r>
          <w:rPr>
            <w:rFonts w:ascii="仿宋" w:eastAsia="仿宋" w:hAnsi="仿宋" w:cs="仿宋" w:hint="eastAsia"/>
            <w:lang w:eastAsia="zh-CN"/>
          </w:rPr>
          <w:t>(二)、必要性分析</w:t>
        </w:r>
        <w:r>
          <w:tab/>
        </w:r>
        <w:r>
          <w:fldChar w:fldCharType="begin"/>
        </w:r>
        <w:r>
          <w:instrText xml:space="preserve"> PAGEREF _Toc23042 \h </w:instrText>
        </w:r>
        <w:r>
          <w:fldChar w:fldCharType="separate"/>
        </w:r>
        <w:r>
          <w:t>34</w:t>
        </w:r>
        <w:r>
          <w:fldChar w:fldCharType="end"/>
        </w:r>
      </w:hyperlink>
    </w:p>
    <w:p>
      <w:pPr>
        <w:pStyle w:val="TOC2"/>
        <w:tabs>
          <w:tab w:val="right" w:leader="dot" w:pos="8306"/>
        </w:tabs>
      </w:pPr>
      <w:hyperlink w:anchor="_Toc24799" w:history="1">
        <w:r>
          <w:rPr>
            <w:rFonts w:ascii="仿宋" w:eastAsia="仿宋" w:hAnsi="仿宋" w:cs="仿宋" w:hint="eastAsia"/>
            <w:lang w:eastAsia="zh-CN"/>
          </w:rPr>
          <w:t>(三)、项目建设有利条件</w:t>
        </w:r>
        <w:r>
          <w:tab/>
        </w:r>
        <w:r>
          <w:fldChar w:fldCharType="begin"/>
        </w:r>
        <w:r>
          <w:instrText xml:space="preserve"> PAGEREF _Toc24799 \h </w:instrText>
        </w:r>
        <w:r>
          <w:fldChar w:fldCharType="separate"/>
        </w:r>
        <w:r>
          <w:t>36</w:t>
        </w:r>
        <w:r>
          <w:fldChar w:fldCharType="end"/>
        </w:r>
      </w:hyperlink>
    </w:p>
    <w:p>
      <w:pPr>
        <w:pStyle w:val="TOC1"/>
        <w:tabs>
          <w:tab w:val="right" w:leader="dot" w:pos="8306"/>
        </w:tabs>
      </w:pPr>
      <w:hyperlink w:anchor="_Toc29626" w:history="1">
        <w:r>
          <w:rPr>
            <w:rFonts w:ascii="仿宋" w:eastAsia="仿宋" w:hAnsi="仿宋" w:cs="仿宋" w:hint="eastAsia"/>
            <w:lang w:eastAsia="zh-CN"/>
          </w:rPr>
          <w:t>六、社会影响分析</w:t>
        </w:r>
        <w:r>
          <w:tab/>
        </w:r>
        <w:r>
          <w:fldChar w:fldCharType="begin"/>
        </w:r>
        <w:r>
          <w:instrText xml:space="preserve"> PAGEREF _Toc29626 \h </w:instrText>
        </w:r>
        <w:r>
          <w:fldChar w:fldCharType="separate"/>
        </w:r>
        <w:r>
          <w:t>37</w:t>
        </w:r>
        <w:r>
          <w:fldChar w:fldCharType="end"/>
        </w:r>
      </w:hyperlink>
    </w:p>
    <w:p>
      <w:pPr>
        <w:pStyle w:val="TOC2"/>
        <w:tabs>
          <w:tab w:val="right" w:leader="dot" w:pos="8306"/>
        </w:tabs>
      </w:pPr>
      <w:hyperlink w:anchor="_Toc7943" w:history="1">
        <w:r>
          <w:rPr>
            <w:rFonts w:ascii="仿宋" w:eastAsia="仿宋" w:hAnsi="仿宋" w:cs="仿宋" w:hint="eastAsia"/>
            <w:lang w:eastAsia="zh-CN"/>
          </w:rPr>
          <w:t>(一)、社会影响效果分析</w:t>
        </w:r>
        <w:r>
          <w:tab/>
        </w:r>
        <w:r>
          <w:fldChar w:fldCharType="begin"/>
        </w:r>
        <w:r>
          <w:instrText xml:space="preserve"> PAGEREF _Toc7943 \h </w:instrText>
        </w:r>
        <w:r>
          <w:fldChar w:fldCharType="separate"/>
        </w:r>
        <w:r>
          <w:t>37</w:t>
        </w:r>
        <w:r>
          <w:fldChar w:fldCharType="end"/>
        </w:r>
      </w:hyperlink>
    </w:p>
    <w:p>
      <w:pPr>
        <w:pStyle w:val="TOC2"/>
        <w:tabs>
          <w:tab w:val="right" w:leader="dot" w:pos="8306"/>
        </w:tabs>
      </w:pPr>
      <w:hyperlink w:anchor="_Toc8950" w:history="1">
        <w:r>
          <w:rPr>
            <w:rFonts w:ascii="仿宋" w:eastAsia="仿宋" w:hAnsi="仿宋" w:cs="仿宋" w:hint="eastAsia"/>
            <w:lang w:eastAsia="zh-CN"/>
          </w:rPr>
          <w:t>(二)、社会适应性分析</w:t>
        </w:r>
        <w:r>
          <w:tab/>
        </w:r>
        <w:r>
          <w:fldChar w:fldCharType="begin"/>
        </w:r>
        <w:r>
          <w:instrText xml:space="preserve"> PAGEREF _Toc8950 \h </w:instrText>
        </w:r>
        <w:r>
          <w:fldChar w:fldCharType="separate"/>
        </w:r>
        <w:r>
          <w:t>40</w:t>
        </w:r>
        <w:r>
          <w:fldChar w:fldCharType="end"/>
        </w:r>
      </w:hyperlink>
    </w:p>
    <w:p>
      <w:pPr>
        <w:pStyle w:val="TOC2"/>
        <w:tabs>
          <w:tab w:val="right" w:leader="dot" w:pos="8306"/>
        </w:tabs>
      </w:pPr>
      <w:hyperlink w:anchor="_Toc12627" w:history="1">
        <w:r>
          <w:rPr>
            <w:rFonts w:ascii="仿宋" w:eastAsia="仿宋" w:hAnsi="仿宋" w:cs="仿宋" w:hint="eastAsia"/>
            <w:lang w:eastAsia="zh-CN"/>
          </w:rPr>
          <w:t>(三)、社会风险及对策分析</w:t>
        </w:r>
        <w:r>
          <w:tab/>
        </w:r>
        <w:r>
          <w:fldChar w:fldCharType="begin"/>
        </w:r>
        <w:r>
          <w:instrText xml:space="preserve"> PAGEREF _Toc12627 \h </w:instrText>
        </w:r>
        <w:r>
          <w:fldChar w:fldCharType="separate"/>
        </w:r>
        <w:r>
          <w:t>41</w:t>
        </w:r>
        <w:r>
          <w:fldChar w:fldCharType="end"/>
        </w:r>
      </w:hyperlink>
    </w:p>
    <w:p>
      <w:pPr>
        <w:pStyle w:val="TOC1"/>
        <w:tabs>
          <w:tab w:val="right" w:leader="dot" w:pos="8306"/>
        </w:tabs>
      </w:pPr>
      <w:hyperlink w:anchor="_Toc29869" w:history="1">
        <w:r>
          <w:rPr>
            <w:rFonts w:ascii="仿宋" w:eastAsia="仿宋" w:hAnsi="仿宋" w:cs="仿宋" w:hint="eastAsia"/>
            <w:lang w:eastAsia="zh-CN"/>
          </w:rPr>
          <w:t>七、资金管理与财务规划</w:t>
        </w:r>
        <w:r>
          <w:tab/>
        </w:r>
        <w:r>
          <w:fldChar w:fldCharType="begin"/>
        </w:r>
        <w:r>
          <w:instrText xml:space="preserve"> PAGEREF _Toc29869 \h </w:instrText>
        </w:r>
        <w:r>
          <w:fldChar w:fldCharType="separate"/>
        </w:r>
        <w:r>
          <w:t>44</w:t>
        </w:r>
        <w:r>
          <w:fldChar w:fldCharType="end"/>
        </w:r>
      </w:hyperlink>
    </w:p>
    <w:p>
      <w:pPr>
        <w:pStyle w:val="TOC2"/>
        <w:tabs>
          <w:tab w:val="right" w:leader="dot" w:pos="8306"/>
        </w:tabs>
      </w:pPr>
      <w:hyperlink w:anchor="_Toc26750" w:history="1">
        <w:r>
          <w:rPr>
            <w:rFonts w:ascii="仿宋" w:eastAsia="仿宋" w:hAnsi="仿宋" w:cs="仿宋" w:hint="eastAsia"/>
            <w:lang w:eastAsia="zh-CN"/>
          </w:rPr>
          <w:t>(一)、项目资金来源与筹措</w:t>
        </w:r>
        <w:r>
          <w:tab/>
        </w:r>
        <w:r>
          <w:fldChar w:fldCharType="begin"/>
        </w:r>
        <w:r>
          <w:instrText xml:space="preserve"> PAGEREF _Toc26750 \h </w:instrText>
        </w:r>
        <w:r>
          <w:fldChar w:fldCharType="separate"/>
        </w:r>
        <w:r>
          <w:t>44</w:t>
        </w:r>
        <w:r>
          <w:fldChar w:fldCharType="end"/>
        </w:r>
      </w:hyperlink>
    </w:p>
    <w:p>
      <w:pPr>
        <w:pStyle w:val="TOC2"/>
        <w:tabs>
          <w:tab w:val="right" w:leader="dot" w:pos="8306"/>
        </w:tabs>
      </w:pPr>
      <w:hyperlink w:anchor="_Toc30688" w:history="1">
        <w:r>
          <w:rPr>
            <w:rFonts w:ascii="仿宋" w:eastAsia="仿宋" w:hAnsi="仿宋" w:cs="仿宋" w:hint="eastAsia"/>
            <w:lang w:eastAsia="zh-CN"/>
          </w:rPr>
          <w:t>(二)、资金使用与监管</w:t>
        </w:r>
        <w:r>
          <w:tab/>
        </w:r>
        <w:r>
          <w:fldChar w:fldCharType="begin"/>
        </w:r>
        <w:r>
          <w:instrText xml:space="preserve"> PAGEREF _Toc30688 \h </w:instrText>
        </w:r>
        <w:r>
          <w:fldChar w:fldCharType="separate"/>
        </w:r>
        <w:r>
          <w:t>46</w:t>
        </w:r>
        <w:r>
          <w:fldChar w:fldCharType="end"/>
        </w:r>
      </w:hyperlink>
    </w:p>
    <w:p>
      <w:pPr>
        <w:pStyle w:val="TOC2"/>
        <w:tabs>
          <w:tab w:val="right" w:leader="dot" w:pos="8306"/>
        </w:tabs>
      </w:pPr>
      <w:hyperlink w:anchor="_Toc23531" w:history="1">
        <w:r>
          <w:rPr>
            <w:rFonts w:ascii="仿宋" w:eastAsia="仿宋" w:hAnsi="仿宋" w:cs="仿宋" w:hint="eastAsia"/>
            <w:lang w:eastAsia="zh-CN"/>
          </w:rPr>
          <w:t>(三)、财务规划与预测</w:t>
        </w:r>
        <w:r>
          <w:tab/>
        </w:r>
        <w:r>
          <w:fldChar w:fldCharType="begin"/>
        </w:r>
        <w:r>
          <w:instrText xml:space="preserve"> PAGEREF _Toc23531 \h </w:instrText>
        </w:r>
        <w:r>
          <w:fldChar w:fldCharType="separate"/>
        </w:r>
        <w:r>
          <w:t>47</w:t>
        </w:r>
        <w:r>
          <w:fldChar w:fldCharType="end"/>
        </w:r>
      </w:hyperlink>
    </w:p>
    <w:p>
      <w:pPr>
        <w:pStyle w:val="TOC1"/>
        <w:tabs>
          <w:tab w:val="right" w:leader="dot" w:pos="8306"/>
        </w:tabs>
      </w:pPr>
      <w:hyperlink w:anchor="_Toc16678" w:history="1">
        <w:r>
          <w:rPr>
            <w:rFonts w:ascii="仿宋" w:eastAsia="仿宋" w:hAnsi="仿宋" w:cs="仿宋" w:hint="eastAsia"/>
            <w:lang w:eastAsia="zh-CN"/>
          </w:rPr>
          <w:t>八、环境保护与治理方案</w:t>
        </w:r>
        <w:r>
          <w:tab/>
        </w:r>
        <w:r>
          <w:fldChar w:fldCharType="begin"/>
        </w:r>
        <w:r>
          <w:instrText xml:space="preserve"> PAGEREF _Toc16678 \h </w:instrText>
        </w:r>
        <w:r>
          <w:fldChar w:fldCharType="separate"/>
        </w:r>
        <w:r>
          <w:t>48</w:t>
        </w:r>
        <w:r>
          <w:fldChar w:fldCharType="end"/>
        </w:r>
      </w:hyperlink>
    </w:p>
    <w:p>
      <w:pPr>
        <w:pStyle w:val="TOC2"/>
        <w:tabs>
          <w:tab w:val="right" w:leader="dot" w:pos="8306"/>
        </w:tabs>
      </w:pPr>
      <w:hyperlink w:anchor="_Toc17809" w:history="1">
        <w:r>
          <w:rPr>
            <w:rFonts w:ascii="仿宋" w:eastAsia="仿宋" w:hAnsi="仿宋" w:cs="仿宋" w:hint="eastAsia"/>
            <w:lang w:eastAsia="zh-CN"/>
          </w:rPr>
          <w:t>(一)、项目环境影响评估</w:t>
        </w:r>
        <w:r>
          <w:tab/>
        </w:r>
        <w:r>
          <w:fldChar w:fldCharType="begin"/>
        </w:r>
        <w:r>
          <w:instrText xml:space="preserve"> PAGEREF _Toc17809 \h </w:instrText>
        </w:r>
        <w:r>
          <w:fldChar w:fldCharType="separate"/>
        </w:r>
        <w:r>
          <w:t>48</w:t>
        </w:r>
        <w:r>
          <w:fldChar w:fldCharType="end"/>
        </w:r>
      </w:hyperlink>
    </w:p>
    <w:p>
      <w:pPr>
        <w:pStyle w:val="TOC2"/>
        <w:tabs>
          <w:tab w:val="right" w:leader="dot" w:pos="8306"/>
        </w:tabs>
      </w:pPr>
      <w:hyperlink w:anchor="_Toc9070" w:history="1">
        <w:r>
          <w:rPr>
            <w:rFonts w:ascii="仿宋" w:eastAsia="仿宋" w:hAnsi="仿宋" w:cs="仿宋" w:hint="eastAsia"/>
            <w:lang w:eastAsia="zh-CN"/>
          </w:rPr>
          <w:t>(二)、环境保护措施与治理方案</w:t>
        </w:r>
        <w:r>
          <w:tab/>
        </w:r>
        <w:r>
          <w:fldChar w:fldCharType="begin"/>
        </w:r>
        <w:r>
          <w:instrText xml:space="preserve"> PAGEREF _Toc9070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25" w:history="1">
        <w:r>
          <w:rPr>
            <w:rFonts w:ascii="仿宋" w:eastAsia="仿宋" w:hAnsi="仿宋" w:cs="仿宋" w:hint="eastAsia"/>
            <w:lang w:eastAsia="zh-CN"/>
          </w:rPr>
          <w:t>九、经济效益与社会效益优化</w:t>
        </w:r>
        <w:r>
          <w:tab/>
        </w:r>
        <w:r>
          <w:fldChar w:fldCharType="begin"/>
        </w:r>
        <w:r>
          <w:instrText xml:space="preserve"> PAGEREF _Toc29225 \h </w:instrText>
        </w:r>
        <w:r>
          <w:fldChar w:fldCharType="separate"/>
        </w:r>
        <w:r>
          <w:t>49</w:t>
        </w:r>
        <w:r>
          <w:fldChar w:fldCharType="end"/>
        </w:r>
      </w:hyperlink>
    </w:p>
    <w:p>
      <w:pPr>
        <w:pStyle w:val="TOC2"/>
        <w:tabs>
          <w:tab w:val="right" w:leader="dot" w:pos="8306"/>
        </w:tabs>
      </w:pPr>
      <w:hyperlink w:anchor="_Toc4077" w:history="1">
        <w:r>
          <w:rPr>
            <w:rFonts w:ascii="仿宋" w:eastAsia="仿宋" w:hAnsi="仿宋" w:cs="仿宋" w:hint="eastAsia"/>
            <w:lang w:eastAsia="zh-CN"/>
          </w:rPr>
          <w:t>(一)、经济效益提升策略</w:t>
        </w:r>
        <w:r>
          <w:tab/>
        </w:r>
        <w:r>
          <w:fldChar w:fldCharType="begin"/>
        </w:r>
        <w:r>
          <w:instrText xml:space="preserve"> PAGEREF _Toc4077 \h </w:instrText>
        </w:r>
        <w:r>
          <w:fldChar w:fldCharType="separate"/>
        </w:r>
        <w:r>
          <w:t>49</w:t>
        </w:r>
        <w:r>
          <w:fldChar w:fldCharType="end"/>
        </w:r>
      </w:hyperlink>
    </w:p>
    <w:p>
      <w:pPr>
        <w:pStyle w:val="TOC2"/>
        <w:tabs>
          <w:tab w:val="right" w:leader="dot" w:pos="8306"/>
        </w:tabs>
      </w:pPr>
      <w:hyperlink w:anchor="_Toc4087" w:history="1">
        <w:r>
          <w:rPr>
            <w:rFonts w:ascii="仿宋" w:eastAsia="仿宋" w:hAnsi="仿宋" w:cs="仿宋" w:hint="eastAsia"/>
            <w:lang w:eastAsia="zh-CN"/>
          </w:rPr>
          <w:t>(二)、社会效益增强方案</w:t>
        </w:r>
        <w:r>
          <w:tab/>
        </w:r>
        <w:r>
          <w:fldChar w:fldCharType="begin"/>
        </w:r>
        <w:r>
          <w:instrText xml:space="preserve"> PAGEREF _Toc4087 \h </w:instrText>
        </w:r>
        <w:r>
          <w:fldChar w:fldCharType="separate"/>
        </w:r>
        <w:r>
          <w:t>50</w:t>
        </w:r>
        <w:r>
          <w:fldChar w:fldCharType="end"/>
        </w:r>
      </w:hyperlink>
    </w:p>
    <w:p>
      <w:pPr>
        <w:pStyle w:val="TOC1"/>
        <w:tabs>
          <w:tab w:val="right" w:leader="dot" w:pos="8306"/>
        </w:tabs>
      </w:pPr>
      <w:hyperlink w:anchor="_Toc24140" w:history="1">
        <w:r>
          <w:rPr>
            <w:rFonts w:ascii="仿宋" w:eastAsia="仿宋" w:hAnsi="仿宋" w:cs="仿宋" w:hint="eastAsia"/>
            <w:lang w:eastAsia="zh-CN"/>
          </w:rPr>
          <w:t>十、客户关系管理与市场拓展</w:t>
        </w:r>
        <w:r>
          <w:tab/>
        </w:r>
        <w:r>
          <w:fldChar w:fldCharType="begin"/>
        </w:r>
        <w:r>
          <w:instrText xml:space="preserve"> PAGEREF _Toc24140 \h </w:instrText>
        </w:r>
        <w:r>
          <w:fldChar w:fldCharType="separate"/>
        </w:r>
        <w:r>
          <w:t>51</w:t>
        </w:r>
        <w:r>
          <w:fldChar w:fldCharType="end"/>
        </w:r>
      </w:hyperlink>
    </w:p>
    <w:p>
      <w:pPr>
        <w:pStyle w:val="TOC2"/>
        <w:tabs>
          <w:tab w:val="right" w:leader="dot" w:pos="8306"/>
        </w:tabs>
      </w:pPr>
      <w:hyperlink w:anchor="_Toc14495" w:history="1">
        <w:r>
          <w:rPr>
            <w:rFonts w:ascii="仿宋" w:eastAsia="仿宋" w:hAnsi="仿宋" w:cs="仿宋" w:hint="eastAsia"/>
            <w:lang w:eastAsia="zh-CN"/>
          </w:rPr>
          <w:t>(一)、客户关系管理策略</w:t>
        </w:r>
        <w:r>
          <w:tab/>
        </w:r>
        <w:r>
          <w:fldChar w:fldCharType="begin"/>
        </w:r>
        <w:r>
          <w:instrText xml:space="preserve"> PAGEREF _Toc14495 \h </w:instrText>
        </w:r>
        <w:r>
          <w:fldChar w:fldCharType="separate"/>
        </w:r>
        <w:r>
          <w:t>51</w:t>
        </w:r>
        <w:r>
          <w:fldChar w:fldCharType="end"/>
        </w:r>
      </w:hyperlink>
    </w:p>
    <w:p>
      <w:pPr>
        <w:pStyle w:val="TOC2"/>
        <w:tabs>
          <w:tab w:val="right" w:leader="dot" w:pos="8306"/>
        </w:tabs>
      </w:pPr>
      <w:hyperlink w:anchor="_Toc1951" w:history="1">
        <w:r>
          <w:rPr>
            <w:rFonts w:ascii="仿宋" w:eastAsia="仿宋" w:hAnsi="仿宋" w:cs="仿宋" w:hint="eastAsia"/>
            <w:lang w:eastAsia="zh-CN"/>
          </w:rPr>
          <w:t>(二)、市场拓展方案</w:t>
        </w:r>
        <w:r>
          <w:tab/>
        </w:r>
        <w:r>
          <w:fldChar w:fldCharType="begin"/>
        </w:r>
        <w:r>
          <w:instrText xml:space="preserve"> PAGEREF _Toc1951 \h </w:instrText>
        </w:r>
        <w:r>
          <w:fldChar w:fldCharType="separate"/>
        </w:r>
        <w:r>
          <w:t>52</w:t>
        </w:r>
        <w:r>
          <w:fldChar w:fldCharType="end"/>
        </w:r>
      </w:hyperlink>
    </w:p>
    <w:p>
      <w:pPr>
        <w:pStyle w:val="TOC1"/>
        <w:tabs>
          <w:tab w:val="right" w:leader="dot" w:pos="8306"/>
        </w:tabs>
      </w:pPr>
      <w:hyperlink w:anchor="_Toc14056" w:history="1">
        <w:r>
          <w:rPr>
            <w:rFonts w:ascii="仿宋" w:eastAsia="仿宋" w:hAnsi="仿宋" w:cs="仿宋" w:hint="eastAsia"/>
            <w:lang w:eastAsia="zh-CN"/>
          </w:rPr>
          <w:t>十一、项目质量与标准</w:t>
        </w:r>
        <w:r>
          <w:tab/>
        </w:r>
        <w:r>
          <w:fldChar w:fldCharType="begin"/>
        </w:r>
        <w:r>
          <w:instrText xml:space="preserve"> PAGEREF _Toc14056 \h </w:instrText>
        </w:r>
        <w:r>
          <w:fldChar w:fldCharType="separate"/>
        </w:r>
        <w:r>
          <w:t>54</w:t>
        </w:r>
        <w:r>
          <w:fldChar w:fldCharType="end"/>
        </w:r>
      </w:hyperlink>
    </w:p>
    <w:p>
      <w:pPr>
        <w:pStyle w:val="TOC2"/>
        <w:tabs>
          <w:tab w:val="right" w:leader="dot" w:pos="8306"/>
        </w:tabs>
      </w:pPr>
      <w:hyperlink w:anchor="_Toc29091" w:history="1">
        <w:r>
          <w:rPr>
            <w:rFonts w:ascii="仿宋" w:eastAsia="仿宋" w:hAnsi="仿宋" w:cs="仿宋" w:hint="eastAsia"/>
            <w:lang w:eastAsia="zh-CN"/>
          </w:rPr>
          <w:t>(一)、质量保障体系</w:t>
        </w:r>
        <w:r>
          <w:tab/>
        </w:r>
        <w:r>
          <w:fldChar w:fldCharType="begin"/>
        </w:r>
        <w:r>
          <w:instrText xml:space="preserve"> PAGEREF _Toc29091 \h </w:instrText>
        </w:r>
        <w:r>
          <w:fldChar w:fldCharType="separate"/>
        </w:r>
        <w:r>
          <w:t>54</w:t>
        </w:r>
        <w:r>
          <w:fldChar w:fldCharType="end"/>
        </w:r>
      </w:hyperlink>
    </w:p>
    <w:p>
      <w:pPr>
        <w:pStyle w:val="TOC2"/>
        <w:tabs>
          <w:tab w:val="right" w:leader="dot" w:pos="8306"/>
        </w:tabs>
      </w:pPr>
      <w:hyperlink w:anchor="_Toc20319" w:history="1">
        <w:r>
          <w:rPr>
            <w:rFonts w:ascii="仿宋" w:eastAsia="仿宋" w:hAnsi="仿宋" w:cs="仿宋" w:hint="eastAsia"/>
            <w:lang w:eastAsia="zh-CN"/>
          </w:rPr>
          <w:t>(二)、标准化作业流程</w:t>
        </w:r>
        <w:r>
          <w:tab/>
        </w:r>
        <w:r>
          <w:fldChar w:fldCharType="begin"/>
        </w:r>
        <w:r>
          <w:instrText xml:space="preserve"> PAGEREF _Toc20319 \h </w:instrText>
        </w:r>
        <w:r>
          <w:fldChar w:fldCharType="separate"/>
        </w:r>
        <w:r>
          <w:t>55</w:t>
        </w:r>
        <w:r>
          <w:fldChar w:fldCharType="end"/>
        </w:r>
      </w:hyperlink>
    </w:p>
    <w:p>
      <w:pPr>
        <w:pStyle w:val="TOC2"/>
        <w:tabs>
          <w:tab w:val="right" w:leader="dot" w:pos="8306"/>
        </w:tabs>
      </w:pPr>
      <w:hyperlink w:anchor="_Toc5459" w:history="1">
        <w:r>
          <w:rPr>
            <w:rFonts w:ascii="仿宋" w:eastAsia="仿宋" w:hAnsi="仿宋" w:cs="仿宋" w:hint="eastAsia"/>
            <w:lang w:eastAsia="zh-CN"/>
          </w:rPr>
          <w:t>(三)、质量监控与评估</w:t>
        </w:r>
        <w:r>
          <w:tab/>
        </w:r>
        <w:r>
          <w:fldChar w:fldCharType="begin"/>
        </w:r>
        <w:r>
          <w:instrText xml:space="preserve"> PAGEREF _Toc5459 \h </w:instrText>
        </w:r>
        <w:r>
          <w:fldChar w:fldCharType="separate"/>
        </w:r>
        <w:r>
          <w:t>57</w:t>
        </w:r>
        <w:r>
          <w:fldChar w:fldCharType="end"/>
        </w:r>
      </w:hyperlink>
    </w:p>
    <w:p>
      <w:pPr>
        <w:pStyle w:val="TOC2"/>
        <w:tabs>
          <w:tab w:val="right" w:leader="dot" w:pos="8306"/>
        </w:tabs>
      </w:pPr>
      <w:hyperlink w:anchor="_Toc19247" w:history="1">
        <w:r>
          <w:rPr>
            <w:rFonts w:ascii="仿宋" w:eastAsia="仿宋" w:hAnsi="仿宋" w:cs="仿宋" w:hint="eastAsia"/>
            <w:lang w:eastAsia="zh-CN"/>
          </w:rPr>
          <w:t>(四)、质量改进计划</w:t>
        </w:r>
        <w:r>
          <w:tab/>
        </w:r>
        <w:r>
          <w:fldChar w:fldCharType="begin"/>
        </w:r>
        <w:r>
          <w:instrText xml:space="preserve"> PAGEREF _Toc19247 \h </w:instrText>
        </w:r>
        <w:r>
          <w:fldChar w:fldCharType="separate"/>
        </w:r>
        <w:r>
          <w:t>58</w:t>
        </w:r>
        <w:r>
          <w:fldChar w:fldCharType="end"/>
        </w:r>
      </w:hyperlink>
    </w:p>
    <w:p>
      <w:pPr>
        <w:pStyle w:val="TOC1"/>
        <w:tabs>
          <w:tab w:val="right" w:leader="dot" w:pos="8306"/>
        </w:tabs>
      </w:pPr>
      <w:hyperlink w:anchor="_Toc25312" w:history="1">
        <w:r>
          <w:rPr>
            <w:rFonts w:ascii="仿宋" w:eastAsia="仿宋" w:hAnsi="仿宋" w:cs="仿宋" w:hint="eastAsia"/>
            <w:lang w:eastAsia="zh-CN"/>
          </w:rPr>
          <w:t>十二、项目进度计划</w:t>
        </w:r>
        <w:r>
          <w:tab/>
        </w:r>
        <w:r>
          <w:fldChar w:fldCharType="begin"/>
        </w:r>
        <w:r>
          <w:instrText xml:space="preserve"> PAGEREF _Toc25312 \h </w:instrText>
        </w:r>
        <w:r>
          <w:fldChar w:fldCharType="separate"/>
        </w:r>
        <w:r>
          <w:t>59</w:t>
        </w:r>
        <w:r>
          <w:fldChar w:fldCharType="end"/>
        </w:r>
      </w:hyperlink>
    </w:p>
    <w:p>
      <w:pPr>
        <w:pStyle w:val="TOC2"/>
        <w:tabs>
          <w:tab w:val="right" w:leader="dot" w:pos="8306"/>
        </w:tabs>
      </w:pPr>
      <w:hyperlink w:anchor="_Toc16050" w:history="1">
        <w:r>
          <w:rPr>
            <w:rFonts w:ascii="仿宋" w:eastAsia="仿宋" w:hAnsi="仿宋" w:cs="仿宋" w:hint="eastAsia"/>
            <w:lang w:eastAsia="zh-CN"/>
          </w:rPr>
          <w:t>(一)、建设周期</w:t>
        </w:r>
        <w:r>
          <w:tab/>
        </w:r>
        <w:r>
          <w:fldChar w:fldCharType="begin"/>
        </w:r>
        <w:r>
          <w:instrText xml:space="preserve"> PAGEREF _Toc16050 \h </w:instrText>
        </w:r>
        <w:r>
          <w:fldChar w:fldCharType="separate"/>
        </w:r>
        <w:r>
          <w:t>59</w:t>
        </w:r>
        <w:r>
          <w:fldChar w:fldCharType="end"/>
        </w:r>
      </w:hyperlink>
    </w:p>
    <w:p>
      <w:pPr>
        <w:pStyle w:val="TOC2"/>
        <w:tabs>
          <w:tab w:val="right" w:leader="dot" w:pos="8306"/>
        </w:tabs>
      </w:pPr>
      <w:hyperlink w:anchor="_Toc5758" w:history="1">
        <w:r>
          <w:rPr>
            <w:rFonts w:ascii="仿宋" w:eastAsia="仿宋" w:hAnsi="仿宋" w:cs="仿宋" w:hint="eastAsia"/>
            <w:lang w:eastAsia="zh-CN"/>
          </w:rPr>
          <w:t>(二)、建设进度</w:t>
        </w:r>
        <w:r>
          <w:tab/>
        </w:r>
        <w:r>
          <w:fldChar w:fldCharType="begin"/>
        </w:r>
        <w:r>
          <w:instrText xml:space="preserve"> PAGEREF _Toc5758 \h </w:instrText>
        </w:r>
        <w:r>
          <w:fldChar w:fldCharType="separate"/>
        </w:r>
        <w:r>
          <w:t>59</w:t>
        </w:r>
        <w:r>
          <w:fldChar w:fldCharType="end"/>
        </w:r>
      </w:hyperlink>
    </w:p>
    <w:p>
      <w:pPr>
        <w:pStyle w:val="TOC2"/>
        <w:tabs>
          <w:tab w:val="right" w:leader="dot" w:pos="8306"/>
        </w:tabs>
      </w:pPr>
      <w:hyperlink w:anchor="_Toc4481" w:history="1">
        <w:r>
          <w:rPr>
            <w:rFonts w:ascii="仿宋" w:eastAsia="仿宋" w:hAnsi="仿宋" w:cs="仿宋" w:hint="eastAsia"/>
            <w:lang w:eastAsia="zh-CN"/>
          </w:rPr>
          <w:t>(三)、进度安排注意事项</w:t>
        </w:r>
        <w:r>
          <w:tab/>
        </w:r>
        <w:r>
          <w:fldChar w:fldCharType="begin"/>
        </w:r>
        <w:r>
          <w:instrText xml:space="preserve"> PAGEREF _Toc4481 \h </w:instrText>
        </w:r>
        <w:r>
          <w:fldChar w:fldCharType="separate"/>
        </w:r>
        <w:r>
          <w:t>61</w:t>
        </w:r>
        <w:r>
          <w:fldChar w:fldCharType="end"/>
        </w:r>
      </w:hyperlink>
    </w:p>
    <w:p>
      <w:pPr>
        <w:pStyle w:val="TOC2"/>
        <w:tabs>
          <w:tab w:val="right" w:leader="dot" w:pos="8306"/>
        </w:tabs>
      </w:pPr>
      <w:hyperlink w:anchor="_Toc3254" w:history="1">
        <w:r>
          <w:rPr>
            <w:rFonts w:ascii="仿宋" w:eastAsia="仿宋" w:hAnsi="仿宋" w:cs="仿宋" w:hint="eastAsia"/>
            <w:lang w:eastAsia="zh-CN"/>
          </w:rPr>
          <w:t>(四)、人力资源配置</w:t>
        </w:r>
        <w:r>
          <w:tab/>
        </w:r>
        <w:r>
          <w:fldChar w:fldCharType="begin"/>
        </w:r>
        <w:r>
          <w:instrText xml:space="preserve"> PAGEREF _Toc3254 \h </w:instrText>
        </w:r>
        <w:r>
          <w:fldChar w:fldCharType="separate"/>
        </w:r>
        <w:r>
          <w:t>61</w:t>
        </w:r>
        <w:r>
          <w:fldChar w:fldCharType="end"/>
        </w:r>
      </w:hyperlink>
    </w:p>
    <w:p>
      <w:pPr>
        <w:pStyle w:val="TOC2"/>
        <w:tabs>
          <w:tab w:val="right" w:leader="dot" w:pos="8306"/>
        </w:tabs>
      </w:pPr>
      <w:hyperlink w:anchor="_Toc15373" w:history="1">
        <w:r>
          <w:rPr>
            <w:rFonts w:ascii="仿宋" w:eastAsia="仿宋" w:hAnsi="仿宋" w:cs="仿宋" w:hint="eastAsia"/>
            <w:lang w:eastAsia="zh-CN"/>
          </w:rPr>
          <w:t>(五)、员工培训</w:t>
        </w:r>
        <w:r>
          <w:tab/>
        </w:r>
        <w:r>
          <w:fldChar w:fldCharType="begin"/>
        </w:r>
        <w:r>
          <w:instrText xml:space="preserve"> PAGEREF _Toc15373 \h </w:instrText>
        </w:r>
        <w:r>
          <w:fldChar w:fldCharType="separate"/>
        </w:r>
        <w:r>
          <w:t>63</w:t>
        </w:r>
        <w:r>
          <w:fldChar w:fldCharType="end"/>
        </w:r>
      </w:hyperlink>
    </w:p>
    <w:p>
      <w:pPr>
        <w:pStyle w:val="TOC2"/>
        <w:tabs>
          <w:tab w:val="right" w:leader="dot" w:pos="8306"/>
        </w:tabs>
      </w:pPr>
      <w:hyperlink w:anchor="_Toc23060" w:history="1">
        <w:r>
          <w:rPr>
            <w:rFonts w:ascii="仿宋" w:eastAsia="仿宋" w:hAnsi="仿宋" w:cs="仿宋" w:hint="eastAsia"/>
            <w:lang w:eastAsia="zh-CN"/>
          </w:rPr>
          <w:t>(六)、项目实施保障</w:t>
        </w:r>
        <w:r>
          <w:tab/>
        </w:r>
        <w:r>
          <w:fldChar w:fldCharType="begin"/>
        </w:r>
        <w:r>
          <w:instrText xml:space="preserve"> PAGEREF _Toc23060 \h </w:instrText>
        </w:r>
        <w:r>
          <w:fldChar w:fldCharType="separate"/>
        </w:r>
        <w:r>
          <w:t>64</w:t>
        </w:r>
        <w:r>
          <w:fldChar w:fldCharType="end"/>
        </w:r>
      </w:hyperlink>
    </w:p>
    <w:p>
      <w:pPr>
        <w:pStyle w:val="TOC2"/>
        <w:tabs>
          <w:tab w:val="right" w:leader="dot" w:pos="8306"/>
        </w:tabs>
      </w:pPr>
      <w:hyperlink w:anchor="_Toc3853" w:history="1">
        <w:r>
          <w:rPr>
            <w:rFonts w:ascii="仿宋" w:eastAsia="仿宋" w:hAnsi="仿宋" w:cs="仿宋" w:hint="eastAsia"/>
            <w:lang w:eastAsia="zh-CN"/>
          </w:rPr>
          <w:t>(七)、安全规范管理</w:t>
        </w:r>
        <w:r>
          <w:tab/>
        </w:r>
        <w:r>
          <w:fldChar w:fldCharType="begin"/>
        </w:r>
        <w:r>
          <w:instrText xml:space="preserve"> PAGEREF _Toc3853 \h </w:instrText>
        </w:r>
        <w:r>
          <w:fldChar w:fldCharType="separate"/>
        </w:r>
        <w:r>
          <w:t>65</w:t>
        </w:r>
        <w:r>
          <w:fldChar w:fldCharType="end"/>
        </w:r>
      </w:hyperlink>
    </w:p>
    <w:p>
      <w:pPr>
        <w:pStyle w:val="TOC1"/>
        <w:tabs>
          <w:tab w:val="right" w:leader="dot" w:pos="8306"/>
        </w:tabs>
      </w:pPr>
      <w:hyperlink w:anchor="_Toc18790" w:history="1">
        <w:r>
          <w:rPr>
            <w:rFonts w:ascii="仿宋" w:eastAsia="仿宋" w:hAnsi="仿宋" w:cs="仿宋" w:hint="eastAsia"/>
            <w:lang w:eastAsia="zh-CN"/>
          </w:rPr>
          <w:t>十三、成果转化与推广应用</w:t>
        </w:r>
        <w:r>
          <w:tab/>
        </w:r>
        <w:r>
          <w:fldChar w:fldCharType="begin"/>
        </w:r>
        <w:r>
          <w:instrText xml:space="preserve"> PAGEREF _Toc18790 \h </w:instrText>
        </w:r>
        <w:r>
          <w:fldChar w:fldCharType="separate"/>
        </w:r>
        <w:r>
          <w:t>67</w:t>
        </w:r>
        <w:r>
          <w:fldChar w:fldCharType="end"/>
        </w:r>
      </w:hyperlink>
    </w:p>
    <w:p>
      <w:pPr>
        <w:pStyle w:val="TOC2"/>
        <w:tabs>
          <w:tab w:val="right" w:leader="dot" w:pos="8306"/>
        </w:tabs>
      </w:pPr>
      <w:hyperlink w:anchor="_Toc15168" w:history="1">
        <w:r>
          <w:rPr>
            <w:rFonts w:ascii="仿宋" w:eastAsia="仿宋" w:hAnsi="仿宋" w:cs="仿宋" w:hint="eastAsia"/>
            <w:lang w:eastAsia="zh-CN"/>
          </w:rPr>
          <w:t>(一)、成果转化策略制定</w:t>
        </w:r>
        <w:r>
          <w:tab/>
        </w:r>
        <w:r>
          <w:fldChar w:fldCharType="begin"/>
        </w:r>
        <w:r>
          <w:instrText xml:space="preserve"> PAGEREF _Toc15168 \h </w:instrText>
        </w:r>
        <w:r>
          <w:fldChar w:fldCharType="separate"/>
        </w:r>
        <w:r>
          <w:t>67</w:t>
        </w:r>
        <w:r>
          <w:fldChar w:fldCharType="end"/>
        </w:r>
      </w:hyperlink>
    </w:p>
    <w:p>
      <w:pPr>
        <w:pStyle w:val="TOC2"/>
        <w:tabs>
          <w:tab w:val="right" w:leader="dot" w:pos="8306"/>
        </w:tabs>
      </w:pPr>
      <w:hyperlink w:anchor="_Toc15600" w:history="1">
        <w:r>
          <w:rPr>
            <w:rFonts w:ascii="仿宋" w:eastAsia="仿宋" w:hAnsi="仿宋" w:cs="仿宋" w:hint="eastAsia"/>
            <w:lang w:eastAsia="zh-CN"/>
          </w:rPr>
          <w:t>(二)、成果推广应用方案</w:t>
        </w:r>
        <w:r>
          <w:tab/>
        </w:r>
        <w:r>
          <w:fldChar w:fldCharType="begin"/>
        </w:r>
        <w:r>
          <w:instrText xml:space="preserve"> PAGEREF _Toc15600 \h </w:instrText>
        </w:r>
        <w:r>
          <w:fldChar w:fldCharType="separate"/>
        </w:r>
        <w:r>
          <w:t>68</w:t>
        </w:r>
        <w:r>
          <w:fldChar w:fldCharType="end"/>
        </w:r>
      </w:hyperlink>
    </w:p>
    <w:p>
      <w:pPr>
        <w:pStyle w:val="TOC1"/>
        <w:tabs>
          <w:tab w:val="right" w:leader="dot" w:pos="8306"/>
        </w:tabs>
      </w:pPr>
      <w:hyperlink w:anchor="_Toc17492" w:history="1">
        <w:r>
          <w:rPr>
            <w:rFonts w:ascii="仿宋" w:eastAsia="仿宋" w:hAnsi="仿宋" w:cs="仿宋" w:hint="eastAsia"/>
            <w:lang w:eastAsia="zh-CN"/>
          </w:rPr>
          <w:t>十四、合作与交流机制建立</w:t>
        </w:r>
        <w:r>
          <w:tab/>
        </w:r>
        <w:r>
          <w:fldChar w:fldCharType="begin"/>
        </w:r>
        <w:r>
          <w:instrText xml:space="preserve"> PAGEREF _Toc17492 \h </w:instrText>
        </w:r>
        <w:r>
          <w:fldChar w:fldCharType="separate"/>
        </w:r>
        <w:r>
          <w:t>70</w:t>
        </w:r>
        <w:r>
          <w:fldChar w:fldCharType="end"/>
        </w:r>
      </w:hyperlink>
    </w:p>
    <w:p>
      <w:pPr>
        <w:pStyle w:val="TOC2"/>
        <w:tabs>
          <w:tab w:val="right" w:leader="dot" w:pos="8306"/>
        </w:tabs>
      </w:pPr>
      <w:hyperlink w:anchor="_Toc4670" w:history="1">
        <w:r>
          <w:rPr>
            <w:rFonts w:ascii="仿宋" w:eastAsia="仿宋" w:hAnsi="仿宋" w:cs="仿宋" w:hint="eastAsia"/>
            <w:lang w:eastAsia="zh-CN"/>
          </w:rPr>
          <w:t>(一)、合作伙伴选择与合作方式</w:t>
        </w:r>
        <w:r>
          <w:tab/>
        </w:r>
        <w:r>
          <w:fldChar w:fldCharType="begin"/>
        </w:r>
        <w:r>
          <w:instrText xml:space="preserve"> PAGEREF _Toc4670 \h </w:instrText>
        </w:r>
        <w:r>
          <w:fldChar w:fldCharType="separate"/>
        </w:r>
        <w:r>
          <w:t>70</w:t>
        </w:r>
        <w:r>
          <w:fldChar w:fldCharType="end"/>
        </w:r>
      </w:hyperlink>
    </w:p>
    <w:p>
      <w:pPr>
        <w:pStyle w:val="TOC2"/>
        <w:tabs>
          <w:tab w:val="right" w:leader="dot" w:pos="8306"/>
        </w:tabs>
      </w:pPr>
      <w:hyperlink w:anchor="_Toc8177" w:history="1">
        <w:r>
          <w:rPr>
            <w:rFonts w:ascii="仿宋" w:eastAsia="仿宋" w:hAnsi="仿宋" w:cs="仿宋" w:hint="eastAsia"/>
            <w:lang w:eastAsia="zh-CN"/>
          </w:rPr>
          <w:t>(二)、交流与合作平台搭建</w:t>
        </w:r>
        <w:r>
          <w:tab/>
        </w:r>
        <w:r>
          <w:fldChar w:fldCharType="begin"/>
        </w:r>
        <w:r>
          <w:instrText xml:space="preserve"> PAGEREF _Toc8177 \h </w:instrText>
        </w:r>
        <w:r>
          <w:fldChar w:fldCharType="separate"/>
        </w:r>
        <w:r>
          <w:t>71</w:t>
        </w:r>
        <w:r>
          <w:fldChar w:fldCharType="end"/>
        </w:r>
      </w:hyperlink>
    </w:p>
    <w:p>
      <w:pPr>
        <w:pStyle w:val="TOC1"/>
        <w:tabs>
          <w:tab w:val="right" w:leader="dot" w:pos="8306"/>
        </w:tabs>
      </w:pPr>
      <w:hyperlink w:anchor="_Toc25974" w:history="1">
        <w:r>
          <w:rPr>
            <w:rFonts w:ascii="仿宋" w:eastAsia="仿宋" w:hAnsi="仿宋" w:cs="仿宋" w:hint="eastAsia"/>
            <w:lang w:eastAsia="zh-CN"/>
          </w:rPr>
          <w:t>十五、产业协同与集群发展</w:t>
        </w:r>
        <w:r>
          <w:tab/>
        </w:r>
        <w:r>
          <w:fldChar w:fldCharType="begin"/>
        </w:r>
        <w:r>
          <w:instrText xml:space="preserve"> PAGEREF _Toc25974 \h </w:instrText>
        </w:r>
        <w:r>
          <w:fldChar w:fldCharType="separate"/>
        </w:r>
        <w:r>
          <w:t>73</w:t>
        </w:r>
        <w:r>
          <w:fldChar w:fldCharType="end"/>
        </w:r>
      </w:hyperlink>
    </w:p>
    <w:p>
      <w:pPr>
        <w:pStyle w:val="TOC2"/>
        <w:tabs>
          <w:tab w:val="right" w:leader="dot" w:pos="8306"/>
        </w:tabs>
      </w:pPr>
      <w:hyperlink w:anchor="_Toc2619" w:history="1">
        <w:r>
          <w:rPr>
            <w:rFonts w:ascii="仿宋" w:eastAsia="仿宋" w:hAnsi="仿宋" w:cs="仿宋" w:hint="eastAsia"/>
            <w:lang w:eastAsia="zh-CN"/>
          </w:rPr>
          <w:t>(一)、产业协同机制建设</w:t>
        </w:r>
        <w:r>
          <w:tab/>
        </w:r>
        <w:r>
          <w:fldChar w:fldCharType="begin"/>
        </w:r>
        <w:r>
          <w:instrText xml:space="preserve"> PAGEREF _Toc2619 \h </w:instrText>
        </w:r>
        <w:r>
          <w:fldChar w:fldCharType="separate"/>
        </w:r>
        <w:r>
          <w:t>73</w:t>
        </w:r>
        <w:r>
          <w:fldChar w:fldCharType="end"/>
        </w:r>
      </w:hyperlink>
    </w:p>
    <w:p>
      <w:pPr>
        <w:pStyle w:val="TOC2"/>
        <w:tabs>
          <w:tab w:val="right" w:leader="dot" w:pos="8306"/>
        </w:tabs>
      </w:pPr>
      <w:hyperlink w:anchor="_Toc14431" w:history="1">
        <w:r>
          <w:rPr>
            <w:rFonts w:ascii="仿宋" w:eastAsia="仿宋" w:hAnsi="仿宋" w:cs="仿宋" w:hint="eastAsia"/>
            <w:lang w:eastAsia="zh-CN"/>
          </w:rPr>
          <w:t>(二)、产业集群培育与发展</w:t>
        </w:r>
        <w:r>
          <w:tab/>
        </w:r>
        <w:r>
          <w:fldChar w:fldCharType="begin"/>
        </w:r>
        <w:r>
          <w:instrText xml:space="preserve"> PAGEREF _Toc14431 \h </w:instrText>
        </w:r>
        <w:r>
          <w:fldChar w:fldCharType="separate"/>
        </w:r>
        <w:r>
          <w:t>74</w:t>
        </w:r>
        <w:r>
          <w:fldChar w:fldCharType="end"/>
        </w:r>
      </w:hyperlink>
    </w:p>
    <w:p>
      <w:pPr>
        <w:pStyle w:val="TOC1"/>
        <w:tabs>
          <w:tab w:val="right" w:leader="dot" w:pos="8306"/>
        </w:tabs>
      </w:pPr>
      <w:hyperlink w:anchor="_Toc9033" w:history="1">
        <w:r>
          <w:rPr>
            <w:rFonts w:ascii="仿宋" w:eastAsia="仿宋" w:hAnsi="仿宋" w:cs="仿宋" w:hint="eastAsia"/>
            <w:lang w:eastAsia="zh-CN"/>
          </w:rPr>
          <w:t>十六、企业合规与伦理</w:t>
        </w:r>
        <w:r>
          <w:tab/>
        </w:r>
        <w:r>
          <w:fldChar w:fldCharType="begin"/>
        </w:r>
        <w:r>
          <w:instrText xml:space="preserve"> PAGEREF _Toc9033 \h </w:instrText>
        </w:r>
        <w:r>
          <w:fldChar w:fldCharType="separate"/>
        </w:r>
        <w:r>
          <w:t>75</w:t>
        </w:r>
        <w:r>
          <w:fldChar w:fldCharType="end"/>
        </w:r>
      </w:hyperlink>
    </w:p>
    <w:p>
      <w:pPr>
        <w:pStyle w:val="TOC2"/>
        <w:tabs>
          <w:tab w:val="right" w:leader="dot" w:pos="8306"/>
        </w:tabs>
      </w:pPr>
      <w:hyperlink w:anchor="_Toc25207" w:history="1">
        <w:r>
          <w:rPr>
            <w:rFonts w:ascii="仿宋" w:eastAsia="仿宋" w:hAnsi="仿宋" w:cs="仿宋" w:hint="eastAsia"/>
            <w:lang w:eastAsia="zh-CN"/>
          </w:rPr>
          <w:t>(一)、合规政策与程序</w:t>
        </w:r>
        <w:r>
          <w:tab/>
        </w:r>
        <w:r>
          <w:fldChar w:fldCharType="begin"/>
        </w:r>
        <w:r>
          <w:instrText xml:space="preserve"> PAGEREF _Toc25207 \h </w:instrText>
        </w:r>
        <w:r>
          <w:fldChar w:fldCharType="separate"/>
        </w:r>
        <w:r>
          <w:t>75</w:t>
        </w:r>
        <w:r>
          <w:fldChar w:fldCharType="end"/>
        </w:r>
      </w:hyperlink>
    </w:p>
    <w:p>
      <w:pPr>
        <w:pStyle w:val="TOC2"/>
        <w:tabs>
          <w:tab w:val="right" w:leader="dot" w:pos="8306"/>
        </w:tabs>
      </w:pPr>
      <w:hyperlink w:anchor="_Toc17758" w:history="1">
        <w:r>
          <w:rPr>
            <w:rFonts w:ascii="仿宋" w:eastAsia="仿宋" w:hAnsi="仿宋" w:cs="仿宋" w:hint="eastAsia"/>
            <w:lang w:eastAsia="zh-CN"/>
          </w:rPr>
          <w:t>(二)、伦理规范与培训</w:t>
        </w:r>
        <w:r>
          <w:tab/>
        </w:r>
        <w:r>
          <w:fldChar w:fldCharType="begin"/>
        </w:r>
        <w:r>
          <w:instrText xml:space="preserve"> PAGEREF _Toc17758 \h </w:instrText>
        </w:r>
        <w:r>
          <w:fldChar w:fldCharType="separate"/>
        </w:r>
        <w:r>
          <w:t>76</w:t>
        </w:r>
        <w:r>
          <w:fldChar w:fldCharType="end"/>
        </w:r>
      </w:hyperlink>
    </w:p>
    <w:p>
      <w:pPr>
        <w:pStyle w:val="TOC2"/>
        <w:tabs>
          <w:tab w:val="right" w:leader="dot" w:pos="8306"/>
        </w:tabs>
      </w:pPr>
      <w:hyperlink w:anchor="_Toc6852" w:history="1">
        <w:r>
          <w:rPr>
            <w:rFonts w:ascii="仿宋" w:eastAsia="仿宋" w:hAnsi="仿宋" w:cs="仿宋" w:hint="eastAsia"/>
            <w:lang w:eastAsia="zh-CN"/>
          </w:rPr>
          <w:t>(三)、合规风险评估</w:t>
        </w:r>
        <w:r>
          <w:tab/>
        </w:r>
        <w:r>
          <w:fldChar w:fldCharType="begin"/>
        </w:r>
        <w:r>
          <w:instrText xml:space="preserve"> PAGEREF _Toc6852 \h </w:instrText>
        </w:r>
        <w:r>
          <w:fldChar w:fldCharType="separate"/>
        </w:r>
        <w:r>
          <w:t>77</w:t>
        </w:r>
        <w:r>
          <w:fldChar w:fldCharType="end"/>
        </w:r>
      </w:hyperlink>
    </w:p>
    <w:p>
      <w:pPr>
        <w:pStyle w:val="TOC2"/>
        <w:tabs>
          <w:tab w:val="right" w:leader="dot" w:pos="8306"/>
        </w:tabs>
      </w:pPr>
      <w:hyperlink w:anchor="_Toc16877" w:history="1">
        <w:r>
          <w:rPr>
            <w:rFonts w:ascii="仿宋" w:eastAsia="仿宋" w:hAnsi="仿宋" w:cs="仿宋" w:hint="eastAsia"/>
            <w:lang w:eastAsia="zh-CN"/>
          </w:rPr>
          <w:t>(四)、合规监督与执行</w:t>
        </w:r>
        <w:r>
          <w:tab/>
        </w:r>
        <w:r>
          <w:fldChar w:fldCharType="begin"/>
        </w:r>
        <w:r>
          <w:instrText xml:space="preserve"> PAGEREF _Toc16877 \h </w:instrText>
        </w:r>
        <w:r>
          <w:fldChar w:fldCharType="separate"/>
        </w:r>
        <w:r>
          <w:t>78</w:t>
        </w:r>
        <w:r>
          <w:fldChar w:fldCharType="end"/>
        </w:r>
      </w:hyperlink>
    </w:p>
    <w:p>
      <w:pPr>
        <w:pStyle w:val="TOC1"/>
        <w:tabs>
          <w:tab w:val="right" w:leader="dot" w:pos="8306"/>
        </w:tabs>
      </w:pPr>
      <w:hyperlink w:anchor="_Toc12628" w:history="1">
        <w:r>
          <w:rPr>
            <w:rFonts w:ascii="仿宋" w:eastAsia="仿宋" w:hAnsi="仿宋" w:cs="仿宋" w:hint="eastAsia"/>
            <w:lang w:eastAsia="zh-CN"/>
          </w:rPr>
          <w:t>十七、人力资源管理与开发</w:t>
        </w:r>
        <w:r>
          <w:tab/>
        </w:r>
        <w:r>
          <w:fldChar w:fldCharType="begin"/>
        </w:r>
        <w:r>
          <w:instrText xml:space="preserve"> PAGEREF _Toc12628 \h </w:instrText>
        </w:r>
        <w:r>
          <w:fldChar w:fldCharType="separate"/>
        </w:r>
        <w:r>
          <w:t>79</w:t>
        </w:r>
        <w:r>
          <w:fldChar w:fldCharType="end"/>
        </w:r>
      </w:hyperlink>
    </w:p>
    <w:p>
      <w:pPr>
        <w:pStyle w:val="TOC2"/>
        <w:tabs>
          <w:tab w:val="right" w:leader="dot" w:pos="8306"/>
        </w:tabs>
      </w:pPr>
      <w:hyperlink w:anchor="_Toc25512" w:history="1">
        <w:r>
          <w:rPr>
            <w:rFonts w:ascii="仿宋" w:eastAsia="仿宋" w:hAnsi="仿宋" w:cs="仿宋" w:hint="eastAsia"/>
            <w:lang w:eastAsia="zh-CN"/>
          </w:rPr>
          <w:t>(一)、人力资源规划</w:t>
        </w:r>
        <w:r>
          <w:tab/>
        </w:r>
        <w:r>
          <w:fldChar w:fldCharType="begin"/>
        </w:r>
        <w:r>
          <w:instrText xml:space="preserve"> PAGEREF _Toc25512 \h </w:instrText>
        </w:r>
        <w:r>
          <w:fldChar w:fldCharType="separate"/>
        </w:r>
        <w:r>
          <w:t>79</w:t>
        </w:r>
        <w:r>
          <w:fldChar w:fldCharType="end"/>
        </w:r>
      </w:hyperlink>
    </w:p>
    <w:p>
      <w:pPr>
        <w:pStyle w:val="TOC2"/>
        <w:tabs>
          <w:tab w:val="right" w:leader="dot" w:pos="8306"/>
        </w:tabs>
      </w:pPr>
      <w:hyperlink w:anchor="_Toc32128" w:history="1">
        <w:r>
          <w:rPr>
            <w:rFonts w:ascii="仿宋" w:eastAsia="仿宋" w:hAnsi="仿宋" w:cs="仿宋" w:hint="eastAsia"/>
            <w:lang w:eastAsia="zh-CN"/>
          </w:rPr>
          <w:t>(二)、人力资源开发与培训</w:t>
        </w:r>
        <w:r>
          <w:tab/>
        </w:r>
        <w:r>
          <w:fldChar w:fldCharType="begin"/>
        </w:r>
        <w:r>
          <w:instrText xml:space="preserve"> PAGEREF _Toc32128 \h </w:instrText>
        </w:r>
        <w:r>
          <w:fldChar w:fldCharType="separate"/>
        </w:r>
        <w:r>
          <w:t>81</w:t>
        </w:r>
        <w:r>
          <w:fldChar w:fldCharType="end"/>
        </w:r>
      </w:hyperlink>
    </w:p>
    <w:p>
      <w:pPr>
        <w:pStyle w:val="TOC1"/>
        <w:tabs>
          <w:tab w:val="right" w:leader="dot" w:pos="8306"/>
        </w:tabs>
      </w:pPr>
      <w:hyperlink w:anchor="_Toc17968" w:history="1">
        <w:r>
          <w:rPr>
            <w:rFonts w:ascii="仿宋" w:eastAsia="仿宋" w:hAnsi="仿宋" w:cs="仿宋" w:hint="eastAsia"/>
            <w:lang w:eastAsia="zh-CN"/>
          </w:rPr>
          <w:t>十八、法律法规与政策遵循</w:t>
        </w:r>
        <w:r>
          <w:tab/>
        </w:r>
        <w:r>
          <w:fldChar w:fldCharType="begin"/>
        </w:r>
        <w:r>
          <w:instrText xml:space="preserve"> PAGEREF _Toc17968 \h </w:instrText>
        </w:r>
        <w:r>
          <w:fldChar w:fldCharType="separate"/>
        </w:r>
        <w:r>
          <w:t>83</w:t>
        </w:r>
        <w:r>
          <w:fldChar w:fldCharType="end"/>
        </w:r>
      </w:hyperlink>
    </w:p>
    <w:p>
      <w:pPr>
        <w:pStyle w:val="TOC2"/>
        <w:tabs>
          <w:tab w:val="right" w:leader="dot" w:pos="8306"/>
        </w:tabs>
      </w:pPr>
      <w:hyperlink w:anchor="_Toc28519" w:history="1">
        <w:r>
          <w:rPr>
            <w:rFonts w:ascii="仿宋" w:eastAsia="仿宋" w:hAnsi="仿宋" w:cs="仿宋" w:hint="eastAsia"/>
            <w:lang w:eastAsia="zh-CN"/>
          </w:rPr>
          <w:t>(一)、法律法规遵守</w:t>
        </w:r>
        <w:r>
          <w:tab/>
        </w:r>
        <w:r>
          <w:fldChar w:fldCharType="begin"/>
        </w:r>
        <w:r>
          <w:instrText xml:space="preserve"> PAGEREF _Toc28519 \h </w:instrText>
        </w:r>
        <w:r>
          <w:fldChar w:fldCharType="separate"/>
        </w:r>
        <w:r>
          <w:t>83</w:t>
        </w:r>
        <w:r>
          <w:fldChar w:fldCharType="end"/>
        </w:r>
      </w:hyperlink>
    </w:p>
    <w:p>
      <w:pPr>
        <w:pStyle w:val="TOC2"/>
        <w:tabs>
          <w:tab w:val="right" w:leader="dot" w:pos="8306"/>
        </w:tabs>
      </w:pPr>
      <w:hyperlink w:anchor="_Toc22561" w:history="1">
        <w:r>
          <w:rPr>
            <w:rFonts w:ascii="仿宋" w:eastAsia="仿宋" w:hAnsi="仿宋" w:cs="仿宋" w:hint="eastAsia"/>
            <w:lang w:eastAsia="zh-CN"/>
          </w:rPr>
          <w:t>(二)、政策导向与利用</w:t>
        </w:r>
        <w:r>
          <w:tab/>
        </w:r>
        <w:r>
          <w:fldChar w:fldCharType="begin"/>
        </w:r>
        <w:r>
          <w:instrText xml:space="preserve"> PAGEREF _Toc22561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82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49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658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60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45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82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507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839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https://d.book118.com/478070007132006042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地震前兆观测仪器项目可行性建设方案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地震前兆观测仪器项目可行性建设方案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地震前兆观测仪器项目可行性建设方案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地震前兆观测仪器项目可行性建设方案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地震前兆观测仪器项目可行性建设方案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地震前兆观测仪器项目可行性建设方案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地震前兆观测仪器项目可行性建设方案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地震前兆观测仪器项目可行性建设方案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地震前兆观测仪器项目可行性建设方案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地震前兆观测仪器项目可行性建设方案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地震前兆观测仪器项目可行性建设方案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地震前兆观测仪器项目可行性建设方案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470EE3"/>
    <w:rsid w:val="4D470E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807000713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2024-02-20T03:05:00Z</dcterms:created>
  <dcterms:modified xsi:type="dcterms:W3CDTF">2024-02-20T03:05:54Z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CE37ECA16A3744A393EB14666CD31F4F_11</vt:lpwstr>
  </property>
  <property fmtid="{D5CDD505-2E9C-101B-9397-08002B2CF9AE}" pid="3" name="KSOProductBuildVer">
    <vt:lpwstr>2052-12.1.0.16250</vt:lpwstr>
  </property>
</Properties>
</file>