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链条项目计划设计方案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2767" w:history="1">
        <w:r>
          <w:rPr>
            <w:rFonts w:ascii="仿宋" w:eastAsia="仿宋" w:hAnsi="仿宋" w:cs="仿宋" w:hint="eastAsia"/>
            <w:lang w:eastAsia="zh-CN"/>
          </w:rPr>
          <w:t>序言</w:t>
        </w:r>
        <w:r>
          <w:tab/>
        </w:r>
        <w:r>
          <w:fldChar w:fldCharType="begin"/>
        </w:r>
        <w:r>
          <w:instrText xml:space="preserve"> PAGEREF _Toc12767 \h </w:instrText>
        </w:r>
        <w:r>
          <w:fldChar w:fldCharType="separate"/>
        </w:r>
        <w:r>
          <w:t>3</w:t>
        </w:r>
        <w:r>
          <w:fldChar w:fldCharType="end"/>
        </w:r>
      </w:hyperlink>
    </w:p>
    <w:p>
      <w:pPr>
        <w:pStyle w:val="TOC1"/>
        <w:tabs>
          <w:tab w:val="right" w:leader="dot" w:pos="8306"/>
        </w:tabs>
      </w:pPr>
      <w:hyperlink w:anchor="_Toc9074" w:history="1">
        <w:r>
          <w:rPr>
            <w:rFonts w:ascii="仿宋" w:eastAsia="仿宋" w:hAnsi="仿宋" w:cs="仿宋" w:hint="eastAsia"/>
            <w:lang w:eastAsia="zh-CN"/>
          </w:rPr>
          <w:t>一、链条项目可持续发展</w:t>
        </w:r>
        <w:r>
          <w:tab/>
        </w:r>
        <w:r>
          <w:fldChar w:fldCharType="begin"/>
        </w:r>
        <w:r>
          <w:instrText xml:space="preserve"> PAGEREF _Toc9074 \h </w:instrText>
        </w:r>
        <w:r>
          <w:fldChar w:fldCharType="separate"/>
        </w:r>
        <w:r>
          <w:t>3</w:t>
        </w:r>
        <w:r>
          <w:fldChar w:fldCharType="end"/>
        </w:r>
      </w:hyperlink>
    </w:p>
    <w:p>
      <w:pPr>
        <w:pStyle w:val="TOC2"/>
        <w:tabs>
          <w:tab w:val="right" w:leader="dot" w:pos="8306"/>
        </w:tabs>
      </w:pPr>
      <w:hyperlink w:anchor="_Toc28041" w:history="1">
        <w:r>
          <w:rPr>
            <w:rFonts w:ascii="仿宋" w:eastAsia="仿宋" w:hAnsi="仿宋" w:cs="仿宋" w:hint="eastAsia"/>
            <w:lang w:eastAsia="zh-CN"/>
          </w:rPr>
          <w:t>(一)、可持续战略与实践</w:t>
        </w:r>
        <w:r>
          <w:tab/>
        </w:r>
        <w:r>
          <w:fldChar w:fldCharType="begin"/>
        </w:r>
        <w:r>
          <w:instrText xml:space="preserve"> PAGEREF _Toc28041 \h </w:instrText>
        </w:r>
        <w:r>
          <w:fldChar w:fldCharType="separate"/>
        </w:r>
        <w:r>
          <w:t>3</w:t>
        </w:r>
        <w:r>
          <w:fldChar w:fldCharType="end"/>
        </w:r>
      </w:hyperlink>
    </w:p>
    <w:p>
      <w:pPr>
        <w:pStyle w:val="TOC2"/>
        <w:tabs>
          <w:tab w:val="right" w:leader="dot" w:pos="8306"/>
        </w:tabs>
      </w:pPr>
      <w:hyperlink w:anchor="_Toc3328" w:history="1">
        <w:r>
          <w:rPr>
            <w:rFonts w:ascii="仿宋" w:eastAsia="仿宋" w:hAnsi="仿宋" w:cs="仿宋" w:hint="eastAsia"/>
            <w:lang w:eastAsia="zh-CN"/>
          </w:rPr>
          <w:t>(二)、环保与社会责任</w:t>
        </w:r>
        <w:r>
          <w:tab/>
        </w:r>
        <w:r>
          <w:fldChar w:fldCharType="begin"/>
        </w:r>
        <w:r>
          <w:instrText xml:space="preserve"> PAGEREF _Toc3328 \h </w:instrText>
        </w:r>
        <w:r>
          <w:fldChar w:fldCharType="separate"/>
        </w:r>
        <w:r>
          <w:t>4</w:t>
        </w:r>
        <w:r>
          <w:fldChar w:fldCharType="end"/>
        </w:r>
      </w:hyperlink>
    </w:p>
    <w:p>
      <w:pPr>
        <w:pStyle w:val="TOC1"/>
        <w:tabs>
          <w:tab w:val="right" w:leader="dot" w:pos="8306"/>
        </w:tabs>
      </w:pPr>
      <w:hyperlink w:anchor="_Toc26324" w:history="1">
        <w:r>
          <w:rPr>
            <w:rFonts w:ascii="仿宋" w:eastAsia="仿宋" w:hAnsi="仿宋" w:cs="仿宋" w:hint="eastAsia"/>
            <w:lang w:eastAsia="zh-CN"/>
          </w:rPr>
          <w:t>二、链条项目危机管理</w:t>
        </w:r>
        <w:r>
          <w:tab/>
        </w:r>
        <w:r>
          <w:fldChar w:fldCharType="begin"/>
        </w:r>
        <w:r>
          <w:instrText xml:space="preserve"> PAGEREF _Toc26324 \h </w:instrText>
        </w:r>
        <w:r>
          <w:fldChar w:fldCharType="separate"/>
        </w:r>
        <w:r>
          <w:t>4</w:t>
        </w:r>
        <w:r>
          <w:fldChar w:fldCharType="end"/>
        </w:r>
      </w:hyperlink>
    </w:p>
    <w:p>
      <w:pPr>
        <w:pStyle w:val="TOC2"/>
        <w:tabs>
          <w:tab w:val="right" w:leader="dot" w:pos="8306"/>
        </w:tabs>
      </w:pPr>
      <w:hyperlink w:anchor="_Toc23650" w:history="1">
        <w:r>
          <w:rPr>
            <w:rFonts w:ascii="仿宋" w:eastAsia="仿宋" w:hAnsi="仿宋" w:cs="仿宋" w:hint="eastAsia"/>
            <w:lang w:eastAsia="zh-CN"/>
          </w:rPr>
          <w:t>(一)、危机预警与识别</w:t>
        </w:r>
        <w:r>
          <w:tab/>
        </w:r>
        <w:r>
          <w:fldChar w:fldCharType="begin"/>
        </w:r>
        <w:r>
          <w:instrText xml:space="preserve"> PAGEREF _Toc23650 \h </w:instrText>
        </w:r>
        <w:r>
          <w:fldChar w:fldCharType="separate"/>
        </w:r>
        <w:r>
          <w:t>4</w:t>
        </w:r>
        <w:r>
          <w:fldChar w:fldCharType="end"/>
        </w:r>
      </w:hyperlink>
    </w:p>
    <w:p>
      <w:pPr>
        <w:pStyle w:val="TOC2"/>
        <w:tabs>
          <w:tab w:val="right" w:leader="dot" w:pos="8306"/>
        </w:tabs>
      </w:pPr>
      <w:hyperlink w:anchor="_Toc12167" w:history="1">
        <w:r>
          <w:rPr>
            <w:rFonts w:ascii="仿宋" w:eastAsia="仿宋" w:hAnsi="仿宋" w:cs="仿宋" w:hint="eastAsia"/>
            <w:lang w:eastAsia="zh-CN"/>
          </w:rPr>
          <w:t>(二)、危机应对与恢复</w:t>
        </w:r>
        <w:r>
          <w:tab/>
        </w:r>
        <w:r>
          <w:fldChar w:fldCharType="begin"/>
        </w:r>
        <w:r>
          <w:instrText xml:space="preserve"> PAGEREF _Toc12167 \h </w:instrText>
        </w:r>
        <w:r>
          <w:fldChar w:fldCharType="separate"/>
        </w:r>
        <w:r>
          <w:t>5</w:t>
        </w:r>
        <w:r>
          <w:fldChar w:fldCharType="end"/>
        </w:r>
      </w:hyperlink>
    </w:p>
    <w:p>
      <w:pPr>
        <w:pStyle w:val="TOC1"/>
        <w:tabs>
          <w:tab w:val="right" w:leader="dot" w:pos="8306"/>
        </w:tabs>
      </w:pPr>
      <w:hyperlink w:anchor="_Toc9176" w:history="1">
        <w:r>
          <w:rPr>
            <w:rFonts w:ascii="仿宋" w:eastAsia="仿宋" w:hAnsi="仿宋" w:cs="仿宋" w:hint="eastAsia"/>
            <w:lang w:eastAsia="zh-CN"/>
          </w:rPr>
          <w:t>三、市场分析、调研</w:t>
        </w:r>
        <w:r>
          <w:tab/>
        </w:r>
        <w:r>
          <w:fldChar w:fldCharType="begin"/>
        </w:r>
        <w:r>
          <w:instrText xml:space="preserve"> PAGEREF _Toc9176 \h </w:instrText>
        </w:r>
        <w:r>
          <w:fldChar w:fldCharType="separate"/>
        </w:r>
        <w:r>
          <w:t>7</w:t>
        </w:r>
        <w:r>
          <w:fldChar w:fldCharType="end"/>
        </w:r>
      </w:hyperlink>
    </w:p>
    <w:p>
      <w:pPr>
        <w:pStyle w:val="TOC2"/>
        <w:tabs>
          <w:tab w:val="right" w:leader="dot" w:pos="8306"/>
        </w:tabs>
      </w:pPr>
      <w:hyperlink w:anchor="_Toc8729" w:history="1">
        <w:r>
          <w:rPr>
            <w:rFonts w:ascii="仿宋" w:eastAsia="仿宋" w:hAnsi="仿宋" w:cs="仿宋" w:hint="eastAsia"/>
            <w:lang w:eastAsia="zh-CN"/>
          </w:rPr>
          <w:t>(一)、链条行业分析</w:t>
        </w:r>
        <w:r>
          <w:tab/>
        </w:r>
        <w:r>
          <w:fldChar w:fldCharType="begin"/>
        </w:r>
        <w:r>
          <w:instrText xml:space="preserve"> PAGEREF _Toc8729 \h </w:instrText>
        </w:r>
        <w:r>
          <w:fldChar w:fldCharType="separate"/>
        </w:r>
        <w:r>
          <w:t>7</w:t>
        </w:r>
        <w:r>
          <w:fldChar w:fldCharType="end"/>
        </w:r>
      </w:hyperlink>
    </w:p>
    <w:p>
      <w:pPr>
        <w:pStyle w:val="TOC2"/>
        <w:tabs>
          <w:tab w:val="right" w:leader="dot" w:pos="8306"/>
        </w:tabs>
      </w:pPr>
      <w:hyperlink w:anchor="_Toc26729" w:history="1">
        <w:r>
          <w:rPr>
            <w:rFonts w:ascii="仿宋" w:eastAsia="仿宋" w:hAnsi="仿宋" w:cs="仿宋" w:hint="eastAsia"/>
            <w:lang w:eastAsia="zh-CN"/>
          </w:rPr>
          <w:t>(二)、链条市场分析预测</w:t>
        </w:r>
        <w:r>
          <w:tab/>
        </w:r>
        <w:r>
          <w:fldChar w:fldCharType="begin"/>
        </w:r>
        <w:r>
          <w:instrText xml:space="preserve"> PAGEREF _Toc26729 \h </w:instrText>
        </w:r>
        <w:r>
          <w:fldChar w:fldCharType="separate"/>
        </w:r>
        <w:r>
          <w:t>8</w:t>
        </w:r>
        <w:r>
          <w:fldChar w:fldCharType="end"/>
        </w:r>
      </w:hyperlink>
    </w:p>
    <w:p>
      <w:pPr>
        <w:pStyle w:val="TOC1"/>
        <w:tabs>
          <w:tab w:val="right" w:leader="dot" w:pos="8306"/>
        </w:tabs>
      </w:pPr>
      <w:hyperlink w:anchor="_Toc6708" w:history="1">
        <w:r>
          <w:rPr>
            <w:rFonts w:ascii="仿宋" w:eastAsia="仿宋" w:hAnsi="仿宋" w:cs="仿宋" w:hint="eastAsia"/>
            <w:lang w:eastAsia="zh-CN"/>
          </w:rPr>
          <w:t>四、链条项目土建工程</w:t>
        </w:r>
        <w:r>
          <w:tab/>
        </w:r>
        <w:r>
          <w:fldChar w:fldCharType="begin"/>
        </w:r>
        <w:r>
          <w:instrText xml:space="preserve"> PAGEREF _Toc6708 \h </w:instrText>
        </w:r>
        <w:r>
          <w:fldChar w:fldCharType="separate"/>
        </w:r>
        <w:r>
          <w:t>8</w:t>
        </w:r>
        <w:r>
          <w:fldChar w:fldCharType="end"/>
        </w:r>
      </w:hyperlink>
    </w:p>
    <w:p>
      <w:pPr>
        <w:pStyle w:val="TOC2"/>
        <w:tabs>
          <w:tab w:val="right" w:leader="dot" w:pos="8306"/>
        </w:tabs>
      </w:pPr>
      <w:hyperlink w:anchor="_Toc24271" w:history="1">
        <w:r>
          <w:rPr>
            <w:rFonts w:ascii="仿宋" w:eastAsia="仿宋" w:hAnsi="仿宋" w:cs="仿宋" w:hint="eastAsia"/>
            <w:lang w:eastAsia="zh-CN"/>
          </w:rPr>
          <w:t>(一)、建筑工程设计原则</w:t>
        </w:r>
        <w:r>
          <w:tab/>
        </w:r>
        <w:r>
          <w:fldChar w:fldCharType="begin"/>
        </w:r>
        <w:r>
          <w:instrText xml:space="preserve"> PAGEREF _Toc24271 \h </w:instrText>
        </w:r>
        <w:r>
          <w:fldChar w:fldCharType="separate"/>
        </w:r>
        <w:r>
          <w:t>8</w:t>
        </w:r>
        <w:r>
          <w:fldChar w:fldCharType="end"/>
        </w:r>
      </w:hyperlink>
    </w:p>
    <w:p>
      <w:pPr>
        <w:pStyle w:val="TOC2"/>
        <w:tabs>
          <w:tab w:val="right" w:leader="dot" w:pos="8306"/>
        </w:tabs>
      </w:pPr>
      <w:hyperlink w:anchor="_Toc2684" w:history="1">
        <w:r>
          <w:rPr>
            <w:rFonts w:ascii="仿宋" w:eastAsia="仿宋" w:hAnsi="仿宋" w:cs="仿宋" w:hint="eastAsia"/>
            <w:lang w:eastAsia="zh-CN"/>
          </w:rPr>
          <w:t>(二)、土建工程设计年限及安全等级</w:t>
        </w:r>
        <w:r>
          <w:tab/>
        </w:r>
        <w:r>
          <w:fldChar w:fldCharType="begin"/>
        </w:r>
        <w:r>
          <w:instrText xml:space="preserve"> PAGEREF _Toc2684 \h </w:instrText>
        </w:r>
        <w:r>
          <w:fldChar w:fldCharType="separate"/>
        </w:r>
        <w:r>
          <w:t>10</w:t>
        </w:r>
        <w:r>
          <w:fldChar w:fldCharType="end"/>
        </w:r>
      </w:hyperlink>
    </w:p>
    <w:p>
      <w:pPr>
        <w:pStyle w:val="TOC2"/>
        <w:tabs>
          <w:tab w:val="right" w:leader="dot" w:pos="8306"/>
        </w:tabs>
      </w:pPr>
      <w:hyperlink w:anchor="_Toc17576" w:history="1">
        <w:r>
          <w:rPr>
            <w:rFonts w:ascii="仿宋" w:eastAsia="仿宋" w:hAnsi="仿宋" w:cs="仿宋" w:hint="eastAsia"/>
            <w:lang w:eastAsia="zh-CN"/>
          </w:rPr>
          <w:t>(三)、建筑工程设计总体要求</w:t>
        </w:r>
        <w:r>
          <w:tab/>
        </w:r>
        <w:r>
          <w:fldChar w:fldCharType="begin"/>
        </w:r>
        <w:r>
          <w:instrText xml:space="preserve"> PAGEREF _Toc17576 \h </w:instrText>
        </w:r>
        <w:r>
          <w:fldChar w:fldCharType="separate"/>
        </w:r>
        <w:r>
          <w:t>11</w:t>
        </w:r>
        <w:r>
          <w:fldChar w:fldCharType="end"/>
        </w:r>
      </w:hyperlink>
    </w:p>
    <w:p>
      <w:pPr>
        <w:pStyle w:val="TOC2"/>
        <w:tabs>
          <w:tab w:val="right" w:leader="dot" w:pos="8306"/>
        </w:tabs>
      </w:pPr>
      <w:hyperlink w:anchor="_Toc8569" w:history="1">
        <w:r>
          <w:rPr>
            <w:rFonts w:ascii="仿宋" w:eastAsia="仿宋" w:hAnsi="仿宋" w:cs="仿宋" w:hint="eastAsia"/>
            <w:lang w:eastAsia="zh-CN"/>
          </w:rPr>
          <w:t>(四)、土建工程建设指标</w:t>
        </w:r>
        <w:r>
          <w:tab/>
        </w:r>
        <w:r>
          <w:fldChar w:fldCharType="begin"/>
        </w:r>
        <w:r>
          <w:instrText xml:space="preserve"> PAGEREF _Toc8569 \h </w:instrText>
        </w:r>
        <w:r>
          <w:fldChar w:fldCharType="separate"/>
        </w:r>
        <w:r>
          <w:t>11</w:t>
        </w:r>
        <w:r>
          <w:fldChar w:fldCharType="end"/>
        </w:r>
      </w:hyperlink>
    </w:p>
    <w:p>
      <w:pPr>
        <w:pStyle w:val="TOC1"/>
        <w:tabs>
          <w:tab w:val="right" w:leader="dot" w:pos="8306"/>
        </w:tabs>
      </w:pPr>
      <w:hyperlink w:anchor="_Toc24635" w:history="1">
        <w:r>
          <w:rPr>
            <w:rFonts w:ascii="仿宋" w:eastAsia="仿宋" w:hAnsi="仿宋" w:cs="仿宋" w:hint="eastAsia"/>
            <w:lang w:eastAsia="zh-CN"/>
          </w:rPr>
          <w:t>五、工艺说明</w:t>
        </w:r>
        <w:r>
          <w:tab/>
        </w:r>
        <w:r>
          <w:fldChar w:fldCharType="begin"/>
        </w:r>
        <w:r>
          <w:instrText xml:space="preserve"> PAGEREF _Toc24635 \h </w:instrText>
        </w:r>
        <w:r>
          <w:fldChar w:fldCharType="separate"/>
        </w:r>
        <w:r>
          <w:t>12</w:t>
        </w:r>
        <w:r>
          <w:fldChar w:fldCharType="end"/>
        </w:r>
      </w:hyperlink>
    </w:p>
    <w:p>
      <w:pPr>
        <w:pStyle w:val="TOC2"/>
        <w:tabs>
          <w:tab w:val="right" w:leader="dot" w:pos="8306"/>
        </w:tabs>
      </w:pPr>
      <w:hyperlink w:anchor="_Toc32457" w:history="1">
        <w:r>
          <w:rPr>
            <w:rFonts w:ascii="仿宋" w:eastAsia="仿宋" w:hAnsi="仿宋" w:cs="仿宋" w:hint="eastAsia"/>
            <w:lang w:eastAsia="zh-CN"/>
          </w:rPr>
          <w:t>(一)、技术管理特点</w:t>
        </w:r>
        <w:r>
          <w:tab/>
        </w:r>
        <w:r>
          <w:fldChar w:fldCharType="begin"/>
        </w:r>
        <w:r>
          <w:instrText xml:space="preserve"> PAGEREF _Toc32457 \h </w:instrText>
        </w:r>
        <w:r>
          <w:fldChar w:fldCharType="separate"/>
        </w:r>
        <w:r>
          <w:t>12</w:t>
        </w:r>
        <w:r>
          <w:fldChar w:fldCharType="end"/>
        </w:r>
      </w:hyperlink>
    </w:p>
    <w:p>
      <w:pPr>
        <w:pStyle w:val="TOC2"/>
        <w:tabs>
          <w:tab w:val="right" w:leader="dot" w:pos="8306"/>
        </w:tabs>
      </w:pPr>
      <w:hyperlink w:anchor="_Toc17232" w:history="1">
        <w:r>
          <w:rPr>
            <w:rFonts w:ascii="仿宋" w:eastAsia="仿宋" w:hAnsi="仿宋" w:cs="仿宋" w:hint="eastAsia"/>
            <w:lang w:eastAsia="zh-CN"/>
          </w:rPr>
          <w:t>(二)、链条项目工艺技术设计方案</w:t>
        </w:r>
        <w:r>
          <w:tab/>
        </w:r>
        <w:r>
          <w:fldChar w:fldCharType="begin"/>
        </w:r>
        <w:r>
          <w:instrText xml:space="preserve"> PAGEREF _Toc17232 \h </w:instrText>
        </w:r>
        <w:r>
          <w:fldChar w:fldCharType="separate"/>
        </w:r>
        <w:r>
          <w:t>13</w:t>
        </w:r>
        <w:r>
          <w:fldChar w:fldCharType="end"/>
        </w:r>
      </w:hyperlink>
    </w:p>
    <w:p>
      <w:pPr>
        <w:pStyle w:val="TOC2"/>
        <w:tabs>
          <w:tab w:val="right" w:leader="dot" w:pos="8306"/>
        </w:tabs>
      </w:pPr>
      <w:hyperlink w:anchor="_Toc17171" w:history="1">
        <w:r>
          <w:rPr>
            <w:rFonts w:ascii="仿宋" w:eastAsia="仿宋" w:hAnsi="仿宋" w:cs="仿宋" w:hint="eastAsia"/>
            <w:lang w:eastAsia="zh-CN"/>
          </w:rPr>
          <w:t>(三)、设备选型方案</w:t>
        </w:r>
        <w:r>
          <w:tab/>
        </w:r>
        <w:r>
          <w:fldChar w:fldCharType="begin"/>
        </w:r>
        <w:r>
          <w:instrText xml:space="preserve"> PAGEREF _Toc17171 \h </w:instrText>
        </w:r>
        <w:r>
          <w:fldChar w:fldCharType="separate"/>
        </w:r>
        <w:r>
          <w:t>14</w:t>
        </w:r>
        <w:r>
          <w:fldChar w:fldCharType="end"/>
        </w:r>
      </w:hyperlink>
    </w:p>
    <w:p>
      <w:pPr>
        <w:pStyle w:val="TOC1"/>
        <w:tabs>
          <w:tab w:val="right" w:leader="dot" w:pos="8306"/>
        </w:tabs>
      </w:pPr>
      <w:hyperlink w:anchor="_Toc4595" w:history="1">
        <w:r>
          <w:rPr>
            <w:rFonts w:ascii="仿宋" w:eastAsia="仿宋" w:hAnsi="仿宋" w:cs="仿宋" w:hint="eastAsia"/>
            <w:lang w:eastAsia="zh-CN"/>
          </w:rPr>
          <w:t>六、链条项目概论</w:t>
        </w:r>
        <w:r>
          <w:tab/>
        </w:r>
        <w:r>
          <w:fldChar w:fldCharType="begin"/>
        </w:r>
        <w:r>
          <w:instrText xml:space="preserve"> PAGEREF _Toc4595 \h </w:instrText>
        </w:r>
        <w:r>
          <w:fldChar w:fldCharType="separate"/>
        </w:r>
        <w:r>
          <w:t>15</w:t>
        </w:r>
        <w:r>
          <w:fldChar w:fldCharType="end"/>
        </w:r>
      </w:hyperlink>
    </w:p>
    <w:p>
      <w:pPr>
        <w:pStyle w:val="TOC2"/>
        <w:tabs>
          <w:tab w:val="right" w:leader="dot" w:pos="8306"/>
        </w:tabs>
      </w:pPr>
      <w:hyperlink w:anchor="_Toc22601" w:history="1">
        <w:r>
          <w:rPr>
            <w:rFonts w:ascii="仿宋" w:eastAsia="仿宋" w:hAnsi="仿宋" w:cs="仿宋" w:hint="eastAsia"/>
            <w:lang w:eastAsia="zh-CN"/>
          </w:rPr>
          <w:t>(一)、链条项目概况</w:t>
        </w:r>
        <w:r>
          <w:tab/>
        </w:r>
        <w:r>
          <w:fldChar w:fldCharType="begin"/>
        </w:r>
        <w:r>
          <w:instrText xml:space="preserve"> PAGEREF _Toc22601 \h </w:instrText>
        </w:r>
        <w:r>
          <w:fldChar w:fldCharType="separate"/>
        </w:r>
        <w:r>
          <w:t>15</w:t>
        </w:r>
        <w:r>
          <w:fldChar w:fldCharType="end"/>
        </w:r>
      </w:hyperlink>
    </w:p>
    <w:p>
      <w:pPr>
        <w:pStyle w:val="TOC2"/>
        <w:tabs>
          <w:tab w:val="right" w:leader="dot" w:pos="8306"/>
        </w:tabs>
      </w:pPr>
      <w:hyperlink w:anchor="_Toc21525" w:history="1">
        <w:r>
          <w:rPr>
            <w:rFonts w:ascii="仿宋" w:eastAsia="仿宋" w:hAnsi="仿宋" w:cs="仿宋" w:hint="eastAsia"/>
            <w:lang w:eastAsia="zh-CN"/>
          </w:rPr>
          <w:t>(二)、链条项目目标</w:t>
        </w:r>
        <w:r>
          <w:tab/>
        </w:r>
        <w:r>
          <w:fldChar w:fldCharType="begin"/>
        </w:r>
        <w:r>
          <w:instrText xml:space="preserve"> PAGEREF _Toc21525 \h </w:instrText>
        </w:r>
        <w:r>
          <w:fldChar w:fldCharType="separate"/>
        </w:r>
        <w:r>
          <w:t>17</w:t>
        </w:r>
        <w:r>
          <w:fldChar w:fldCharType="end"/>
        </w:r>
      </w:hyperlink>
    </w:p>
    <w:p>
      <w:pPr>
        <w:pStyle w:val="TOC2"/>
        <w:tabs>
          <w:tab w:val="right" w:leader="dot" w:pos="8306"/>
        </w:tabs>
      </w:pPr>
      <w:hyperlink w:anchor="_Toc32058" w:history="1">
        <w:r>
          <w:rPr>
            <w:rFonts w:ascii="仿宋" w:eastAsia="仿宋" w:hAnsi="仿宋" w:cs="仿宋" w:hint="eastAsia"/>
            <w:lang w:eastAsia="zh-CN"/>
          </w:rPr>
          <w:t>(三)、链条项目提出的理由</w:t>
        </w:r>
        <w:r>
          <w:tab/>
        </w:r>
        <w:r>
          <w:fldChar w:fldCharType="begin"/>
        </w:r>
        <w:r>
          <w:instrText xml:space="preserve"> PAGEREF _Toc32058 \h </w:instrText>
        </w:r>
        <w:r>
          <w:fldChar w:fldCharType="separate"/>
        </w:r>
        <w:r>
          <w:t>18</w:t>
        </w:r>
        <w:r>
          <w:fldChar w:fldCharType="end"/>
        </w:r>
      </w:hyperlink>
    </w:p>
    <w:p>
      <w:pPr>
        <w:pStyle w:val="TOC2"/>
        <w:tabs>
          <w:tab w:val="right" w:leader="dot" w:pos="8306"/>
        </w:tabs>
      </w:pPr>
      <w:hyperlink w:anchor="_Toc20836" w:history="1">
        <w:r>
          <w:rPr>
            <w:rFonts w:ascii="仿宋" w:eastAsia="仿宋" w:hAnsi="仿宋" w:cs="仿宋" w:hint="eastAsia"/>
            <w:lang w:eastAsia="zh-CN"/>
          </w:rPr>
          <w:t>(四)、链条项目意义</w:t>
        </w:r>
        <w:r>
          <w:tab/>
        </w:r>
        <w:r>
          <w:fldChar w:fldCharType="begin"/>
        </w:r>
        <w:r>
          <w:instrText xml:space="preserve"> PAGEREF _Toc20836 \h </w:instrText>
        </w:r>
        <w:r>
          <w:fldChar w:fldCharType="separate"/>
        </w:r>
        <w:r>
          <w:t>20</w:t>
        </w:r>
        <w:r>
          <w:fldChar w:fldCharType="end"/>
        </w:r>
      </w:hyperlink>
    </w:p>
    <w:p>
      <w:pPr>
        <w:pStyle w:val="TOC2"/>
        <w:tabs>
          <w:tab w:val="right" w:leader="dot" w:pos="8306"/>
        </w:tabs>
      </w:pPr>
      <w:hyperlink w:anchor="_Toc13961" w:history="1">
        <w:r>
          <w:rPr>
            <w:rFonts w:ascii="仿宋" w:eastAsia="仿宋" w:hAnsi="仿宋" w:cs="仿宋" w:hint="eastAsia"/>
            <w:lang w:eastAsia="zh-CN"/>
          </w:rPr>
          <w:t>(五)、链条项目背景</w:t>
        </w:r>
        <w:r>
          <w:tab/>
        </w:r>
        <w:r>
          <w:fldChar w:fldCharType="begin"/>
        </w:r>
        <w:r>
          <w:instrText xml:space="preserve"> PAGEREF _Toc13961 \h </w:instrText>
        </w:r>
        <w:r>
          <w:fldChar w:fldCharType="separate"/>
        </w:r>
        <w:r>
          <w:t>21</w:t>
        </w:r>
        <w:r>
          <w:fldChar w:fldCharType="end"/>
        </w:r>
      </w:hyperlink>
    </w:p>
    <w:p>
      <w:pPr>
        <w:pStyle w:val="TOC1"/>
        <w:tabs>
          <w:tab w:val="right" w:leader="dot" w:pos="8306"/>
        </w:tabs>
      </w:pPr>
      <w:hyperlink w:anchor="_Toc12511" w:history="1">
        <w:r>
          <w:rPr>
            <w:rFonts w:ascii="仿宋" w:eastAsia="仿宋" w:hAnsi="仿宋" w:cs="仿宋" w:hint="eastAsia"/>
            <w:lang w:eastAsia="zh-CN"/>
          </w:rPr>
          <w:t>七、链条项目人力资源管理</w:t>
        </w:r>
        <w:r>
          <w:tab/>
        </w:r>
        <w:r>
          <w:fldChar w:fldCharType="begin"/>
        </w:r>
        <w:r>
          <w:instrText xml:space="preserve"> PAGEREF _Toc12511 \h </w:instrText>
        </w:r>
        <w:r>
          <w:fldChar w:fldCharType="separate"/>
        </w:r>
        <w:r>
          <w:t>21</w:t>
        </w:r>
        <w:r>
          <w:fldChar w:fldCharType="end"/>
        </w:r>
      </w:hyperlink>
    </w:p>
    <w:p>
      <w:pPr>
        <w:pStyle w:val="TOC2"/>
        <w:tabs>
          <w:tab w:val="right" w:leader="dot" w:pos="8306"/>
        </w:tabs>
      </w:pPr>
      <w:hyperlink w:anchor="_Toc6272" w:history="1">
        <w:r>
          <w:rPr>
            <w:rFonts w:ascii="仿宋" w:eastAsia="仿宋" w:hAnsi="仿宋" w:cs="仿宋" w:hint="eastAsia"/>
            <w:lang w:eastAsia="zh-CN"/>
          </w:rPr>
          <w:t>(一)、建立健全的预算管理制度</w:t>
        </w:r>
        <w:r>
          <w:tab/>
        </w:r>
        <w:r>
          <w:fldChar w:fldCharType="begin"/>
        </w:r>
        <w:r>
          <w:instrText xml:space="preserve"> PAGEREF _Toc6272 \h </w:instrText>
        </w:r>
        <w:r>
          <w:fldChar w:fldCharType="separate"/>
        </w:r>
        <w:r>
          <w:t>21</w:t>
        </w:r>
        <w:r>
          <w:fldChar w:fldCharType="end"/>
        </w:r>
      </w:hyperlink>
    </w:p>
    <w:p>
      <w:pPr>
        <w:pStyle w:val="TOC2"/>
        <w:tabs>
          <w:tab w:val="right" w:leader="dot" w:pos="8306"/>
        </w:tabs>
      </w:pPr>
      <w:hyperlink w:anchor="_Toc8673" w:history="1">
        <w:r>
          <w:rPr>
            <w:rFonts w:ascii="仿宋" w:eastAsia="仿宋" w:hAnsi="仿宋" w:cs="仿宋" w:hint="eastAsia"/>
            <w:lang w:eastAsia="zh-CN"/>
          </w:rPr>
          <w:t>(二)、加强资金流动监控</w:t>
        </w:r>
        <w:r>
          <w:tab/>
        </w:r>
        <w:r>
          <w:fldChar w:fldCharType="begin"/>
        </w:r>
        <w:r>
          <w:instrText xml:space="preserve"> PAGEREF _Toc8673 \h </w:instrText>
        </w:r>
        <w:r>
          <w:fldChar w:fldCharType="separate"/>
        </w:r>
        <w:r>
          <w:t>23</w:t>
        </w:r>
        <w:r>
          <w:fldChar w:fldCharType="end"/>
        </w:r>
      </w:hyperlink>
    </w:p>
    <w:p>
      <w:pPr>
        <w:pStyle w:val="TOC2"/>
        <w:tabs>
          <w:tab w:val="right" w:leader="dot" w:pos="8306"/>
        </w:tabs>
      </w:pPr>
      <w:hyperlink w:anchor="_Toc14428" w:history="1">
        <w:r>
          <w:rPr>
            <w:rFonts w:ascii="仿宋" w:eastAsia="仿宋" w:hAnsi="仿宋" w:cs="仿宋" w:hint="eastAsia"/>
            <w:lang w:eastAsia="zh-CN"/>
          </w:rPr>
          <w:t>(三)、制定完善的风险控制机制</w:t>
        </w:r>
        <w:r>
          <w:tab/>
        </w:r>
        <w:r>
          <w:fldChar w:fldCharType="begin"/>
        </w:r>
        <w:r>
          <w:instrText xml:space="preserve"> PAGEREF _Toc14428 \h </w:instrText>
        </w:r>
        <w:r>
          <w:fldChar w:fldCharType="separate"/>
        </w:r>
        <w:r>
          <w:t>24</w:t>
        </w:r>
        <w:r>
          <w:fldChar w:fldCharType="end"/>
        </w:r>
      </w:hyperlink>
    </w:p>
    <w:p>
      <w:pPr>
        <w:pStyle w:val="TOC2"/>
        <w:tabs>
          <w:tab w:val="right" w:leader="dot" w:pos="8306"/>
        </w:tabs>
      </w:pPr>
      <w:hyperlink w:anchor="_Toc17090" w:history="1">
        <w:r>
          <w:rPr>
            <w:rFonts w:ascii="仿宋" w:eastAsia="仿宋" w:hAnsi="仿宋" w:cs="仿宋" w:hint="eastAsia"/>
            <w:lang w:eastAsia="zh-CN"/>
          </w:rPr>
          <w:t>(四)、优化成本管理</w:t>
        </w:r>
        <w:r>
          <w:tab/>
        </w:r>
        <w:r>
          <w:fldChar w:fldCharType="begin"/>
        </w:r>
        <w:r>
          <w:instrText xml:space="preserve"> PAGEREF _Toc17090 \h </w:instrText>
        </w:r>
        <w:r>
          <w:fldChar w:fldCharType="separate"/>
        </w:r>
        <w:r>
          <w:t>25</w:t>
        </w:r>
        <w:r>
          <w:fldChar w:fldCharType="end"/>
        </w:r>
      </w:hyperlink>
    </w:p>
    <w:p>
      <w:pPr>
        <w:pStyle w:val="TOC1"/>
        <w:tabs>
          <w:tab w:val="right" w:leader="dot" w:pos="8306"/>
        </w:tabs>
      </w:pPr>
      <w:hyperlink w:anchor="_Toc18685" w:history="1">
        <w:r>
          <w:rPr>
            <w:rFonts w:ascii="仿宋" w:eastAsia="仿宋" w:hAnsi="仿宋" w:cs="仿宋" w:hint="eastAsia"/>
            <w:lang w:eastAsia="zh-CN"/>
          </w:rPr>
          <w:t>八、链条项目计划安排</w:t>
        </w:r>
        <w:r>
          <w:tab/>
        </w:r>
        <w:r>
          <w:fldChar w:fldCharType="begin"/>
        </w:r>
        <w:r>
          <w:instrText xml:space="preserve"> PAGEREF _Toc18685 \h </w:instrText>
        </w:r>
        <w:r>
          <w:fldChar w:fldCharType="separate"/>
        </w:r>
        <w:r>
          <w:t>27</w:t>
        </w:r>
        <w:r>
          <w:fldChar w:fldCharType="end"/>
        </w:r>
      </w:hyperlink>
    </w:p>
    <w:p>
      <w:pPr>
        <w:pStyle w:val="TOC2"/>
        <w:tabs>
          <w:tab w:val="right" w:leader="dot" w:pos="8306"/>
        </w:tabs>
      </w:pPr>
      <w:hyperlink w:anchor="_Toc22843" w:history="1">
        <w:r>
          <w:rPr>
            <w:rFonts w:ascii="仿宋" w:eastAsia="仿宋" w:hAnsi="仿宋" w:cs="仿宋" w:hint="eastAsia"/>
            <w:lang w:eastAsia="zh-CN"/>
          </w:rPr>
          <w:t>(一)、建设周期</w:t>
        </w:r>
        <w:r>
          <w:tab/>
        </w:r>
        <w:r>
          <w:fldChar w:fldCharType="begin"/>
        </w:r>
        <w:r>
          <w:instrText xml:space="preserve"> PAGEREF _Toc22843 \h </w:instrText>
        </w:r>
        <w:r>
          <w:fldChar w:fldCharType="separate"/>
        </w:r>
        <w:r>
          <w:t>27</w:t>
        </w:r>
        <w:r>
          <w:fldChar w:fldCharType="end"/>
        </w:r>
      </w:hyperlink>
    </w:p>
    <w:p>
      <w:pPr>
        <w:pStyle w:val="TOC2"/>
        <w:tabs>
          <w:tab w:val="right" w:leader="dot" w:pos="8306"/>
        </w:tabs>
      </w:pPr>
      <w:hyperlink w:anchor="_Toc17955" w:history="1">
        <w:r>
          <w:rPr>
            <w:rFonts w:ascii="仿宋" w:eastAsia="仿宋" w:hAnsi="仿宋" w:cs="仿宋" w:hint="eastAsia"/>
            <w:lang w:eastAsia="zh-CN"/>
          </w:rPr>
          <w:t>(二)、建设进度</w:t>
        </w:r>
        <w:r>
          <w:tab/>
        </w:r>
        <w:r>
          <w:fldChar w:fldCharType="begin"/>
        </w:r>
        <w:r>
          <w:instrText xml:space="preserve"> PAGEREF _Toc17955 \h </w:instrText>
        </w:r>
        <w:r>
          <w:fldChar w:fldCharType="separate"/>
        </w:r>
        <w:r>
          <w:t>27</w:t>
        </w:r>
        <w:r>
          <w:fldChar w:fldCharType="end"/>
        </w:r>
      </w:hyperlink>
    </w:p>
    <w:p>
      <w:pPr>
        <w:pStyle w:val="TOC2"/>
        <w:tabs>
          <w:tab w:val="right" w:leader="dot" w:pos="8306"/>
        </w:tabs>
      </w:pPr>
      <w:hyperlink w:anchor="_Toc21296" w:history="1">
        <w:r>
          <w:rPr>
            <w:rFonts w:ascii="仿宋" w:eastAsia="仿宋" w:hAnsi="仿宋" w:cs="仿宋" w:hint="eastAsia"/>
            <w:lang w:eastAsia="zh-CN"/>
          </w:rPr>
          <w:t>(三)、进度安排注意事项</w:t>
        </w:r>
        <w:r>
          <w:tab/>
        </w:r>
        <w:r>
          <w:fldChar w:fldCharType="begin"/>
        </w:r>
        <w:r>
          <w:instrText xml:space="preserve"> PAGEREF _Toc21296 \h </w:instrText>
        </w:r>
        <w:r>
          <w:fldChar w:fldCharType="separate"/>
        </w:r>
        <w:r>
          <w:t>28</w:t>
        </w:r>
        <w:r>
          <w:fldChar w:fldCharType="end"/>
        </w:r>
      </w:hyperlink>
    </w:p>
    <w:p>
      <w:pPr>
        <w:pStyle w:val="TOC2"/>
        <w:tabs>
          <w:tab w:val="right" w:leader="dot" w:pos="8306"/>
        </w:tabs>
      </w:pPr>
      <w:hyperlink w:anchor="_Toc27305" w:history="1">
        <w:r>
          <w:rPr>
            <w:rFonts w:ascii="仿宋" w:eastAsia="仿宋" w:hAnsi="仿宋" w:cs="仿宋" w:hint="eastAsia"/>
            <w:lang w:eastAsia="zh-CN"/>
          </w:rPr>
          <w:t>(四)、人力资源配置</w:t>
        </w:r>
        <w:r>
          <w:tab/>
        </w:r>
        <w:r>
          <w:fldChar w:fldCharType="begin"/>
        </w:r>
        <w:r>
          <w:instrText xml:space="preserve"> PAGEREF _Toc27305 \h </w:instrText>
        </w:r>
        <w:r>
          <w:fldChar w:fldCharType="separate"/>
        </w:r>
        <w:r>
          <w:t>30</w:t>
        </w:r>
        <w:r>
          <w:fldChar w:fldCharType="end"/>
        </w:r>
      </w:hyperlink>
    </w:p>
    <w:p>
      <w:pPr>
        <w:pStyle w:val="TOC1"/>
        <w:tabs>
          <w:tab w:val="right" w:leader="dot" w:pos="8306"/>
        </w:tabs>
      </w:pPr>
      <w:hyperlink w:anchor="_Toc31378" w:history="1">
        <w:r>
          <w:rPr>
            <w:rFonts w:ascii="仿宋" w:eastAsia="仿宋" w:hAnsi="仿宋" w:cs="仿宋" w:hint="eastAsia"/>
            <w:lang w:eastAsia="zh-CN"/>
          </w:rPr>
          <w:t>九、链条项目投资规划</w:t>
        </w:r>
        <w:r>
          <w:tab/>
        </w:r>
        <w:r>
          <w:fldChar w:fldCharType="begin"/>
        </w:r>
        <w:r>
          <w:instrText xml:space="preserve"> PAGEREF _Toc31378 \h </w:instrText>
        </w:r>
        <w:r>
          <w:fldChar w:fldCharType="separate"/>
        </w:r>
        <w:r>
          <w:t>31</w:t>
        </w:r>
        <w:r>
          <w:fldChar w:fldCharType="end"/>
        </w:r>
      </w:hyperlink>
    </w:p>
    <w:p>
      <w:pPr>
        <w:pStyle w:val="TOC2"/>
        <w:tabs>
          <w:tab w:val="right" w:leader="dot" w:pos="8306"/>
        </w:tabs>
      </w:pPr>
      <w:hyperlink w:anchor="_Toc20812" w:history="1">
        <w:r>
          <w:rPr>
            <w:rFonts w:ascii="仿宋" w:eastAsia="仿宋" w:hAnsi="仿宋" w:cs="仿宋" w:hint="eastAsia"/>
            <w:lang w:eastAsia="zh-CN"/>
          </w:rPr>
          <w:t>(一)、链条项目总投资估算</w:t>
        </w:r>
        <w:r>
          <w:tab/>
        </w:r>
        <w:r>
          <w:fldChar w:fldCharType="begin"/>
        </w:r>
        <w:r>
          <w:instrText xml:space="preserve"> PAGEREF _Toc20812 \h </w:instrText>
        </w:r>
        <w:r>
          <w:fldChar w:fldCharType="separate"/>
        </w:r>
        <w:r>
          <w:t>31</w:t>
        </w:r>
        <w:r>
          <w:fldChar w:fldCharType="end"/>
        </w:r>
      </w:hyperlink>
    </w:p>
    <w:p>
      <w:pPr>
        <w:pStyle w:val="TOC2"/>
        <w:tabs>
          <w:tab w:val="right" w:leader="dot" w:pos="8306"/>
        </w:tabs>
      </w:pPr>
      <w:hyperlink w:anchor="_Toc23917" w:history="1">
        <w:r>
          <w:rPr>
            <w:rFonts w:ascii="仿宋" w:eastAsia="仿宋" w:hAnsi="仿宋" w:cs="仿宋" w:hint="eastAsia"/>
            <w:lang w:eastAsia="zh-CN"/>
          </w:rPr>
          <w:t>(二)、资金筹措</w:t>
        </w:r>
        <w:r>
          <w:tab/>
        </w:r>
        <w:r>
          <w:fldChar w:fldCharType="begin"/>
        </w:r>
        <w:r>
          <w:instrText xml:space="preserve"> PAGEREF _Toc23917 \h </w:instrText>
        </w:r>
        <w:r>
          <w:fldChar w:fldCharType="separate"/>
        </w:r>
        <w:r>
          <w:t>32</w:t>
        </w:r>
        <w:r>
          <w:fldChar w:fldCharType="end"/>
        </w:r>
      </w:hyperlink>
    </w:p>
    <w:p>
      <w:pPr>
        <w:pStyle w:val="TOC1"/>
        <w:tabs>
          <w:tab w:val="right" w:leader="dot" w:pos="8306"/>
        </w:tabs>
      </w:pPr>
      <w:hyperlink w:anchor="_Toc23817" w:history="1">
        <w:r>
          <w:rPr>
            <w:rFonts w:ascii="仿宋" w:eastAsia="仿宋" w:hAnsi="仿宋" w:cs="仿宋" w:hint="eastAsia"/>
            <w:lang w:eastAsia="zh-CN"/>
          </w:rPr>
          <w:t>十、链条项目创新与研发</w:t>
        </w:r>
        <w:r>
          <w:tab/>
        </w:r>
        <w:r>
          <w:fldChar w:fldCharType="begin"/>
        </w:r>
        <w:r>
          <w:instrText xml:space="preserve"> PAGEREF _Toc23817 \h </w:instrText>
        </w:r>
        <w:r>
          <w:fldChar w:fldCharType="separate"/>
        </w:r>
        <w:r>
          <w:t>33</w:t>
        </w:r>
        <w:r>
          <w:fldChar w:fldCharType="end"/>
        </w:r>
      </w:hyperlink>
    </w:p>
    <w:p>
      <w:pPr>
        <w:pStyle w:val="TOC2"/>
        <w:tabs>
          <w:tab w:val="right" w:leader="dot" w:pos="8306"/>
        </w:tabs>
      </w:pPr>
      <w:hyperlink w:anchor="_Toc13162" w:history="1">
        <w:r>
          <w:rPr>
            <w:rFonts w:ascii="仿宋" w:eastAsia="仿宋" w:hAnsi="仿宋" w:cs="仿宋" w:hint="eastAsia"/>
            <w:lang w:eastAsia="zh-CN"/>
          </w:rPr>
          <w:t>(一)、创新策略与方向</w:t>
        </w:r>
        <w:r>
          <w:tab/>
        </w:r>
        <w:r>
          <w:fldChar w:fldCharType="begin"/>
        </w:r>
        <w:r>
          <w:instrText xml:space="preserve"> PAGEREF _Toc13162 \h </w:instrText>
        </w:r>
        <w:r>
          <w:fldChar w:fldCharType="separate"/>
        </w:r>
        <w:r>
          <w:t>33</w:t>
        </w:r>
        <w:r>
          <w:fldChar w:fldCharType="end"/>
        </w:r>
      </w:hyperlink>
    </w:p>
    <w:p>
      <w:pPr>
        <w:pStyle w:val="TOC2"/>
        <w:tabs>
          <w:tab w:val="right" w:leader="dot" w:pos="8306"/>
        </w:tabs>
      </w:pPr>
      <w:hyperlink w:anchor="_Toc11545" w:history="1">
        <w:r>
          <w:rPr>
            <w:rFonts w:ascii="仿宋" w:eastAsia="仿宋" w:hAnsi="仿宋" w:cs="仿宋" w:hint="eastAsia"/>
            <w:lang w:eastAsia="zh-CN"/>
          </w:rPr>
          <w:t>(二)、研发规划与投入</w:t>
        </w:r>
        <w:r>
          <w:tab/>
        </w:r>
        <w:r>
          <w:fldChar w:fldCharType="begin"/>
        </w:r>
        <w:r>
          <w:instrText xml:space="preserve"> PAGEREF _Toc11545 \h </w:instrText>
        </w:r>
        <w:r>
          <w:fldChar w:fldCharType="separate"/>
        </w:r>
        <w:r>
          <w:t>34</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5188" w:history="1">
        <w:r>
          <w:rPr>
            <w:rFonts w:ascii="仿宋" w:eastAsia="仿宋" w:hAnsi="仿宋" w:cs="仿宋" w:hint="eastAsia"/>
            <w:lang w:eastAsia="zh-CN"/>
          </w:rPr>
          <w:t>十一、生产安全保护</w:t>
        </w:r>
        <w:r>
          <w:tab/>
        </w:r>
        <w:r>
          <w:fldChar w:fldCharType="begin"/>
        </w:r>
        <w:r>
          <w:instrText xml:space="preserve"> PAGEREF _Toc5188 \h </w:instrText>
        </w:r>
        <w:r>
          <w:fldChar w:fldCharType="separate"/>
        </w:r>
        <w:r>
          <w:t>36</w:t>
        </w:r>
        <w:r>
          <w:fldChar w:fldCharType="end"/>
        </w:r>
      </w:hyperlink>
    </w:p>
    <w:p>
      <w:pPr>
        <w:pStyle w:val="TOC2"/>
        <w:tabs>
          <w:tab w:val="right" w:leader="dot" w:pos="8306"/>
        </w:tabs>
      </w:pPr>
      <w:hyperlink w:anchor="_Toc16910" w:history="1">
        <w:r>
          <w:rPr>
            <w:rFonts w:ascii="仿宋" w:eastAsia="仿宋" w:hAnsi="仿宋" w:cs="仿宋" w:hint="eastAsia"/>
            <w:lang w:eastAsia="zh-CN"/>
          </w:rPr>
          <w:t>(一)、消防安全</w:t>
        </w:r>
        <w:r>
          <w:tab/>
        </w:r>
        <w:r>
          <w:fldChar w:fldCharType="begin"/>
        </w:r>
        <w:r>
          <w:instrText xml:space="preserve"> PAGEREF _Toc16910 \h </w:instrText>
        </w:r>
        <w:r>
          <w:fldChar w:fldCharType="separate"/>
        </w:r>
        <w:r>
          <w:t>36</w:t>
        </w:r>
        <w:r>
          <w:fldChar w:fldCharType="end"/>
        </w:r>
      </w:hyperlink>
    </w:p>
    <w:p>
      <w:pPr>
        <w:pStyle w:val="TOC2"/>
        <w:tabs>
          <w:tab w:val="right" w:leader="dot" w:pos="8306"/>
        </w:tabs>
      </w:pPr>
      <w:hyperlink w:anchor="_Toc12033" w:history="1">
        <w:r>
          <w:rPr>
            <w:rFonts w:ascii="仿宋" w:eastAsia="仿宋" w:hAnsi="仿宋" w:cs="仿宋" w:hint="eastAsia"/>
            <w:lang w:eastAsia="zh-CN"/>
          </w:rPr>
          <w:t>(二)、防火防爆总图布置措施</w:t>
        </w:r>
        <w:r>
          <w:tab/>
        </w:r>
        <w:r>
          <w:fldChar w:fldCharType="begin"/>
        </w:r>
        <w:r>
          <w:instrText xml:space="preserve"> PAGEREF _Toc12033 \h </w:instrText>
        </w:r>
        <w:r>
          <w:fldChar w:fldCharType="separate"/>
        </w:r>
        <w:r>
          <w:t>37</w:t>
        </w:r>
        <w:r>
          <w:fldChar w:fldCharType="end"/>
        </w:r>
      </w:hyperlink>
    </w:p>
    <w:p>
      <w:pPr>
        <w:pStyle w:val="TOC2"/>
        <w:tabs>
          <w:tab w:val="right" w:leader="dot" w:pos="8306"/>
        </w:tabs>
      </w:pPr>
      <w:hyperlink w:anchor="_Toc25763" w:history="1">
        <w:r>
          <w:rPr>
            <w:rFonts w:ascii="仿宋" w:eastAsia="仿宋" w:hAnsi="仿宋" w:cs="仿宋" w:hint="eastAsia"/>
            <w:lang w:eastAsia="zh-CN"/>
          </w:rPr>
          <w:t>(三)、自然灾害防范措施</w:t>
        </w:r>
        <w:r>
          <w:tab/>
        </w:r>
        <w:r>
          <w:fldChar w:fldCharType="begin"/>
        </w:r>
        <w:r>
          <w:instrText xml:space="preserve"> PAGEREF _Toc25763 \h </w:instrText>
        </w:r>
        <w:r>
          <w:fldChar w:fldCharType="separate"/>
        </w:r>
        <w:r>
          <w:t>38</w:t>
        </w:r>
        <w:r>
          <w:fldChar w:fldCharType="end"/>
        </w:r>
      </w:hyperlink>
    </w:p>
    <w:p>
      <w:pPr>
        <w:pStyle w:val="TOC2"/>
        <w:tabs>
          <w:tab w:val="right" w:leader="dot" w:pos="8306"/>
        </w:tabs>
      </w:pPr>
      <w:hyperlink w:anchor="_Toc28665" w:history="1">
        <w:r>
          <w:rPr>
            <w:rFonts w:ascii="仿宋" w:eastAsia="仿宋" w:hAnsi="仿宋" w:cs="仿宋" w:hint="eastAsia"/>
            <w:lang w:eastAsia="zh-CN"/>
          </w:rPr>
          <w:t>(四)、安全色及安全标志使用要求</w:t>
        </w:r>
        <w:r>
          <w:tab/>
        </w:r>
        <w:r>
          <w:fldChar w:fldCharType="begin"/>
        </w:r>
        <w:r>
          <w:instrText xml:space="preserve"> PAGEREF _Toc28665 \h </w:instrText>
        </w:r>
        <w:r>
          <w:fldChar w:fldCharType="separate"/>
        </w:r>
        <w:r>
          <w:t>39</w:t>
        </w:r>
        <w:r>
          <w:fldChar w:fldCharType="end"/>
        </w:r>
      </w:hyperlink>
    </w:p>
    <w:p>
      <w:pPr>
        <w:pStyle w:val="TOC2"/>
        <w:tabs>
          <w:tab w:val="right" w:leader="dot" w:pos="8306"/>
        </w:tabs>
      </w:pPr>
      <w:hyperlink w:anchor="_Toc9274" w:history="1">
        <w:r>
          <w:rPr>
            <w:rFonts w:ascii="仿宋" w:eastAsia="仿宋" w:hAnsi="仿宋" w:cs="仿宋" w:hint="eastAsia"/>
            <w:lang w:eastAsia="zh-CN"/>
          </w:rPr>
          <w:t>(五)、防尘防毒措施</w:t>
        </w:r>
        <w:r>
          <w:tab/>
        </w:r>
        <w:r>
          <w:fldChar w:fldCharType="begin"/>
        </w:r>
        <w:r>
          <w:instrText xml:space="preserve"> PAGEREF _Toc9274 \h </w:instrText>
        </w:r>
        <w:r>
          <w:fldChar w:fldCharType="separate"/>
        </w:r>
        <w:r>
          <w:t>40</w:t>
        </w:r>
        <w:r>
          <w:fldChar w:fldCharType="end"/>
        </w:r>
      </w:hyperlink>
    </w:p>
    <w:p>
      <w:pPr>
        <w:pStyle w:val="TOC2"/>
        <w:tabs>
          <w:tab w:val="right" w:leader="dot" w:pos="8306"/>
        </w:tabs>
      </w:pPr>
      <w:hyperlink w:anchor="_Toc13281" w:history="1">
        <w:r>
          <w:rPr>
            <w:rFonts w:ascii="仿宋" w:eastAsia="仿宋" w:hAnsi="仿宋" w:cs="仿宋" w:hint="eastAsia"/>
            <w:lang w:eastAsia="zh-CN"/>
          </w:rPr>
          <w:t>(六)、防静电、触电防护及防雷措施</w:t>
        </w:r>
        <w:r>
          <w:tab/>
        </w:r>
        <w:r>
          <w:fldChar w:fldCharType="begin"/>
        </w:r>
        <w:r>
          <w:instrText xml:space="preserve"> PAGEREF _Toc13281 \h </w:instrText>
        </w:r>
        <w:r>
          <w:fldChar w:fldCharType="separate"/>
        </w:r>
        <w:r>
          <w:t>41</w:t>
        </w:r>
        <w:r>
          <w:fldChar w:fldCharType="end"/>
        </w:r>
      </w:hyperlink>
    </w:p>
    <w:p>
      <w:pPr>
        <w:pStyle w:val="TOC2"/>
        <w:tabs>
          <w:tab w:val="right" w:leader="dot" w:pos="8306"/>
        </w:tabs>
      </w:pPr>
      <w:hyperlink w:anchor="_Toc12830" w:history="1">
        <w:r>
          <w:rPr>
            <w:rFonts w:ascii="仿宋" w:eastAsia="仿宋" w:hAnsi="仿宋" w:cs="仿宋" w:hint="eastAsia"/>
            <w:lang w:eastAsia="zh-CN"/>
          </w:rPr>
          <w:t>(七)、机械设备安全保障措施</w:t>
        </w:r>
        <w:r>
          <w:tab/>
        </w:r>
        <w:r>
          <w:fldChar w:fldCharType="begin"/>
        </w:r>
        <w:r>
          <w:instrText xml:space="preserve"> PAGEREF _Toc12830 \h </w:instrText>
        </w:r>
        <w:r>
          <w:fldChar w:fldCharType="separate"/>
        </w:r>
        <w:r>
          <w:t>42</w:t>
        </w:r>
        <w:r>
          <w:fldChar w:fldCharType="end"/>
        </w:r>
      </w:hyperlink>
    </w:p>
    <w:p>
      <w:pPr>
        <w:pStyle w:val="TOC1"/>
        <w:tabs>
          <w:tab w:val="right" w:leader="dot" w:pos="8306"/>
        </w:tabs>
      </w:pPr>
      <w:hyperlink w:anchor="_Toc22654" w:history="1">
        <w:r>
          <w:rPr>
            <w:rFonts w:ascii="仿宋" w:eastAsia="仿宋" w:hAnsi="仿宋" w:cs="仿宋" w:hint="eastAsia"/>
            <w:lang w:eastAsia="zh-CN"/>
          </w:rPr>
          <w:t>十二、链条项目技术管理</w:t>
        </w:r>
        <w:r>
          <w:tab/>
        </w:r>
        <w:r>
          <w:fldChar w:fldCharType="begin"/>
        </w:r>
        <w:r>
          <w:instrText xml:space="preserve"> PAGEREF _Toc22654 \h </w:instrText>
        </w:r>
        <w:r>
          <w:fldChar w:fldCharType="separate"/>
        </w:r>
        <w:r>
          <w:t>43</w:t>
        </w:r>
        <w:r>
          <w:fldChar w:fldCharType="end"/>
        </w:r>
      </w:hyperlink>
    </w:p>
    <w:p>
      <w:pPr>
        <w:pStyle w:val="TOC2"/>
        <w:tabs>
          <w:tab w:val="right" w:leader="dot" w:pos="8306"/>
        </w:tabs>
      </w:pPr>
      <w:hyperlink w:anchor="_Toc18436" w:history="1">
        <w:r>
          <w:rPr>
            <w:rFonts w:ascii="仿宋" w:eastAsia="仿宋" w:hAnsi="仿宋" w:cs="仿宋" w:hint="eastAsia"/>
            <w:lang w:eastAsia="zh-CN"/>
          </w:rPr>
          <w:t>(一)、技术方案选用方向</w:t>
        </w:r>
        <w:r>
          <w:tab/>
        </w:r>
        <w:r>
          <w:fldChar w:fldCharType="begin"/>
        </w:r>
        <w:r>
          <w:instrText xml:space="preserve"> PAGEREF _Toc18436 \h </w:instrText>
        </w:r>
        <w:r>
          <w:fldChar w:fldCharType="separate"/>
        </w:r>
        <w:r>
          <w:t>43</w:t>
        </w:r>
        <w:r>
          <w:fldChar w:fldCharType="end"/>
        </w:r>
      </w:hyperlink>
    </w:p>
    <w:p>
      <w:pPr>
        <w:pStyle w:val="TOC2"/>
        <w:tabs>
          <w:tab w:val="right" w:leader="dot" w:pos="8306"/>
        </w:tabs>
      </w:pPr>
      <w:hyperlink w:anchor="_Toc16305" w:history="1">
        <w:r>
          <w:rPr>
            <w:rFonts w:ascii="仿宋" w:eastAsia="仿宋" w:hAnsi="仿宋" w:cs="仿宋" w:hint="eastAsia"/>
            <w:lang w:eastAsia="zh-CN"/>
          </w:rPr>
          <w:t>(二)、工艺技术方案选用原则</w:t>
        </w:r>
        <w:r>
          <w:tab/>
        </w:r>
        <w:r>
          <w:fldChar w:fldCharType="begin"/>
        </w:r>
        <w:r>
          <w:instrText xml:space="preserve"> PAGEREF _Toc16305 \h </w:instrText>
        </w:r>
        <w:r>
          <w:fldChar w:fldCharType="separate"/>
        </w:r>
        <w:r>
          <w:t>45</w:t>
        </w:r>
        <w:r>
          <w:fldChar w:fldCharType="end"/>
        </w:r>
      </w:hyperlink>
    </w:p>
    <w:p>
      <w:pPr>
        <w:pStyle w:val="TOC2"/>
        <w:tabs>
          <w:tab w:val="right" w:leader="dot" w:pos="8306"/>
        </w:tabs>
      </w:pPr>
      <w:hyperlink w:anchor="_Toc31582" w:history="1">
        <w:r>
          <w:rPr>
            <w:rFonts w:ascii="仿宋" w:eastAsia="仿宋" w:hAnsi="仿宋" w:cs="仿宋" w:hint="eastAsia"/>
            <w:lang w:eastAsia="zh-CN"/>
          </w:rPr>
          <w:t>(三)、工艺技术方案要求</w:t>
        </w:r>
        <w:r>
          <w:tab/>
        </w:r>
        <w:r>
          <w:fldChar w:fldCharType="begin"/>
        </w:r>
        <w:r>
          <w:instrText xml:space="preserve"> PAGEREF _Toc31582 \h </w:instrText>
        </w:r>
        <w:r>
          <w:fldChar w:fldCharType="separate"/>
        </w:r>
        <w:r>
          <w:t>47</w:t>
        </w:r>
        <w:r>
          <w:fldChar w:fldCharType="end"/>
        </w:r>
      </w:hyperlink>
    </w:p>
    <w:p>
      <w:pPr>
        <w:pStyle w:val="TOC1"/>
        <w:tabs>
          <w:tab w:val="right" w:leader="dot" w:pos="8306"/>
        </w:tabs>
      </w:pPr>
      <w:hyperlink w:anchor="_Toc16361" w:history="1">
        <w:r>
          <w:rPr>
            <w:rFonts w:ascii="仿宋" w:eastAsia="仿宋" w:hAnsi="仿宋" w:cs="仿宋" w:hint="eastAsia"/>
            <w:lang w:eastAsia="zh-CN"/>
          </w:rPr>
          <w:t>十三、链条项目变更管理</w:t>
        </w:r>
        <w:r>
          <w:tab/>
        </w:r>
        <w:r>
          <w:fldChar w:fldCharType="begin"/>
        </w:r>
        <w:r>
          <w:instrText xml:space="preserve"> PAGEREF _Toc16361 \h </w:instrText>
        </w:r>
        <w:r>
          <w:fldChar w:fldCharType="separate"/>
        </w:r>
        <w:r>
          <w:t>49</w:t>
        </w:r>
        <w:r>
          <w:fldChar w:fldCharType="end"/>
        </w:r>
      </w:hyperlink>
    </w:p>
    <w:p>
      <w:pPr>
        <w:pStyle w:val="TOC2"/>
        <w:tabs>
          <w:tab w:val="right" w:leader="dot" w:pos="8306"/>
        </w:tabs>
      </w:pPr>
      <w:hyperlink w:anchor="_Toc11390" w:history="1">
        <w:r>
          <w:rPr>
            <w:rFonts w:ascii="仿宋" w:eastAsia="仿宋" w:hAnsi="仿宋" w:cs="仿宋" w:hint="eastAsia"/>
            <w:lang w:eastAsia="zh-CN"/>
          </w:rPr>
          <w:t>(一)、变更申请与评估</w:t>
        </w:r>
        <w:r>
          <w:tab/>
        </w:r>
        <w:r>
          <w:fldChar w:fldCharType="begin"/>
        </w:r>
        <w:r>
          <w:instrText xml:space="preserve"> PAGEREF _Toc11390 \h </w:instrText>
        </w:r>
        <w:r>
          <w:fldChar w:fldCharType="separate"/>
        </w:r>
        <w:r>
          <w:t>49</w:t>
        </w:r>
        <w:r>
          <w:fldChar w:fldCharType="end"/>
        </w:r>
      </w:hyperlink>
    </w:p>
    <w:p>
      <w:pPr>
        <w:pStyle w:val="TOC2"/>
        <w:tabs>
          <w:tab w:val="right" w:leader="dot" w:pos="8306"/>
        </w:tabs>
      </w:pPr>
      <w:hyperlink w:anchor="_Toc5456" w:history="1">
        <w:r>
          <w:rPr>
            <w:rFonts w:ascii="仿宋" w:eastAsia="仿宋" w:hAnsi="仿宋" w:cs="仿宋" w:hint="eastAsia"/>
            <w:lang w:eastAsia="zh-CN"/>
          </w:rPr>
          <w:t>(二)、变更实施与控制</w:t>
        </w:r>
        <w:r>
          <w:tab/>
        </w:r>
        <w:r>
          <w:fldChar w:fldCharType="begin"/>
        </w:r>
        <w:r>
          <w:instrText xml:space="preserve"> PAGEREF _Toc5456 \h </w:instrText>
        </w:r>
        <w:r>
          <w:fldChar w:fldCharType="separate"/>
        </w:r>
        <w:r>
          <w:t>50</w:t>
        </w:r>
        <w:r>
          <w:fldChar w:fldCharType="end"/>
        </w:r>
      </w:hyperlink>
    </w:p>
    <w:p>
      <w:pPr>
        <w:pStyle w:val="TOC1"/>
        <w:tabs>
          <w:tab w:val="right" w:leader="dot" w:pos="8306"/>
        </w:tabs>
      </w:pPr>
      <w:hyperlink w:anchor="_Toc30618" w:history="1">
        <w:r>
          <w:rPr>
            <w:rFonts w:ascii="仿宋" w:eastAsia="仿宋" w:hAnsi="仿宋" w:cs="仿宋" w:hint="eastAsia"/>
            <w:lang w:eastAsia="zh-CN"/>
          </w:rPr>
          <w:t>十四、风险识别与分类</w:t>
        </w:r>
        <w:r>
          <w:tab/>
        </w:r>
        <w:r>
          <w:fldChar w:fldCharType="begin"/>
        </w:r>
        <w:r>
          <w:instrText xml:space="preserve"> PAGEREF _Toc30618 \h </w:instrText>
        </w:r>
        <w:r>
          <w:fldChar w:fldCharType="separate"/>
        </w:r>
        <w:r>
          <w:t>50</w:t>
        </w:r>
        <w:r>
          <w:fldChar w:fldCharType="end"/>
        </w:r>
      </w:hyperlink>
    </w:p>
    <w:p>
      <w:pPr>
        <w:pStyle w:val="TOC2"/>
        <w:tabs>
          <w:tab w:val="right" w:leader="dot" w:pos="8306"/>
        </w:tabs>
      </w:pPr>
      <w:hyperlink w:anchor="_Toc16678" w:history="1">
        <w:r>
          <w:rPr>
            <w:rFonts w:ascii="仿宋" w:eastAsia="仿宋" w:hAnsi="仿宋" w:cs="仿宋" w:hint="eastAsia"/>
            <w:lang w:eastAsia="zh-CN"/>
          </w:rPr>
          <w:t>(一)、风险识别</w:t>
        </w:r>
        <w:r>
          <w:tab/>
        </w:r>
        <w:r>
          <w:fldChar w:fldCharType="begin"/>
        </w:r>
        <w:r>
          <w:instrText xml:space="preserve"> PAGEREF _Toc16678 \h </w:instrText>
        </w:r>
        <w:r>
          <w:fldChar w:fldCharType="separate"/>
        </w:r>
        <w:r>
          <w:t>50</w:t>
        </w:r>
        <w:r>
          <w:fldChar w:fldCharType="end"/>
        </w:r>
      </w:hyperlink>
    </w:p>
    <w:p>
      <w:pPr>
        <w:pStyle w:val="TOC2"/>
        <w:tabs>
          <w:tab w:val="right" w:leader="dot" w:pos="8306"/>
        </w:tabs>
      </w:pPr>
      <w:hyperlink w:anchor="_Toc32565" w:history="1">
        <w:r>
          <w:rPr>
            <w:rFonts w:ascii="仿宋" w:eastAsia="仿宋" w:hAnsi="仿宋" w:cs="仿宋" w:hint="eastAsia"/>
            <w:lang w:eastAsia="zh-CN"/>
          </w:rPr>
          <w:t>(二)、风险分类</w:t>
        </w:r>
        <w:r>
          <w:tab/>
        </w:r>
        <w:r>
          <w:fldChar w:fldCharType="begin"/>
        </w:r>
        <w:r>
          <w:instrText xml:space="preserve"> PAGEREF _Toc32565 \h </w:instrText>
        </w:r>
        <w:r>
          <w:fldChar w:fldCharType="separate"/>
        </w:r>
        <w:r>
          <w:t>51</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2767"/>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9074"/>
      <w:r>
        <w:rPr>
          <w:rFonts w:ascii="仿宋" w:eastAsia="仿宋" w:hAnsi="仿宋" w:cs="仿宋" w:hint="eastAsia"/>
          <w:sz w:val="28"/>
          <w:lang w:eastAsia="zh-CN"/>
        </w:rPr>
        <w:t>一、链条项目可持续发展</w:t>
      </w:r>
      <w:bookmarkEnd w:id="2"/>
    </w:p>
    <w:p>
      <w:pPr>
        <w:pStyle w:val="Heading2"/>
        <w:rPr>
          <w:rFonts w:ascii="仿宋" w:eastAsia="仿宋" w:hAnsi="仿宋" w:cs="仿宋" w:hint="eastAsia"/>
          <w:lang w:eastAsia="zh-CN"/>
        </w:rPr>
      </w:pPr>
      <w:bookmarkStart w:id="3" w:name="_Toc28041"/>
      <w:r>
        <w:rPr>
          <w:rFonts w:ascii="仿宋" w:eastAsia="仿宋" w:hAnsi="仿宋" w:cs="仿宋" w:hint="eastAsia"/>
          <w:lang w:eastAsia="zh-CN"/>
        </w:rPr>
        <w:t>(一)、可持续战略与实践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链条项目中，链条项目团队着眼于未来，明确了可持续发展的战略方向。制定的具体可持续发展目标包括降低资源使用、采用环保技术、最大化社会效益等。这一步骤不仅有助于链条项目在环保和社会责任方面达到最高标准，也为未来提供了明确的指引，确保链条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可持续实践的融入链条项目管理</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可持续实践已经贯穿于整个链条项目管理周期。从链条项目规划开始，链条项目团队就考虑了环境和社会的因素。在执行阶段，链条项目团队积极推动绿色技术的应用，优化资源利用。此外，关注员工的社会责任，通过培训和沟通活动提高员工对可持续发展的认知，使他们能够在日常工作中践行可持续实践。这些举措不仅为链条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4" w:name="_Toc3328"/>
      <w:r>
        <w:rPr>
          <w:rFonts w:ascii="仿宋" w:eastAsia="仿宋" w:hAnsi="仿宋" w:cs="仿宋" w:hint="eastAsia"/>
          <w:sz w:val="28"/>
          <w:lang w:eastAsia="zh-CN"/>
        </w:rPr>
        <w:t>(二)、环保与社会责任</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扎根于链条项目的可持续发展理念，我们深信环保与社会责任是链条项目成功的关键支柱。在链条项目的每一步，我们都致力于通过创新和实践，履行对环境和社会的坚定责任。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链条项目团队通过引入先进的环保技术、建立高效的废物处理系统以及推动能源节约措施，积极履行环保责任。定期的环保监测和评估确保链条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链条项目不仅致力于自身可持续发展，还注重对社会的回馈。通过支持社区链条项目、参与慈善事业、提供培训机会等方式，链条项目积极履行社会责任。与当地社区建立积极互动，关注员工的工作与生活平衡，以及员工的身心健康，是链条项目在社会责任层面的关键举措。这样的实践不仅增强了链条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5" w:name="_Toc26324"/>
      <w:r>
        <w:rPr>
          <w:rFonts w:ascii="仿宋" w:eastAsia="仿宋" w:hAnsi="仿宋" w:cs="仿宋" w:hint="eastAsia"/>
          <w:sz w:val="28"/>
          <w:lang w:eastAsia="zh-CN"/>
        </w:rPr>
        <w:t>二、链条项目危机管理</w:t>
      </w:r>
      <w:bookmarkEnd w:id="5"/>
    </w:p>
    <w:p>
      <w:pPr>
        <w:pStyle w:val="Heading2"/>
        <w:rPr>
          <w:rFonts w:ascii="仿宋" w:eastAsia="仿宋" w:hAnsi="仿宋" w:cs="仿宋" w:hint="eastAsia"/>
          <w:lang w:eastAsia="zh-CN"/>
        </w:rPr>
      </w:pPr>
      <w:bookmarkStart w:id="6" w:name="_Toc23650"/>
      <w:r>
        <w:rPr>
          <w:rFonts w:ascii="仿宋" w:eastAsia="仿宋" w:hAnsi="仿宋" w:cs="仿宋" w:hint="eastAsia"/>
          <w:lang w:eastAsia="zh-CN"/>
        </w:rPr>
        <w:t>(一)、危机预警与识别</w:t>
      </w:r>
      <w:bookmarkEnd w:id="6"/>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链条项目危机管理中，危机预警与识别是确保链条项目稳健运行的核心步骤。通过建立全面的监测机制，链条项目团队旨在及时发现和理解潜在的风险和危机因素，以便采取及时的预防和应对措施，确保链条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首先，通过深入的风险评估，链条项目团队全面分析了整个链条项目和各个阶段可能存在的威胁。这包括准确评估每个潜在风险的发生概率和可能影响的程度，为后续危机预警提供了有力支持。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链条项目团队着重于明确定义链条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链条项目进展的持续监控，团队能够及时发现潜在问题并作出迅速反应。链条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在这一阶段，团队的专业素养和反应速度将发挥至关重要的作用，以确保潜在危机能够在初期得到有效的处理，最大程度地减轻负面影响。通过危机预警与识别，链条项目得以更有序、可控地推进。</w:t>
      </w:r>
    </w:p>
    <w:p>
      <w:pPr>
        <w:pStyle w:val="Heading2"/>
        <w:ind w:firstLine="560" w:firstLineChars="200"/>
        <w:rPr>
          <w:rFonts w:ascii="仿宋" w:eastAsia="仿宋" w:hAnsi="仿宋" w:cs="仿宋" w:hint="eastAsia"/>
          <w:sz w:val="28"/>
          <w:lang w:eastAsia="zh-CN"/>
        </w:rPr>
      </w:pPr>
      <w:bookmarkStart w:id="7" w:name="_Toc12167"/>
      <w:r>
        <w:rPr>
          <w:rFonts w:ascii="仿宋" w:eastAsia="仿宋" w:hAnsi="仿宋" w:cs="仿宋" w:hint="eastAsia"/>
          <w:sz w:val="28"/>
          <w:lang w:eastAsia="zh-CN"/>
        </w:rPr>
        <w:t>(二)、危机应对与恢复</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在危机发生时，链条项目团队立即行动，成立了应急小组。该小组的任务是迅速制定并实施紧急应对措施，以最小化潜在损失。以下是采取的主要措施：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暂停链条项目进度：为遏制危机蔓延，链条项目暂时停止进行，以便全面评估当前状况。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资源重新分配：重新评估链条项目资源的分配，确保最大限度地减小损失。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实时沟通：与关键利益相关者建立实时沟通机制，向他们传递链条项目危机的实际状况，保障链条项目核心利益。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在紧急应对的同时，链条项目团队强调了团队协作和有效沟通的重要性。以下是团队协作的关键举措：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信息共享机制：建立了信息共享平台，确保团队成员能够及时获取链条项目危机的实时信息。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领导者沟通：链条项目领导者通过定期会议和即时沟通工具，指导团队应对危机，保持团队稳定运行。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随着危机得到初步控制，链条项目团队转向制定恢复计划，以确保链条项目能够从中迅速恢复。主要恢复计划包括：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修复受损的进度计划：重新评估链条项目进度，制定修复计划，确保链条项目尽快回归正常进程。</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重新调整资源分配：优化资源分配，确保链条项目在有限资源下高效运转。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风险管理机制加强：对链条项目风险进行全面评估，制定更强化的风险管理策略，以预防未来可能的危机。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8" w:name="_Toc9176"/>
      <w:r>
        <w:rPr>
          <w:rFonts w:ascii="仿宋" w:eastAsia="仿宋" w:hAnsi="仿宋" w:cs="仿宋" w:hint="eastAsia"/>
          <w:sz w:val="28"/>
          <w:lang w:eastAsia="zh-CN"/>
        </w:rPr>
        <w:t>三、市场分析、调研</w:t>
      </w:r>
      <w:bookmarkEnd w:id="8"/>
    </w:p>
    <w:p>
      <w:pPr>
        <w:pStyle w:val="Heading2"/>
        <w:rPr>
          <w:rFonts w:ascii="仿宋" w:eastAsia="仿宋" w:hAnsi="仿宋" w:cs="仿宋" w:hint="eastAsia"/>
          <w:lang w:eastAsia="zh-CN"/>
        </w:rPr>
      </w:pPr>
      <w:bookmarkStart w:id="9" w:name="_Toc8729"/>
      <w:r>
        <w:rPr>
          <w:rFonts w:ascii="仿宋" w:eastAsia="仿宋" w:hAnsi="仿宋" w:cs="仿宋" w:hint="eastAsia"/>
          <w:lang w:eastAsia="zh-CN"/>
        </w:rPr>
        <w:t>(一)、链条行业分析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链条行业一直以来都是市场的关注焦点。行业内的发展趋势、竞争态势以及潜在机会都对链条项目的推进产生深远的影响。通过深入研究行业的整体概貌，我们将更好地理解行业的核心特征，为链条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链条行业，技术一直是推动创新和发展的关键因素。我们将对当前技术趋势进行详尽分析，包括但不限于人工智能、大数据应用、先进制造技术等。这有助于链条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了解行业内的竞争格局是链条项目成功的基础。我们将对主要竞争对手进行深入研究，包括其市场份额、产品特点、市场定位等。通过全面了解竞争对手的优势和劣势，链条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10" w:name="_Toc26729"/>
      <w:r>
        <w:rPr>
          <w:rFonts w:ascii="仿宋" w:eastAsia="仿宋" w:hAnsi="仿宋" w:cs="仿宋" w:hint="eastAsia"/>
          <w:sz w:val="28"/>
          <w:lang w:eastAsia="zh-CN"/>
        </w:rPr>
        <w:t>(二)、链条市场分析预测</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通过对市场规模的深入调研，我们将预测链条市场未来的增长趋势。这包括市场的整体规模、各细分领域的发展趋势等。链条项目可以根据市场的扩张速度和潜在机会，制定更符合市场需求的发展策略。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了解消费者的需求是市场分析的核心。我们将通过调查研究，深入挖掘目标消费者的需求特点、购买习惯以及对产品和服务的期望。这有助于链条项目更好地定位目标市场，提供更符合消费者期待的解决方案。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链条项目实施过程中需要充分考虑的因素。我们将对市场风险进行全面评估，包括但不限于政策法规风险、市场竞争风险、技术变革风险等。通过对潜在风险的深入分析，链条项目可以制定相应的风险缓解策略，降低不确定性对链条项目的影响。</w:t>
      </w:r>
    </w:p>
    <w:p>
      <w:pPr>
        <w:pStyle w:val="Heading1"/>
        <w:ind w:firstLine="560" w:firstLineChars="200"/>
        <w:rPr>
          <w:rFonts w:ascii="仿宋" w:eastAsia="仿宋" w:hAnsi="仿宋" w:cs="仿宋" w:hint="eastAsia"/>
          <w:sz w:val="28"/>
          <w:lang w:eastAsia="zh-CN"/>
        </w:rPr>
      </w:pPr>
      <w:bookmarkStart w:id="11" w:name="_Toc6708"/>
      <w:r>
        <w:rPr>
          <w:rFonts w:ascii="仿宋" w:eastAsia="仿宋" w:hAnsi="仿宋" w:cs="仿宋" w:hint="eastAsia"/>
          <w:sz w:val="28"/>
          <w:lang w:eastAsia="zh-CN"/>
        </w:rPr>
        <w:t>四、链条项目土建工程</w:t>
      </w:r>
      <w:bookmarkEnd w:id="11"/>
    </w:p>
    <w:p>
      <w:pPr>
        <w:pStyle w:val="Heading2"/>
        <w:rPr>
          <w:rFonts w:ascii="仿宋" w:eastAsia="仿宋" w:hAnsi="仿宋" w:cs="仿宋" w:hint="eastAsia"/>
          <w:lang w:eastAsia="zh-CN"/>
        </w:rPr>
      </w:pPr>
      <w:bookmarkStart w:id="12" w:name="_Toc24271"/>
      <w:r>
        <w:rPr>
          <w:rFonts w:ascii="仿宋" w:eastAsia="仿宋" w:hAnsi="仿宋" w:cs="仿宋" w:hint="eastAsia"/>
          <w:lang w:eastAsia="zh-CN"/>
        </w:rPr>
        <w:t>(一)、建筑工程设计原则</w:t>
      </w:r>
      <w:bookmarkEnd w:id="12"/>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在链条项目的建筑工程设计中，我们将秉承一系列重要的设计原则，以确保链条项目建筑在功能、美观、可持续性等方面达到最佳效果。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首要原则是确保建筑的功能性得到最大化的发挥。我们将充分理解链条项目的实际需求，合理布局各个功能区域，保证建筑在满足业务需求的同时，提供高效的工作环境。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在建筑设计中，我们将综合考虑建设和运营成本。通过精细的经济效益分析，确保设计方案在高效利用资源的同时，对链条项目的长期盈利能力有积极的贡献。</w:t>
      </w:r>
    </w:p>
    <w:p>
      <w:pPr>
        <w:pStyle w:val="Heading2"/>
        <w:ind w:firstLine="560" w:firstLineChars="200"/>
        <w:rPr>
          <w:rFonts w:ascii="仿宋" w:eastAsia="仿宋" w:hAnsi="仿宋" w:cs="仿宋" w:hint="eastAsia"/>
          <w:sz w:val="28"/>
          <w:lang w:eastAsia="zh-CN"/>
        </w:rPr>
      </w:pPr>
      <w:bookmarkStart w:id="13" w:name="_Toc2684"/>
      <w:r>
        <w:rPr>
          <w:rFonts w:ascii="仿宋" w:eastAsia="仿宋" w:hAnsi="仿宋" w:cs="仿宋" w:hint="eastAsia"/>
          <w:sz w:val="28"/>
          <w:lang w:eastAsia="zh-CN"/>
        </w:rPr>
        <w:t>(二)、土建工程设计年限及安全等级</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链条项目的土建工程设计中，我们将精准设定设计年限，结合链条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链条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14" w:name="_Toc17576"/>
      <w:r>
        <w:rPr>
          <w:rFonts w:ascii="仿宋" w:eastAsia="仿宋" w:hAnsi="仿宋" w:cs="仿宋" w:hint="eastAsia"/>
          <w:sz w:val="28"/>
          <w:lang w:eastAsia="zh-CN"/>
        </w:rPr>
        <w:t>(三)、建筑工程设计总体要求</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该链条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链条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链条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15" w:name="_Toc8569"/>
      <w:r>
        <w:rPr>
          <w:rFonts w:ascii="仿宋" w:eastAsia="仿宋" w:hAnsi="仿宋" w:cs="仿宋" w:hint="eastAsia"/>
          <w:sz w:val="28"/>
          <w:lang w:eastAsia="zh-CN"/>
        </w:rPr>
        <w:t>(四)、土建工程建设指标</w:t>
      </w:r>
      <w:bookmarkEnd w:id="15"/>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本期工程链条项目预计总建筑面积XXX平方米，其中：计容建筑面积XXX平方米，计划建筑工程投资XX万元，占链条项目总投资的XX%。</w:t>
      </w:r>
    </w:p>
    <w:p>
      <w:pPr>
        <w:pStyle w:val="Heading1"/>
        <w:ind w:firstLine="560" w:firstLineChars="200"/>
        <w:rPr>
          <w:rFonts w:ascii="仿宋" w:eastAsia="仿宋" w:hAnsi="仿宋" w:cs="仿宋" w:hint="eastAsia"/>
          <w:sz w:val="28"/>
          <w:lang w:eastAsia="zh-CN"/>
        </w:rPr>
      </w:pPr>
      <w:bookmarkStart w:id="16" w:name="_Toc24635"/>
      <w:r>
        <w:rPr>
          <w:rFonts w:ascii="仿宋" w:eastAsia="仿宋" w:hAnsi="仿宋" w:cs="仿宋" w:hint="eastAsia"/>
          <w:sz w:val="28"/>
          <w:lang w:eastAsia="zh-CN"/>
        </w:rPr>
        <w:t>五、工艺说明</w:t>
      </w:r>
      <w:bookmarkEnd w:id="16"/>
    </w:p>
    <w:p>
      <w:pPr>
        <w:pStyle w:val="Heading2"/>
        <w:rPr>
          <w:rFonts w:ascii="仿宋" w:eastAsia="仿宋" w:hAnsi="仿宋" w:cs="仿宋" w:hint="eastAsia"/>
          <w:lang w:eastAsia="zh-CN"/>
        </w:rPr>
      </w:pPr>
      <w:bookmarkStart w:id="17" w:name="_Toc32457"/>
      <w:r>
        <w:rPr>
          <w:rFonts w:ascii="仿宋" w:eastAsia="仿宋" w:hAnsi="仿宋" w:cs="仿宋" w:hint="eastAsia"/>
          <w:lang w:eastAsia="zh-CN"/>
        </w:rPr>
        <w:t>(一)、技术管理特点</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链条项目的技术管理特点体现在其创新导向。通过引入最先进的技术趋势和解决方案，链条项目致力于提升科技含量、提高质量和效率水平。这意味着我们将采用最新的工具和方法，确保链条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链条项目技术管理的显著特征。通过整合不同领域的技术资源，我们实现了跨学科的协同工作。这有助于优化技术架构，提高整体效能。此外，整合性策略还促进了不同技术团队之间的紧密沟通和高效合作，确保链条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链条项目所采用的技术。通过不断优化技术方案，链条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链条项目团队将在链条项目初期识别可能的技术风险，并采取相应的预防和应对措施。通过建立健全的风险评估机制，链条项目能够在实施过程中及时发现并解决潜在的技术问题，保障链条项目技术实施的平稳进行。</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通过这些独特的技术管理特点，我们确信在链条项目中，技术将成为链条项目成功的有力支持。这一深度剖析揭示了技术管理在链条项目实施中的关键作用，为链条项目的技术基础奠定了坚实的基础。</w:t>
      </w:r>
    </w:p>
    <w:p>
      <w:pPr>
        <w:pStyle w:val="Heading2"/>
        <w:ind w:firstLine="560" w:firstLineChars="200"/>
        <w:rPr>
          <w:rFonts w:ascii="仿宋" w:eastAsia="仿宋" w:hAnsi="仿宋" w:cs="仿宋" w:hint="eastAsia"/>
          <w:sz w:val="28"/>
          <w:lang w:eastAsia="zh-CN"/>
        </w:rPr>
      </w:pPr>
      <w:bookmarkStart w:id="18" w:name="_Toc17232"/>
      <w:r>
        <w:rPr>
          <w:rFonts w:ascii="仿宋" w:eastAsia="仿宋" w:hAnsi="仿宋" w:cs="仿宋" w:hint="eastAsia"/>
          <w:sz w:val="28"/>
          <w:lang w:eastAsia="zh-CN"/>
        </w:rPr>
        <w:t>(二)、链条项目工艺技术设计方案</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链条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链条项目将严格按照相关行业规范要求进行组织。通过有效控制产品质量，链条项目将致力于为顾客提供优质的链条项目产品和良好的服务。这体现了链条项目对于生产活动合规性和质量标准的高度重视，为链条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链条项目注重生态效益和清洁生产原则。链条项目建设将紧密结合地方特色经济发展，与社会经济发展规划和区域环境保护规划方案相协调一致。通过与当地区域自然生态系统的结合，链条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链条项目产品具有多样化的客户需求和个性化的特点。因此，链条项目产品规格品种多样，且单批生产数量较小。为满足这一特点，链条项目承办单位将建设先进的柔性制造生产线。通过广泛应用柔性制造技术，链条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总体而言，链条项目采用的技术具有较高的技术含量和自动化水平，处于国内先进水平。这一技术选用不仅体现了对生产效率、质量和环境友好性的高标准要求，同时为链条项目的可持续发展奠定了坚实的基础。</w:t>
      </w:r>
    </w:p>
    <w:p>
      <w:pPr>
        <w:pStyle w:val="Heading2"/>
        <w:ind w:firstLine="560" w:firstLineChars="200"/>
        <w:rPr>
          <w:rFonts w:ascii="仿宋" w:eastAsia="仿宋" w:hAnsi="仿宋" w:cs="仿宋" w:hint="eastAsia"/>
          <w:sz w:val="28"/>
          <w:lang w:eastAsia="zh-CN"/>
        </w:rPr>
      </w:pPr>
      <w:bookmarkStart w:id="19" w:name="_Toc17171"/>
      <w:r>
        <w:rPr>
          <w:rFonts w:ascii="仿宋" w:eastAsia="仿宋" w:hAnsi="仿宋" w:cs="仿宋" w:hint="eastAsia"/>
          <w:sz w:val="28"/>
          <w:lang w:eastAsia="zh-CN"/>
        </w:rPr>
        <w:t>(三)、设备选型方案</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为确保链条项目的高效生产和技术实施，我们制定了一套精心设计的设备选型方案，以满足链条项目生产、质量和环保的要求。该方案的主要特点如下：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链条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针对链条项目产品的多样性和小批量生产的特点，我们将建设柔性制造生产线。通过在设备选型中考虑柔性制造技术，可以灵活应对不同产品规格和生产需求，实现生产线的高度灵活性和适应性。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20" w:name="_Toc4595"/>
      <w:r>
        <w:rPr>
          <w:rFonts w:ascii="仿宋" w:eastAsia="仿宋" w:hAnsi="仿宋" w:cs="仿宋" w:hint="eastAsia"/>
          <w:sz w:val="28"/>
          <w:lang w:eastAsia="zh-CN"/>
        </w:rPr>
        <w:t>六、链条项目概论</w:t>
      </w:r>
      <w:bookmarkEnd w:id="20"/>
    </w:p>
    <w:p>
      <w:pPr>
        <w:pStyle w:val="Heading2"/>
        <w:rPr>
          <w:rFonts w:ascii="仿宋" w:eastAsia="仿宋" w:hAnsi="仿宋" w:cs="仿宋" w:hint="eastAsia"/>
          <w:lang w:eastAsia="zh-CN"/>
        </w:rPr>
      </w:pPr>
      <w:bookmarkStart w:id="21" w:name="_Toc22601"/>
      <w:r>
        <w:rPr>
          <w:rFonts w:ascii="仿宋" w:eastAsia="仿宋" w:hAnsi="仿宋" w:cs="仿宋" w:hint="eastAsia"/>
          <w:lang w:eastAsia="zh-CN"/>
        </w:rPr>
        <w:t>(一)、链条项目概况</w:t>
      </w:r>
      <w:bookmarkEnd w:id="21"/>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链条项目的起源追溯至对市场的深入洞察。市场的不断演变与变革为链条项目提供了难得的机遇。当前市场存在的需求缺口和变革的大环境共同构成了链条项目的背景。这个链条项目旨在充分利用市场机遇，填补行业中尚未满足的需求，为客户提供全新的解决方案。市场的变革和需求的增长使得这个链条项目具备了巨大的发展潜力。</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 xml:space="preserve"> 1.2 链条项目名称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链条项目正式命名为链条。这个名称不仅仅是一个标识，更代表了链条项目的核心理念和愿景。它蕴含着链条项目所要解决问题的关键字，具有强烈的表达和辨识度，为链条项目树立了鲜明的品牌形象。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链条项目目标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链条项目的核心目标是提供一种全新、高效的解决方案，满足客户日益增长的需求。链条项目追求的不仅仅是满足市场需求，更是在市场中获得卓越的竞争优势。通过不断提升产品或服务的质量和创新水平，链条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链条项目范围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链条项目全面涵盖了产品研发、制造、市场推广和售后服务，确保从产品设计到最终用户体验的全方位关注。这一全面的链条项目范围是为了确保链条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链条项目时间表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链条项目计划在未来18个月内完成，包括研发、测试、市场试点和正式推出等不同阶段。这个时间表的合理设计是为了确保链条项目各个阶段的顺利推进，以便按时交付高质量的成果。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链条项目预算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链条项目总预算估算为XX百万美元，主要分配在研发、市场推广、人员培训和运营等方面。这一充足的预算为链条项目提供了充足的资源，确保链条项目在各个方面都能取得优异的表现。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链条项目风险</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https://d.book118.com/478077042015006025</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链条项目计划设计方案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链条项目计划设计方案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链条项目计划设计方案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链条项目计划设计方案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链条项目计划设计方案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链条项目计划设计方案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链条项目计划设计方案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链条项目计划设计方案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链条项目计划设计方案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链条项目计划设计方案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链条项目计划设计方案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链条项目计划设计方案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链条项目计划设计方案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链条项目计划设计方案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链条项目计划设计方案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链条项目计划设计方案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链条项目计划设计方案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F3C34FD"/>
    <w:rsid w:val="5F3C34F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478077042015006025"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2024-01-07T18:12:00Z</dcterms:created>
  <dcterms:modified xsi:type="dcterms:W3CDTF">2024-01-07T18:12:28Z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3BF7D9EA40E54EF4A2F9C736FB099D6F_11</vt:lpwstr>
  </property>
  <property fmtid="{D5CDD505-2E9C-101B-9397-08002B2CF9AE}" pid="3" name="KSOProductBuildVer">
    <vt:lpwstr>2052-12.1.0.16120</vt:lpwstr>
  </property>
</Properties>
</file>