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金融租赁服务行业相关公司筹备报告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26" w:history="1">
        <w:r>
          <w:rPr>
            <w:rFonts w:ascii="仿宋" w:eastAsia="仿宋" w:hAnsi="仿宋" w:cs="仿宋" w:hint="eastAsia"/>
            <w:lang w:eastAsia="zh-CN"/>
          </w:rPr>
          <w:t>序言</w:t>
        </w:r>
        <w:r>
          <w:tab/>
        </w:r>
        <w:r>
          <w:fldChar w:fldCharType="begin"/>
        </w:r>
        <w:r>
          <w:instrText xml:space="preserve"> PAGEREF _Toc9426 \h </w:instrText>
        </w:r>
        <w:r>
          <w:fldChar w:fldCharType="separate"/>
        </w:r>
        <w:r>
          <w:t>3</w:t>
        </w:r>
        <w:r>
          <w:fldChar w:fldCharType="end"/>
        </w:r>
      </w:hyperlink>
    </w:p>
    <w:p>
      <w:pPr>
        <w:pStyle w:val="TOC1"/>
        <w:tabs>
          <w:tab w:val="right" w:leader="dot" w:pos="8306"/>
        </w:tabs>
      </w:pPr>
      <w:hyperlink w:anchor="_Toc25435" w:history="1">
        <w:r>
          <w:rPr>
            <w:rFonts w:ascii="仿宋" w:eastAsia="仿宋" w:hAnsi="仿宋" w:cs="仿宋" w:hint="eastAsia"/>
            <w:lang w:eastAsia="zh-CN"/>
          </w:rPr>
          <w:t>一、选址分析</w:t>
        </w:r>
        <w:r>
          <w:tab/>
        </w:r>
        <w:r>
          <w:fldChar w:fldCharType="begin"/>
        </w:r>
        <w:r>
          <w:instrText xml:space="preserve"> PAGEREF _Toc25435 \h </w:instrText>
        </w:r>
        <w:r>
          <w:fldChar w:fldCharType="separate"/>
        </w:r>
        <w:r>
          <w:t>3</w:t>
        </w:r>
        <w:r>
          <w:fldChar w:fldCharType="end"/>
        </w:r>
      </w:hyperlink>
    </w:p>
    <w:p>
      <w:pPr>
        <w:pStyle w:val="TOC2"/>
        <w:tabs>
          <w:tab w:val="right" w:leader="dot" w:pos="8306"/>
        </w:tabs>
      </w:pPr>
      <w:hyperlink w:anchor="_Toc2789" w:history="1">
        <w:r>
          <w:rPr>
            <w:rFonts w:ascii="仿宋" w:eastAsia="仿宋" w:hAnsi="仿宋" w:cs="仿宋" w:hint="eastAsia"/>
            <w:lang w:eastAsia="zh-CN"/>
          </w:rPr>
          <w:t>(一)、金融租赁服务项目选址原则</w:t>
        </w:r>
        <w:r>
          <w:tab/>
        </w:r>
        <w:r>
          <w:fldChar w:fldCharType="begin"/>
        </w:r>
        <w:r>
          <w:instrText xml:space="preserve"> PAGEREF _Toc2789 \h </w:instrText>
        </w:r>
        <w:r>
          <w:fldChar w:fldCharType="separate"/>
        </w:r>
        <w:r>
          <w:t>3</w:t>
        </w:r>
        <w:r>
          <w:fldChar w:fldCharType="end"/>
        </w:r>
      </w:hyperlink>
    </w:p>
    <w:p>
      <w:pPr>
        <w:pStyle w:val="TOC2"/>
        <w:tabs>
          <w:tab w:val="right" w:leader="dot" w:pos="8306"/>
        </w:tabs>
      </w:pPr>
      <w:hyperlink w:anchor="_Toc10114" w:history="1">
        <w:r>
          <w:rPr>
            <w:rFonts w:ascii="仿宋" w:eastAsia="仿宋" w:hAnsi="仿宋" w:cs="仿宋" w:hint="eastAsia"/>
            <w:lang w:eastAsia="zh-CN"/>
          </w:rPr>
          <w:t>(二)、建设区基本情况</w:t>
        </w:r>
        <w:r>
          <w:tab/>
        </w:r>
        <w:r>
          <w:fldChar w:fldCharType="begin"/>
        </w:r>
        <w:r>
          <w:instrText xml:space="preserve"> PAGEREF _Toc10114 \h </w:instrText>
        </w:r>
        <w:r>
          <w:fldChar w:fldCharType="separate"/>
        </w:r>
        <w:r>
          <w:t>4</w:t>
        </w:r>
        <w:r>
          <w:fldChar w:fldCharType="end"/>
        </w:r>
      </w:hyperlink>
    </w:p>
    <w:p>
      <w:pPr>
        <w:pStyle w:val="TOC2"/>
        <w:tabs>
          <w:tab w:val="right" w:leader="dot" w:pos="8306"/>
        </w:tabs>
      </w:pPr>
      <w:hyperlink w:anchor="_Toc8686" w:history="1">
        <w:r>
          <w:rPr>
            <w:rFonts w:ascii="仿宋" w:eastAsia="仿宋" w:hAnsi="仿宋" w:cs="仿宋" w:hint="eastAsia"/>
            <w:lang w:eastAsia="zh-CN"/>
          </w:rPr>
          <w:t>(三)、发展目标</w:t>
        </w:r>
        <w:r>
          <w:tab/>
        </w:r>
        <w:r>
          <w:fldChar w:fldCharType="begin"/>
        </w:r>
        <w:r>
          <w:instrText xml:space="preserve"> PAGEREF _Toc8686 \h </w:instrText>
        </w:r>
        <w:r>
          <w:fldChar w:fldCharType="separate"/>
        </w:r>
        <w:r>
          <w:t>5</w:t>
        </w:r>
        <w:r>
          <w:fldChar w:fldCharType="end"/>
        </w:r>
      </w:hyperlink>
    </w:p>
    <w:p>
      <w:pPr>
        <w:pStyle w:val="TOC2"/>
        <w:tabs>
          <w:tab w:val="right" w:leader="dot" w:pos="8306"/>
        </w:tabs>
      </w:pPr>
      <w:hyperlink w:anchor="_Toc25616" w:history="1">
        <w:r>
          <w:rPr>
            <w:rFonts w:ascii="仿宋" w:eastAsia="仿宋" w:hAnsi="仿宋" w:cs="仿宋" w:hint="eastAsia"/>
            <w:lang w:eastAsia="zh-CN"/>
          </w:rPr>
          <w:t>(四)、产业发展方向</w:t>
        </w:r>
        <w:r>
          <w:tab/>
        </w:r>
        <w:r>
          <w:fldChar w:fldCharType="begin"/>
        </w:r>
        <w:r>
          <w:instrText xml:space="preserve"> PAGEREF _Toc25616 \h </w:instrText>
        </w:r>
        <w:r>
          <w:fldChar w:fldCharType="separate"/>
        </w:r>
        <w:r>
          <w:t>7</w:t>
        </w:r>
        <w:r>
          <w:fldChar w:fldCharType="end"/>
        </w:r>
      </w:hyperlink>
    </w:p>
    <w:p>
      <w:pPr>
        <w:pStyle w:val="TOC2"/>
        <w:tabs>
          <w:tab w:val="right" w:leader="dot" w:pos="8306"/>
        </w:tabs>
      </w:pPr>
      <w:hyperlink w:anchor="_Toc25316" w:history="1">
        <w:r>
          <w:rPr>
            <w:rFonts w:ascii="仿宋" w:eastAsia="仿宋" w:hAnsi="仿宋" w:cs="仿宋" w:hint="eastAsia"/>
            <w:lang w:eastAsia="zh-CN"/>
          </w:rPr>
          <w:t>(五)、金融租赁服务项目选址综合评价</w:t>
        </w:r>
        <w:r>
          <w:tab/>
        </w:r>
        <w:r>
          <w:fldChar w:fldCharType="begin"/>
        </w:r>
        <w:r>
          <w:instrText xml:space="preserve"> PAGEREF _Toc25316 \h </w:instrText>
        </w:r>
        <w:r>
          <w:fldChar w:fldCharType="separate"/>
        </w:r>
        <w:r>
          <w:t>8</w:t>
        </w:r>
        <w:r>
          <w:fldChar w:fldCharType="end"/>
        </w:r>
      </w:hyperlink>
    </w:p>
    <w:p>
      <w:pPr>
        <w:pStyle w:val="TOC1"/>
        <w:tabs>
          <w:tab w:val="right" w:leader="dot" w:pos="8306"/>
        </w:tabs>
      </w:pPr>
      <w:hyperlink w:anchor="_Toc19053" w:history="1">
        <w:r>
          <w:rPr>
            <w:rFonts w:ascii="仿宋" w:eastAsia="仿宋" w:hAnsi="仿宋" w:cs="仿宋" w:hint="eastAsia"/>
            <w:lang w:eastAsia="zh-CN"/>
          </w:rPr>
          <w:t>二、金融租赁服务筹建公司基本信息</w:t>
        </w:r>
        <w:r>
          <w:tab/>
        </w:r>
        <w:r>
          <w:fldChar w:fldCharType="begin"/>
        </w:r>
        <w:r>
          <w:instrText xml:space="preserve"> PAGEREF _Toc19053 \h </w:instrText>
        </w:r>
        <w:r>
          <w:fldChar w:fldCharType="separate"/>
        </w:r>
        <w:r>
          <w:t>8</w:t>
        </w:r>
        <w:r>
          <w:fldChar w:fldCharType="end"/>
        </w:r>
      </w:hyperlink>
    </w:p>
    <w:p>
      <w:pPr>
        <w:pStyle w:val="TOC2"/>
        <w:tabs>
          <w:tab w:val="right" w:leader="dot" w:pos="8306"/>
        </w:tabs>
      </w:pPr>
      <w:hyperlink w:anchor="_Toc3253" w:history="1">
        <w:r>
          <w:rPr>
            <w:rFonts w:ascii="仿宋" w:eastAsia="仿宋" w:hAnsi="仿宋" w:cs="仿宋" w:hint="eastAsia"/>
            <w:lang w:eastAsia="zh-CN"/>
          </w:rPr>
          <w:t>(一)、公司名称</w:t>
        </w:r>
        <w:r>
          <w:tab/>
        </w:r>
        <w:r>
          <w:fldChar w:fldCharType="begin"/>
        </w:r>
        <w:r>
          <w:instrText xml:space="preserve"> PAGEREF _Toc3253 \h </w:instrText>
        </w:r>
        <w:r>
          <w:fldChar w:fldCharType="separate"/>
        </w:r>
        <w:r>
          <w:t>8</w:t>
        </w:r>
        <w:r>
          <w:fldChar w:fldCharType="end"/>
        </w:r>
      </w:hyperlink>
    </w:p>
    <w:p>
      <w:pPr>
        <w:pStyle w:val="TOC2"/>
        <w:tabs>
          <w:tab w:val="right" w:leader="dot" w:pos="8306"/>
        </w:tabs>
      </w:pPr>
      <w:hyperlink w:anchor="_Toc11365" w:history="1">
        <w:r>
          <w:rPr>
            <w:rFonts w:ascii="仿宋" w:eastAsia="仿宋" w:hAnsi="仿宋" w:cs="仿宋" w:hint="eastAsia"/>
            <w:lang w:eastAsia="zh-CN"/>
          </w:rPr>
          <w:t>(二)、注册资本</w:t>
        </w:r>
        <w:r>
          <w:tab/>
        </w:r>
        <w:r>
          <w:fldChar w:fldCharType="begin"/>
        </w:r>
        <w:r>
          <w:instrText xml:space="preserve"> PAGEREF _Toc11365 \h </w:instrText>
        </w:r>
        <w:r>
          <w:fldChar w:fldCharType="separate"/>
        </w:r>
        <w:r>
          <w:t>9</w:t>
        </w:r>
        <w:r>
          <w:fldChar w:fldCharType="end"/>
        </w:r>
      </w:hyperlink>
    </w:p>
    <w:p>
      <w:pPr>
        <w:pStyle w:val="TOC2"/>
        <w:tabs>
          <w:tab w:val="right" w:leader="dot" w:pos="8306"/>
        </w:tabs>
      </w:pPr>
      <w:hyperlink w:anchor="_Toc26155" w:history="1">
        <w:r>
          <w:rPr>
            <w:rFonts w:ascii="仿宋" w:eastAsia="仿宋" w:hAnsi="仿宋" w:cs="仿宋" w:hint="eastAsia"/>
            <w:lang w:eastAsia="zh-CN"/>
          </w:rPr>
          <w:t>(三)、注册地址</w:t>
        </w:r>
        <w:r>
          <w:tab/>
        </w:r>
        <w:r>
          <w:fldChar w:fldCharType="begin"/>
        </w:r>
        <w:r>
          <w:instrText xml:space="preserve"> PAGEREF _Toc26155 \h </w:instrText>
        </w:r>
        <w:r>
          <w:fldChar w:fldCharType="separate"/>
        </w:r>
        <w:r>
          <w:t>9</w:t>
        </w:r>
        <w:r>
          <w:fldChar w:fldCharType="end"/>
        </w:r>
      </w:hyperlink>
    </w:p>
    <w:p>
      <w:pPr>
        <w:pStyle w:val="TOC2"/>
        <w:tabs>
          <w:tab w:val="right" w:leader="dot" w:pos="8306"/>
        </w:tabs>
      </w:pPr>
      <w:hyperlink w:anchor="_Toc18694" w:history="1">
        <w:r>
          <w:rPr>
            <w:rFonts w:ascii="仿宋" w:eastAsia="仿宋" w:hAnsi="仿宋" w:cs="仿宋" w:hint="eastAsia"/>
            <w:lang w:eastAsia="zh-CN"/>
          </w:rPr>
          <w:t>(四)、法人代表</w:t>
        </w:r>
        <w:r>
          <w:tab/>
        </w:r>
        <w:r>
          <w:fldChar w:fldCharType="begin"/>
        </w:r>
        <w:r>
          <w:instrText xml:space="preserve"> PAGEREF _Toc18694 \h </w:instrText>
        </w:r>
        <w:r>
          <w:fldChar w:fldCharType="separate"/>
        </w:r>
        <w:r>
          <w:t>9</w:t>
        </w:r>
        <w:r>
          <w:fldChar w:fldCharType="end"/>
        </w:r>
      </w:hyperlink>
    </w:p>
    <w:p>
      <w:pPr>
        <w:pStyle w:val="TOC2"/>
        <w:tabs>
          <w:tab w:val="right" w:leader="dot" w:pos="8306"/>
        </w:tabs>
      </w:pPr>
      <w:hyperlink w:anchor="_Toc8162" w:history="1">
        <w:r>
          <w:rPr>
            <w:rFonts w:ascii="仿宋" w:eastAsia="仿宋" w:hAnsi="仿宋" w:cs="仿宋" w:hint="eastAsia"/>
            <w:lang w:eastAsia="zh-CN"/>
          </w:rPr>
          <w:t>(五)、主要经营范围</w:t>
        </w:r>
        <w:r>
          <w:tab/>
        </w:r>
        <w:r>
          <w:fldChar w:fldCharType="begin"/>
        </w:r>
        <w:r>
          <w:instrText xml:space="preserve"> PAGEREF _Toc8162 \h </w:instrText>
        </w:r>
        <w:r>
          <w:fldChar w:fldCharType="separate"/>
        </w:r>
        <w:r>
          <w:t>9</w:t>
        </w:r>
        <w:r>
          <w:fldChar w:fldCharType="end"/>
        </w:r>
      </w:hyperlink>
    </w:p>
    <w:p>
      <w:pPr>
        <w:pStyle w:val="TOC2"/>
        <w:tabs>
          <w:tab w:val="right" w:leader="dot" w:pos="8306"/>
        </w:tabs>
      </w:pPr>
      <w:hyperlink w:anchor="_Toc19764" w:history="1">
        <w:r>
          <w:rPr>
            <w:rFonts w:ascii="仿宋" w:eastAsia="仿宋" w:hAnsi="仿宋" w:cs="仿宋" w:hint="eastAsia"/>
            <w:lang w:eastAsia="zh-CN"/>
          </w:rPr>
          <w:t>(六)、主要股东</w:t>
        </w:r>
        <w:r>
          <w:tab/>
        </w:r>
        <w:r>
          <w:fldChar w:fldCharType="begin"/>
        </w:r>
        <w:r>
          <w:instrText xml:space="preserve"> PAGEREF _Toc19764 \h </w:instrText>
        </w:r>
        <w:r>
          <w:fldChar w:fldCharType="separate"/>
        </w:r>
        <w:r>
          <w:t>9</w:t>
        </w:r>
        <w:r>
          <w:fldChar w:fldCharType="end"/>
        </w:r>
      </w:hyperlink>
    </w:p>
    <w:p>
      <w:pPr>
        <w:pStyle w:val="TOC1"/>
        <w:tabs>
          <w:tab w:val="right" w:leader="dot" w:pos="8306"/>
        </w:tabs>
      </w:pPr>
      <w:hyperlink w:anchor="_Toc24318" w:history="1">
        <w:r>
          <w:rPr>
            <w:rFonts w:ascii="仿宋" w:eastAsia="仿宋" w:hAnsi="仿宋" w:cs="仿宋" w:hint="eastAsia"/>
            <w:lang w:eastAsia="zh-CN"/>
          </w:rPr>
          <w:t>三、法人治理</w:t>
        </w:r>
        <w:r>
          <w:tab/>
        </w:r>
        <w:r>
          <w:fldChar w:fldCharType="begin"/>
        </w:r>
        <w:r>
          <w:instrText xml:space="preserve"> PAGEREF _Toc24318 \h </w:instrText>
        </w:r>
        <w:r>
          <w:fldChar w:fldCharType="separate"/>
        </w:r>
        <w:r>
          <w:t>11</w:t>
        </w:r>
        <w:r>
          <w:fldChar w:fldCharType="end"/>
        </w:r>
      </w:hyperlink>
    </w:p>
    <w:p>
      <w:pPr>
        <w:pStyle w:val="TOC2"/>
        <w:tabs>
          <w:tab w:val="right" w:leader="dot" w:pos="8306"/>
        </w:tabs>
      </w:pPr>
      <w:hyperlink w:anchor="_Toc3598" w:history="1">
        <w:r>
          <w:rPr>
            <w:rFonts w:ascii="仿宋" w:eastAsia="仿宋" w:hAnsi="仿宋" w:cs="仿宋" w:hint="eastAsia"/>
            <w:lang w:eastAsia="zh-CN"/>
          </w:rPr>
          <w:t>(一)、股东权利及义务</w:t>
        </w:r>
        <w:r>
          <w:tab/>
        </w:r>
        <w:r>
          <w:fldChar w:fldCharType="begin"/>
        </w:r>
        <w:r>
          <w:instrText xml:space="preserve"> PAGEREF _Toc3598 \h </w:instrText>
        </w:r>
        <w:r>
          <w:fldChar w:fldCharType="separate"/>
        </w:r>
        <w:r>
          <w:t>11</w:t>
        </w:r>
        <w:r>
          <w:fldChar w:fldCharType="end"/>
        </w:r>
      </w:hyperlink>
    </w:p>
    <w:p>
      <w:pPr>
        <w:pStyle w:val="TOC2"/>
        <w:tabs>
          <w:tab w:val="right" w:leader="dot" w:pos="8306"/>
        </w:tabs>
      </w:pPr>
      <w:hyperlink w:anchor="_Toc32388" w:history="1">
        <w:r>
          <w:rPr>
            <w:rFonts w:ascii="仿宋" w:eastAsia="仿宋" w:hAnsi="仿宋" w:cs="仿宋" w:hint="eastAsia"/>
            <w:lang w:eastAsia="zh-CN"/>
          </w:rPr>
          <w:t>(二)、董事</w:t>
        </w:r>
        <w:r>
          <w:tab/>
        </w:r>
        <w:r>
          <w:fldChar w:fldCharType="begin"/>
        </w:r>
        <w:r>
          <w:instrText xml:space="preserve"> PAGEREF _Toc32388 \h </w:instrText>
        </w:r>
        <w:r>
          <w:fldChar w:fldCharType="separate"/>
        </w:r>
        <w:r>
          <w:t>13</w:t>
        </w:r>
        <w:r>
          <w:fldChar w:fldCharType="end"/>
        </w:r>
      </w:hyperlink>
    </w:p>
    <w:p>
      <w:pPr>
        <w:pStyle w:val="TOC2"/>
        <w:tabs>
          <w:tab w:val="right" w:leader="dot" w:pos="8306"/>
        </w:tabs>
      </w:pPr>
      <w:hyperlink w:anchor="_Toc29537" w:history="1">
        <w:r>
          <w:rPr>
            <w:rFonts w:ascii="仿宋" w:eastAsia="仿宋" w:hAnsi="仿宋" w:cs="仿宋" w:hint="eastAsia"/>
            <w:lang w:eastAsia="zh-CN"/>
          </w:rPr>
          <w:t>(三)、高级管理人员</w:t>
        </w:r>
        <w:r>
          <w:tab/>
        </w:r>
        <w:r>
          <w:fldChar w:fldCharType="begin"/>
        </w:r>
        <w:r>
          <w:instrText xml:space="preserve"> PAGEREF _Toc29537 \h </w:instrText>
        </w:r>
        <w:r>
          <w:fldChar w:fldCharType="separate"/>
        </w:r>
        <w:r>
          <w:t>18</w:t>
        </w:r>
        <w:r>
          <w:fldChar w:fldCharType="end"/>
        </w:r>
      </w:hyperlink>
    </w:p>
    <w:p>
      <w:pPr>
        <w:pStyle w:val="TOC2"/>
        <w:tabs>
          <w:tab w:val="right" w:leader="dot" w:pos="8306"/>
        </w:tabs>
      </w:pPr>
      <w:hyperlink w:anchor="_Toc17535" w:history="1">
        <w:r>
          <w:rPr>
            <w:rFonts w:ascii="仿宋" w:eastAsia="仿宋" w:hAnsi="仿宋" w:cs="仿宋" w:hint="eastAsia"/>
            <w:lang w:eastAsia="zh-CN"/>
          </w:rPr>
          <w:t>(四)、监事</w:t>
        </w:r>
        <w:r>
          <w:tab/>
        </w:r>
        <w:r>
          <w:fldChar w:fldCharType="begin"/>
        </w:r>
        <w:r>
          <w:instrText xml:space="preserve"> PAGEREF _Toc17535 \h </w:instrText>
        </w:r>
        <w:r>
          <w:fldChar w:fldCharType="separate"/>
        </w:r>
        <w:r>
          <w:t>19</w:t>
        </w:r>
        <w:r>
          <w:fldChar w:fldCharType="end"/>
        </w:r>
      </w:hyperlink>
    </w:p>
    <w:p>
      <w:pPr>
        <w:pStyle w:val="TOC1"/>
        <w:tabs>
          <w:tab w:val="right" w:leader="dot" w:pos="8306"/>
        </w:tabs>
      </w:pPr>
      <w:hyperlink w:anchor="_Toc31412" w:history="1">
        <w:r>
          <w:rPr>
            <w:rFonts w:ascii="仿宋" w:eastAsia="仿宋" w:hAnsi="仿宋" w:cs="仿宋" w:hint="eastAsia"/>
            <w:lang w:eastAsia="zh-CN"/>
          </w:rPr>
          <w:t>四、金融租赁服务项目概况</w:t>
        </w:r>
        <w:r>
          <w:tab/>
        </w:r>
        <w:r>
          <w:fldChar w:fldCharType="begin"/>
        </w:r>
        <w:r>
          <w:instrText xml:space="preserve"> PAGEREF _Toc31412 \h </w:instrText>
        </w:r>
        <w:r>
          <w:fldChar w:fldCharType="separate"/>
        </w:r>
        <w:r>
          <w:t>21</w:t>
        </w:r>
        <w:r>
          <w:fldChar w:fldCharType="end"/>
        </w:r>
      </w:hyperlink>
    </w:p>
    <w:p>
      <w:pPr>
        <w:pStyle w:val="TOC2"/>
        <w:tabs>
          <w:tab w:val="right" w:leader="dot" w:pos="8306"/>
        </w:tabs>
      </w:pPr>
      <w:hyperlink w:anchor="_Toc29022" w:history="1">
        <w:r>
          <w:rPr>
            <w:rFonts w:ascii="仿宋" w:eastAsia="仿宋" w:hAnsi="仿宋" w:cs="仿宋" w:hint="eastAsia"/>
            <w:lang w:eastAsia="zh-CN"/>
          </w:rPr>
          <w:t>(一)、投资路径</w:t>
        </w:r>
        <w:r>
          <w:tab/>
        </w:r>
        <w:r>
          <w:fldChar w:fldCharType="begin"/>
        </w:r>
        <w:r>
          <w:instrText xml:space="preserve"> PAGEREF _Toc29022 \h </w:instrText>
        </w:r>
        <w:r>
          <w:fldChar w:fldCharType="separate"/>
        </w:r>
        <w:r>
          <w:t>21</w:t>
        </w:r>
        <w:r>
          <w:fldChar w:fldCharType="end"/>
        </w:r>
      </w:hyperlink>
    </w:p>
    <w:p>
      <w:pPr>
        <w:pStyle w:val="TOC2"/>
        <w:tabs>
          <w:tab w:val="right" w:leader="dot" w:pos="8306"/>
        </w:tabs>
      </w:pPr>
      <w:hyperlink w:anchor="_Toc16307" w:history="1">
        <w:r>
          <w:rPr>
            <w:rFonts w:ascii="仿宋" w:eastAsia="仿宋" w:hAnsi="仿宋" w:cs="仿宋" w:hint="eastAsia"/>
            <w:lang w:eastAsia="zh-CN"/>
          </w:rPr>
          <w:t>(二)、金融租赁服务项目提出的理由</w:t>
        </w:r>
        <w:r>
          <w:tab/>
        </w:r>
        <w:r>
          <w:fldChar w:fldCharType="begin"/>
        </w:r>
        <w:r>
          <w:instrText xml:space="preserve"> PAGEREF _Toc16307 \h </w:instrText>
        </w:r>
        <w:r>
          <w:fldChar w:fldCharType="separate"/>
        </w:r>
        <w:r>
          <w:t>21</w:t>
        </w:r>
        <w:r>
          <w:fldChar w:fldCharType="end"/>
        </w:r>
      </w:hyperlink>
    </w:p>
    <w:p>
      <w:pPr>
        <w:pStyle w:val="TOC2"/>
        <w:tabs>
          <w:tab w:val="right" w:leader="dot" w:pos="8306"/>
        </w:tabs>
      </w:pPr>
      <w:hyperlink w:anchor="_Toc812" w:history="1">
        <w:r>
          <w:rPr>
            <w:rFonts w:ascii="仿宋" w:eastAsia="仿宋" w:hAnsi="仿宋" w:cs="仿宋" w:hint="eastAsia"/>
            <w:lang w:eastAsia="zh-CN"/>
          </w:rPr>
          <w:t>(三)、金融租赁服务项目选址</w:t>
        </w:r>
        <w:r>
          <w:tab/>
        </w:r>
        <w:r>
          <w:fldChar w:fldCharType="begin"/>
        </w:r>
        <w:r>
          <w:instrText xml:space="preserve"> PAGEREF _Toc812 \h </w:instrText>
        </w:r>
        <w:r>
          <w:fldChar w:fldCharType="separate"/>
        </w:r>
        <w:r>
          <w:t>22</w:t>
        </w:r>
        <w:r>
          <w:fldChar w:fldCharType="end"/>
        </w:r>
      </w:hyperlink>
    </w:p>
    <w:p>
      <w:pPr>
        <w:pStyle w:val="TOC2"/>
        <w:tabs>
          <w:tab w:val="right" w:leader="dot" w:pos="8306"/>
        </w:tabs>
      </w:pPr>
      <w:hyperlink w:anchor="_Toc7432" w:history="1">
        <w:r>
          <w:rPr>
            <w:rFonts w:ascii="仿宋" w:eastAsia="仿宋" w:hAnsi="仿宋" w:cs="仿宋" w:hint="eastAsia"/>
            <w:lang w:eastAsia="zh-CN"/>
          </w:rPr>
          <w:t>(四)、生产规模</w:t>
        </w:r>
        <w:r>
          <w:tab/>
        </w:r>
        <w:r>
          <w:fldChar w:fldCharType="begin"/>
        </w:r>
        <w:r>
          <w:instrText xml:space="preserve"> PAGEREF _Toc7432 \h </w:instrText>
        </w:r>
        <w:r>
          <w:fldChar w:fldCharType="separate"/>
        </w:r>
        <w:r>
          <w:t>22</w:t>
        </w:r>
        <w:r>
          <w:fldChar w:fldCharType="end"/>
        </w:r>
      </w:hyperlink>
    </w:p>
    <w:p>
      <w:pPr>
        <w:pStyle w:val="TOC2"/>
        <w:tabs>
          <w:tab w:val="right" w:leader="dot" w:pos="8306"/>
        </w:tabs>
      </w:pPr>
      <w:hyperlink w:anchor="_Toc5005" w:history="1">
        <w:r>
          <w:rPr>
            <w:rFonts w:ascii="仿宋" w:eastAsia="仿宋" w:hAnsi="仿宋" w:cs="仿宋" w:hint="eastAsia"/>
            <w:lang w:eastAsia="zh-CN"/>
          </w:rPr>
          <w:t>(五)、建设规模</w:t>
        </w:r>
        <w:r>
          <w:tab/>
        </w:r>
        <w:r>
          <w:fldChar w:fldCharType="begin"/>
        </w:r>
        <w:r>
          <w:instrText xml:space="preserve"> PAGEREF _Toc5005 \h </w:instrText>
        </w:r>
        <w:r>
          <w:fldChar w:fldCharType="separate"/>
        </w:r>
        <w:r>
          <w:t>22</w:t>
        </w:r>
        <w:r>
          <w:fldChar w:fldCharType="end"/>
        </w:r>
      </w:hyperlink>
    </w:p>
    <w:p>
      <w:pPr>
        <w:pStyle w:val="TOC2"/>
        <w:tabs>
          <w:tab w:val="right" w:leader="dot" w:pos="8306"/>
        </w:tabs>
      </w:pPr>
      <w:hyperlink w:anchor="_Toc20706" w:history="1">
        <w:r>
          <w:rPr>
            <w:rFonts w:ascii="仿宋" w:eastAsia="仿宋" w:hAnsi="仿宋" w:cs="仿宋" w:hint="eastAsia"/>
            <w:lang w:eastAsia="zh-CN"/>
          </w:rPr>
          <w:t>(六)、金融租赁服务项目投资</w:t>
        </w:r>
        <w:r>
          <w:tab/>
        </w:r>
        <w:r>
          <w:fldChar w:fldCharType="begin"/>
        </w:r>
        <w:r>
          <w:instrText xml:space="preserve"> PAGEREF _Toc20706 \h </w:instrText>
        </w:r>
        <w:r>
          <w:fldChar w:fldCharType="separate"/>
        </w:r>
        <w:r>
          <w:t>23</w:t>
        </w:r>
        <w:r>
          <w:fldChar w:fldCharType="end"/>
        </w:r>
      </w:hyperlink>
    </w:p>
    <w:p>
      <w:pPr>
        <w:pStyle w:val="TOC2"/>
        <w:tabs>
          <w:tab w:val="right" w:leader="dot" w:pos="8306"/>
        </w:tabs>
      </w:pPr>
      <w:hyperlink w:anchor="_Toc11945" w:history="1">
        <w:r>
          <w:rPr>
            <w:rFonts w:ascii="仿宋" w:eastAsia="仿宋" w:hAnsi="仿宋" w:cs="仿宋" w:hint="eastAsia"/>
            <w:lang w:eastAsia="zh-CN"/>
          </w:rPr>
          <w:t>(七)、金融租赁服务项目进度规划</w:t>
        </w:r>
        <w:r>
          <w:tab/>
        </w:r>
        <w:r>
          <w:fldChar w:fldCharType="begin"/>
        </w:r>
        <w:r>
          <w:instrText xml:space="preserve"> PAGEREF _Toc11945 \h </w:instrText>
        </w:r>
        <w:r>
          <w:fldChar w:fldCharType="separate"/>
        </w:r>
        <w:r>
          <w:t>23</w:t>
        </w:r>
        <w:r>
          <w:fldChar w:fldCharType="end"/>
        </w:r>
      </w:hyperlink>
    </w:p>
    <w:p>
      <w:pPr>
        <w:pStyle w:val="TOC2"/>
        <w:tabs>
          <w:tab w:val="right" w:leader="dot" w:pos="8306"/>
        </w:tabs>
      </w:pPr>
      <w:hyperlink w:anchor="_Toc10930" w:history="1">
        <w:r>
          <w:rPr>
            <w:rFonts w:ascii="仿宋" w:eastAsia="仿宋" w:hAnsi="仿宋" w:cs="仿宋" w:hint="eastAsia"/>
            <w:lang w:eastAsia="zh-CN"/>
          </w:rPr>
          <w:t>(八)、经济效益(正常经营年份)</w:t>
        </w:r>
        <w:r>
          <w:tab/>
        </w:r>
        <w:r>
          <w:fldChar w:fldCharType="begin"/>
        </w:r>
        <w:r>
          <w:instrText xml:space="preserve"> PAGEREF _Toc10930 \h </w:instrText>
        </w:r>
        <w:r>
          <w:fldChar w:fldCharType="separate"/>
        </w:r>
        <w:r>
          <w:t>23</w:t>
        </w:r>
        <w:r>
          <w:fldChar w:fldCharType="end"/>
        </w:r>
      </w:hyperlink>
    </w:p>
    <w:p>
      <w:pPr>
        <w:pStyle w:val="TOC2"/>
        <w:tabs>
          <w:tab w:val="right" w:leader="dot" w:pos="8306"/>
        </w:tabs>
      </w:pPr>
      <w:hyperlink w:anchor="_Toc12907" w:history="1">
        <w:r>
          <w:rPr>
            <w:rFonts w:ascii="仿宋" w:eastAsia="仿宋" w:hAnsi="仿宋" w:cs="仿宋" w:hint="eastAsia"/>
            <w:lang w:eastAsia="zh-CN"/>
          </w:rPr>
          <w:t>(九)、金融租赁服务项目综合评价</w:t>
        </w:r>
        <w:r>
          <w:tab/>
        </w:r>
        <w:r>
          <w:fldChar w:fldCharType="begin"/>
        </w:r>
        <w:r>
          <w:instrText xml:space="preserve"> PAGEREF _Toc12907 \h </w:instrText>
        </w:r>
        <w:r>
          <w:fldChar w:fldCharType="separate"/>
        </w:r>
        <w:r>
          <w:t>24</w:t>
        </w:r>
        <w:r>
          <w:fldChar w:fldCharType="end"/>
        </w:r>
      </w:hyperlink>
    </w:p>
    <w:p>
      <w:pPr>
        <w:pStyle w:val="TOC1"/>
        <w:tabs>
          <w:tab w:val="right" w:leader="dot" w:pos="8306"/>
        </w:tabs>
      </w:pPr>
      <w:hyperlink w:anchor="_Toc13297" w:history="1">
        <w:r>
          <w:rPr>
            <w:rFonts w:ascii="仿宋" w:eastAsia="仿宋" w:hAnsi="仿宋" w:cs="仿宋" w:hint="eastAsia"/>
            <w:lang w:eastAsia="zh-CN"/>
          </w:rPr>
          <w:t>五、发展规划</w:t>
        </w:r>
        <w:r>
          <w:tab/>
        </w:r>
        <w:r>
          <w:fldChar w:fldCharType="begin"/>
        </w:r>
        <w:r>
          <w:instrText xml:space="preserve"> PAGEREF _Toc13297 \h </w:instrText>
        </w:r>
        <w:r>
          <w:fldChar w:fldCharType="separate"/>
        </w:r>
        <w:r>
          <w:t>25</w:t>
        </w:r>
        <w:r>
          <w:fldChar w:fldCharType="end"/>
        </w:r>
      </w:hyperlink>
    </w:p>
    <w:p>
      <w:pPr>
        <w:pStyle w:val="TOC2"/>
        <w:tabs>
          <w:tab w:val="right" w:leader="dot" w:pos="8306"/>
        </w:tabs>
      </w:pPr>
      <w:hyperlink w:anchor="_Toc192" w:history="1">
        <w:r>
          <w:rPr>
            <w:rFonts w:ascii="仿宋" w:eastAsia="仿宋" w:hAnsi="仿宋" w:cs="仿宋" w:hint="eastAsia"/>
            <w:lang w:eastAsia="zh-CN"/>
          </w:rPr>
          <w:t>(一)、公司发展规划</w:t>
        </w:r>
        <w:r>
          <w:tab/>
        </w:r>
        <w:r>
          <w:fldChar w:fldCharType="begin"/>
        </w:r>
        <w:r>
          <w:instrText xml:space="preserve"> PAGEREF _Toc192 \h </w:instrText>
        </w:r>
        <w:r>
          <w:fldChar w:fldCharType="separate"/>
        </w:r>
        <w:r>
          <w:t>25</w:t>
        </w:r>
        <w:r>
          <w:fldChar w:fldCharType="end"/>
        </w:r>
      </w:hyperlink>
    </w:p>
    <w:p>
      <w:pPr>
        <w:pStyle w:val="TOC2"/>
        <w:tabs>
          <w:tab w:val="right" w:leader="dot" w:pos="8306"/>
        </w:tabs>
      </w:pPr>
      <w:hyperlink w:anchor="_Toc5092" w:history="1">
        <w:r>
          <w:rPr>
            <w:rFonts w:ascii="仿宋" w:eastAsia="仿宋" w:hAnsi="仿宋" w:cs="仿宋" w:hint="eastAsia"/>
            <w:lang w:eastAsia="zh-CN"/>
          </w:rPr>
          <w:t>(二)、保障措施</w:t>
        </w:r>
        <w:r>
          <w:tab/>
        </w:r>
        <w:r>
          <w:fldChar w:fldCharType="begin"/>
        </w:r>
        <w:r>
          <w:instrText xml:space="preserve"> PAGEREF _Toc5092 \h </w:instrText>
        </w:r>
        <w:r>
          <w:fldChar w:fldCharType="separate"/>
        </w:r>
        <w:r>
          <w:t>27</w:t>
        </w:r>
        <w:r>
          <w:fldChar w:fldCharType="end"/>
        </w:r>
      </w:hyperlink>
    </w:p>
    <w:p>
      <w:pPr>
        <w:pStyle w:val="TOC1"/>
        <w:tabs>
          <w:tab w:val="right" w:leader="dot" w:pos="8306"/>
        </w:tabs>
      </w:pPr>
      <w:hyperlink w:anchor="_Toc25780" w:history="1">
        <w:r>
          <w:rPr>
            <w:rFonts w:ascii="仿宋" w:eastAsia="仿宋" w:hAnsi="仿宋" w:cs="仿宋" w:hint="eastAsia"/>
            <w:lang w:eastAsia="zh-CN"/>
          </w:rPr>
          <w:t>六、投资方案分析</w:t>
        </w:r>
        <w:r>
          <w:tab/>
        </w:r>
        <w:r>
          <w:fldChar w:fldCharType="begin"/>
        </w:r>
        <w:r>
          <w:instrText xml:space="preserve"> PAGEREF _Toc25780 \h </w:instrText>
        </w:r>
        <w:r>
          <w:fldChar w:fldCharType="separate"/>
        </w:r>
        <w:r>
          <w:t>31</w:t>
        </w:r>
        <w:r>
          <w:fldChar w:fldCharType="end"/>
        </w:r>
      </w:hyperlink>
    </w:p>
    <w:p>
      <w:pPr>
        <w:pStyle w:val="TOC2"/>
        <w:tabs>
          <w:tab w:val="right" w:leader="dot" w:pos="8306"/>
        </w:tabs>
      </w:pPr>
      <w:hyperlink w:anchor="_Toc11965" w:history="1">
        <w:r>
          <w:rPr>
            <w:rFonts w:ascii="仿宋" w:eastAsia="仿宋" w:hAnsi="仿宋" w:cs="仿宋" w:hint="eastAsia"/>
            <w:lang w:eastAsia="zh-CN"/>
          </w:rPr>
          <w:t>(一)、编制说明</w:t>
        </w:r>
        <w:r>
          <w:tab/>
        </w:r>
        <w:r>
          <w:fldChar w:fldCharType="begin"/>
        </w:r>
        <w:r>
          <w:instrText xml:space="preserve"> PAGEREF _Toc11965 \h </w:instrText>
        </w:r>
        <w:r>
          <w:fldChar w:fldCharType="separate"/>
        </w:r>
        <w:r>
          <w:t>31</w:t>
        </w:r>
        <w:r>
          <w:fldChar w:fldCharType="end"/>
        </w:r>
      </w:hyperlink>
    </w:p>
    <w:p>
      <w:pPr>
        <w:pStyle w:val="TOC2"/>
        <w:tabs>
          <w:tab w:val="right" w:leader="dot" w:pos="8306"/>
        </w:tabs>
      </w:pPr>
      <w:hyperlink w:anchor="_Toc18854" w:history="1">
        <w:r>
          <w:rPr>
            <w:rFonts w:ascii="仿宋" w:eastAsia="仿宋" w:hAnsi="仿宋" w:cs="仿宋" w:hint="eastAsia"/>
            <w:lang w:eastAsia="zh-CN"/>
          </w:rPr>
          <w:t>(二)、建设投资</w:t>
        </w:r>
        <w:r>
          <w:tab/>
        </w:r>
        <w:r>
          <w:fldChar w:fldCharType="begin"/>
        </w:r>
        <w:r>
          <w:instrText xml:space="preserve"> PAGEREF _Toc18854 \h </w:instrText>
        </w:r>
        <w:r>
          <w:fldChar w:fldCharType="separate"/>
        </w:r>
        <w:r>
          <w:t>32</w:t>
        </w:r>
        <w:r>
          <w:fldChar w:fldCharType="end"/>
        </w:r>
      </w:hyperlink>
    </w:p>
    <w:p>
      <w:pPr>
        <w:pStyle w:val="TOC2"/>
        <w:tabs>
          <w:tab w:val="right" w:leader="dot" w:pos="8306"/>
        </w:tabs>
      </w:pPr>
      <w:hyperlink w:anchor="_Toc17037" w:history="1">
        <w:r>
          <w:rPr>
            <w:rFonts w:ascii="仿宋" w:eastAsia="仿宋" w:hAnsi="仿宋" w:cs="仿宋" w:hint="eastAsia"/>
            <w:lang w:eastAsia="zh-CN"/>
          </w:rPr>
          <w:t>(三)、建设期利息</w:t>
        </w:r>
        <w:r>
          <w:tab/>
        </w:r>
        <w:r>
          <w:fldChar w:fldCharType="begin"/>
        </w:r>
        <w:r>
          <w:instrText xml:space="preserve"> PAGEREF _Toc17037 \h </w:instrText>
        </w:r>
        <w:r>
          <w:fldChar w:fldCharType="separate"/>
        </w:r>
        <w:r>
          <w:t>32</w:t>
        </w:r>
        <w:r>
          <w:fldChar w:fldCharType="end"/>
        </w:r>
      </w:hyperlink>
    </w:p>
    <w:p>
      <w:pPr>
        <w:pStyle w:val="TOC2"/>
        <w:tabs>
          <w:tab w:val="right" w:leader="dot" w:pos="8306"/>
        </w:tabs>
      </w:pPr>
      <w:hyperlink w:anchor="_Toc7399" w:history="1">
        <w:r>
          <w:rPr>
            <w:rFonts w:ascii="仿宋" w:eastAsia="仿宋" w:hAnsi="仿宋" w:cs="仿宋" w:hint="eastAsia"/>
            <w:lang w:eastAsia="zh-CN"/>
          </w:rPr>
          <w:t>(四)、流动资金</w:t>
        </w:r>
        <w:r>
          <w:tab/>
        </w:r>
        <w:r>
          <w:fldChar w:fldCharType="begin"/>
        </w:r>
        <w:r>
          <w:instrText xml:space="preserve"> PAGEREF _Toc7399 \h </w:instrText>
        </w:r>
        <w:r>
          <w:fldChar w:fldCharType="separate"/>
        </w:r>
        <w:r>
          <w:t>32</w:t>
        </w:r>
        <w:r>
          <w:fldChar w:fldCharType="end"/>
        </w:r>
      </w:hyperlink>
    </w:p>
    <w:p>
      <w:pPr>
        <w:pStyle w:val="TOC2"/>
        <w:tabs>
          <w:tab w:val="right" w:leader="dot" w:pos="8306"/>
        </w:tabs>
      </w:pPr>
      <w:hyperlink w:anchor="_Toc6359" w:history="1">
        <w:r>
          <w:rPr>
            <w:rFonts w:ascii="仿宋" w:eastAsia="仿宋" w:hAnsi="仿宋" w:cs="仿宋" w:hint="eastAsia"/>
            <w:lang w:eastAsia="zh-CN"/>
          </w:rPr>
          <w:t>(五)、金融租赁服务项目总投资</w:t>
        </w:r>
        <w:r>
          <w:tab/>
        </w:r>
        <w:r>
          <w:fldChar w:fldCharType="begin"/>
        </w:r>
        <w:r>
          <w:instrText xml:space="preserve"> PAGEREF _Toc6359 \h </w:instrText>
        </w:r>
        <w:r>
          <w:fldChar w:fldCharType="separate"/>
        </w:r>
        <w:r>
          <w:t>33</w:t>
        </w:r>
        <w:r>
          <w:fldChar w:fldCharType="end"/>
        </w:r>
      </w:hyperlink>
    </w:p>
    <w:p>
      <w:pPr>
        <w:pStyle w:val="TOC2"/>
        <w:tabs>
          <w:tab w:val="right" w:leader="dot" w:pos="8306"/>
        </w:tabs>
      </w:pPr>
      <w:hyperlink w:anchor="_Toc13695" w:history="1">
        <w:r>
          <w:rPr>
            <w:rFonts w:ascii="仿宋" w:eastAsia="仿宋" w:hAnsi="仿宋" w:cs="仿宋" w:hint="eastAsia"/>
            <w:lang w:eastAsia="zh-CN"/>
          </w:rPr>
          <w:t>(六)、资金筹措与投资计划</w:t>
        </w:r>
        <w:r>
          <w:tab/>
        </w:r>
        <w:r>
          <w:fldChar w:fldCharType="begin"/>
        </w:r>
        <w:r>
          <w:instrText xml:space="preserve"> PAGEREF _Toc13695 \h </w:instrText>
        </w:r>
        <w:r>
          <w:fldChar w:fldCharType="separate"/>
        </w:r>
        <w:r>
          <w:t>33</w:t>
        </w:r>
        <w:r>
          <w:fldChar w:fldCharType="end"/>
        </w:r>
      </w:hyperlink>
    </w:p>
    <w:p>
      <w:pPr>
        <w:pStyle w:val="TOC1"/>
        <w:tabs>
          <w:tab w:val="right" w:leader="dot" w:pos="8306"/>
        </w:tabs>
      </w:pPr>
      <w:hyperlink w:anchor="_Toc22992" w:history="1">
        <w:r>
          <w:rPr>
            <w:rFonts w:ascii="仿宋" w:eastAsia="仿宋" w:hAnsi="仿宋" w:cs="仿宋" w:hint="eastAsia"/>
            <w:lang w:eastAsia="zh-CN"/>
          </w:rPr>
          <w:t>七、环境保护分析</w:t>
        </w:r>
        <w:r>
          <w:tab/>
        </w:r>
        <w:r>
          <w:fldChar w:fldCharType="begin"/>
        </w:r>
        <w:r>
          <w:instrText xml:space="preserve"> PAGEREF _Toc22992 \h </w:instrText>
        </w:r>
        <w:r>
          <w:fldChar w:fldCharType="separate"/>
        </w:r>
        <w:r>
          <w:t>33</w:t>
        </w:r>
        <w:r>
          <w:fldChar w:fldCharType="end"/>
        </w:r>
      </w:hyperlink>
    </w:p>
    <w:p>
      <w:pPr>
        <w:pStyle w:val="TOC2"/>
        <w:tabs>
          <w:tab w:val="right" w:leader="dot" w:pos="8306"/>
        </w:tabs>
      </w:pPr>
      <w:hyperlink w:anchor="_Toc15087" w:history="1">
        <w:r>
          <w:rPr>
            <w:rFonts w:ascii="仿宋" w:eastAsia="仿宋" w:hAnsi="仿宋" w:cs="仿宋" w:hint="eastAsia"/>
            <w:lang w:eastAsia="zh-CN"/>
          </w:rPr>
          <w:t>(一)、编制依据</w:t>
        </w:r>
        <w:r>
          <w:tab/>
        </w:r>
        <w:r>
          <w:fldChar w:fldCharType="begin"/>
        </w:r>
        <w:r>
          <w:instrText xml:space="preserve"> PAGEREF _Toc15087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67" w:history="1">
        <w:r>
          <w:rPr>
            <w:rFonts w:ascii="仿宋" w:eastAsia="仿宋" w:hAnsi="仿宋" w:cs="仿宋" w:hint="eastAsia"/>
            <w:lang w:eastAsia="zh-CN"/>
          </w:rPr>
          <w:t>(二)、环境影响合理性分析</w:t>
        </w:r>
        <w:r>
          <w:tab/>
        </w:r>
        <w:r>
          <w:fldChar w:fldCharType="begin"/>
        </w:r>
        <w:r>
          <w:instrText xml:space="preserve"> PAGEREF _Toc13967 \h </w:instrText>
        </w:r>
        <w:r>
          <w:fldChar w:fldCharType="separate"/>
        </w:r>
        <w:r>
          <w:t>34</w:t>
        </w:r>
        <w:r>
          <w:fldChar w:fldCharType="end"/>
        </w:r>
      </w:hyperlink>
    </w:p>
    <w:p>
      <w:pPr>
        <w:pStyle w:val="TOC2"/>
        <w:tabs>
          <w:tab w:val="right" w:leader="dot" w:pos="8306"/>
        </w:tabs>
      </w:pPr>
      <w:hyperlink w:anchor="_Toc2853" w:history="1">
        <w:r>
          <w:rPr>
            <w:rFonts w:ascii="仿宋" w:eastAsia="仿宋" w:hAnsi="仿宋" w:cs="仿宋" w:hint="eastAsia"/>
            <w:lang w:eastAsia="zh-CN"/>
          </w:rPr>
          <w:t>(三)、建设期大气环境影响分析</w:t>
        </w:r>
        <w:r>
          <w:tab/>
        </w:r>
        <w:r>
          <w:fldChar w:fldCharType="begin"/>
        </w:r>
        <w:r>
          <w:instrText xml:space="preserve"> PAGEREF _Toc2853 \h </w:instrText>
        </w:r>
        <w:r>
          <w:fldChar w:fldCharType="separate"/>
        </w:r>
        <w:r>
          <w:t>35</w:t>
        </w:r>
        <w:r>
          <w:fldChar w:fldCharType="end"/>
        </w:r>
      </w:hyperlink>
    </w:p>
    <w:p>
      <w:pPr>
        <w:pStyle w:val="TOC2"/>
        <w:tabs>
          <w:tab w:val="right" w:leader="dot" w:pos="8306"/>
        </w:tabs>
      </w:pPr>
      <w:hyperlink w:anchor="_Toc2484" w:history="1">
        <w:r>
          <w:rPr>
            <w:rFonts w:ascii="仿宋" w:eastAsia="仿宋" w:hAnsi="仿宋" w:cs="仿宋" w:hint="eastAsia"/>
            <w:lang w:eastAsia="zh-CN"/>
          </w:rPr>
          <w:t>(四)、建设期水环境影响分析</w:t>
        </w:r>
        <w:r>
          <w:tab/>
        </w:r>
        <w:r>
          <w:fldChar w:fldCharType="begin"/>
        </w:r>
        <w:r>
          <w:instrText xml:space="preserve"> PAGEREF _Toc2484 \h </w:instrText>
        </w:r>
        <w:r>
          <w:fldChar w:fldCharType="separate"/>
        </w:r>
        <w:r>
          <w:t>36</w:t>
        </w:r>
        <w:r>
          <w:fldChar w:fldCharType="end"/>
        </w:r>
      </w:hyperlink>
    </w:p>
    <w:p>
      <w:pPr>
        <w:pStyle w:val="TOC2"/>
        <w:tabs>
          <w:tab w:val="right" w:leader="dot" w:pos="8306"/>
        </w:tabs>
      </w:pPr>
      <w:hyperlink w:anchor="_Toc24835" w:history="1">
        <w:r>
          <w:rPr>
            <w:rFonts w:ascii="仿宋" w:eastAsia="仿宋" w:hAnsi="仿宋" w:cs="仿宋" w:hint="eastAsia"/>
            <w:lang w:eastAsia="zh-CN"/>
          </w:rPr>
          <w:t>(五)、建设期固体废弃物环境影响分析</w:t>
        </w:r>
        <w:r>
          <w:tab/>
        </w:r>
        <w:r>
          <w:fldChar w:fldCharType="begin"/>
        </w:r>
        <w:r>
          <w:instrText xml:space="preserve"> PAGEREF _Toc24835 \h </w:instrText>
        </w:r>
        <w:r>
          <w:fldChar w:fldCharType="separate"/>
        </w:r>
        <w:r>
          <w:t>37</w:t>
        </w:r>
        <w:r>
          <w:fldChar w:fldCharType="end"/>
        </w:r>
      </w:hyperlink>
    </w:p>
    <w:p>
      <w:pPr>
        <w:pStyle w:val="TOC2"/>
        <w:tabs>
          <w:tab w:val="right" w:leader="dot" w:pos="8306"/>
        </w:tabs>
      </w:pPr>
      <w:hyperlink w:anchor="_Toc19025" w:history="1">
        <w:r>
          <w:rPr>
            <w:rFonts w:ascii="仿宋" w:eastAsia="仿宋" w:hAnsi="仿宋" w:cs="仿宋" w:hint="eastAsia"/>
            <w:lang w:eastAsia="zh-CN"/>
          </w:rPr>
          <w:t>(六)、建设期声环境影响分析</w:t>
        </w:r>
        <w:r>
          <w:tab/>
        </w:r>
        <w:r>
          <w:fldChar w:fldCharType="begin"/>
        </w:r>
        <w:r>
          <w:instrText xml:space="preserve"> PAGEREF _Toc19025 \h </w:instrText>
        </w:r>
        <w:r>
          <w:fldChar w:fldCharType="separate"/>
        </w:r>
        <w:r>
          <w:t>38</w:t>
        </w:r>
        <w:r>
          <w:fldChar w:fldCharType="end"/>
        </w:r>
      </w:hyperlink>
    </w:p>
    <w:p>
      <w:pPr>
        <w:pStyle w:val="TOC2"/>
        <w:tabs>
          <w:tab w:val="right" w:leader="dot" w:pos="8306"/>
        </w:tabs>
      </w:pPr>
      <w:hyperlink w:anchor="_Toc18469" w:history="1">
        <w:r>
          <w:rPr>
            <w:rFonts w:ascii="仿宋" w:eastAsia="仿宋" w:hAnsi="仿宋" w:cs="仿宋" w:hint="eastAsia"/>
            <w:lang w:eastAsia="zh-CN"/>
          </w:rPr>
          <w:t>(七)、营运期大气环境影响分析</w:t>
        </w:r>
        <w:r>
          <w:tab/>
        </w:r>
        <w:r>
          <w:fldChar w:fldCharType="begin"/>
        </w:r>
        <w:r>
          <w:instrText xml:space="preserve"> PAGEREF _Toc18469 \h </w:instrText>
        </w:r>
        <w:r>
          <w:fldChar w:fldCharType="separate"/>
        </w:r>
        <w:r>
          <w:t>40</w:t>
        </w:r>
        <w:r>
          <w:fldChar w:fldCharType="end"/>
        </w:r>
      </w:hyperlink>
    </w:p>
    <w:p>
      <w:pPr>
        <w:pStyle w:val="TOC2"/>
        <w:tabs>
          <w:tab w:val="right" w:leader="dot" w:pos="8306"/>
        </w:tabs>
      </w:pPr>
      <w:hyperlink w:anchor="_Toc19229" w:history="1">
        <w:r>
          <w:rPr>
            <w:rFonts w:ascii="仿宋" w:eastAsia="仿宋" w:hAnsi="仿宋" w:cs="仿宋" w:hint="eastAsia"/>
            <w:lang w:eastAsia="zh-CN"/>
          </w:rPr>
          <w:t>(八)、营运期水环境影响分析</w:t>
        </w:r>
        <w:r>
          <w:tab/>
        </w:r>
        <w:r>
          <w:fldChar w:fldCharType="begin"/>
        </w:r>
        <w:r>
          <w:instrText xml:space="preserve"> PAGEREF _Toc19229 \h </w:instrText>
        </w:r>
        <w:r>
          <w:fldChar w:fldCharType="separate"/>
        </w:r>
        <w:r>
          <w:t>40</w:t>
        </w:r>
        <w:r>
          <w:fldChar w:fldCharType="end"/>
        </w:r>
      </w:hyperlink>
    </w:p>
    <w:p>
      <w:pPr>
        <w:pStyle w:val="TOC2"/>
        <w:tabs>
          <w:tab w:val="right" w:leader="dot" w:pos="8306"/>
        </w:tabs>
      </w:pPr>
      <w:hyperlink w:anchor="_Toc4043" w:history="1">
        <w:r>
          <w:rPr>
            <w:rFonts w:ascii="仿宋" w:eastAsia="仿宋" w:hAnsi="仿宋" w:cs="仿宋" w:hint="eastAsia"/>
            <w:lang w:eastAsia="zh-CN"/>
          </w:rPr>
          <w:t>(九)、营运期固体废弃物环境影响分析</w:t>
        </w:r>
        <w:r>
          <w:tab/>
        </w:r>
        <w:r>
          <w:fldChar w:fldCharType="begin"/>
        </w:r>
        <w:r>
          <w:instrText xml:space="preserve"> PAGEREF _Toc4043 \h </w:instrText>
        </w:r>
        <w:r>
          <w:fldChar w:fldCharType="separate"/>
        </w:r>
        <w:r>
          <w:t>41</w:t>
        </w:r>
        <w:r>
          <w:fldChar w:fldCharType="end"/>
        </w:r>
      </w:hyperlink>
    </w:p>
    <w:p>
      <w:pPr>
        <w:pStyle w:val="TOC2"/>
        <w:tabs>
          <w:tab w:val="right" w:leader="dot" w:pos="8306"/>
        </w:tabs>
      </w:pPr>
      <w:hyperlink w:anchor="_Toc20533" w:history="1">
        <w:r>
          <w:rPr>
            <w:rFonts w:ascii="仿宋" w:eastAsia="仿宋" w:hAnsi="仿宋" w:cs="仿宋" w:hint="eastAsia"/>
            <w:lang w:eastAsia="zh-CN"/>
          </w:rPr>
          <w:t>(十)、营运期声环境影响分析</w:t>
        </w:r>
        <w:r>
          <w:tab/>
        </w:r>
        <w:r>
          <w:fldChar w:fldCharType="begin"/>
        </w:r>
        <w:r>
          <w:instrText xml:space="preserve"> PAGEREF _Toc20533 \h </w:instrText>
        </w:r>
        <w:r>
          <w:fldChar w:fldCharType="separate"/>
        </w:r>
        <w:r>
          <w:t>43</w:t>
        </w:r>
        <w:r>
          <w:fldChar w:fldCharType="end"/>
        </w:r>
      </w:hyperlink>
    </w:p>
    <w:p>
      <w:pPr>
        <w:pStyle w:val="TOC2"/>
        <w:tabs>
          <w:tab w:val="right" w:leader="dot" w:pos="8306"/>
        </w:tabs>
      </w:pPr>
      <w:hyperlink w:anchor="_Toc15883" w:history="1">
        <w:r>
          <w:rPr>
            <w:rFonts w:ascii="仿宋" w:eastAsia="仿宋" w:hAnsi="仿宋" w:cs="仿宋" w:hint="eastAsia"/>
            <w:lang w:eastAsia="zh-CN"/>
          </w:rPr>
          <w:t>(十一)、清洁生产</w:t>
        </w:r>
        <w:r>
          <w:tab/>
        </w:r>
        <w:r>
          <w:fldChar w:fldCharType="begin"/>
        </w:r>
        <w:r>
          <w:instrText xml:space="preserve"> PAGEREF _Toc15883 \h </w:instrText>
        </w:r>
        <w:r>
          <w:fldChar w:fldCharType="separate"/>
        </w:r>
        <w:r>
          <w:t>44</w:t>
        </w:r>
        <w:r>
          <w:fldChar w:fldCharType="end"/>
        </w:r>
      </w:hyperlink>
    </w:p>
    <w:p>
      <w:pPr>
        <w:pStyle w:val="TOC2"/>
        <w:tabs>
          <w:tab w:val="right" w:leader="dot" w:pos="8306"/>
        </w:tabs>
      </w:pPr>
      <w:hyperlink w:anchor="_Toc6139" w:history="1">
        <w:r>
          <w:rPr>
            <w:rFonts w:ascii="仿宋" w:eastAsia="仿宋" w:hAnsi="仿宋" w:cs="仿宋" w:hint="eastAsia"/>
            <w:lang w:eastAsia="zh-CN"/>
          </w:rPr>
          <w:t>(十二)、环境管理分析</w:t>
        </w:r>
        <w:r>
          <w:tab/>
        </w:r>
        <w:r>
          <w:fldChar w:fldCharType="begin"/>
        </w:r>
        <w:r>
          <w:instrText xml:space="preserve"> PAGEREF _Toc6139 \h </w:instrText>
        </w:r>
        <w:r>
          <w:fldChar w:fldCharType="separate"/>
        </w:r>
        <w:r>
          <w:t>45</w:t>
        </w:r>
        <w:r>
          <w:fldChar w:fldCharType="end"/>
        </w:r>
      </w:hyperlink>
    </w:p>
    <w:p>
      <w:pPr>
        <w:pStyle w:val="TOC2"/>
        <w:tabs>
          <w:tab w:val="right" w:leader="dot" w:pos="8306"/>
        </w:tabs>
      </w:pPr>
      <w:hyperlink w:anchor="_Toc19908" w:history="1">
        <w:r>
          <w:rPr>
            <w:rFonts w:ascii="仿宋" w:eastAsia="仿宋" w:hAnsi="仿宋" w:cs="仿宋" w:hint="eastAsia"/>
            <w:lang w:eastAsia="zh-CN"/>
          </w:rPr>
          <w:t>(十三)、结论及建议</w:t>
        </w:r>
        <w:r>
          <w:tab/>
        </w:r>
        <w:r>
          <w:fldChar w:fldCharType="begin"/>
        </w:r>
        <w:r>
          <w:instrText xml:space="preserve"> PAGEREF _Toc19908 \h </w:instrText>
        </w:r>
        <w:r>
          <w:fldChar w:fldCharType="separate"/>
        </w:r>
        <w:r>
          <w:t>46</w:t>
        </w:r>
        <w:r>
          <w:fldChar w:fldCharType="end"/>
        </w:r>
      </w:hyperlink>
    </w:p>
    <w:p>
      <w:pPr>
        <w:pStyle w:val="TOC1"/>
        <w:tabs>
          <w:tab w:val="right" w:leader="dot" w:pos="8306"/>
        </w:tabs>
      </w:pPr>
      <w:hyperlink w:anchor="_Toc6097" w:history="1">
        <w:r>
          <w:rPr>
            <w:rFonts w:ascii="仿宋" w:eastAsia="仿宋" w:hAnsi="仿宋" w:cs="仿宋" w:hint="eastAsia"/>
            <w:lang w:eastAsia="zh-CN"/>
          </w:rPr>
          <w:t>八、金融租赁服务项目经济效益</w:t>
        </w:r>
        <w:r>
          <w:tab/>
        </w:r>
        <w:r>
          <w:fldChar w:fldCharType="begin"/>
        </w:r>
        <w:r>
          <w:instrText xml:space="preserve"> PAGEREF _Toc6097 \h </w:instrText>
        </w:r>
        <w:r>
          <w:fldChar w:fldCharType="separate"/>
        </w:r>
        <w:r>
          <w:t>47</w:t>
        </w:r>
        <w:r>
          <w:fldChar w:fldCharType="end"/>
        </w:r>
      </w:hyperlink>
    </w:p>
    <w:p>
      <w:pPr>
        <w:pStyle w:val="TOC2"/>
        <w:tabs>
          <w:tab w:val="right" w:leader="dot" w:pos="8306"/>
        </w:tabs>
      </w:pPr>
      <w:hyperlink w:anchor="_Toc5344" w:history="1">
        <w:r>
          <w:rPr>
            <w:rFonts w:ascii="仿宋" w:eastAsia="仿宋" w:hAnsi="仿宋" w:cs="仿宋" w:hint="eastAsia"/>
            <w:lang w:eastAsia="zh-CN"/>
          </w:rPr>
          <w:t>(一)、基本假设及基础参数选取</w:t>
        </w:r>
        <w:r>
          <w:tab/>
        </w:r>
        <w:r>
          <w:fldChar w:fldCharType="begin"/>
        </w:r>
        <w:r>
          <w:instrText xml:space="preserve"> PAGEREF _Toc5344 \h </w:instrText>
        </w:r>
        <w:r>
          <w:fldChar w:fldCharType="separate"/>
        </w:r>
        <w:r>
          <w:t>47</w:t>
        </w:r>
        <w:r>
          <w:fldChar w:fldCharType="end"/>
        </w:r>
      </w:hyperlink>
    </w:p>
    <w:p>
      <w:pPr>
        <w:pStyle w:val="TOC2"/>
        <w:tabs>
          <w:tab w:val="right" w:leader="dot" w:pos="8306"/>
        </w:tabs>
      </w:pPr>
      <w:hyperlink w:anchor="_Toc29633" w:history="1">
        <w:r>
          <w:rPr>
            <w:rFonts w:ascii="仿宋" w:eastAsia="仿宋" w:hAnsi="仿宋" w:cs="仿宋" w:hint="eastAsia"/>
            <w:lang w:eastAsia="zh-CN"/>
          </w:rPr>
          <w:t>(二)、经济评价财务测算</w:t>
        </w:r>
        <w:r>
          <w:tab/>
        </w:r>
        <w:r>
          <w:fldChar w:fldCharType="begin"/>
        </w:r>
        <w:r>
          <w:instrText xml:space="preserve"> PAGEREF _Toc29633 \h </w:instrText>
        </w:r>
        <w:r>
          <w:fldChar w:fldCharType="separate"/>
        </w:r>
        <w:r>
          <w:t>48</w:t>
        </w:r>
        <w:r>
          <w:fldChar w:fldCharType="end"/>
        </w:r>
      </w:hyperlink>
    </w:p>
    <w:p>
      <w:pPr>
        <w:pStyle w:val="TOC2"/>
        <w:tabs>
          <w:tab w:val="right" w:leader="dot" w:pos="8306"/>
        </w:tabs>
      </w:pPr>
      <w:hyperlink w:anchor="_Toc24037" w:history="1">
        <w:r>
          <w:rPr>
            <w:rFonts w:ascii="仿宋" w:eastAsia="仿宋" w:hAnsi="仿宋" w:cs="仿宋" w:hint="eastAsia"/>
            <w:lang w:eastAsia="zh-CN"/>
          </w:rPr>
          <w:t>(三)、金融租赁服务项目盈利能力分析</w:t>
        </w:r>
        <w:r>
          <w:tab/>
        </w:r>
        <w:r>
          <w:fldChar w:fldCharType="begin"/>
        </w:r>
        <w:r>
          <w:instrText xml:space="preserve"> PAGEREF _Toc24037 \h </w:instrText>
        </w:r>
        <w:r>
          <w:fldChar w:fldCharType="separate"/>
        </w:r>
        <w:r>
          <w:t>49</w:t>
        </w:r>
        <w:r>
          <w:fldChar w:fldCharType="end"/>
        </w:r>
      </w:hyperlink>
    </w:p>
    <w:p>
      <w:pPr>
        <w:pStyle w:val="TOC2"/>
        <w:tabs>
          <w:tab w:val="right" w:leader="dot" w:pos="8306"/>
        </w:tabs>
      </w:pPr>
      <w:hyperlink w:anchor="_Toc12370" w:history="1">
        <w:r>
          <w:rPr>
            <w:rFonts w:ascii="仿宋" w:eastAsia="仿宋" w:hAnsi="仿宋" w:cs="仿宋" w:hint="eastAsia"/>
            <w:lang w:eastAsia="zh-CN"/>
          </w:rPr>
          <w:t>(四)、财务生存能力分析</w:t>
        </w:r>
        <w:r>
          <w:tab/>
        </w:r>
        <w:r>
          <w:fldChar w:fldCharType="begin"/>
        </w:r>
        <w:r>
          <w:instrText xml:space="preserve"> PAGEREF _Toc12370 \h </w:instrText>
        </w:r>
        <w:r>
          <w:fldChar w:fldCharType="separate"/>
        </w:r>
        <w:r>
          <w:t>51</w:t>
        </w:r>
        <w:r>
          <w:fldChar w:fldCharType="end"/>
        </w:r>
      </w:hyperlink>
    </w:p>
    <w:p>
      <w:pPr>
        <w:pStyle w:val="TOC2"/>
        <w:tabs>
          <w:tab w:val="right" w:leader="dot" w:pos="8306"/>
        </w:tabs>
      </w:pPr>
      <w:hyperlink w:anchor="_Toc22256" w:history="1">
        <w:r>
          <w:rPr>
            <w:rFonts w:ascii="仿宋" w:eastAsia="仿宋" w:hAnsi="仿宋" w:cs="仿宋" w:hint="eastAsia"/>
            <w:lang w:eastAsia="zh-CN"/>
          </w:rPr>
          <w:t>(五)、偿债能力分析</w:t>
        </w:r>
        <w:r>
          <w:tab/>
        </w:r>
        <w:r>
          <w:fldChar w:fldCharType="begin"/>
        </w:r>
        <w:r>
          <w:instrText xml:space="preserve"> PAGEREF _Toc22256 \h </w:instrText>
        </w:r>
        <w:r>
          <w:fldChar w:fldCharType="separate"/>
        </w:r>
        <w:r>
          <w:t>51</w:t>
        </w:r>
        <w:r>
          <w:fldChar w:fldCharType="end"/>
        </w:r>
      </w:hyperlink>
    </w:p>
    <w:p>
      <w:pPr>
        <w:pStyle w:val="TOC2"/>
        <w:tabs>
          <w:tab w:val="right" w:leader="dot" w:pos="8306"/>
        </w:tabs>
      </w:pPr>
      <w:hyperlink w:anchor="_Toc22553" w:history="1">
        <w:r>
          <w:rPr>
            <w:rFonts w:ascii="仿宋" w:eastAsia="仿宋" w:hAnsi="仿宋" w:cs="仿宋" w:hint="eastAsia"/>
            <w:lang w:eastAsia="zh-CN"/>
          </w:rPr>
          <w:t>(六)、经济评价结论</w:t>
        </w:r>
        <w:r>
          <w:tab/>
        </w:r>
        <w:r>
          <w:fldChar w:fldCharType="begin"/>
        </w:r>
        <w:r>
          <w:instrText xml:space="preserve"> PAGEREF _Toc22553 \h </w:instrText>
        </w:r>
        <w:r>
          <w:fldChar w:fldCharType="separate"/>
        </w:r>
        <w:r>
          <w:t>52</w:t>
        </w:r>
        <w:r>
          <w:fldChar w:fldCharType="end"/>
        </w:r>
      </w:hyperlink>
    </w:p>
    <w:p>
      <w:pPr>
        <w:pStyle w:val="TOC1"/>
        <w:tabs>
          <w:tab w:val="right" w:leader="dot" w:pos="8306"/>
        </w:tabs>
      </w:pPr>
      <w:hyperlink w:anchor="_Toc18819" w:history="1">
        <w:r>
          <w:rPr>
            <w:rFonts w:ascii="仿宋" w:eastAsia="仿宋" w:hAnsi="仿宋" w:cs="仿宋" w:hint="eastAsia"/>
            <w:lang w:eastAsia="zh-CN"/>
          </w:rPr>
          <w:t>九、金融租赁服务项目风险分析</w:t>
        </w:r>
        <w:r>
          <w:tab/>
        </w:r>
        <w:r>
          <w:fldChar w:fldCharType="begin"/>
        </w:r>
        <w:r>
          <w:instrText xml:space="preserve"> PAGEREF _Toc18819 \h </w:instrText>
        </w:r>
        <w:r>
          <w:fldChar w:fldCharType="separate"/>
        </w:r>
        <w:r>
          <w:t>53</w:t>
        </w:r>
        <w:r>
          <w:fldChar w:fldCharType="end"/>
        </w:r>
      </w:hyperlink>
    </w:p>
    <w:p>
      <w:pPr>
        <w:pStyle w:val="TOC2"/>
        <w:tabs>
          <w:tab w:val="right" w:leader="dot" w:pos="8306"/>
        </w:tabs>
      </w:pPr>
      <w:hyperlink w:anchor="_Toc23243" w:history="1">
        <w:r>
          <w:rPr>
            <w:rFonts w:ascii="仿宋" w:eastAsia="仿宋" w:hAnsi="仿宋" w:cs="仿宋" w:hint="eastAsia"/>
            <w:lang w:eastAsia="zh-CN"/>
          </w:rPr>
          <w:t>(一)、金融租赁服务项目风险分析</w:t>
        </w:r>
        <w:r>
          <w:tab/>
        </w:r>
        <w:r>
          <w:fldChar w:fldCharType="begin"/>
        </w:r>
        <w:r>
          <w:instrText xml:space="preserve"> PAGEREF _Toc23243 \h </w:instrText>
        </w:r>
        <w:r>
          <w:fldChar w:fldCharType="separate"/>
        </w:r>
        <w:r>
          <w:t>53</w:t>
        </w:r>
        <w:r>
          <w:fldChar w:fldCharType="end"/>
        </w:r>
      </w:hyperlink>
    </w:p>
    <w:p>
      <w:pPr>
        <w:pStyle w:val="TOC2"/>
        <w:tabs>
          <w:tab w:val="right" w:leader="dot" w:pos="8306"/>
        </w:tabs>
      </w:pPr>
      <w:hyperlink w:anchor="_Toc27089" w:history="1">
        <w:r>
          <w:rPr>
            <w:rFonts w:ascii="仿宋" w:eastAsia="仿宋" w:hAnsi="仿宋" w:cs="仿宋" w:hint="eastAsia"/>
            <w:lang w:eastAsia="zh-CN"/>
          </w:rPr>
          <w:t>(二)、金融租赁服务项目风险对策</w:t>
        </w:r>
        <w:r>
          <w:tab/>
        </w:r>
        <w:r>
          <w:fldChar w:fldCharType="begin"/>
        </w:r>
        <w:r>
          <w:instrText xml:space="preserve"> PAGEREF _Toc27089 \h </w:instrText>
        </w:r>
        <w:r>
          <w:fldChar w:fldCharType="separate"/>
        </w:r>
        <w:r>
          <w:t>54</w:t>
        </w:r>
        <w:r>
          <w:fldChar w:fldCharType="end"/>
        </w:r>
      </w:hyperlink>
    </w:p>
    <w:p>
      <w:pPr>
        <w:pStyle w:val="TOC1"/>
        <w:tabs>
          <w:tab w:val="right" w:leader="dot" w:pos="8306"/>
        </w:tabs>
      </w:pPr>
      <w:hyperlink w:anchor="_Toc22997" w:history="1">
        <w:r>
          <w:rPr>
            <w:rFonts w:ascii="仿宋" w:eastAsia="仿宋" w:hAnsi="仿宋" w:cs="仿宋" w:hint="eastAsia"/>
            <w:lang w:eastAsia="zh-CN"/>
          </w:rPr>
          <w:t>十、SWOT分析</w:t>
        </w:r>
        <w:r>
          <w:tab/>
        </w:r>
        <w:r>
          <w:fldChar w:fldCharType="begin"/>
        </w:r>
        <w:r>
          <w:instrText xml:space="preserve"> PAGEREF _Toc22997 \h </w:instrText>
        </w:r>
        <w:r>
          <w:fldChar w:fldCharType="separate"/>
        </w:r>
        <w:r>
          <w:t>55</w:t>
        </w:r>
        <w:r>
          <w:fldChar w:fldCharType="end"/>
        </w:r>
      </w:hyperlink>
    </w:p>
    <w:p>
      <w:pPr>
        <w:pStyle w:val="TOC2"/>
        <w:tabs>
          <w:tab w:val="right" w:leader="dot" w:pos="8306"/>
        </w:tabs>
      </w:pPr>
      <w:hyperlink w:anchor="_Toc16754" w:history="1">
        <w:r>
          <w:rPr>
            <w:rFonts w:ascii="仿宋" w:eastAsia="仿宋" w:hAnsi="仿宋" w:cs="仿宋" w:hint="eastAsia"/>
            <w:lang w:eastAsia="zh-CN"/>
          </w:rPr>
          <w:t>(一)、优势分析(S)</w:t>
        </w:r>
        <w:r>
          <w:tab/>
        </w:r>
        <w:r>
          <w:fldChar w:fldCharType="begin"/>
        </w:r>
        <w:r>
          <w:instrText xml:space="preserve"> PAGEREF _Toc16754 \h </w:instrText>
        </w:r>
        <w:r>
          <w:fldChar w:fldCharType="separate"/>
        </w:r>
        <w:r>
          <w:t>55</w:t>
        </w:r>
        <w:r>
          <w:fldChar w:fldCharType="end"/>
        </w:r>
      </w:hyperlink>
    </w:p>
    <w:p>
      <w:pPr>
        <w:pStyle w:val="TOC2"/>
        <w:tabs>
          <w:tab w:val="right" w:leader="dot" w:pos="8306"/>
        </w:tabs>
      </w:pPr>
      <w:hyperlink w:anchor="_Toc30412" w:history="1">
        <w:r>
          <w:rPr>
            <w:rFonts w:ascii="仿宋" w:eastAsia="仿宋" w:hAnsi="仿宋" w:cs="仿宋" w:hint="eastAsia"/>
            <w:lang w:eastAsia="zh-CN"/>
          </w:rPr>
          <w:t>(二)、劣势分析(W)</w:t>
        </w:r>
        <w:r>
          <w:tab/>
        </w:r>
        <w:r>
          <w:fldChar w:fldCharType="begin"/>
        </w:r>
        <w:r>
          <w:instrText xml:space="preserve"> PAGEREF _Toc30412 \h </w:instrText>
        </w:r>
        <w:r>
          <w:fldChar w:fldCharType="separate"/>
        </w:r>
        <w:r>
          <w:t>56</w:t>
        </w:r>
        <w:r>
          <w:fldChar w:fldCharType="end"/>
        </w:r>
      </w:hyperlink>
    </w:p>
    <w:p>
      <w:pPr>
        <w:pStyle w:val="TOC2"/>
        <w:tabs>
          <w:tab w:val="right" w:leader="dot" w:pos="8306"/>
        </w:tabs>
      </w:pPr>
      <w:hyperlink w:anchor="_Toc6304" w:history="1">
        <w:r>
          <w:rPr>
            <w:rFonts w:ascii="仿宋" w:eastAsia="仿宋" w:hAnsi="仿宋" w:cs="仿宋" w:hint="eastAsia"/>
            <w:lang w:eastAsia="zh-CN"/>
          </w:rPr>
          <w:t>(三)、机会分析()</w:t>
        </w:r>
        <w:r>
          <w:tab/>
        </w:r>
        <w:r>
          <w:fldChar w:fldCharType="begin"/>
        </w:r>
        <w:r>
          <w:instrText xml:space="preserve"> PAGEREF _Toc6304 \h </w:instrText>
        </w:r>
        <w:r>
          <w:fldChar w:fldCharType="separate"/>
        </w:r>
        <w:r>
          <w:t>57</w:t>
        </w:r>
        <w:r>
          <w:fldChar w:fldCharType="end"/>
        </w:r>
      </w:hyperlink>
    </w:p>
    <w:p>
      <w:pPr>
        <w:pStyle w:val="TOC2"/>
        <w:tabs>
          <w:tab w:val="right" w:leader="dot" w:pos="8306"/>
        </w:tabs>
      </w:pPr>
      <w:hyperlink w:anchor="_Toc6697" w:history="1">
        <w:r>
          <w:rPr>
            <w:rFonts w:ascii="仿宋" w:eastAsia="仿宋" w:hAnsi="仿宋" w:cs="仿宋" w:hint="eastAsia"/>
            <w:lang w:eastAsia="zh-CN"/>
          </w:rPr>
          <w:t>(四)、威胁分析(T)</w:t>
        </w:r>
        <w:r>
          <w:tab/>
        </w:r>
        <w:r>
          <w:fldChar w:fldCharType="begin"/>
        </w:r>
        <w:r>
          <w:instrText xml:space="preserve"> PAGEREF _Toc6697 \h </w:instrText>
        </w:r>
        <w:r>
          <w:fldChar w:fldCharType="separate"/>
        </w:r>
        <w:r>
          <w:t>57</w:t>
        </w:r>
        <w:r>
          <w:fldChar w:fldCharType="end"/>
        </w:r>
      </w:hyperlink>
    </w:p>
    <w:p>
      <w:pPr>
        <w:pStyle w:val="TOC1"/>
        <w:tabs>
          <w:tab w:val="right" w:leader="dot" w:pos="8306"/>
        </w:tabs>
      </w:pPr>
      <w:hyperlink w:anchor="_Toc6765" w:history="1">
        <w:r>
          <w:rPr>
            <w:rFonts w:ascii="仿宋" w:eastAsia="仿宋" w:hAnsi="仿宋" w:cs="仿宋" w:hint="eastAsia"/>
            <w:lang w:eastAsia="zh-CN"/>
          </w:rPr>
          <w:t>十一、市场营销策略</w:t>
        </w:r>
        <w:r>
          <w:tab/>
        </w:r>
        <w:r>
          <w:fldChar w:fldCharType="begin"/>
        </w:r>
        <w:r>
          <w:instrText xml:space="preserve"> PAGEREF _Toc6765 \h </w:instrText>
        </w:r>
        <w:r>
          <w:fldChar w:fldCharType="separate"/>
        </w:r>
        <w:r>
          <w:t>59</w:t>
        </w:r>
        <w:r>
          <w:fldChar w:fldCharType="end"/>
        </w:r>
      </w:hyperlink>
    </w:p>
    <w:p>
      <w:pPr>
        <w:pStyle w:val="TOC2"/>
        <w:tabs>
          <w:tab w:val="right" w:leader="dot" w:pos="8306"/>
        </w:tabs>
      </w:pPr>
      <w:hyperlink w:anchor="_Toc7479" w:history="1">
        <w:r>
          <w:rPr>
            <w:rFonts w:ascii="仿宋" w:eastAsia="仿宋" w:hAnsi="仿宋" w:cs="仿宋" w:hint="eastAsia"/>
            <w:lang w:eastAsia="zh-CN"/>
          </w:rPr>
          <w:t>(一)、市场定位和目标市场</w:t>
        </w:r>
        <w:r>
          <w:tab/>
        </w:r>
        <w:r>
          <w:fldChar w:fldCharType="begin"/>
        </w:r>
        <w:r>
          <w:instrText xml:space="preserve"> PAGEREF _Toc7479 \h </w:instrText>
        </w:r>
        <w:r>
          <w:fldChar w:fldCharType="separate"/>
        </w:r>
        <w:r>
          <w:t>59</w:t>
        </w:r>
        <w:r>
          <w:fldChar w:fldCharType="end"/>
        </w:r>
      </w:hyperlink>
    </w:p>
    <w:p>
      <w:pPr>
        <w:pStyle w:val="TOC2"/>
        <w:tabs>
          <w:tab w:val="right" w:leader="dot" w:pos="8306"/>
        </w:tabs>
      </w:pPr>
      <w:hyperlink w:anchor="_Toc5006" w:history="1">
        <w:r>
          <w:rPr>
            <w:rFonts w:ascii="仿宋" w:eastAsia="仿宋" w:hAnsi="仿宋" w:cs="仿宋" w:hint="eastAsia"/>
            <w:lang w:eastAsia="zh-CN"/>
          </w:rPr>
          <w:t>(二)、定价策略</w:t>
        </w:r>
        <w:r>
          <w:tab/>
        </w:r>
        <w:r>
          <w:fldChar w:fldCharType="begin"/>
        </w:r>
        <w:r>
          <w:instrText xml:space="preserve"> PAGEREF _Toc5006 \h </w:instrText>
        </w:r>
        <w:r>
          <w:fldChar w:fldCharType="separate"/>
        </w:r>
        <w:r>
          <w:t>60</w:t>
        </w:r>
        <w:r>
          <w:fldChar w:fldCharType="end"/>
        </w:r>
      </w:hyperlink>
    </w:p>
    <w:p>
      <w:pPr>
        <w:pStyle w:val="TOC2"/>
        <w:tabs>
          <w:tab w:val="right" w:leader="dot" w:pos="8306"/>
        </w:tabs>
      </w:pPr>
      <w:hyperlink w:anchor="_Toc22552" w:history="1">
        <w:r>
          <w:rPr>
            <w:rFonts w:ascii="仿宋" w:eastAsia="仿宋" w:hAnsi="仿宋" w:cs="仿宋" w:hint="eastAsia"/>
            <w:lang w:eastAsia="zh-CN"/>
          </w:rPr>
          <w:t>(三)、销售和推广策略</w:t>
        </w:r>
        <w:r>
          <w:tab/>
        </w:r>
        <w:r>
          <w:fldChar w:fldCharType="begin"/>
        </w:r>
        <w:r>
          <w:instrText xml:space="preserve"> PAGEREF _Toc22552 \h </w:instrText>
        </w:r>
        <w:r>
          <w:fldChar w:fldCharType="separate"/>
        </w:r>
        <w:r>
          <w:t>61</w:t>
        </w:r>
        <w:r>
          <w:fldChar w:fldCharType="end"/>
        </w:r>
      </w:hyperlink>
    </w:p>
    <w:p>
      <w:pPr>
        <w:pStyle w:val="TOC2"/>
        <w:tabs>
          <w:tab w:val="right" w:leader="dot" w:pos="8306"/>
        </w:tabs>
      </w:pPr>
      <w:hyperlink w:anchor="_Toc26807" w:history="1">
        <w:r>
          <w:rPr>
            <w:rFonts w:ascii="仿宋" w:eastAsia="仿宋" w:hAnsi="仿宋" w:cs="仿宋" w:hint="eastAsia"/>
            <w:lang w:eastAsia="zh-CN"/>
          </w:rPr>
          <w:t>(四)、销售渠道和分销策略</w:t>
        </w:r>
        <w:r>
          <w:tab/>
        </w:r>
        <w:r>
          <w:fldChar w:fldCharType="begin"/>
        </w:r>
        <w:r>
          <w:instrText xml:space="preserve"> PAGEREF _Toc26807 \h </w:instrText>
        </w:r>
        <w:r>
          <w:fldChar w:fldCharType="separate"/>
        </w:r>
        <w:r>
          <w:t>62</w:t>
        </w:r>
        <w:r>
          <w:fldChar w:fldCharType="end"/>
        </w:r>
      </w:hyperlink>
    </w:p>
    <w:p>
      <w:pPr>
        <w:pStyle w:val="TOC1"/>
        <w:tabs>
          <w:tab w:val="right" w:leader="dot" w:pos="8306"/>
        </w:tabs>
      </w:pPr>
      <w:hyperlink w:anchor="_Toc23887" w:history="1">
        <w:r>
          <w:rPr>
            <w:rFonts w:ascii="仿宋" w:eastAsia="仿宋" w:hAnsi="仿宋" w:cs="仿宋" w:hint="eastAsia"/>
            <w:lang w:eastAsia="zh-CN"/>
          </w:rPr>
          <w:t>十二、推进公司成立的必要性分析</w:t>
        </w:r>
        <w:r>
          <w:tab/>
        </w:r>
        <w:r>
          <w:fldChar w:fldCharType="begin"/>
        </w:r>
        <w:r>
          <w:instrText xml:space="preserve"> PAGEREF _Toc23887 \h </w:instrText>
        </w:r>
        <w:r>
          <w:fldChar w:fldCharType="separate"/>
        </w:r>
        <w:r>
          <w:t>64</w:t>
        </w:r>
        <w:r>
          <w:fldChar w:fldCharType="end"/>
        </w:r>
      </w:hyperlink>
    </w:p>
    <w:p>
      <w:pPr>
        <w:pStyle w:val="TOC2"/>
        <w:tabs>
          <w:tab w:val="right" w:leader="dot" w:pos="8306"/>
        </w:tabs>
      </w:pPr>
      <w:hyperlink w:anchor="_Toc2203" w:history="1">
        <w:r>
          <w:rPr>
            <w:rFonts w:ascii="仿宋" w:eastAsia="仿宋" w:hAnsi="仿宋" w:cs="仿宋" w:hint="eastAsia"/>
            <w:lang w:eastAsia="zh-CN"/>
          </w:rPr>
          <w:t>(一)、市场需求和机会</w:t>
        </w:r>
        <w:r>
          <w:tab/>
        </w:r>
        <w:r>
          <w:fldChar w:fldCharType="begin"/>
        </w:r>
        <w:r>
          <w:instrText xml:space="preserve"> PAGEREF _Toc2203 \h </w:instrText>
        </w:r>
        <w:r>
          <w:fldChar w:fldCharType="separate"/>
        </w:r>
        <w:r>
          <w:t>64</w:t>
        </w:r>
        <w:r>
          <w:fldChar w:fldCharType="end"/>
        </w:r>
      </w:hyperlink>
    </w:p>
    <w:p>
      <w:pPr>
        <w:pStyle w:val="TOC2"/>
        <w:tabs>
          <w:tab w:val="right" w:leader="dot" w:pos="8306"/>
        </w:tabs>
      </w:pPr>
      <w:hyperlink w:anchor="_Toc13869" w:history="1">
        <w:r>
          <w:rPr>
            <w:rFonts w:ascii="仿宋" w:eastAsia="仿宋" w:hAnsi="仿宋" w:cs="仿宋" w:hint="eastAsia"/>
            <w:lang w:eastAsia="zh-CN"/>
          </w:rPr>
          <w:t>(二)、公司目标和战略</w:t>
        </w:r>
        <w:r>
          <w:tab/>
        </w:r>
        <w:r>
          <w:fldChar w:fldCharType="begin"/>
        </w:r>
        <w:r>
          <w:instrText xml:space="preserve"> PAGEREF _Toc13869 \h </w:instrText>
        </w:r>
        <w:r>
          <w:fldChar w:fldCharType="separate"/>
        </w:r>
        <w:r>
          <w:t>64</w:t>
        </w:r>
        <w:r>
          <w:fldChar w:fldCharType="end"/>
        </w:r>
      </w:hyperlink>
    </w:p>
    <w:p>
      <w:pPr>
        <w:pStyle w:val="TOC2"/>
        <w:tabs>
          <w:tab w:val="right" w:leader="dot" w:pos="8306"/>
        </w:tabs>
      </w:pPr>
      <w:hyperlink w:anchor="_Toc32515" w:history="1">
        <w:r>
          <w:rPr>
            <w:rFonts w:ascii="仿宋" w:eastAsia="仿宋" w:hAnsi="仿宋" w:cs="仿宋" w:hint="eastAsia"/>
            <w:lang w:eastAsia="zh-CN"/>
          </w:rPr>
          <w:t>(三)、公司竞争优势</w:t>
        </w:r>
        <w:r>
          <w:tab/>
        </w:r>
        <w:r>
          <w:fldChar w:fldCharType="begin"/>
        </w:r>
        <w:r>
          <w:instrText xml:space="preserve"> PAGEREF _Toc32515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543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789"/>
      <w:r>
        <w:rPr>
          <w:rFonts w:ascii="仿宋" w:eastAsia="仿宋" w:hAnsi="仿宋" w:cs="仿宋" w:hint="eastAsia"/>
          <w:lang w:eastAsia="zh-CN"/>
        </w:rPr>
        <w:t>(一)、金融租赁服务项目选址原则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选址是决定工业金融租赁服务项目成败的关键因素之一。根据现行政策，金融租赁服务项目选址必须符合一系列要求，以确保城乡建设、环境保护和资源利用的协调。以下是一些关于金融租赁服务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金融租赁服务项目选址必须与当地城乡建设总体规划相一致。它应该符合工业金融租赁服务项目占地使用规划的要求，并与大气污染防治、水资源和自然生态保护政策相协调。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金融租赁服务项目选址应避开自然保护区、风景名胜区、生活饮用水源地和其他特别需要保护的敏感性目标。这有助于维护自然环境的完整性和生态系统的稳定。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金融租赁服务项目选址应充分考虑土地资源的节约。最好选择空闲地、非耕地或荒地，以减少对良田或耕地的占用。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金融租赁服务项目选址应提供足够的场地，以满足工艺和辅助生产设施的建设需要。这有助于确保生产流程的高效运行。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金融租赁服务项目选址应具备良好的生产基础条件，包括充足的水源、电力、运输和可靠的能源供应。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金融租赁服务项目选址应地势平缓，便于排除雨水和处理生产、生活废水。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金融租赁服务项目选址应与居民区及环境污染敏感点保持足够的防护距离，以确保生产活动不会对人民健康和环境造成危害。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选址是金融租赁服务项目成功的第一步，符合政策要求的选址将有助于确保金融租赁服务项目的可持续发展，并避免对环境和社会造成不利影响。因此，在金融租赁服务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0114"/>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https://d.book118.com/478077064051006037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78077064051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2024-02-04T03:43:00Z</dcterms:created>
  <dcterms:modified xsi:type="dcterms:W3CDTF">2024-02-04T03:43:52Z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9AF89DEE4689424C9AFD3528A01C24CF_11</vt:lpwstr>
  </property>
  <property fmtid="{D5CDD505-2E9C-101B-9397-08002B2CF9AE}" pid="3" name="KSOProductBuildVer">
    <vt:lpwstr>2052-12.1.0.16250</vt:lpwstr>
  </property>
</Properties>
</file>