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B1EE9" w14:paraId="2A11E2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1EE9" w14:paraId="523923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1EE9" w14:paraId="2DFACC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1EE9" w:rsidRPr="00BB1EE9" w14:paraId="23A96E8E" w14:textId="7B91C0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B1EE9">
        <w:rPr>
          <w:rFonts w:ascii="宋体" w:eastAsia="宋体" w:hAnsi="宋体" w:hint="eastAsia"/>
          <w:b/>
          <w:sz w:val="60"/>
        </w:rPr>
        <w:t>高压电源行业项目可行性分析报告</w:t>
      </w:r>
    </w:p>
    <w:p w:rsidR="00BB1EE9" w:rsidP="00BB1EE9" w14:paraId="5F7D1ED2" w14:textId="288223F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B1EE9">
        <w:rPr>
          <w:rFonts w:ascii="仿宋" w:eastAsia="仿宋" w:hAnsi="仿宋" w:hint="eastAsia"/>
          <w:b/>
          <w:sz w:val="40"/>
        </w:rPr>
        <w:t>目录</w:t>
      </w:r>
    </w:p>
    <w:p w:rsidR="00BB1EE9" w14:paraId="59507D91" w14:textId="05E07FF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B1EE9" w14:paraId="7FEE0A06" w14:textId="29A489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1EE9" w14:paraId="6A038D06" w14:textId="50639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(一)、高压电源项目与文化内涵的结合方式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1EE9" w14:paraId="25462155" w14:textId="5D414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(二)、高压电源项目产品的艺术价值分析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B1EE9" w14:paraId="0E7980EA" w14:textId="708B7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B1EE9" w14:paraId="66534BF9" w14:textId="3D3917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二、高压电源项目选址科学性分析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B1EE9" w14:paraId="24968DCA" w14:textId="3B5F0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(一)、高压电源项目厂址的选择原则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B1EE9" w14:paraId="3ECA3B4D" w14:textId="54684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(二)、高压电源项目区概况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B1EE9" w14:paraId="6F51C64C" w14:textId="34528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(三)、高压电源厂址选择方案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B1EE9" w14:paraId="2F313CD5" w14:textId="16C50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(四)、高压电源项目选址用地权属性质类别及占地面积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1EE9" w14:paraId="0EF78E86" w14:textId="3C4FA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(五)、高压电源项目用地利用指标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1EE9" w14:paraId="4A2367AC" w14:textId="67F267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三、高压电源行业项目技术方案与设备的选择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1EE9" w14:paraId="4B4D05C7" w14:textId="40737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1EE9" w14:paraId="64E38A64" w14:textId="61EFE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1EE9" w14:paraId="08411C23" w14:textId="259837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B1EE9" w14:paraId="44E11D37" w14:textId="11061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B1EE9" w14:paraId="0B2AB128" w14:textId="24E63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B1EE9" w14:paraId="7FDB0DC4" w14:textId="2408B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B1EE9" w14:paraId="11AC07ED" w14:textId="120B33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五、高压电源行业社会文化影响评估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1EE9" w14:paraId="0FB8BBFC" w14:textId="3683F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(一)、高压电源在文化和艺术中的地位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1EE9" w14:paraId="3D105E75" w14:textId="63B98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(二)、文化趋势对高压电源需求的影响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_Toc158135484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https://d.book118.com/478101076062006034</w:t>
        </w:r>
      </w:hyperlink>
    </w:p>
    <w:p w:rsidR="00BB1EE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EE9" w:rsidP="00BF3940" w14:paraId="6CECD4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1EE9" w14:paraId="5BC179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EE9" w:rsidP="00BF3940" w14:paraId="5490B624" w14:textId="2DEFDE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1EE9" w14:paraId="2F6545E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EE9" w14:paraId="7F6F2E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EE9" w:rsidP="00BF39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1E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EE9" w:rsidP="00BF3940" w14:textId="2DEFDE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1E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E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EE9" w14:paraId="29E567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EE9" w:rsidRPr="00BB1EE9" w:rsidP="00BB1EE9" w14:paraId="2760B06C" w14:textId="1EF97971">
    <w:pPr>
      <w:pStyle w:val="Header"/>
      <w:rPr>
        <w:rFonts w:ascii="仿宋" w:eastAsia="仿宋" w:hAnsi="仿宋"/>
      </w:rPr>
    </w:pPr>
    <w:r w:rsidRPr="00BB1EE9">
      <w:rPr>
        <w:rFonts w:ascii="仿宋" w:eastAsia="仿宋" w:hAnsi="仿宋" w:hint="eastAsia"/>
      </w:rPr>
      <w:t>高压电源可行性报告</w:t>
    </w:r>
    <w:r w:rsidRPr="00BB1EE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EE9" w14:paraId="23E726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E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EE9" w:rsidRPr="00BB1EE9" w:rsidP="00BB1EE9" w14:textId="1EF97971">
    <w:pPr>
      <w:pStyle w:val="Header"/>
      <w:rPr>
        <w:rFonts w:ascii="仿宋" w:eastAsia="仿宋" w:hAnsi="仿宋"/>
      </w:rPr>
    </w:pPr>
    <w:r w:rsidRPr="00BB1EE9">
      <w:rPr>
        <w:rFonts w:ascii="仿宋" w:eastAsia="仿宋" w:hAnsi="仿宋" w:hint="eastAsia"/>
      </w:rPr>
      <w:t>高压电源可行性报告</w:t>
    </w:r>
    <w:r w:rsidRPr="00BB1EE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E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EE9"/>
    <w:rsid w:val="00BB1EE9"/>
    <w:rsid w:val="00BF39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282E1B"/>
  <w15:chartTrackingRefBased/>
  <w15:docId w15:val="{51A57384-3BEB-460C-8466-A9A44E794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B1E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B1E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B1EE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B1EE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B1E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B1EE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B1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B1EE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B1EE9"/>
  </w:style>
  <w:style w:type="paragraph" w:styleId="TOC1">
    <w:name w:val="toc 1"/>
    <w:basedOn w:val="Normal"/>
    <w:next w:val="Normal"/>
    <w:autoRedefine/>
    <w:uiPriority w:val="39"/>
    <w:unhideWhenUsed/>
    <w:rsid w:val="00BB1EE9"/>
  </w:style>
  <w:style w:type="paragraph" w:styleId="TOC2">
    <w:name w:val="toc 2"/>
    <w:basedOn w:val="Normal"/>
    <w:next w:val="Normal"/>
    <w:autoRedefine/>
    <w:uiPriority w:val="39"/>
    <w:unhideWhenUsed/>
    <w:rsid w:val="00BB1EE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8101076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3560</Words>
  <Characters>20293</Characters>
  <Application>Microsoft Office Word</Application>
  <DocSecurity>0</DocSecurity>
  <Lines>169</Lines>
  <Paragraphs>47</Paragraphs>
  <ScaleCrop>false</ScaleCrop>
  <Company/>
  <LinksUpToDate>false</LinksUpToDate>
  <CharactersWithSpaces>23806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2024-02-06T10:10:00Z</dcterms:created>
  <dcterms:modified xsi:type="dcterms:W3CDTF">2024-02-06T10:10:00Z</dcterms:modified>
</cp:coreProperties>
</file>