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自动化贴补强机项目构思建设方案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87" w:history="1">
        <w:r>
          <w:rPr>
            <w:rFonts w:ascii="仿宋" w:eastAsia="仿宋" w:hAnsi="仿宋" w:cs="仿宋" w:hint="eastAsia"/>
            <w:lang w:eastAsia="zh-CN"/>
          </w:rPr>
          <w:t>概论</w:t>
        </w:r>
        <w:r>
          <w:tab/>
        </w:r>
        <w:r>
          <w:fldChar w:fldCharType="begin"/>
        </w:r>
        <w:r>
          <w:instrText xml:space="preserve"> PAGEREF _Toc13187 \h </w:instrText>
        </w:r>
        <w:r>
          <w:fldChar w:fldCharType="separate"/>
        </w:r>
        <w:r>
          <w:t>3</w:t>
        </w:r>
        <w:r>
          <w:fldChar w:fldCharType="end"/>
        </w:r>
      </w:hyperlink>
    </w:p>
    <w:p>
      <w:pPr>
        <w:pStyle w:val="TOC1"/>
        <w:tabs>
          <w:tab w:val="right" w:leader="dot" w:pos="8306"/>
        </w:tabs>
      </w:pPr>
      <w:hyperlink w:anchor="_Toc26779" w:history="1">
        <w:r>
          <w:rPr>
            <w:rFonts w:ascii="仿宋" w:eastAsia="仿宋" w:hAnsi="仿宋" w:cs="仿宋" w:hint="eastAsia"/>
            <w:lang w:eastAsia="zh-CN"/>
          </w:rPr>
          <w:t>一、建设风险评估分析</w:t>
        </w:r>
        <w:r>
          <w:tab/>
        </w:r>
        <w:r>
          <w:fldChar w:fldCharType="begin"/>
        </w:r>
        <w:r>
          <w:instrText xml:space="preserve"> PAGEREF _Toc26779 \h </w:instrText>
        </w:r>
        <w:r>
          <w:fldChar w:fldCharType="separate"/>
        </w:r>
        <w:r>
          <w:t>3</w:t>
        </w:r>
        <w:r>
          <w:fldChar w:fldCharType="end"/>
        </w:r>
      </w:hyperlink>
    </w:p>
    <w:p>
      <w:pPr>
        <w:pStyle w:val="TOC2"/>
        <w:tabs>
          <w:tab w:val="right" w:leader="dot" w:pos="8306"/>
        </w:tabs>
      </w:pPr>
      <w:hyperlink w:anchor="_Toc20139" w:history="1">
        <w:r>
          <w:rPr>
            <w:rFonts w:ascii="仿宋" w:eastAsia="仿宋" w:hAnsi="仿宋" w:cs="仿宋" w:hint="eastAsia"/>
            <w:lang w:eastAsia="zh-CN"/>
          </w:rPr>
          <w:t>(一)、政策风险分析</w:t>
        </w:r>
        <w:r>
          <w:tab/>
        </w:r>
        <w:r>
          <w:fldChar w:fldCharType="begin"/>
        </w:r>
        <w:r>
          <w:instrText xml:space="preserve"> PAGEREF _Toc20139 \h </w:instrText>
        </w:r>
        <w:r>
          <w:fldChar w:fldCharType="separate"/>
        </w:r>
        <w:r>
          <w:t>3</w:t>
        </w:r>
        <w:r>
          <w:fldChar w:fldCharType="end"/>
        </w:r>
      </w:hyperlink>
    </w:p>
    <w:p>
      <w:pPr>
        <w:pStyle w:val="TOC2"/>
        <w:tabs>
          <w:tab w:val="right" w:leader="dot" w:pos="8306"/>
        </w:tabs>
      </w:pPr>
      <w:hyperlink w:anchor="_Toc11042" w:history="1">
        <w:r>
          <w:rPr>
            <w:rFonts w:ascii="仿宋" w:eastAsia="仿宋" w:hAnsi="仿宋" w:cs="仿宋" w:hint="eastAsia"/>
            <w:lang w:eastAsia="zh-CN"/>
          </w:rPr>
          <w:t>(二)、社会风险分析</w:t>
        </w:r>
        <w:r>
          <w:tab/>
        </w:r>
        <w:r>
          <w:fldChar w:fldCharType="begin"/>
        </w:r>
        <w:r>
          <w:instrText xml:space="preserve"> PAGEREF _Toc11042 \h </w:instrText>
        </w:r>
        <w:r>
          <w:fldChar w:fldCharType="separate"/>
        </w:r>
        <w:r>
          <w:t>4</w:t>
        </w:r>
        <w:r>
          <w:fldChar w:fldCharType="end"/>
        </w:r>
      </w:hyperlink>
    </w:p>
    <w:p>
      <w:pPr>
        <w:pStyle w:val="TOC2"/>
        <w:tabs>
          <w:tab w:val="right" w:leader="dot" w:pos="8306"/>
        </w:tabs>
      </w:pPr>
      <w:hyperlink w:anchor="_Toc19895" w:history="1">
        <w:r>
          <w:rPr>
            <w:rFonts w:ascii="仿宋" w:eastAsia="仿宋" w:hAnsi="仿宋" w:cs="仿宋" w:hint="eastAsia"/>
            <w:lang w:eastAsia="zh-CN"/>
          </w:rPr>
          <w:t>(三)、市场风险分析</w:t>
        </w:r>
        <w:r>
          <w:tab/>
        </w:r>
        <w:r>
          <w:fldChar w:fldCharType="begin"/>
        </w:r>
        <w:r>
          <w:instrText xml:space="preserve"> PAGEREF _Toc19895 \h </w:instrText>
        </w:r>
        <w:r>
          <w:fldChar w:fldCharType="separate"/>
        </w:r>
        <w:r>
          <w:t>6</w:t>
        </w:r>
        <w:r>
          <w:fldChar w:fldCharType="end"/>
        </w:r>
      </w:hyperlink>
    </w:p>
    <w:p>
      <w:pPr>
        <w:pStyle w:val="TOC2"/>
        <w:tabs>
          <w:tab w:val="right" w:leader="dot" w:pos="8306"/>
        </w:tabs>
      </w:pPr>
      <w:hyperlink w:anchor="_Toc21058" w:history="1">
        <w:r>
          <w:rPr>
            <w:rFonts w:ascii="仿宋" w:eastAsia="仿宋" w:hAnsi="仿宋" w:cs="仿宋" w:hint="eastAsia"/>
            <w:lang w:eastAsia="zh-CN"/>
          </w:rPr>
          <w:t>(四)、资金风险分析</w:t>
        </w:r>
        <w:r>
          <w:tab/>
        </w:r>
        <w:r>
          <w:fldChar w:fldCharType="begin"/>
        </w:r>
        <w:r>
          <w:instrText xml:space="preserve"> PAGEREF _Toc21058 \h </w:instrText>
        </w:r>
        <w:r>
          <w:fldChar w:fldCharType="separate"/>
        </w:r>
        <w:r>
          <w:t>6</w:t>
        </w:r>
        <w:r>
          <w:fldChar w:fldCharType="end"/>
        </w:r>
      </w:hyperlink>
    </w:p>
    <w:p>
      <w:pPr>
        <w:pStyle w:val="TOC2"/>
        <w:tabs>
          <w:tab w:val="right" w:leader="dot" w:pos="8306"/>
        </w:tabs>
      </w:pPr>
      <w:hyperlink w:anchor="_Toc818" w:history="1">
        <w:r>
          <w:rPr>
            <w:rFonts w:ascii="仿宋" w:eastAsia="仿宋" w:hAnsi="仿宋" w:cs="仿宋" w:hint="eastAsia"/>
            <w:lang w:eastAsia="zh-CN"/>
          </w:rPr>
          <w:t>(五)、技术风险分析</w:t>
        </w:r>
        <w:r>
          <w:tab/>
        </w:r>
        <w:r>
          <w:fldChar w:fldCharType="begin"/>
        </w:r>
        <w:r>
          <w:instrText xml:space="preserve"> PAGEREF _Toc818 \h </w:instrText>
        </w:r>
        <w:r>
          <w:fldChar w:fldCharType="separate"/>
        </w:r>
        <w:r>
          <w:t>8</w:t>
        </w:r>
        <w:r>
          <w:fldChar w:fldCharType="end"/>
        </w:r>
      </w:hyperlink>
    </w:p>
    <w:p>
      <w:pPr>
        <w:pStyle w:val="TOC2"/>
        <w:tabs>
          <w:tab w:val="right" w:leader="dot" w:pos="8306"/>
        </w:tabs>
      </w:pPr>
      <w:hyperlink w:anchor="_Toc27229" w:history="1">
        <w:r>
          <w:rPr>
            <w:rFonts w:ascii="仿宋" w:eastAsia="仿宋" w:hAnsi="仿宋" w:cs="仿宋" w:hint="eastAsia"/>
            <w:lang w:eastAsia="zh-CN"/>
          </w:rPr>
          <w:t>(六)、财务风险分析</w:t>
        </w:r>
        <w:r>
          <w:tab/>
        </w:r>
        <w:r>
          <w:fldChar w:fldCharType="begin"/>
        </w:r>
        <w:r>
          <w:instrText xml:space="preserve"> PAGEREF _Toc27229 \h </w:instrText>
        </w:r>
        <w:r>
          <w:fldChar w:fldCharType="separate"/>
        </w:r>
        <w:r>
          <w:t>9</w:t>
        </w:r>
        <w:r>
          <w:fldChar w:fldCharType="end"/>
        </w:r>
      </w:hyperlink>
    </w:p>
    <w:p>
      <w:pPr>
        <w:pStyle w:val="TOC2"/>
        <w:tabs>
          <w:tab w:val="right" w:leader="dot" w:pos="8306"/>
        </w:tabs>
      </w:pPr>
      <w:hyperlink w:anchor="_Toc26074" w:history="1">
        <w:r>
          <w:rPr>
            <w:rFonts w:ascii="仿宋" w:eastAsia="仿宋" w:hAnsi="仿宋" w:cs="仿宋" w:hint="eastAsia"/>
            <w:lang w:eastAsia="zh-CN"/>
          </w:rPr>
          <w:t>(七)、管理风险分析</w:t>
        </w:r>
        <w:r>
          <w:tab/>
        </w:r>
        <w:r>
          <w:fldChar w:fldCharType="begin"/>
        </w:r>
        <w:r>
          <w:instrText xml:space="preserve"> PAGEREF _Toc26074 \h </w:instrText>
        </w:r>
        <w:r>
          <w:fldChar w:fldCharType="separate"/>
        </w:r>
        <w:r>
          <w:t>11</w:t>
        </w:r>
        <w:r>
          <w:fldChar w:fldCharType="end"/>
        </w:r>
      </w:hyperlink>
    </w:p>
    <w:p>
      <w:pPr>
        <w:pStyle w:val="TOC2"/>
        <w:tabs>
          <w:tab w:val="right" w:leader="dot" w:pos="8306"/>
        </w:tabs>
      </w:pPr>
      <w:hyperlink w:anchor="_Toc17301" w:history="1">
        <w:r>
          <w:rPr>
            <w:rFonts w:ascii="仿宋" w:eastAsia="仿宋" w:hAnsi="仿宋" w:cs="仿宋" w:hint="eastAsia"/>
            <w:lang w:eastAsia="zh-CN"/>
          </w:rPr>
          <w:t>(八)、其它风险分析</w:t>
        </w:r>
        <w:r>
          <w:tab/>
        </w:r>
        <w:r>
          <w:fldChar w:fldCharType="begin"/>
        </w:r>
        <w:r>
          <w:instrText xml:space="preserve"> PAGEREF _Toc17301 \h </w:instrText>
        </w:r>
        <w:r>
          <w:fldChar w:fldCharType="separate"/>
        </w:r>
        <w:r>
          <w:t>12</w:t>
        </w:r>
        <w:r>
          <w:fldChar w:fldCharType="end"/>
        </w:r>
      </w:hyperlink>
    </w:p>
    <w:p>
      <w:pPr>
        <w:pStyle w:val="TOC2"/>
        <w:tabs>
          <w:tab w:val="right" w:leader="dot" w:pos="8306"/>
        </w:tabs>
      </w:pPr>
      <w:hyperlink w:anchor="_Toc20540" w:history="1">
        <w:r>
          <w:rPr>
            <w:rFonts w:ascii="仿宋" w:eastAsia="仿宋" w:hAnsi="仿宋" w:cs="仿宋" w:hint="eastAsia"/>
            <w:lang w:eastAsia="zh-CN"/>
          </w:rPr>
          <w:t>(九)、社会影响评估</w:t>
        </w:r>
        <w:r>
          <w:tab/>
        </w:r>
        <w:r>
          <w:fldChar w:fldCharType="begin"/>
        </w:r>
        <w:r>
          <w:instrText xml:space="preserve"> PAGEREF _Toc20540 \h </w:instrText>
        </w:r>
        <w:r>
          <w:fldChar w:fldCharType="separate"/>
        </w:r>
        <w:r>
          <w:t>13</w:t>
        </w:r>
        <w:r>
          <w:fldChar w:fldCharType="end"/>
        </w:r>
      </w:hyperlink>
    </w:p>
    <w:p>
      <w:pPr>
        <w:pStyle w:val="TOC1"/>
        <w:tabs>
          <w:tab w:val="right" w:leader="dot" w:pos="8306"/>
        </w:tabs>
      </w:pPr>
      <w:hyperlink w:anchor="_Toc13681" w:history="1">
        <w:r>
          <w:rPr>
            <w:rFonts w:ascii="仿宋" w:eastAsia="仿宋" w:hAnsi="仿宋" w:cs="仿宋" w:hint="eastAsia"/>
            <w:lang w:eastAsia="zh-CN"/>
          </w:rPr>
          <w:t>二、资源开发及综合利用分析</w:t>
        </w:r>
        <w:r>
          <w:tab/>
        </w:r>
        <w:r>
          <w:fldChar w:fldCharType="begin"/>
        </w:r>
        <w:r>
          <w:instrText xml:space="preserve"> PAGEREF _Toc13681 \h </w:instrText>
        </w:r>
        <w:r>
          <w:fldChar w:fldCharType="separate"/>
        </w:r>
        <w:r>
          <w:t>15</w:t>
        </w:r>
        <w:r>
          <w:fldChar w:fldCharType="end"/>
        </w:r>
      </w:hyperlink>
    </w:p>
    <w:p>
      <w:pPr>
        <w:pStyle w:val="TOC2"/>
        <w:tabs>
          <w:tab w:val="right" w:leader="dot" w:pos="8306"/>
        </w:tabs>
      </w:pPr>
      <w:hyperlink w:anchor="_Toc11845" w:history="1">
        <w:r>
          <w:rPr>
            <w:rFonts w:ascii="仿宋" w:eastAsia="仿宋" w:hAnsi="仿宋" w:cs="仿宋" w:hint="eastAsia"/>
            <w:lang w:eastAsia="zh-CN"/>
          </w:rPr>
          <w:t>(一)、资源开发方案</w:t>
        </w:r>
        <w:r>
          <w:tab/>
        </w:r>
        <w:r>
          <w:fldChar w:fldCharType="begin"/>
        </w:r>
        <w:r>
          <w:instrText xml:space="preserve"> PAGEREF _Toc11845 \h </w:instrText>
        </w:r>
        <w:r>
          <w:fldChar w:fldCharType="separate"/>
        </w:r>
        <w:r>
          <w:t>15</w:t>
        </w:r>
        <w:r>
          <w:fldChar w:fldCharType="end"/>
        </w:r>
      </w:hyperlink>
    </w:p>
    <w:p>
      <w:pPr>
        <w:pStyle w:val="TOC2"/>
        <w:tabs>
          <w:tab w:val="right" w:leader="dot" w:pos="8306"/>
        </w:tabs>
      </w:pPr>
      <w:hyperlink w:anchor="_Toc11425" w:history="1">
        <w:r>
          <w:rPr>
            <w:rFonts w:ascii="仿宋" w:eastAsia="仿宋" w:hAnsi="仿宋" w:cs="仿宋" w:hint="eastAsia"/>
            <w:lang w:eastAsia="zh-CN"/>
          </w:rPr>
          <w:t>(二)、资源利用方案</w:t>
        </w:r>
        <w:r>
          <w:tab/>
        </w:r>
        <w:r>
          <w:fldChar w:fldCharType="begin"/>
        </w:r>
        <w:r>
          <w:instrText xml:space="preserve"> PAGEREF _Toc11425 \h </w:instrText>
        </w:r>
        <w:r>
          <w:fldChar w:fldCharType="separate"/>
        </w:r>
        <w:r>
          <w:t>17</w:t>
        </w:r>
        <w:r>
          <w:fldChar w:fldCharType="end"/>
        </w:r>
      </w:hyperlink>
    </w:p>
    <w:p>
      <w:pPr>
        <w:pStyle w:val="TOC2"/>
        <w:tabs>
          <w:tab w:val="right" w:leader="dot" w:pos="8306"/>
        </w:tabs>
      </w:pPr>
      <w:hyperlink w:anchor="_Toc4213" w:history="1">
        <w:r>
          <w:rPr>
            <w:rFonts w:ascii="仿宋" w:eastAsia="仿宋" w:hAnsi="仿宋" w:cs="仿宋" w:hint="eastAsia"/>
            <w:lang w:eastAsia="zh-CN"/>
          </w:rPr>
          <w:t>(三)、资源节约措施</w:t>
        </w:r>
        <w:r>
          <w:tab/>
        </w:r>
        <w:r>
          <w:fldChar w:fldCharType="begin"/>
        </w:r>
        <w:r>
          <w:instrText xml:space="preserve"> PAGEREF _Toc4213 \h </w:instrText>
        </w:r>
        <w:r>
          <w:fldChar w:fldCharType="separate"/>
        </w:r>
        <w:r>
          <w:t>18</w:t>
        </w:r>
        <w:r>
          <w:fldChar w:fldCharType="end"/>
        </w:r>
      </w:hyperlink>
    </w:p>
    <w:p>
      <w:pPr>
        <w:pStyle w:val="TOC1"/>
        <w:tabs>
          <w:tab w:val="right" w:leader="dot" w:pos="8306"/>
        </w:tabs>
      </w:pPr>
      <w:hyperlink w:anchor="_Toc15342" w:history="1">
        <w:r>
          <w:rPr>
            <w:rFonts w:ascii="仿宋" w:eastAsia="仿宋" w:hAnsi="仿宋" w:cs="仿宋" w:hint="eastAsia"/>
            <w:lang w:eastAsia="zh-CN"/>
          </w:rPr>
          <w:t>三、经济影响分析</w:t>
        </w:r>
        <w:r>
          <w:tab/>
        </w:r>
        <w:r>
          <w:fldChar w:fldCharType="begin"/>
        </w:r>
        <w:r>
          <w:instrText xml:space="preserve"> PAGEREF _Toc15342 \h </w:instrText>
        </w:r>
        <w:r>
          <w:fldChar w:fldCharType="separate"/>
        </w:r>
        <w:r>
          <w:t>19</w:t>
        </w:r>
        <w:r>
          <w:fldChar w:fldCharType="end"/>
        </w:r>
      </w:hyperlink>
    </w:p>
    <w:p>
      <w:pPr>
        <w:pStyle w:val="TOC2"/>
        <w:tabs>
          <w:tab w:val="right" w:leader="dot" w:pos="8306"/>
        </w:tabs>
      </w:pPr>
      <w:hyperlink w:anchor="_Toc6550" w:history="1">
        <w:r>
          <w:rPr>
            <w:rFonts w:ascii="仿宋" w:eastAsia="仿宋" w:hAnsi="仿宋" w:cs="仿宋" w:hint="eastAsia"/>
            <w:lang w:eastAsia="zh-CN"/>
          </w:rPr>
          <w:t>(一)、经济费用效益或费用效果分析</w:t>
        </w:r>
        <w:r>
          <w:tab/>
        </w:r>
        <w:r>
          <w:fldChar w:fldCharType="begin"/>
        </w:r>
        <w:r>
          <w:instrText xml:space="preserve"> PAGEREF _Toc6550 \h </w:instrText>
        </w:r>
        <w:r>
          <w:fldChar w:fldCharType="separate"/>
        </w:r>
        <w:r>
          <w:t>19</w:t>
        </w:r>
        <w:r>
          <w:fldChar w:fldCharType="end"/>
        </w:r>
      </w:hyperlink>
    </w:p>
    <w:p>
      <w:pPr>
        <w:pStyle w:val="TOC2"/>
        <w:tabs>
          <w:tab w:val="right" w:leader="dot" w:pos="8306"/>
        </w:tabs>
      </w:pPr>
      <w:hyperlink w:anchor="_Toc29079" w:history="1">
        <w:r>
          <w:rPr>
            <w:rFonts w:ascii="仿宋" w:eastAsia="仿宋" w:hAnsi="仿宋" w:cs="仿宋" w:hint="eastAsia"/>
            <w:lang w:eastAsia="zh-CN"/>
          </w:rPr>
          <w:t>(二)、行业影响分析</w:t>
        </w:r>
        <w:r>
          <w:tab/>
        </w:r>
        <w:r>
          <w:fldChar w:fldCharType="begin"/>
        </w:r>
        <w:r>
          <w:instrText xml:space="preserve"> PAGEREF _Toc29079 \h </w:instrText>
        </w:r>
        <w:r>
          <w:fldChar w:fldCharType="separate"/>
        </w:r>
        <w:r>
          <w:t>21</w:t>
        </w:r>
        <w:r>
          <w:fldChar w:fldCharType="end"/>
        </w:r>
      </w:hyperlink>
    </w:p>
    <w:p>
      <w:pPr>
        <w:pStyle w:val="TOC2"/>
        <w:tabs>
          <w:tab w:val="right" w:leader="dot" w:pos="8306"/>
        </w:tabs>
      </w:pPr>
      <w:hyperlink w:anchor="_Toc8987" w:history="1">
        <w:r>
          <w:rPr>
            <w:rFonts w:ascii="仿宋" w:eastAsia="仿宋" w:hAnsi="仿宋" w:cs="仿宋" w:hint="eastAsia"/>
            <w:lang w:eastAsia="zh-CN"/>
          </w:rPr>
          <w:t>(三)、区域经济影响分析</w:t>
        </w:r>
        <w:r>
          <w:tab/>
        </w:r>
        <w:r>
          <w:fldChar w:fldCharType="begin"/>
        </w:r>
        <w:r>
          <w:instrText xml:space="preserve"> PAGEREF _Toc8987 \h </w:instrText>
        </w:r>
        <w:r>
          <w:fldChar w:fldCharType="separate"/>
        </w:r>
        <w:r>
          <w:t>23</w:t>
        </w:r>
        <w:r>
          <w:fldChar w:fldCharType="end"/>
        </w:r>
      </w:hyperlink>
    </w:p>
    <w:p>
      <w:pPr>
        <w:pStyle w:val="TOC2"/>
        <w:tabs>
          <w:tab w:val="right" w:leader="dot" w:pos="8306"/>
        </w:tabs>
      </w:pPr>
      <w:hyperlink w:anchor="_Toc31914" w:history="1">
        <w:r>
          <w:rPr>
            <w:rFonts w:ascii="仿宋" w:eastAsia="仿宋" w:hAnsi="仿宋" w:cs="仿宋" w:hint="eastAsia"/>
            <w:lang w:eastAsia="zh-CN"/>
          </w:rPr>
          <w:t>(四)、宏观经济影响分析</w:t>
        </w:r>
        <w:r>
          <w:tab/>
        </w:r>
        <w:r>
          <w:fldChar w:fldCharType="begin"/>
        </w:r>
        <w:r>
          <w:instrText xml:space="preserve"> PAGEREF _Toc31914 \h </w:instrText>
        </w:r>
        <w:r>
          <w:fldChar w:fldCharType="separate"/>
        </w:r>
        <w:r>
          <w:t>24</w:t>
        </w:r>
        <w:r>
          <w:fldChar w:fldCharType="end"/>
        </w:r>
      </w:hyperlink>
    </w:p>
    <w:p>
      <w:pPr>
        <w:pStyle w:val="TOC1"/>
        <w:tabs>
          <w:tab w:val="right" w:leader="dot" w:pos="8306"/>
        </w:tabs>
      </w:pPr>
      <w:hyperlink w:anchor="_Toc5530" w:history="1">
        <w:r>
          <w:rPr>
            <w:rFonts w:ascii="仿宋" w:eastAsia="仿宋" w:hAnsi="仿宋" w:cs="仿宋" w:hint="eastAsia"/>
            <w:lang w:eastAsia="zh-CN"/>
          </w:rPr>
          <w:t>四、财务管理与成本控制</w:t>
        </w:r>
        <w:r>
          <w:tab/>
        </w:r>
        <w:r>
          <w:fldChar w:fldCharType="begin"/>
        </w:r>
        <w:r>
          <w:instrText xml:space="preserve"> PAGEREF _Toc5530 \h </w:instrText>
        </w:r>
        <w:r>
          <w:fldChar w:fldCharType="separate"/>
        </w:r>
        <w:r>
          <w:t>25</w:t>
        </w:r>
        <w:r>
          <w:fldChar w:fldCharType="end"/>
        </w:r>
      </w:hyperlink>
    </w:p>
    <w:p>
      <w:pPr>
        <w:pStyle w:val="TOC2"/>
        <w:tabs>
          <w:tab w:val="right" w:leader="dot" w:pos="8306"/>
        </w:tabs>
      </w:pPr>
      <w:hyperlink w:anchor="_Toc18975" w:history="1">
        <w:r>
          <w:rPr>
            <w:rFonts w:ascii="仿宋" w:eastAsia="仿宋" w:hAnsi="仿宋" w:cs="仿宋" w:hint="eastAsia"/>
            <w:lang w:eastAsia="zh-CN"/>
          </w:rPr>
          <w:t>(一)、财务管理体系建设</w:t>
        </w:r>
        <w:r>
          <w:tab/>
        </w:r>
        <w:r>
          <w:fldChar w:fldCharType="begin"/>
        </w:r>
        <w:r>
          <w:instrText xml:space="preserve"> PAGEREF _Toc18975 \h </w:instrText>
        </w:r>
        <w:r>
          <w:fldChar w:fldCharType="separate"/>
        </w:r>
        <w:r>
          <w:t>25</w:t>
        </w:r>
        <w:r>
          <w:fldChar w:fldCharType="end"/>
        </w:r>
      </w:hyperlink>
    </w:p>
    <w:p>
      <w:pPr>
        <w:pStyle w:val="TOC2"/>
        <w:tabs>
          <w:tab w:val="right" w:leader="dot" w:pos="8306"/>
        </w:tabs>
      </w:pPr>
      <w:hyperlink w:anchor="_Toc7682" w:history="1">
        <w:r>
          <w:rPr>
            <w:rFonts w:ascii="仿宋" w:eastAsia="仿宋" w:hAnsi="仿宋" w:cs="仿宋" w:hint="eastAsia"/>
            <w:lang w:eastAsia="zh-CN"/>
          </w:rPr>
          <w:t>(二)、成本控制措施</w:t>
        </w:r>
        <w:r>
          <w:tab/>
        </w:r>
        <w:r>
          <w:fldChar w:fldCharType="begin"/>
        </w:r>
        <w:r>
          <w:instrText xml:space="preserve"> PAGEREF _Toc7682 \h </w:instrText>
        </w:r>
        <w:r>
          <w:fldChar w:fldCharType="separate"/>
        </w:r>
        <w:r>
          <w:t>27</w:t>
        </w:r>
        <w:r>
          <w:fldChar w:fldCharType="end"/>
        </w:r>
      </w:hyperlink>
    </w:p>
    <w:p>
      <w:pPr>
        <w:pStyle w:val="TOC1"/>
        <w:tabs>
          <w:tab w:val="right" w:leader="dot" w:pos="8306"/>
        </w:tabs>
      </w:pPr>
      <w:hyperlink w:anchor="_Toc16310" w:history="1">
        <w:r>
          <w:rPr>
            <w:rFonts w:ascii="仿宋" w:eastAsia="仿宋" w:hAnsi="仿宋" w:cs="仿宋" w:hint="eastAsia"/>
            <w:lang w:eastAsia="zh-CN"/>
          </w:rPr>
          <w:t>五、项目选址研究</w:t>
        </w:r>
        <w:r>
          <w:tab/>
        </w:r>
        <w:r>
          <w:fldChar w:fldCharType="begin"/>
        </w:r>
        <w:r>
          <w:instrText xml:space="preserve"> PAGEREF _Toc16310 \h </w:instrText>
        </w:r>
        <w:r>
          <w:fldChar w:fldCharType="separate"/>
        </w:r>
        <w:r>
          <w:t>28</w:t>
        </w:r>
        <w:r>
          <w:fldChar w:fldCharType="end"/>
        </w:r>
      </w:hyperlink>
    </w:p>
    <w:p>
      <w:pPr>
        <w:pStyle w:val="TOC2"/>
        <w:tabs>
          <w:tab w:val="right" w:leader="dot" w:pos="8306"/>
        </w:tabs>
      </w:pPr>
      <w:hyperlink w:anchor="_Toc28017" w:history="1">
        <w:r>
          <w:rPr>
            <w:rFonts w:ascii="仿宋" w:eastAsia="仿宋" w:hAnsi="仿宋" w:cs="仿宋" w:hint="eastAsia"/>
            <w:lang w:eastAsia="zh-CN"/>
          </w:rPr>
          <w:t>(一)、项目选址原则</w:t>
        </w:r>
        <w:r>
          <w:tab/>
        </w:r>
        <w:r>
          <w:fldChar w:fldCharType="begin"/>
        </w:r>
        <w:r>
          <w:instrText xml:space="preserve"> PAGEREF _Toc28017 \h </w:instrText>
        </w:r>
        <w:r>
          <w:fldChar w:fldCharType="separate"/>
        </w:r>
        <w:r>
          <w:t>28</w:t>
        </w:r>
        <w:r>
          <w:fldChar w:fldCharType="end"/>
        </w:r>
      </w:hyperlink>
    </w:p>
    <w:p>
      <w:pPr>
        <w:pStyle w:val="TOC2"/>
        <w:tabs>
          <w:tab w:val="right" w:leader="dot" w:pos="8306"/>
        </w:tabs>
      </w:pPr>
      <w:hyperlink w:anchor="_Toc10990" w:history="1">
        <w:r>
          <w:rPr>
            <w:rFonts w:ascii="仿宋" w:eastAsia="仿宋" w:hAnsi="仿宋" w:cs="仿宋" w:hint="eastAsia"/>
            <w:lang w:eastAsia="zh-CN"/>
          </w:rPr>
          <w:t>(二)、项目选址</w:t>
        </w:r>
        <w:r>
          <w:tab/>
        </w:r>
        <w:r>
          <w:fldChar w:fldCharType="begin"/>
        </w:r>
        <w:r>
          <w:instrText xml:space="preserve"> PAGEREF _Toc10990 \h </w:instrText>
        </w:r>
        <w:r>
          <w:fldChar w:fldCharType="separate"/>
        </w:r>
        <w:r>
          <w:t>31</w:t>
        </w:r>
        <w:r>
          <w:fldChar w:fldCharType="end"/>
        </w:r>
      </w:hyperlink>
    </w:p>
    <w:p>
      <w:pPr>
        <w:pStyle w:val="TOC2"/>
        <w:tabs>
          <w:tab w:val="right" w:leader="dot" w:pos="8306"/>
        </w:tabs>
      </w:pPr>
      <w:hyperlink w:anchor="_Toc24796" w:history="1">
        <w:r>
          <w:rPr>
            <w:rFonts w:ascii="仿宋" w:eastAsia="仿宋" w:hAnsi="仿宋" w:cs="仿宋" w:hint="eastAsia"/>
            <w:lang w:eastAsia="zh-CN"/>
          </w:rPr>
          <w:t>(三)、建设条件分析</w:t>
        </w:r>
        <w:r>
          <w:tab/>
        </w:r>
        <w:r>
          <w:fldChar w:fldCharType="begin"/>
        </w:r>
        <w:r>
          <w:instrText xml:space="preserve"> PAGEREF _Toc24796 \h </w:instrText>
        </w:r>
        <w:r>
          <w:fldChar w:fldCharType="separate"/>
        </w:r>
        <w:r>
          <w:t>33</w:t>
        </w:r>
        <w:r>
          <w:fldChar w:fldCharType="end"/>
        </w:r>
      </w:hyperlink>
    </w:p>
    <w:p>
      <w:pPr>
        <w:pStyle w:val="TOC2"/>
        <w:tabs>
          <w:tab w:val="right" w:leader="dot" w:pos="8306"/>
        </w:tabs>
      </w:pPr>
      <w:hyperlink w:anchor="_Toc27792" w:history="1">
        <w:r>
          <w:rPr>
            <w:rFonts w:ascii="仿宋" w:eastAsia="仿宋" w:hAnsi="仿宋" w:cs="仿宋" w:hint="eastAsia"/>
            <w:lang w:eastAsia="zh-CN"/>
          </w:rPr>
          <w:t>(四)、用地控制指标</w:t>
        </w:r>
        <w:r>
          <w:tab/>
        </w:r>
        <w:r>
          <w:fldChar w:fldCharType="begin"/>
        </w:r>
        <w:r>
          <w:instrText xml:space="preserve"> PAGEREF _Toc27792 \h </w:instrText>
        </w:r>
        <w:r>
          <w:fldChar w:fldCharType="separate"/>
        </w:r>
        <w:r>
          <w:t>34</w:t>
        </w:r>
        <w:r>
          <w:fldChar w:fldCharType="end"/>
        </w:r>
      </w:hyperlink>
    </w:p>
    <w:p>
      <w:pPr>
        <w:pStyle w:val="TOC2"/>
        <w:tabs>
          <w:tab w:val="right" w:leader="dot" w:pos="8306"/>
        </w:tabs>
      </w:pPr>
      <w:hyperlink w:anchor="_Toc5868" w:history="1">
        <w:r>
          <w:rPr>
            <w:rFonts w:ascii="仿宋" w:eastAsia="仿宋" w:hAnsi="仿宋" w:cs="仿宋" w:hint="eastAsia"/>
            <w:lang w:eastAsia="zh-CN"/>
          </w:rPr>
          <w:t>(五)、地总体要求</w:t>
        </w:r>
        <w:r>
          <w:tab/>
        </w:r>
        <w:r>
          <w:fldChar w:fldCharType="begin"/>
        </w:r>
        <w:r>
          <w:instrText xml:space="preserve"> PAGEREF _Toc5868 \h </w:instrText>
        </w:r>
        <w:r>
          <w:fldChar w:fldCharType="separate"/>
        </w:r>
        <w:r>
          <w:t>36</w:t>
        </w:r>
        <w:r>
          <w:fldChar w:fldCharType="end"/>
        </w:r>
      </w:hyperlink>
    </w:p>
    <w:p>
      <w:pPr>
        <w:pStyle w:val="TOC2"/>
        <w:tabs>
          <w:tab w:val="right" w:leader="dot" w:pos="8306"/>
        </w:tabs>
      </w:pPr>
      <w:hyperlink w:anchor="_Toc28059" w:history="1">
        <w:r>
          <w:rPr>
            <w:rFonts w:ascii="仿宋" w:eastAsia="仿宋" w:hAnsi="仿宋" w:cs="仿宋" w:hint="eastAsia"/>
            <w:lang w:eastAsia="zh-CN"/>
          </w:rPr>
          <w:t>(六)、节约用地措施</w:t>
        </w:r>
        <w:r>
          <w:tab/>
        </w:r>
        <w:r>
          <w:fldChar w:fldCharType="begin"/>
        </w:r>
        <w:r>
          <w:instrText xml:space="preserve"> PAGEREF _Toc28059 \h </w:instrText>
        </w:r>
        <w:r>
          <w:fldChar w:fldCharType="separate"/>
        </w:r>
        <w:r>
          <w:t>37</w:t>
        </w:r>
        <w:r>
          <w:fldChar w:fldCharType="end"/>
        </w:r>
      </w:hyperlink>
    </w:p>
    <w:p>
      <w:pPr>
        <w:pStyle w:val="TOC2"/>
        <w:tabs>
          <w:tab w:val="right" w:leader="dot" w:pos="8306"/>
        </w:tabs>
      </w:pPr>
      <w:hyperlink w:anchor="_Toc28087" w:history="1">
        <w:r>
          <w:rPr>
            <w:rFonts w:ascii="仿宋" w:eastAsia="仿宋" w:hAnsi="仿宋" w:cs="仿宋" w:hint="eastAsia"/>
            <w:lang w:eastAsia="zh-CN"/>
          </w:rPr>
          <w:t>(七)、选址综合评价</w:t>
        </w:r>
        <w:r>
          <w:tab/>
        </w:r>
        <w:r>
          <w:fldChar w:fldCharType="begin"/>
        </w:r>
        <w:r>
          <w:instrText xml:space="preserve"> PAGEREF _Toc28087 \h </w:instrText>
        </w:r>
        <w:r>
          <w:fldChar w:fldCharType="separate"/>
        </w:r>
        <w:r>
          <w:t>39</w:t>
        </w:r>
        <w:r>
          <w:fldChar w:fldCharType="end"/>
        </w:r>
      </w:hyperlink>
    </w:p>
    <w:p>
      <w:pPr>
        <w:pStyle w:val="TOC1"/>
        <w:tabs>
          <w:tab w:val="right" w:leader="dot" w:pos="8306"/>
        </w:tabs>
      </w:pPr>
      <w:hyperlink w:anchor="_Toc4250" w:history="1">
        <w:r>
          <w:rPr>
            <w:rFonts w:ascii="仿宋" w:eastAsia="仿宋" w:hAnsi="仿宋" w:cs="仿宋" w:hint="eastAsia"/>
            <w:lang w:eastAsia="zh-CN"/>
          </w:rPr>
          <w:t>六、自动化贴补强机项目概论</w:t>
        </w:r>
        <w:r>
          <w:tab/>
        </w:r>
        <w:r>
          <w:fldChar w:fldCharType="begin"/>
        </w:r>
        <w:r>
          <w:instrText xml:space="preserve"> PAGEREF _Toc4250 \h </w:instrText>
        </w:r>
        <w:r>
          <w:fldChar w:fldCharType="separate"/>
        </w:r>
        <w:r>
          <w:t>40</w:t>
        </w:r>
        <w:r>
          <w:fldChar w:fldCharType="end"/>
        </w:r>
      </w:hyperlink>
    </w:p>
    <w:p>
      <w:pPr>
        <w:pStyle w:val="TOC2"/>
        <w:tabs>
          <w:tab w:val="right" w:leader="dot" w:pos="8306"/>
        </w:tabs>
      </w:pPr>
      <w:hyperlink w:anchor="_Toc28474" w:history="1">
        <w:r>
          <w:rPr>
            <w:rFonts w:ascii="仿宋" w:eastAsia="仿宋" w:hAnsi="仿宋" w:cs="仿宋" w:hint="eastAsia"/>
            <w:lang w:eastAsia="zh-CN"/>
          </w:rPr>
          <w:t>(一)、项目申报单位概况</w:t>
        </w:r>
        <w:r>
          <w:tab/>
        </w:r>
        <w:r>
          <w:fldChar w:fldCharType="begin"/>
        </w:r>
        <w:r>
          <w:instrText xml:space="preserve"> PAGEREF _Toc28474 \h </w:instrText>
        </w:r>
        <w:r>
          <w:fldChar w:fldCharType="separate"/>
        </w:r>
        <w:r>
          <w:t>40</w:t>
        </w:r>
        <w:r>
          <w:fldChar w:fldCharType="end"/>
        </w:r>
      </w:hyperlink>
    </w:p>
    <w:p>
      <w:pPr>
        <w:pStyle w:val="TOC2"/>
        <w:tabs>
          <w:tab w:val="right" w:leader="dot" w:pos="8306"/>
        </w:tabs>
      </w:pPr>
      <w:hyperlink w:anchor="_Toc10926" w:history="1">
        <w:r>
          <w:rPr>
            <w:rFonts w:ascii="仿宋" w:eastAsia="仿宋" w:hAnsi="仿宋" w:cs="仿宋" w:hint="eastAsia"/>
            <w:lang w:eastAsia="zh-CN"/>
          </w:rPr>
          <w:t>(二)、项目概况</w:t>
        </w:r>
        <w:r>
          <w:tab/>
        </w:r>
        <w:r>
          <w:fldChar w:fldCharType="begin"/>
        </w:r>
        <w:r>
          <w:instrText xml:space="preserve"> PAGEREF _Toc10926 \h </w:instrText>
        </w:r>
        <w:r>
          <w:fldChar w:fldCharType="separate"/>
        </w:r>
        <w:r>
          <w:t>41</w:t>
        </w:r>
        <w:r>
          <w:fldChar w:fldCharType="end"/>
        </w:r>
      </w:hyperlink>
    </w:p>
    <w:p>
      <w:pPr>
        <w:pStyle w:val="TOC1"/>
        <w:tabs>
          <w:tab w:val="right" w:leader="dot" w:pos="8306"/>
        </w:tabs>
      </w:pPr>
      <w:hyperlink w:anchor="_Toc10951" w:history="1">
        <w:r>
          <w:rPr>
            <w:rFonts w:ascii="仿宋" w:eastAsia="仿宋" w:hAnsi="仿宋" w:cs="仿宋" w:hint="eastAsia"/>
            <w:lang w:eastAsia="zh-CN"/>
          </w:rPr>
          <w:t>七、经济效益与社会效益优化</w:t>
        </w:r>
        <w:r>
          <w:tab/>
        </w:r>
        <w:r>
          <w:fldChar w:fldCharType="begin"/>
        </w:r>
        <w:r>
          <w:instrText xml:space="preserve"> PAGEREF _Toc10951 \h </w:instrText>
        </w:r>
        <w:r>
          <w:fldChar w:fldCharType="separate"/>
        </w:r>
        <w:r>
          <w:t>44</w:t>
        </w:r>
        <w:r>
          <w:fldChar w:fldCharType="end"/>
        </w:r>
      </w:hyperlink>
    </w:p>
    <w:p>
      <w:pPr>
        <w:pStyle w:val="TOC2"/>
        <w:tabs>
          <w:tab w:val="right" w:leader="dot" w:pos="8306"/>
        </w:tabs>
      </w:pPr>
      <w:hyperlink w:anchor="_Toc10699" w:history="1">
        <w:r>
          <w:rPr>
            <w:rFonts w:ascii="仿宋" w:eastAsia="仿宋" w:hAnsi="仿宋" w:cs="仿宋" w:hint="eastAsia"/>
            <w:lang w:eastAsia="zh-CN"/>
          </w:rPr>
          <w:t>(一)、经济效益提升策略</w:t>
        </w:r>
        <w:r>
          <w:tab/>
        </w:r>
        <w:r>
          <w:fldChar w:fldCharType="begin"/>
        </w:r>
        <w:r>
          <w:instrText xml:space="preserve"> PAGEREF _Toc10699 \h </w:instrText>
        </w:r>
        <w:r>
          <w:fldChar w:fldCharType="separate"/>
        </w:r>
        <w:r>
          <w:t>44</w:t>
        </w:r>
        <w:r>
          <w:fldChar w:fldCharType="end"/>
        </w:r>
      </w:hyperlink>
    </w:p>
    <w:p>
      <w:pPr>
        <w:pStyle w:val="TOC2"/>
        <w:tabs>
          <w:tab w:val="right" w:leader="dot" w:pos="8306"/>
        </w:tabs>
      </w:pPr>
      <w:hyperlink w:anchor="_Toc10948" w:history="1">
        <w:r>
          <w:rPr>
            <w:rFonts w:ascii="仿宋" w:eastAsia="仿宋" w:hAnsi="仿宋" w:cs="仿宋" w:hint="eastAsia"/>
            <w:lang w:eastAsia="zh-CN"/>
          </w:rPr>
          <w:t>(二)、社会效益增强方案</w:t>
        </w:r>
        <w:r>
          <w:tab/>
        </w:r>
        <w:r>
          <w:fldChar w:fldCharType="begin"/>
        </w:r>
        <w:r>
          <w:instrText xml:space="preserve"> PAGEREF _Toc10948 \h </w:instrText>
        </w:r>
        <w:r>
          <w:fldChar w:fldCharType="separate"/>
        </w:r>
        <w:r>
          <w:t>45</w:t>
        </w:r>
        <w:r>
          <w:fldChar w:fldCharType="end"/>
        </w:r>
      </w:hyperlink>
    </w:p>
    <w:p>
      <w:pPr>
        <w:pStyle w:val="TOC1"/>
        <w:tabs>
          <w:tab w:val="right" w:leader="dot" w:pos="8306"/>
        </w:tabs>
      </w:pPr>
      <w:hyperlink w:anchor="_Toc31227" w:history="1">
        <w:r>
          <w:rPr>
            <w:rFonts w:ascii="仿宋" w:eastAsia="仿宋" w:hAnsi="仿宋" w:cs="仿宋" w:hint="eastAsia"/>
            <w:lang w:eastAsia="zh-CN"/>
          </w:rPr>
          <w:t>八、技术创新与产业升级</w:t>
        </w:r>
        <w:r>
          <w:tab/>
        </w:r>
        <w:r>
          <w:fldChar w:fldCharType="begin"/>
        </w:r>
        <w:r>
          <w:instrText xml:space="preserve"> PAGEREF _Toc31227 \h </w:instrText>
        </w:r>
        <w:r>
          <w:fldChar w:fldCharType="separate"/>
        </w:r>
        <w:r>
          <w:t>46</w:t>
        </w:r>
        <w:r>
          <w:fldChar w:fldCharType="end"/>
        </w:r>
      </w:hyperlink>
    </w:p>
    <w:p>
      <w:pPr>
        <w:pStyle w:val="TOC2"/>
        <w:tabs>
          <w:tab w:val="right" w:leader="dot" w:pos="8306"/>
        </w:tabs>
      </w:pPr>
      <w:hyperlink w:anchor="_Toc29030" w:history="1">
        <w:r>
          <w:rPr>
            <w:rFonts w:ascii="仿宋" w:eastAsia="仿宋" w:hAnsi="仿宋" w:cs="仿宋" w:hint="eastAsia"/>
            <w:lang w:eastAsia="zh-CN"/>
          </w:rPr>
          <w:t>(一)、技术创新方向与目标</w:t>
        </w:r>
        <w:r>
          <w:tab/>
        </w:r>
        <w:r>
          <w:fldChar w:fldCharType="begin"/>
        </w:r>
        <w:r>
          <w:instrText xml:space="preserve"> PAGEREF _Toc29030 \h </w:instrText>
        </w:r>
        <w:r>
          <w:fldChar w:fldCharType="separate"/>
        </w:r>
        <w:r>
          <w:t>46</w:t>
        </w:r>
        <w:r>
          <w:fldChar w:fldCharType="end"/>
        </w:r>
      </w:hyperlink>
    </w:p>
    <w:p>
      <w:pPr>
        <w:pStyle w:val="TOC2"/>
        <w:tabs>
          <w:tab w:val="right" w:leader="dot" w:pos="8306"/>
        </w:tabs>
      </w:pPr>
      <w:hyperlink w:anchor="_Toc2469" w:history="1">
        <w:r>
          <w:rPr>
            <w:rFonts w:ascii="仿宋" w:eastAsia="仿宋" w:hAnsi="仿宋" w:cs="仿宋" w:hint="eastAsia"/>
            <w:lang w:eastAsia="zh-CN"/>
          </w:rPr>
          <w:t>(二)、产业升级路径与措施</w:t>
        </w:r>
        <w:r>
          <w:tab/>
        </w:r>
        <w:r>
          <w:fldChar w:fldCharType="begin"/>
        </w:r>
        <w:r>
          <w:instrText xml:space="preserve"> PAGEREF _Toc2469 \h </w:instrText>
        </w:r>
        <w:r>
          <w:fldChar w:fldCharType="separate"/>
        </w:r>
        <w:r>
          <w:t>47</w:t>
        </w:r>
        <w:r>
          <w:fldChar w:fldCharType="end"/>
        </w:r>
      </w:hyperlink>
    </w:p>
    <w:p>
      <w:pPr>
        <w:pStyle w:val="TOC1"/>
        <w:tabs>
          <w:tab w:val="right" w:leader="dot" w:pos="8306"/>
        </w:tabs>
      </w:pPr>
      <w:hyperlink w:anchor="_Toc31829" w:history="1">
        <w:r>
          <w:rPr>
            <w:rFonts w:ascii="仿宋" w:eastAsia="仿宋" w:hAnsi="仿宋" w:cs="仿宋" w:hint="eastAsia"/>
            <w:lang w:eastAsia="zh-CN"/>
          </w:rPr>
          <w:t>九、项目实施与管理方案</w:t>
        </w:r>
        <w:r>
          <w:tab/>
        </w:r>
        <w:r>
          <w:fldChar w:fldCharType="begin"/>
        </w:r>
        <w:r>
          <w:instrText xml:space="preserve"> PAGEREF _Toc31829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4" w:history="1">
        <w:r>
          <w:rPr>
            <w:rFonts w:ascii="仿宋" w:eastAsia="仿宋" w:hAnsi="仿宋" w:cs="仿宋" w:hint="eastAsia"/>
            <w:lang w:eastAsia="zh-CN"/>
          </w:rPr>
          <w:t>(一)、项目实施计划</w:t>
        </w:r>
        <w:r>
          <w:tab/>
        </w:r>
        <w:r>
          <w:fldChar w:fldCharType="begin"/>
        </w:r>
        <w:r>
          <w:instrText xml:space="preserve"> PAGEREF _Toc3374 \h </w:instrText>
        </w:r>
        <w:r>
          <w:fldChar w:fldCharType="separate"/>
        </w:r>
        <w:r>
          <w:t>48</w:t>
        </w:r>
        <w:r>
          <w:fldChar w:fldCharType="end"/>
        </w:r>
      </w:hyperlink>
    </w:p>
    <w:p>
      <w:pPr>
        <w:pStyle w:val="TOC2"/>
        <w:tabs>
          <w:tab w:val="right" w:leader="dot" w:pos="8306"/>
        </w:tabs>
      </w:pPr>
      <w:hyperlink w:anchor="_Toc3673" w:history="1">
        <w:r>
          <w:rPr>
            <w:rFonts w:ascii="仿宋" w:eastAsia="仿宋" w:hAnsi="仿宋" w:cs="仿宋" w:hint="eastAsia"/>
            <w:lang w:eastAsia="zh-CN"/>
          </w:rPr>
          <w:t>(二)、项目组织机构与职责</w:t>
        </w:r>
        <w:r>
          <w:tab/>
        </w:r>
        <w:r>
          <w:fldChar w:fldCharType="begin"/>
        </w:r>
        <w:r>
          <w:instrText xml:space="preserve"> PAGEREF _Toc3673 \h </w:instrText>
        </w:r>
        <w:r>
          <w:fldChar w:fldCharType="separate"/>
        </w:r>
        <w:r>
          <w:t>50</w:t>
        </w:r>
        <w:r>
          <w:fldChar w:fldCharType="end"/>
        </w:r>
      </w:hyperlink>
    </w:p>
    <w:p>
      <w:pPr>
        <w:pStyle w:val="TOC2"/>
        <w:tabs>
          <w:tab w:val="right" w:leader="dot" w:pos="8306"/>
        </w:tabs>
      </w:pPr>
      <w:hyperlink w:anchor="_Toc25703" w:history="1">
        <w:r>
          <w:rPr>
            <w:rFonts w:ascii="仿宋" w:eastAsia="仿宋" w:hAnsi="仿宋" w:cs="仿宋" w:hint="eastAsia"/>
            <w:lang w:eastAsia="zh-CN"/>
          </w:rPr>
          <w:t>(三)、项目管理与监控体系</w:t>
        </w:r>
        <w:r>
          <w:tab/>
        </w:r>
        <w:r>
          <w:fldChar w:fldCharType="begin"/>
        </w:r>
        <w:r>
          <w:instrText xml:space="preserve"> PAGEREF _Toc25703 \h </w:instrText>
        </w:r>
        <w:r>
          <w:fldChar w:fldCharType="separate"/>
        </w:r>
        <w:r>
          <w:t>52</w:t>
        </w:r>
        <w:r>
          <w:fldChar w:fldCharType="end"/>
        </w:r>
      </w:hyperlink>
    </w:p>
    <w:p>
      <w:pPr>
        <w:pStyle w:val="TOC1"/>
        <w:tabs>
          <w:tab w:val="right" w:leader="dot" w:pos="8306"/>
        </w:tabs>
      </w:pPr>
      <w:hyperlink w:anchor="_Toc14206" w:history="1">
        <w:r>
          <w:rPr>
            <w:rFonts w:ascii="仿宋" w:eastAsia="仿宋" w:hAnsi="仿宋" w:cs="仿宋" w:hint="eastAsia"/>
            <w:lang w:eastAsia="zh-CN"/>
          </w:rPr>
          <w:t>十、土地利用与规划方案</w:t>
        </w:r>
        <w:r>
          <w:tab/>
        </w:r>
        <w:r>
          <w:fldChar w:fldCharType="begin"/>
        </w:r>
        <w:r>
          <w:instrText xml:space="preserve"> PAGEREF _Toc14206 \h </w:instrText>
        </w:r>
        <w:r>
          <w:fldChar w:fldCharType="separate"/>
        </w:r>
        <w:r>
          <w:t>54</w:t>
        </w:r>
        <w:r>
          <w:fldChar w:fldCharType="end"/>
        </w:r>
      </w:hyperlink>
    </w:p>
    <w:p>
      <w:pPr>
        <w:pStyle w:val="TOC2"/>
        <w:tabs>
          <w:tab w:val="right" w:leader="dot" w:pos="8306"/>
        </w:tabs>
      </w:pPr>
      <w:hyperlink w:anchor="_Toc22694" w:history="1">
        <w:r>
          <w:rPr>
            <w:rFonts w:ascii="仿宋" w:eastAsia="仿宋" w:hAnsi="仿宋" w:cs="仿宋" w:hint="eastAsia"/>
            <w:lang w:eastAsia="zh-CN"/>
          </w:rPr>
          <w:t>(一)、项目用地情况分析</w:t>
        </w:r>
        <w:r>
          <w:tab/>
        </w:r>
        <w:r>
          <w:fldChar w:fldCharType="begin"/>
        </w:r>
        <w:r>
          <w:instrText xml:space="preserve"> PAGEREF _Toc22694 \h </w:instrText>
        </w:r>
        <w:r>
          <w:fldChar w:fldCharType="separate"/>
        </w:r>
        <w:r>
          <w:t>54</w:t>
        </w:r>
        <w:r>
          <w:fldChar w:fldCharType="end"/>
        </w:r>
      </w:hyperlink>
    </w:p>
    <w:p>
      <w:pPr>
        <w:pStyle w:val="TOC2"/>
        <w:tabs>
          <w:tab w:val="right" w:leader="dot" w:pos="8306"/>
        </w:tabs>
      </w:pPr>
      <w:hyperlink w:anchor="_Toc5973" w:history="1">
        <w:r>
          <w:rPr>
            <w:rFonts w:ascii="仿宋" w:eastAsia="仿宋" w:hAnsi="仿宋" w:cs="仿宋" w:hint="eastAsia"/>
            <w:lang w:eastAsia="zh-CN"/>
          </w:rPr>
          <w:t>(二)、土地利用规划方案</w:t>
        </w:r>
        <w:r>
          <w:tab/>
        </w:r>
        <w:r>
          <w:fldChar w:fldCharType="begin"/>
        </w:r>
        <w:r>
          <w:instrText xml:space="preserve"> PAGEREF _Toc5973 \h </w:instrText>
        </w:r>
        <w:r>
          <w:fldChar w:fldCharType="separate"/>
        </w:r>
        <w:r>
          <w:t>55</w:t>
        </w:r>
        <w:r>
          <w:fldChar w:fldCharType="end"/>
        </w:r>
      </w:hyperlink>
    </w:p>
    <w:p>
      <w:pPr>
        <w:pStyle w:val="TOC1"/>
        <w:tabs>
          <w:tab w:val="right" w:leader="dot" w:pos="8306"/>
        </w:tabs>
      </w:pPr>
      <w:hyperlink w:anchor="_Toc24707" w:history="1">
        <w:r>
          <w:rPr>
            <w:rFonts w:ascii="仿宋" w:eastAsia="仿宋" w:hAnsi="仿宋" w:cs="仿宋" w:hint="eastAsia"/>
            <w:lang w:eastAsia="zh-CN"/>
          </w:rPr>
          <w:t>十一、项目质量与标准</w:t>
        </w:r>
        <w:r>
          <w:tab/>
        </w:r>
        <w:r>
          <w:fldChar w:fldCharType="begin"/>
        </w:r>
        <w:r>
          <w:instrText xml:space="preserve"> PAGEREF _Toc24707 \h </w:instrText>
        </w:r>
        <w:r>
          <w:fldChar w:fldCharType="separate"/>
        </w:r>
        <w:r>
          <w:t>56</w:t>
        </w:r>
        <w:r>
          <w:fldChar w:fldCharType="end"/>
        </w:r>
      </w:hyperlink>
    </w:p>
    <w:p>
      <w:pPr>
        <w:pStyle w:val="TOC2"/>
        <w:tabs>
          <w:tab w:val="right" w:leader="dot" w:pos="8306"/>
        </w:tabs>
      </w:pPr>
      <w:hyperlink w:anchor="_Toc29241" w:history="1">
        <w:r>
          <w:rPr>
            <w:rFonts w:ascii="仿宋" w:eastAsia="仿宋" w:hAnsi="仿宋" w:cs="仿宋" w:hint="eastAsia"/>
            <w:lang w:eastAsia="zh-CN"/>
          </w:rPr>
          <w:t>(一)、质量保障体系</w:t>
        </w:r>
        <w:r>
          <w:tab/>
        </w:r>
        <w:r>
          <w:fldChar w:fldCharType="begin"/>
        </w:r>
        <w:r>
          <w:instrText xml:space="preserve"> PAGEREF _Toc29241 \h </w:instrText>
        </w:r>
        <w:r>
          <w:fldChar w:fldCharType="separate"/>
        </w:r>
        <w:r>
          <w:t>56</w:t>
        </w:r>
        <w:r>
          <w:fldChar w:fldCharType="end"/>
        </w:r>
      </w:hyperlink>
    </w:p>
    <w:p>
      <w:pPr>
        <w:pStyle w:val="TOC2"/>
        <w:tabs>
          <w:tab w:val="right" w:leader="dot" w:pos="8306"/>
        </w:tabs>
      </w:pPr>
      <w:hyperlink w:anchor="_Toc16007" w:history="1">
        <w:r>
          <w:rPr>
            <w:rFonts w:ascii="仿宋" w:eastAsia="仿宋" w:hAnsi="仿宋" w:cs="仿宋" w:hint="eastAsia"/>
            <w:lang w:eastAsia="zh-CN"/>
          </w:rPr>
          <w:t>(二)、标准化作业流程</w:t>
        </w:r>
        <w:r>
          <w:tab/>
        </w:r>
        <w:r>
          <w:fldChar w:fldCharType="begin"/>
        </w:r>
        <w:r>
          <w:instrText xml:space="preserve"> PAGEREF _Toc16007 \h </w:instrText>
        </w:r>
        <w:r>
          <w:fldChar w:fldCharType="separate"/>
        </w:r>
        <w:r>
          <w:t>58</w:t>
        </w:r>
        <w:r>
          <w:fldChar w:fldCharType="end"/>
        </w:r>
      </w:hyperlink>
    </w:p>
    <w:p>
      <w:pPr>
        <w:pStyle w:val="TOC2"/>
        <w:tabs>
          <w:tab w:val="right" w:leader="dot" w:pos="8306"/>
        </w:tabs>
      </w:pPr>
      <w:hyperlink w:anchor="_Toc14785" w:history="1">
        <w:r>
          <w:rPr>
            <w:rFonts w:ascii="仿宋" w:eastAsia="仿宋" w:hAnsi="仿宋" w:cs="仿宋" w:hint="eastAsia"/>
            <w:lang w:eastAsia="zh-CN"/>
          </w:rPr>
          <w:t>(三)、质量监控与评估</w:t>
        </w:r>
        <w:r>
          <w:tab/>
        </w:r>
        <w:r>
          <w:fldChar w:fldCharType="begin"/>
        </w:r>
        <w:r>
          <w:instrText xml:space="preserve"> PAGEREF _Toc14785 \h </w:instrText>
        </w:r>
        <w:r>
          <w:fldChar w:fldCharType="separate"/>
        </w:r>
        <w:r>
          <w:t>59</w:t>
        </w:r>
        <w:r>
          <w:fldChar w:fldCharType="end"/>
        </w:r>
      </w:hyperlink>
    </w:p>
    <w:p>
      <w:pPr>
        <w:pStyle w:val="TOC2"/>
        <w:tabs>
          <w:tab w:val="right" w:leader="dot" w:pos="8306"/>
        </w:tabs>
      </w:pPr>
      <w:hyperlink w:anchor="_Toc14930" w:history="1">
        <w:r>
          <w:rPr>
            <w:rFonts w:ascii="仿宋" w:eastAsia="仿宋" w:hAnsi="仿宋" w:cs="仿宋" w:hint="eastAsia"/>
            <w:lang w:eastAsia="zh-CN"/>
          </w:rPr>
          <w:t>(四)、质量改进计划</w:t>
        </w:r>
        <w:r>
          <w:tab/>
        </w:r>
        <w:r>
          <w:fldChar w:fldCharType="begin"/>
        </w:r>
        <w:r>
          <w:instrText xml:space="preserve"> PAGEREF _Toc14930 \h </w:instrText>
        </w:r>
        <w:r>
          <w:fldChar w:fldCharType="separate"/>
        </w:r>
        <w:r>
          <w:t>60</w:t>
        </w:r>
        <w:r>
          <w:fldChar w:fldCharType="end"/>
        </w:r>
      </w:hyperlink>
    </w:p>
    <w:p>
      <w:pPr>
        <w:pStyle w:val="TOC1"/>
        <w:tabs>
          <w:tab w:val="right" w:leader="dot" w:pos="8306"/>
        </w:tabs>
      </w:pPr>
      <w:hyperlink w:anchor="_Toc27084" w:history="1">
        <w:r>
          <w:rPr>
            <w:rFonts w:ascii="仿宋" w:eastAsia="仿宋" w:hAnsi="仿宋" w:cs="仿宋" w:hint="eastAsia"/>
            <w:lang w:eastAsia="zh-CN"/>
          </w:rPr>
          <w:t>十二、环境保护与绿色发展</w:t>
        </w:r>
        <w:r>
          <w:tab/>
        </w:r>
        <w:r>
          <w:fldChar w:fldCharType="begin"/>
        </w:r>
        <w:r>
          <w:instrText xml:space="preserve"> PAGEREF _Toc27084 \h </w:instrText>
        </w:r>
        <w:r>
          <w:fldChar w:fldCharType="separate"/>
        </w:r>
        <w:r>
          <w:t>61</w:t>
        </w:r>
        <w:r>
          <w:fldChar w:fldCharType="end"/>
        </w:r>
      </w:hyperlink>
    </w:p>
    <w:p>
      <w:pPr>
        <w:pStyle w:val="TOC2"/>
        <w:tabs>
          <w:tab w:val="right" w:leader="dot" w:pos="8306"/>
        </w:tabs>
      </w:pPr>
      <w:hyperlink w:anchor="_Toc28682" w:history="1">
        <w:r>
          <w:rPr>
            <w:rFonts w:ascii="仿宋" w:eastAsia="仿宋" w:hAnsi="仿宋" w:cs="仿宋" w:hint="eastAsia"/>
            <w:lang w:eastAsia="zh-CN"/>
          </w:rPr>
          <w:t>(一)、环境保护措施</w:t>
        </w:r>
        <w:r>
          <w:tab/>
        </w:r>
        <w:r>
          <w:fldChar w:fldCharType="begin"/>
        </w:r>
        <w:r>
          <w:instrText xml:space="preserve"> PAGEREF _Toc28682 \h </w:instrText>
        </w:r>
        <w:r>
          <w:fldChar w:fldCharType="separate"/>
        </w:r>
        <w:r>
          <w:t>61</w:t>
        </w:r>
        <w:r>
          <w:fldChar w:fldCharType="end"/>
        </w:r>
      </w:hyperlink>
    </w:p>
    <w:p>
      <w:pPr>
        <w:pStyle w:val="TOC2"/>
        <w:tabs>
          <w:tab w:val="right" w:leader="dot" w:pos="8306"/>
        </w:tabs>
      </w:pPr>
      <w:hyperlink w:anchor="_Toc26302" w:history="1">
        <w:r>
          <w:rPr>
            <w:rFonts w:ascii="仿宋" w:eastAsia="仿宋" w:hAnsi="仿宋" w:cs="仿宋" w:hint="eastAsia"/>
            <w:lang w:eastAsia="zh-CN"/>
          </w:rPr>
          <w:t>(二)、绿色发展与可持续发展策略</w:t>
        </w:r>
        <w:r>
          <w:tab/>
        </w:r>
        <w:r>
          <w:fldChar w:fldCharType="begin"/>
        </w:r>
        <w:r>
          <w:instrText xml:space="preserve"> PAGEREF _Toc26302 \h </w:instrText>
        </w:r>
        <w:r>
          <w:fldChar w:fldCharType="separate"/>
        </w:r>
        <w:r>
          <w:t>63</w:t>
        </w:r>
        <w:r>
          <w:fldChar w:fldCharType="end"/>
        </w:r>
      </w:hyperlink>
    </w:p>
    <w:p>
      <w:pPr>
        <w:pStyle w:val="TOC1"/>
        <w:tabs>
          <w:tab w:val="right" w:leader="dot" w:pos="8306"/>
        </w:tabs>
      </w:pPr>
      <w:hyperlink w:anchor="_Toc20487" w:history="1">
        <w:r>
          <w:rPr>
            <w:rFonts w:ascii="仿宋" w:eastAsia="仿宋" w:hAnsi="仿宋" w:cs="仿宋" w:hint="eastAsia"/>
            <w:lang w:eastAsia="zh-CN"/>
          </w:rPr>
          <w:t>十三、设施与设备管理</w:t>
        </w:r>
        <w:r>
          <w:tab/>
        </w:r>
        <w:r>
          <w:fldChar w:fldCharType="begin"/>
        </w:r>
        <w:r>
          <w:instrText xml:space="preserve"> PAGEREF _Toc20487 \h </w:instrText>
        </w:r>
        <w:r>
          <w:fldChar w:fldCharType="separate"/>
        </w:r>
        <w:r>
          <w:t>65</w:t>
        </w:r>
        <w:r>
          <w:fldChar w:fldCharType="end"/>
        </w:r>
      </w:hyperlink>
    </w:p>
    <w:p>
      <w:pPr>
        <w:pStyle w:val="TOC2"/>
        <w:tabs>
          <w:tab w:val="right" w:leader="dot" w:pos="8306"/>
        </w:tabs>
      </w:pPr>
      <w:hyperlink w:anchor="_Toc12016" w:history="1">
        <w:r>
          <w:rPr>
            <w:rFonts w:ascii="仿宋" w:eastAsia="仿宋" w:hAnsi="仿宋" w:cs="仿宋" w:hint="eastAsia"/>
            <w:lang w:eastAsia="zh-CN"/>
          </w:rPr>
          <w:t>(一)、设施规划与配置</w:t>
        </w:r>
        <w:r>
          <w:tab/>
        </w:r>
        <w:r>
          <w:fldChar w:fldCharType="begin"/>
        </w:r>
        <w:r>
          <w:instrText xml:space="preserve"> PAGEREF _Toc12016 \h </w:instrText>
        </w:r>
        <w:r>
          <w:fldChar w:fldCharType="separate"/>
        </w:r>
        <w:r>
          <w:t>65</w:t>
        </w:r>
        <w:r>
          <w:fldChar w:fldCharType="end"/>
        </w:r>
      </w:hyperlink>
    </w:p>
    <w:p>
      <w:pPr>
        <w:pStyle w:val="TOC2"/>
        <w:tabs>
          <w:tab w:val="right" w:leader="dot" w:pos="8306"/>
        </w:tabs>
      </w:pPr>
      <w:hyperlink w:anchor="_Toc31000" w:history="1">
        <w:r>
          <w:rPr>
            <w:rFonts w:ascii="仿宋" w:eastAsia="仿宋" w:hAnsi="仿宋" w:cs="仿宋" w:hint="eastAsia"/>
            <w:lang w:eastAsia="zh-CN"/>
          </w:rPr>
          <w:t>(二)、设备采购与维护管理</w:t>
        </w:r>
        <w:r>
          <w:tab/>
        </w:r>
        <w:r>
          <w:fldChar w:fldCharType="begin"/>
        </w:r>
        <w:r>
          <w:instrText xml:space="preserve"> PAGEREF _Toc31000 \h </w:instrText>
        </w:r>
        <w:r>
          <w:fldChar w:fldCharType="separate"/>
        </w:r>
        <w:r>
          <w:t>65</w:t>
        </w:r>
        <w:r>
          <w:fldChar w:fldCharType="end"/>
        </w:r>
      </w:hyperlink>
    </w:p>
    <w:p>
      <w:pPr>
        <w:pStyle w:val="TOC2"/>
        <w:tabs>
          <w:tab w:val="right" w:leader="dot" w:pos="8306"/>
        </w:tabs>
      </w:pPr>
      <w:hyperlink w:anchor="_Toc101" w:history="1">
        <w:r>
          <w:rPr>
            <w:rFonts w:ascii="仿宋" w:eastAsia="仿宋" w:hAnsi="仿宋" w:cs="仿宋" w:hint="eastAsia"/>
            <w:lang w:eastAsia="zh-CN"/>
          </w:rPr>
          <w:t>(三)、设施设备升级策略</w:t>
        </w:r>
        <w:r>
          <w:tab/>
        </w:r>
        <w:r>
          <w:fldChar w:fldCharType="begin"/>
        </w:r>
        <w:r>
          <w:instrText xml:space="preserve"> PAGEREF _Toc101 \h </w:instrText>
        </w:r>
        <w:r>
          <w:fldChar w:fldCharType="separate"/>
        </w:r>
        <w:r>
          <w:t>66</w:t>
        </w:r>
        <w:r>
          <w:fldChar w:fldCharType="end"/>
        </w:r>
      </w:hyperlink>
    </w:p>
    <w:p>
      <w:pPr>
        <w:pStyle w:val="TOC1"/>
        <w:tabs>
          <w:tab w:val="right" w:leader="dot" w:pos="8306"/>
        </w:tabs>
      </w:pPr>
      <w:hyperlink w:anchor="_Toc10722" w:history="1">
        <w:r>
          <w:rPr>
            <w:rFonts w:ascii="仿宋" w:eastAsia="仿宋" w:hAnsi="仿宋" w:cs="仿宋" w:hint="eastAsia"/>
            <w:lang w:eastAsia="zh-CN"/>
          </w:rPr>
          <w:t>十四、合作与交流机制建立</w:t>
        </w:r>
        <w:r>
          <w:tab/>
        </w:r>
        <w:r>
          <w:fldChar w:fldCharType="begin"/>
        </w:r>
        <w:r>
          <w:instrText xml:space="preserve"> PAGEREF _Toc10722 \h </w:instrText>
        </w:r>
        <w:r>
          <w:fldChar w:fldCharType="separate"/>
        </w:r>
        <w:r>
          <w:t>67</w:t>
        </w:r>
        <w:r>
          <w:fldChar w:fldCharType="end"/>
        </w:r>
      </w:hyperlink>
    </w:p>
    <w:p>
      <w:pPr>
        <w:pStyle w:val="TOC2"/>
        <w:tabs>
          <w:tab w:val="right" w:leader="dot" w:pos="8306"/>
        </w:tabs>
      </w:pPr>
      <w:hyperlink w:anchor="_Toc23859" w:history="1">
        <w:r>
          <w:rPr>
            <w:rFonts w:ascii="仿宋" w:eastAsia="仿宋" w:hAnsi="仿宋" w:cs="仿宋" w:hint="eastAsia"/>
            <w:lang w:eastAsia="zh-CN"/>
          </w:rPr>
          <w:t>(一)、合作伙伴选择与合作方式</w:t>
        </w:r>
        <w:r>
          <w:tab/>
        </w:r>
        <w:r>
          <w:fldChar w:fldCharType="begin"/>
        </w:r>
        <w:r>
          <w:instrText xml:space="preserve"> PAGEREF _Toc23859 \h </w:instrText>
        </w:r>
        <w:r>
          <w:fldChar w:fldCharType="separate"/>
        </w:r>
        <w:r>
          <w:t>67</w:t>
        </w:r>
        <w:r>
          <w:fldChar w:fldCharType="end"/>
        </w:r>
      </w:hyperlink>
    </w:p>
    <w:p>
      <w:pPr>
        <w:pStyle w:val="TOC2"/>
        <w:tabs>
          <w:tab w:val="right" w:leader="dot" w:pos="8306"/>
        </w:tabs>
      </w:pPr>
      <w:hyperlink w:anchor="_Toc10776" w:history="1">
        <w:r>
          <w:rPr>
            <w:rFonts w:ascii="仿宋" w:eastAsia="仿宋" w:hAnsi="仿宋" w:cs="仿宋" w:hint="eastAsia"/>
            <w:lang w:eastAsia="zh-CN"/>
          </w:rPr>
          <w:t>(二)、交流与合作平台搭建</w:t>
        </w:r>
        <w:r>
          <w:tab/>
        </w:r>
        <w:r>
          <w:fldChar w:fldCharType="begin"/>
        </w:r>
        <w:r>
          <w:instrText xml:space="preserve"> PAGEREF _Toc10776 \h </w:instrText>
        </w:r>
        <w:r>
          <w:fldChar w:fldCharType="separate"/>
        </w:r>
        <w:r>
          <w:t>68</w:t>
        </w:r>
        <w:r>
          <w:fldChar w:fldCharType="end"/>
        </w:r>
      </w:hyperlink>
    </w:p>
    <w:p>
      <w:pPr>
        <w:pStyle w:val="TOC1"/>
        <w:tabs>
          <w:tab w:val="right" w:leader="dot" w:pos="8306"/>
        </w:tabs>
      </w:pPr>
      <w:hyperlink w:anchor="_Toc27727" w:history="1">
        <w:r>
          <w:rPr>
            <w:rFonts w:ascii="仿宋" w:eastAsia="仿宋" w:hAnsi="仿宋" w:cs="仿宋" w:hint="eastAsia"/>
            <w:lang w:eastAsia="zh-CN"/>
          </w:rPr>
          <w:t>十五、产业协同与集群发展</w:t>
        </w:r>
        <w:r>
          <w:tab/>
        </w:r>
        <w:r>
          <w:fldChar w:fldCharType="begin"/>
        </w:r>
        <w:r>
          <w:instrText xml:space="preserve"> PAGEREF _Toc27727 \h </w:instrText>
        </w:r>
        <w:r>
          <w:fldChar w:fldCharType="separate"/>
        </w:r>
        <w:r>
          <w:t>70</w:t>
        </w:r>
        <w:r>
          <w:fldChar w:fldCharType="end"/>
        </w:r>
      </w:hyperlink>
    </w:p>
    <w:p>
      <w:pPr>
        <w:pStyle w:val="TOC2"/>
        <w:tabs>
          <w:tab w:val="right" w:leader="dot" w:pos="8306"/>
        </w:tabs>
      </w:pPr>
      <w:hyperlink w:anchor="_Toc21158" w:history="1">
        <w:r>
          <w:rPr>
            <w:rFonts w:ascii="仿宋" w:eastAsia="仿宋" w:hAnsi="仿宋" w:cs="仿宋" w:hint="eastAsia"/>
            <w:lang w:eastAsia="zh-CN"/>
          </w:rPr>
          <w:t>(一)、产业协同机制建设</w:t>
        </w:r>
        <w:r>
          <w:tab/>
        </w:r>
        <w:r>
          <w:fldChar w:fldCharType="begin"/>
        </w:r>
        <w:r>
          <w:instrText xml:space="preserve"> PAGEREF _Toc21158 \h </w:instrText>
        </w:r>
        <w:r>
          <w:fldChar w:fldCharType="separate"/>
        </w:r>
        <w:r>
          <w:t>70</w:t>
        </w:r>
        <w:r>
          <w:fldChar w:fldCharType="end"/>
        </w:r>
      </w:hyperlink>
    </w:p>
    <w:p>
      <w:pPr>
        <w:pStyle w:val="TOC2"/>
        <w:tabs>
          <w:tab w:val="right" w:leader="dot" w:pos="8306"/>
        </w:tabs>
      </w:pPr>
      <w:hyperlink w:anchor="_Toc24987" w:history="1">
        <w:r>
          <w:rPr>
            <w:rFonts w:ascii="仿宋" w:eastAsia="仿宋" w:hAnsi="仿宋" w:cs="仿宋" w:hint="eastAsia"/>
            <w:lang w:eastAsia="zh-CN"/>
          </w:rPr>
          <w:t>(二)、产业集群培育与发展</w:t>
        </w:r>
        <w:r>
          <w:tab/>
        </w:r>
        <w:r>
          <w:fldChar w:fldCharType="begin"/>
        </w:r>
        <w:r>
          <w:instrText xml:space="preserve"> PAGEREF _Toc24987 \h </w:instrText>
        </w:r>
        <w:r>
          <w:fldChar w:fldCharType="separate"/>
        </w:r>
        <w:r>
          <w:t>71</w:t>
        </w:r>
        <w:r>
          <w:fldChar w:fldCharType="end"/>
        </w:r>
      </w:hyperlink>
    </w:p>
    <w:p>
      <w:pPr>
        <w:pStyle w:val="TOC1"/>
        <w:tabs>
          <w:tab w:val="right" w:leader="dot" w:pos="8306"/>
        </w:tabs>
      </w:pPr>
      <w:hyperlink w:anchor="_Toc21509" w:history="1">
        <w:r>
          <w:rPr>
            <w:rFonts w:ascii="仿宋" w:eastAsia="仿宋" w:hAnsi="仿宋" w:cs="仿宋" w:hint="eastAsia"/>
            <w:lang w:eastAsia="zh-CN"/>
          </w:rPr>
          <w:t>十六、法律法规与政策遵循</w:t>
        </w:r>
        <w:r>
          <w:tab/>
        </w:r>
        <w:r>
          <w:fldChar w:fldCharType="begin"/>
        </w:r>
        <w:r>
          <w:instrText xml:space="preserve"> PAGEREF _Toc21509 \h </w:instrText>
        </w:r>
        <w:r>
          <w:fldChar w:fldCharType="separate"/>
        </w:r>
        <w:r>
          <w:t>72</w:t>
        </w:r>
        <w:r>
          <w:fldChar w:fldCharType="end"/>
        </w:r>
      </w:hyperlink>
    </w:p>
    <w:p>
      <w:pPr>
        <w:pStyle w:val="TOC2"/>
        <w:tabs>
          <w:tab w:val="right" w:leader="dot" w:pos="8306"/>
        </w:tabs>
      </w:pPr>
      <w:hyperlink w:anchor="_Toc12123" w:history="1">
        <w:r>
          <w:rPr>
            <w:rFonts w:ascii="仿宋" w:eastAsia="仿宋" w:hAnsi="仿宋" w:cs="仿宋" w:hint="eastAsia"/>
            <w:lang w:eastAsia="zh-CN"/>
          </w:rPr>
          <w:t>(一)、法律法规遵守</w:t>
        </w:r>
        <w:r>
          <w:tab/>
        </w:r>
        <w:r>
          <w:fldChar w:fldCharType="begin"/>
        </w:r>
        <w:r>
          <w:instrText xml:space="preserve"> PAGEREF _Toc12123 \h </w:instrText>
        </w:r>
        <w:r>
          <w:fldChar w:fldCharType="separate"/>
        </w:r>
        <w:r>
          <w:t>72</w:t>
        </w:r>
        <w:r>
          <w:fldChar w:fldCharType="end"/>
        </w:r>
      </w:hyperlink>
    </w:p>
    <w:p>
      <w:pPr>
        <w:pStyle w:val="TOC2"/>
        <w:tabs>
          <w:tab w:val="right" w:leader="dot" w:pos="8306"/>
        </w:tabs>
      </w:pPr>
      <w:hyperlink w:anchor="_Toc5196" w:history="1">
        <w:r>
          <w:rPr>
            <w:rFonts w:ascii="仿宋" w:eastAsia="仿宋" w:hAnsi="仿宋" w:cs="仿宋" w:hint="eastAsia"/>
            <w:lang w:eastAsia="zh-CN"/>
          </w:rPr>
          <w:t>(二)、政策导向与利用</w:t>
        </w:r>
        <w:r>
          <w:tab/>
        </w:r>
        <w:r>
          <w:fldChar w:fldCharType="begin"/>
        </w:r>
        <w:r>
          <w:instrText xml:space="preserve"> PAGEREF _Toc5196 \h </w:instrText>
        </w:r>
        <w:r>
          <w:fldChar w:fldCharType="separate"/>
        </w:r>
        <w:r>
          <w:t>73</w:t>
        </w:r>
        <w:r>
          <w:fldChar w:fldCharType="end"/>
        </w:r>
      </w:hyperlink>
    </w:p>
    <w:p>
      <w:pPr>
        <w:pStyle w:val="TOC1"/>
        <w:tabs>
          <w:tab w:val="right" w:leader="dot" w:pos="8306"/>
        </w:tabs>
      </w:pPr>
      <w:hyperlink w:anchor="_Toc5260" w:history="1">
        <w:r>
          <w:rPr>
            <w:rFonts w:ascii="仿宋" w:eastAsia="仿宋" w:hAnsi="仿宋" w:cs="仿宋" w:hint="eastAsia"/>
            <w:lang w:eastAsia="zh-CN"/>
          </w:rPr>
          <w:t>十七、成果转化与推广应用</w:t>
        </w:r>
        <w:r>
          <w:tab/>
        </w:r>
        <w:r>
          <w:fldChar w:fldCharType="begin"/>
        </w:r>
        <w:r>
          <w:instrText xml:space="preserve"> PAGEREF _Toc5260 \h </w:instrText>
        </w:r>
        <w:r>
          <w:fldChar w:fldCharType="separate"/>
        </w:r>
        <w:r>
          <w:t>74</w:t>
        </w:r>
        <w:r>
          <w:fldChar w:fldCharType="end"/>
        </w:r>
      </w:hyperlink>
    </w:p>
    <w:p>
      <w:pPr>
        <w:pStyle w:val="TOC2"/>
        <w:tabs>
          <w:tab w:val="right" w:leader="dot" w:pos="8306"/>
        </w:tabs>
      </w:pPr>
      <w:hyperlink w:anchor="_Toc2755" w:history="1">
        <w:r>
          <w:rPr>
            <w:rFonts w:ascii="仿宋" w:eastAsia="仿宋" w:hAnsi="仿宋" w:cs="仿宋" w:hint="eastAsia"/>
            <w:lang w:eastAsia="zh-CN"/>
          </w:rPr>
          <w:t>(一)、成果转化策略制定</w:t>
        </w:r>
        <w:r>
          <w:tab/>
        </w:r>
        <w:r>
          <w:fldChar w:fldCharType="begin"/>
        </w:r>
        <w:r>
          <w:instrText xml:space="preserve"> PAGEREF _Toc2755 \h </w:instrText>
        </w:r>
        <w:r>
          <w:fldChar w:fldCharType="separate"/>
        </w:r>
        <w:r>
          <w:t>74</w:t>
        </w:r>
        <w:r>
          <w:fldChar w:fldCharType="end"/>
        </w:r>
      </w:hyperlink>
    </w:p>
    <w:p>
      <w:pPr>
        <w:pStyle w:val="TOC2"/>
        <w:tabs>
          <w:tab w:val="right" w:leader="dot" w:pos="8306"/>
        </w:tabs>
      </w:pPr>
      <w:hyperlink w:anchor="_Toc30379" w:history="1">
        <w:r>
          <w:rPr>
            <w:rFonts w:ascii="仿宋" w:eastAsia="仿宋" w:hAnsi="仿宋" w:cs="仿宋" w:hint="eastAsia"/>
            <w:lang w:eastAsia="zh-CN"/>
          </w:rPr>
          <w:t>(二)、成果推广应用方案</w:t>
        </w:r>
        <w:r>
          <w:tab/>
        </w:r>
        <w:r>
          <w:fldChar w:fldCharType="begin"/>
        </w:r>
        <w:r>
          <w:instrText xml:space="preserve"> PAGEREF _Toc30379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7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13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04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89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0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22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07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https://d.book118.com/478105141106006036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自动化贴补强机项目构思建设方案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9278A"/>
    <w:rsid w:val="2CF927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05141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2024-02-06T03:25:00Z</dcterms:created>
  <dcterms:modified xsi:type="dcterms:W3CDTF">2024-02-06T03:26:29Z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FCB2936323B7411398D702B879C07345_11</vt:lpwstr>
  </property>
  <property fmtid="{D5CDD505-2E9C-101B-9397-08002B2CF9AE}" pid="3" name="KSOProductBuildVer">
    <vt:lpwstr>2052-12.1.0.16250</vt:lpwstr>
  </property>
</Properties>
</file>