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69A0" w:rsidRPr="007269A0" w:rsidP="007269A0" w14:paraId="264E1B71" w14:textId="5AF75FB0">
      <w:pPr>
        <w:pStyle w:val="Heading1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660946896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465E5" w:rsidRPr="005465E5" w14:textId="6065278D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465E5">
                              <w:rPr>
                                <w:rFonts w:ascii="黑体" w:eastAsia="黑体" w:hint="eastAsia"/>
                                <w:sz w:val="24"/>
                              </w:rPr>
                              <w:t>网店美工理论知识考核试题及答案</w:t>
                            </w:r>
                            <w:r w:rsidRPr="005465E5">
                              <w:rPr>
                                <w:rFonts w:ascii="黑体" w:eastAsia="黑体"/>
                                <w:sz w:val="24"/>
                              </w:rPr>
                              <w:t xml:space="preserve">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54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5465E5" w:rsidRPr="005465E5" w14:paraId="6AB645D2" w14:textId="6065278D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465E5">
                        <w:rPr>
                          <w:rFonts w:ascii="黑体" w:eastAsia="黑体" w:hint="eastAsia"/>
                          <w:sz w:val="24"/>
                        </w:rPr>
                        <w:t>网店美工理论知识考核试题及答案</w:t>
                      </w:r>
                      <w:r w:rsidRPr="005465E5">
                        <w:rPr>
                          <w:rFonts w:ascii="黑体" w:eastAsia="黑体"/>
                          <w:sz w:val="24"/>
                        </w:rPr>
                        <w:t xml:space="preserve">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Pr="007269A0" w:rsidR="007269A0">
        <w:rPr>
          <w:rFonts w:ascii="微软雅黑" w:eastAsia="微软雅黑" w:hAnsi="微软雅黑" w:hint="eastAsia"/>
        </w:rPr>
        <w:t>网店美工理论知识考核</w:t>
      </w:r>
    </w:p>
    <w:p w:rsidR="007269A0" w:rsidRPr="007269A0" w:rsidP="007269A0" w14:paraId="5E4452AC" w14:textId="35177666">
      <w:pPr>
        <w:pStyle w:val="Heading2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一、单项选择题</w:t>
      </w:r>
    </w:p>
    <w:p w:rsidR="007269A0" w:rsidRPr="007269A0" w:rsidP="007269A0" w14:paraId="7E24846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1. 一个画面中字体的种类最好保持在（）。[单选题] *</w:t>
      </w:r>
    </w:p>
    <w:p w:rsidR="007269A0" w:rsidRPr="007269A0" w:rsidP="007269A0" w14:paraId="59F816D1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A．1种</w:t>
      </w:r>
    </w:p>
    <w:p w:rsidR="007269A0" w:rsidRPr="007269A0" w:rsidP="007269A0" w14:paraId="1D90412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B．2种</w:t>
      </w:r>
    </w:p>
    <w:p w:rsidR="007269A0" w:rsidRPr="007269A0" w:rsidP="007269A0" w14:paraId="421FED87" w14:textId="5508D29F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C．2~3种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DE819A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D．4种</w:t>
      </w:r>
    </w:p>
    <w:p w:rsidR="007269A0" w:rsidRPr="007269A0" w:rsidP="007269A0" w14:paraId="2C2CEBB1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2.在新媒体设计中，（）是影响用户视觉感官的第一要素。[单选题] *</w:t>
      </w:r>
    </w:p>
    <w:p w:rsidR="007269A0" w:rsidRPr="007269A0" w:rsidP="007269A0" w14:paraId="525ABED7" w14:textId="61491C04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A．色彩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7E581A4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B．字体</w:t>
      </w:r>
    </w:p>
    <w:p w:rsidR="007269A0" w:rsidRPr="007269A0" w:rsidP="007269A0" w14:paraId="14F48C9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C．版式</w:t>
      </w:r>
    </w:p>
    <w:p w:rsidR="007269A0" w:rsidRPr="007269A0" w:rsidP="007269A0" w14:paraId="04C1D69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D．构图</w:t>
      </w:r>
    </w:p>
    <w:p w:rsidR="007269A0" w:rsidRPr="007269A0" w:rsidP="007269A0" w14:paraId="1B51597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3. （）是一种圆形排列的色相光谱，它按照颜色顺序对色相进行排列。[单选题] *</w:t>
      </w:r>
    </w:p>
    <w:p w:rsidR="007269A0" w:rsidRPr="007269A0" w:rsidP="007269A0" w14:paraId="1AE2B79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A．明度</w:t>
      </w:r>
    </w:p>
    <w:p w:rsidR="007269A0" w:rsidRPr="007269A0" w:rsidP="007269A0" w14:paraId="06AA425A" w14:textId="31810AFE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B．色相环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4CC01B0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C．纯度</w:t>
      </w:r>
    </w:p>
    <w:p w:rsidR="007269A0" w:rsidRPr="007269A0" w:rsidP="007269A0" w14:paraId="00DA05C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D．色相</w:t>
      </w:r>
    </w:p>
    <w:p w:rsidR="007269A0" w:rsidRPr="007269A0" w:rsidP="007269A0" w14:paraId="471C978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4. （）是指颜色的明暗程度。[单选题] *</w:t>
      </w:r>
    </w:p>
    <w:p w:rsidR="007269A0" w:rsidRPr="007269A0" w:rsidP="007269A0" w14:paraId="2EED2581" w14:textId="22023D1A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A．明度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AC48B8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7269A0">
          <w:headerReference w:type="default" r:id="rId4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7269A0">
        <w:rPr>
          <w:rFonts w:ascii="微软雅黑" w:eastAsia="微软雅黑" w:hAnsi="微软雅黑"/>
        </w:rPr>
        <w:t>B．色相环</w:t>
      </w:r>
    </w:p>
    <w:p w:rsidR="007269A0" w:rsidRPr="007269A0" w:rsidP="007269A0" w14:paraId="412A50DA" w14:textId="2A8D1E8B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543248189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465E5" w:rsidRPr="005465E5" w14:textId="79CD8C33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465E5">
                              <w:rPr>
                                <w:rFonts w:ascii="黑体" w:eastAsia="黑体" w:hint="eastAsia"/>
                                <w:sz w:val="24"/>
                              </w:rPr>
                              <w:t>网店美工理论知识考核试题及答案</w:t>
                            </w:r>
                            <w:r w:rsidRPr="005465E5">
                              <w:rPr>
                                <w:rFonts w:ascii="黑体" w:eastAsia="黑体"/>
                                <w:sz w:val="24"/>
                              </w:rPr>
                              <w:t xml:space="preserve">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54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5465E5" w:rsidRPr="005465E5" w14:paraId="5A2A3BC4" w14:textId="79CD8C33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465E5">
                        <w:rPr>
                          <w:rFonts w:ascii="黑体" w:eastAsia="黑体" w:hint="eastAsia"/>
                          <w:sz w:val="24"/>
                        </w:rPr>
                        <w:t>网店美工理论知识考核试题及答案</w:t>
                      </w:r>
                      <w:r w:rsidRPr="005465E5">
                        <w:rPr>
                          <w:rFonts w:ascii="黑体" w:eastAsia="黑体"/>
                          <w:sz w:val="24"/>
                        </w:rPr>
                        <w:t xml:space="preserve">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 w:rsidRPr="007269A0" w:rsidR="007269A0">
        <w:rPr>
          <w:rFonts w:ascii="微软雅黑" w:eastAsia="微软雅黑" w:hAnsi="微软雅黑"/>
        </w:rPr>
        <w:t>C．纯度</w:t>
      </w:r>
    </w:p>
    <w:p w:rsidR="007269A0" w:rsidRPr="007269A0" w:rsidP="007269A0" w14:paraId="0F6C909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D．色相</w:t>
      </w:r>
    </w:p>
    <w:p w:rsidR="007269A0" w:rsidRPr="007269A0" w:rsidP="007269A0" w14:paraId="52F4B39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5. （）是指色彩的鲜艳度。[单选题] *</w:t>
      </w:r>
    </w:p>
    <w:p w:rsidR="007269A0" w:rsidRPr="007269A0" w:rsidP="007269A0" w14:paraId="1099CE6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A．明度</w:t>
      </w:r>
    </w:p>
    <w:p w:rsidR="007269A0" w:rsidRPr="007269A0" w:rsidP="007269A0" w14:paraId="778FB0C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B．色相环</w:t>
      </w:r>
    </w:p>
    <w:p w:rsidR="007269A0" w:rsidRPr="007269A0" w:rsidP="007269A0" w14:paraId="5E7EF746" w14:textId="44952C4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C．纯度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47E11ED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D．色相</w:t>
      </w:r>
    </w:p>
    <w:p w:rsidR="007269A0" w:rsidRPr="007269A0" w:rsidP="007269A0" w14:paraId="22699D0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6. （）以流程图的方式来展示信息。[单选题] *</w:t>
      </w:r>
    </w:p>
    <w:p w:rsidR="007269A0" w:rsidRPr="007269A0" w:rsidP="007269A0" w14:paraId="48B953A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A．骨骼式布局</w:t>
      </w:r>
    </w:p>
    <w:p w:rsidR="007269A0" w:rsidRPr="007269A0" w:rsidP="007269A0" w14:paraId="08CC210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B．韵律式布局</w:t>
      </w:r>
    </w:p>
    <w:p w:rsidR="007269A0" w:rsidRPr="007269A0" w:rsidP="007269A0" w14:paraId="1A1B5206" w14:textId="3D27B56A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C．流程式布局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2526732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D．放射式布局</w:t>
      </w:r>
    </w:p>
    <w:p w:rsidR="007269A0" w:rsidRPr="007269A0" w:rsidP="007269A0" w14:paraId="4F1CFAE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7. （）以主体物为核心，将核心作为构图的中心点并向四周扩散的一种布局方式。[单选题] *</w:t>
      </w:r>
    </w:p>
    <w:p w:rsidR="007269A0" w:rsidRPr="007269A0" w:rsidP="007269A0" w14:paraId="25D3732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A．骨骼式布局</w:t>
      </w:r>
    </w:p>
    <w:p w:rsidR="007269A0" w:rsidRPr="007269A0" w:rsidP="007269A0" w14:paraId="3BF547D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B．韵律式布局</w:t>
      </w:r>
    </w:p>
    <w:p w:rsidR="007269A0" w:rsidRPr="007269A0" w:rsidP="007269A0" w14:paraId="4BD2683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C．流程式布局</w:t>
      </w:r>
    </w:p>
    <w:p w:rsidR="007269A0" w:rsidRPr="007269A0" w:rsidP="007269A0" w14:paraId="61F5B12B" w14:textId="159D0F66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D．放射式布局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299AA3A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8. （）是指因色相的差别而形成的对比。[单选题] *</w:t>
      </w:r>
    </w:p>
    <w:p w:rsidR="007269A0" w:rsidRPr="007269A0" w:rsidP="007269A0" w14:paraId="2C840545" w14:textId="3A6D96B0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A．色相对比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FCB013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B．明度对比</w:t>
      </w:r>
    </w:p>
    <w:p w:rsidR="007269A0" w:rsidRPr="007269A0" w:rsidP="007269A0" w14:paraId="09FB141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C．纯度对比</w:t>
      </w:r>
    </w:p>
    <w:p w:rsidR="007269A0" w:rsidRPr="007269A0" w:rsidP="007269A0" w14:paraId="003F9B0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7269A0">
          <w:headerReference w:type="default" r:id="rId5"/>
          <w:type w:val="nextPage"/>
          <w:pgSz w:w="11906" w:h="16838"/>
          <w:pgMar w:top="1440" w:right="1080" w:bottom="1440" w:left="1080" w:header="851" w:footer="992" w:gutter="0"/>
          <w:pgNumType w:start="2"/>
          <w:cols w:space="425"/>
          <w:titlePg w:val="0"/>
          <w:docGrid w:type="lines" w:linePitch="312"/>
        </w:sectPr>
      </w:pPr>
      <w:r w:rsidRPr="007269A0">
        <w:rPr>
          <w:rFonts w:ascii="微软雅黑" w:eastAsia="微软雅黑" w:hAnsi="微软雅黑"/>
        </w:rPr>
        <w:t>D．色彩对比</w:t>
      </w:r>
    </w:p>
    <w:p w:rsidR="007269A0" w:rsidRPr="007269A0" w:rsidP="007269A0" w14:paraId="232AB34F" w14:textId="6E402A2A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524040761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465E5" w:rsidRPr="005465E5" w14:textId="70D4A39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465E5">
                              <w:rPr>
                                <w:rFonts w:ascii="黑体" w:eastAsia="黑体" w:hint="eastAsia"/>
                                <w:sz w:val="24"/>
                              </w:rPr>
                              <w:t>网店美工理论知识考核试题及答案</w:t>
                            </w:r>
                            <w:r w:rsidRPr="005465E5">
                              <w:rPr>
                                <w:rFonts w:ascii="黑体" w:eastAsia="黑体"/>
                                <w:sz w:val="24"/>
                              </w:rPr>
                              <w:t xml:space="preserve">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5465E5" w:rsidRPr="005465E5" w14:paraId="3456E1AE" w14:textId="70D4A39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465E5">
                        <w:rPr>
                          <w:rFonts w:ascii="黑体" w:eastAsia="黑体" w:hint="eastAsia"/>
                          <w:sz w:val="24"/>
                        </w:rPr>
                        <w:t>网店美工理论知识考核试题及答案</w:t>
                      </w:r>
                      <w:r w:rsidRPr="005465E5">
                        <w:rPr>
                          <w:rFonts w:ascii="黑体" w:eastAsia="黑体"/>
                          <w:sz w:val="24"/>
                        </w:rPr>
                        <w:t xml:space="preserve">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 w:rsidRPr="007269A0" w:rsidR="007269A0">
        <w:rPr>
          <w:rFonts w:ascii="微软雅黑" w:eastAsia="微软雅黑" w:hAnsi="微软雅黑"/>
        </w:rPr>
        <w:t>9. （）是指利用色彩的明暗程度形成的对比。[单选题] *</w:t>
      </w:r>
    </w:p>
    <w:p w:rsidR="007269A0" w:rsidRPr="007269A0" w:rsidP="007269A0" w14:paraId="382DA2C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A．色相对比</w:t>
      </w:r>
    </w:p>
    <w:p w:rsidR="007269A0" w:rsidRPr="007269A0" w:rsidP="007269A0" w14:paraId="49CACD04" w14:textId="7DD6F162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B．明度对比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0427DDA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C．纯度对比</w:t>
      </w:r>
    </w:p>
    <w:p w:rsidR="007269A0" w:rsidRPr="007269A0" w:rsidP="007269A0" w14:paraId="0870442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D．色彩对比</w:t>
      </w:r>
    </w:p>
    <w:p w:rsidR="007269A0" w:rsidRPr="007269A0" w:rsidP="007269A0" w14:paraId="55F2CA1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10.（）是指利用纯度的强弱形成的对比。[单选题] *</w:t>
      </w:r>
    </w:p>
    <w:p w:rsidR="007269A0" w:rsidRPr="007269A0" w:rsidP="007269A0" w14:paraId="5E3F598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A．色相对比</w:t>
      </w:r>
    </w:p>
    <w:p w:rsidR="007269A0" w:rsidRPr="007269A0" w:rsidP="007269A0" w14:paraId="3F5A57F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B．明度对比</w:t>
      </w:r>
    </w:p>
    <w:p w:rsidR="007269A0" w:rsidRPr="007269A0" w:rsidP="007269A0" w14:paraId="07EDD3B0" w14:textId="5B382FED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C．纯度对比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49DEAD7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D．色彩对比</w:t>
      </w:r>
    </w:p>
    <w:p w:rsidR="007269A0" w:rsidRPr="007269A0" w:rsidP="007269A0" w14:paraId="7EB0FC8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11. （）是画面中占用面积最大、最受瞩目的色彩，它决定了整个画面的风格。[单选题] *</w:t>
      </w:r>
    </w:p>
    <w:p w:rsidR="007269A0" w:rsidRPr="007269A0" w:rsidP="007269A0" w14:paraId="66D59D03" w14:textId="566E8131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A．主色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2BF57C9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B．辅助色</w:t>
      </w:r>
    </w:p>
    <w:p w:rsidR="007269A0" w:rsidRPr="007269A0" w:rsidP="007269A0" w14:paraId="03B99A6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C．点缀色</w:t>
      </w:r>
    </w:p>
    <w:p w:rsidR="007269A0" w:rsidRPr="007269A0" w:rsidP="007269A0" w14:paraId="02652A5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D．其他色</w:t>
      </w:r>
    </w:p>
    <w:p w:rsidR="007269A0" w:rsidRPr="007269A0" w:rsidP="007269A0" w14:paraId="7E1581D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12. 下列选项中，（）选项不属于新媒体美工的技能要求。[单选题] *</w:t>
      </w:r>
    </w:p>
    <w:p w:rsidR="007269A0" w:rsidRPr="007269A0" w:rsidP="007269A0" w14:paraId="1A24526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A．熟练使用Photoshop、Flash、Fireworks、Dreamweaver等常用设计与制作软件</w:t>
      </w:r>
    </w:p>
    <w:p w:rsidR="007269A0" w:rsidRPr="007269A0" w:rsidP="007269A0" w14:paraId="7E7A3D1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B．具备扎实的美术功底和独到的创新思维</w:t>
      </w:r>
    </w:p>
    <w:p w:rsidR="007269A0" w:rsidRPr="007269A0" w:rsidP="007269A0" w14:paraId="3285947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C．精通网页设计语言</w:t>
      </w:r>
    </w:p>
    <w:p w:rsidR="007269A0" w:rsidRPr="007269A0" w:rsidP="007269A0" w14:paraId="499E34AF" w14:textId="23A74565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D．能够良好运营店铺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557FD0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7269A0">
          <w:headerReference w:type="default" r:id="rId6"/>
          <w:type w:val="nextPage"/>
          <w:pgSz w:w="11906" w:h="16838"/>
          <w:pgMar w:top="1440" w:right="1080" w:bottom="1440" w:left="1080" w:header="851" w:footer="992" w:gutter="0"/>
          <w:pgNumType w:start="3"/>
          <w:cols w:space="425"/>
          <w:titlePg w:val="0"/>
          <w:docGrid w:type="lines" w:linePitch="312"/>
        </w:sectPr>
      </w:pPr>
      <w:r w:rsidRPr="007269A0">
        <w:rPr>
          <w:rFonts w:ascii="微软雅黑" w:eastAsia="微软雅黑" w:hAnsi="微软雅黑"/>
        </w:rPr>
        <w:t>13. （）是可见的最小的形式单元，具有凝聚视觉的作用，可以使画面布局显得合理舒适、动且富有冲击力。[单选题] *</w:t>
      </w:r>
    </w:p>
    <w:p w:rsidR="007269A0" w:rsidRPr="007269A0" w:rsidP="007269A0" w14:paraId="2B93057B" w14:textId="0F4D7760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073305219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465E5" w:rsidRPr="005465E5" w14:textId="24BFEDD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465E5">
                              <w:rPr>
                                <w:rFonts w:ascii="黑体" w:eastAsia="黑体" w:hint="eastAsia"/>
                                <w:sz w:val="24"/>
                              </w:rPr>
                              <w:t>网店美工理论知识考核试题及答案</w:t>
                            </w:r>
                            <w:r w:rsidRPr="005465E5">
                              <w:rPr>
                                <w:rFonts w:ascii="黑体" w:eastAsia="黑体"/>
                                <w:sz w:val="24"/>
                              </w:rPr>
                              <w:t xml:space="preserve">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836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5465E5" w:rsidRPr="005465E5" w14:paraId="0208C629" w14:textId="24BFEDD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465E5">
                        <w:rPr>
                          <w:rFonts w:ascii="黑体" w:eastAsia="黑体" w:hint="eastAsia"/>
                          <w:sz w:val="24"/>
                        </w:rPr>
                        <w:t>网店美工理论知识考核试题及答案</w:t>
                      </w:r>
                      <w:r w:rsidRPr="005465E5">
                        <w:rPr>
                          <w:rFonts w:ascii="黑体" w:eastAsia="黑体"/>
                          <w:sz w:val="24"/>
                        </w:rPr>
                        <w:t xml:space="preserve">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 w:rsidRPr="007269A0" w:rsidR="007269A0">
        <w:rPr>
          <w:rFonts w:ascii="微软雅黑" w:eastAsia="微软雅黑" w:hAnsi="微软雅黑"/>
        </w:rPr>
        <w:t>A．点</w:t>
      </w:r>
      <w:r w:rsidRPr="007269A0" w:rsid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424616E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B．线</w:t>
      </w:r>
    </w:p>
    <w:p w:rsidR="007269A0" w:rsidRPr="007269A0" w:rsidP="007269A0" w14:paraId="15E95FE1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C．面</w:t>
      </w:r>
    </w:p>
    <w:p w:rsidR="007269A0" w:rsidRPr="007269A0" w:rsidP="007269A0" w14:paraId="35100AE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D．线段</w:t>
      </w:r>
    </w:p>
    <w:p w:rsidR="007269A0" w:rsidRPr="007269A0" w:rsidP="007269A0" w14:paraId="437F741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14. 在色彩的选择中，恰当的（）可以产生光感、明快感、清晰感，使画面展现的效果更加美观。[单选题] *</w:t>
      </w:r>
    </w:p>
    <w:p w:rsidR="007269A0" w:rsidRPr="007269A0" w:rsidP="007269A0" w14:paraId="0B969D2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A．纯度对比</w:t>
      </w:r>
    </w:p>
    <w:p w:rsidR="007269A0" w:rsidRPr="007269A0" w:rsidP="007269A0" w14:paraId="2C18D856" w14:textId="2F171E06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B．明度对比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03020E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C．冷暖色对比</w:t>
      </w:r>
    </w:p>
    <w:p w:rsidR="007269A0" w:rsidRPr="007269A0" w:rsidP="007269A0" w14:paraId="616BFB1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D．色彩面积对比</w:t>
      </w:r>
    </w:p>
    <w:p w:rsidR="007269A0" w:rsidRPr="007269A0" w:rsidP="007269A0" w14:paraId="068C76C7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15. （）构图方式是以三个视觉中心为元素的主要位置，形成一个稳定的三角形。[单选题] *</w:t>
      </w:r>
    </w:p>
    <w:p w:rsidR="007269A0" w:rsidRPr="007269A0" w:rsidP="007269A0" w14:paraId="55B56677" w14:textId="629D04BB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A．三角形构图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2B28C99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B．对角线构图</w:t>
      </w:r>
    </w:p>
    <w:p w:rsidR="007269A0" w:rsidRPr="007269A0" w:rsidP="007269A0" w14:paraId="56CA379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C．九宫格构图</w:t>
      </w:r>
    </w:p>
    <w:p w:rsidR="007269A0" w:rsidRPr="007269A0" w:rsidP="007269A0" w14:paraId="26C45DC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D．黄金分割构图</w:t>
      </w:r>
    </w:p>
    <w:p w:rsidR="007269A0" w:rsidRPr="007269A0" w:rsidP="007269A0" w14:paraId="564D4ED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16. 下列选项中不属于常见的构图方法的是（）。[单选题] *</w:t>
      </w:r>
    </w:p>
    <w:p w:rsidR="007269A0" w:rsidRPr="007269A0" w:rsidP="007269A0" w14:paraId="6ED5670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A．九宫格构图</w:t>
      </w:r>
    </w:p>
    <w:p w:rsidR="007269A0" w:rsidRPr="007269A0" w:rsidP="007269A0" w14:paraId="0BDDDC0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B．三分法构图</w:t>
      </w:r>
    </w:p>
    <w:p w:rsidR="007269A0" w:rsidRPr="007269A0" w:rsidP="007269A0" w14:paraId="594F78DF" w14:textId="64AC274D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C．曲线构图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8DCEBE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D．竖线构图</w:t>
      </w:r>
    </w:p>
    <w:p w:rsidR="007269A0" w:rsidRPr="007269A0" w:rsidP="007269A0" w14:paraId="2E532EE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17. 淘宝首页焦点智钻图的尺寸为（）。[单选题] *</w:t>
      </w:r>
    </w:p>
    <w:p w:rsidR="007269A0" w:rsidRPr="007269A0" w:rsidP="007269A0" w14:paraId="483A0A10" w14:textId="4F170E94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7269A0">
          <w:headerReference w:type="default" r:id="rId7"/>
          <w:type w:val="nextPage"/>
          <w:pgSz w:w="11906" w:h="16838"/>
          <w:pgMar w:top="1440" w:right="1080" w:bottom="1440" w:left="1080" w:header="851" w:footer="992" w:gutter="0"/>
          <w:pgNumType w:start="4"/>
          <w:cols w:space="425"/>
          <w:titlePg w:val="0"/>
          <w:docGrid w:type="lines" w:linePitch="312"/>
        </w:sectPr>
      </w:pPr>
      <w:r w:rsidRPr="007269A0">
        <w:rPr>
          <w:rFonts w:ascii="微软雅黑" w:eastAsia="微软雅黑" w:hAnsi="微软雅黑"/>
        </w:rPr>
        <w:t>A．520×280像素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75A0D49C" w14:textId="69E4E77C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111760453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465E5" w:rsidRPr="005465E5" w14:textId="0BF65C8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465E5">
                              <w:rPr>
                                <w:rFonts w:ascii="黑体" w:eastAsia="黑体" w:hint="eastAsia"/>
                                <w:sz w:val="24"/>
                              </w:rPr>
                              <w:t>网店美工理论知识考核试题及答案</w:t>
                            </w:r>
                            <w:r w:rsidRPr="005465E5">
                              <w:rPr>
                                <w:rFonts w:ascii="黑体" w:eastAsia="黑体"/>
                                <w:sz w:val="24"/>
                              </w:rPr>
                              <w:t xml:space="preserve"> 全文共5页，当前为第5页。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29" type="#_x0000_t202" style="width:500pt;height:5pt;margin-top:836pt;margin-left:0;mso-wrap-distance-bottom:0;mso-wrap-distance-left:9pt;mso-wrap-distance-right:9pt;mso-wrap-distance-top:0;position:absolute;visibility:hidden;v-text-anchor:top;z-index:251666432" filled="f" fillcolor="this" stroked="t" strokecolor="black" strokeweight="0.5pt">
                <v:textbox>
                  <w:txbxContent>
                    <w:p w:rsidR="005465E5" w:rsidRPr="005465E5" w14:paraId="3BAC9117" w14:textId="0BF65C8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465E5">
                        <w:rPr>
                          <w:rFonts w:ascii="黑体" w:eastAsia="黑体" w:hint="eastAsia"/>
                          <w:sz w:val="24"/>
                        </w:rPr>
                        <w:t>网店美工理论知识考核试题及答案</w:t>
                      </w:r>
                      <w:r w:rsidRPr="005465E5">
                        <w:rPr>
                          <w:rFonts w:ascii="黑体" w:eastAsia="黑体"/>
                          <w:sz w:val="24"/>
                        </w:rPr>
                        <w:t xml:space="preserve"> 全文共5页，当前为第5页。</w:t>
                      </w:r>
                    </w:p>
                  </w:txbxContent>
                </v:textbox>
              </v:shape>
            </w:pict>
          </mc:Fallback>
        </mc:AlternateContent>
      </w:r>
      <w:r w:rsidRPr="007269A0" w:rsidR="007269A0">
        <w:rPr>
          <w:rFonts w:ascii="微软雅黑" w:eastAsia="微软雅黑" w:hAnsi="微软雅黑"/>
        </w:rPr>
        <w:t>B．160×200像素</w:t>
      </w:r>
    </w:p>
    <w:p w:rsidR="007269A0" w:rsidRPr="007269A0" w:rsidP="007269A0" w14:paraId="36096BD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C．375×130像素</w:t>
      </w:r>
    </w:p>
    <w:p w:rsidR="007269A0" w:rsidRPr="007269A0" w:rsidP="007269A0" w14:paraId="227B0B0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D．450×138像素</w:t>
      </w:r>
    </w:p>
    <w:p w:rsidR="007269A0" w:rsidRPr="007269A0" w:rsidP="007269A0" w14:paraId="6562989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18. 一张完整的优惠券除了优惠面额，还需要留意很多信息，下列选项中不属于优惠券的设计要点的是（）。[单选题] *</w:t>
      </w:r>
    </w:p>
    <w:p w:rsidR="007269A0" w:rsidRPr="007269A0" w:rsidP="007269A0" w14:paraId="128456D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A．优惠券的使用范围</w:t>
      </w:r>
    </w:p>
    <w:p w:rsidR="007269A0" w:rsidRPr="007269A0" w:rsidP="007269A0" w14:paraId="7A0406E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B．优惠券的使用条件</w:t>
      </w:r>
    </w:p>
    <w:p w:rsidR="007269A0" w:rsidRPr="007269A0" w:rsidP="007269A0" w14:paraId="078926A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B．优惠券的使用时间限制</w:t>
      </w:r>
    </w:p>
    <w:p w:rsidR="007269A0" w:rsidRPr="007269A0" w:rsidP="007269A0" w14:paraId="339DB090" w14:textId="3B09CCF6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D．优惠券的尺寸大小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438B458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19. 下列选项中，不属于商品详情页的设计要点的是（）。[单选题] *</w:t>
      </w:r>
    </w:p>
    <w:p w:rsidR="007269A0" w:rsidRPr="007269A0" w:rsidP="007269A0" w14:paraId="50F61A6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A．引发兴趣、激发潜在需求</w:t>
      </w:r>
    </w:p>
    <w:p w:rsidR="007269A0" w:rsidRPr="007269A0" w:rsidP="007269A0" w14:paraId="0C5F2E7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B．赢得消费者信任</w:t>
      </w:r>
    </w:p>
    <w:p w:rsidR="007269A0" w:rsidRPr="007269A0" w:rsidP="007269A0" w14:paraId="3A8677A7" w14:textId="297E5433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C．帮助消费者查找产品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53A9152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D．替顾客做决定</w:t>
      </w:r>
    </w:p>
    <w:p w:rsidR="007269A0" w:rsidRPr="007269A0" w:rsidP="007269A0" w14:paraId="189CC6E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20. 下列选项中，属于焦点图尺寸的是（）。[单选题] *</w:t>
      </w:r>
    </w:p>
    <w:p w:rsidR="007269A0" w:rsidRPr="007269A0" w:rsidP="007269A0" w14:paraId="5186F73D" w14:textId="001E7CB5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A．750×540像素</w:t>
      </w:r>
      <w:r w:rsidRPr="007269A0">
        <w:rPr>
          <w:rFonts w:ascii="微软雅黑" w:eastAsia="微软雅黑" w:hAnsi="微软雅黑"/>
          <w:b/>
          <w:color w:val="FF0000"/>
        </w:rPr>
        <w:t>√</w:t>
      </w:r>
    </w:p>
    <w:p w:rsidR="007269A0" w:rsidRPr="007269A0" w:rsidP="007269A0" w14:paraId="41C7B3E7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B．750×254像素</w:t>
      </w:r>
    </w:p>
    <w:p w:rsidR="007269A0" w:rsidRPr="007269A0" w:rsidP="007269A0" w14:paraId="254D8F7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C．608×106像素</w:t>
      </w:r>
    </w:p>
    <w:p w:rsidR="007269A0" w:rsidRPr="007269A0" w:rsidP="007269A0" w14:paraId="2B85AD4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D．750×250像素</w:t>
      </w:r>
    </w:p>
    <w:p w:rsidR="007269A0" w:rsidRPr="007269A0" w:rsidP="007269A0" w14:paraId="42568AD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21. 以文字为主要表现方式的海报的特点是（）、直观可读，被广泛应用。[单选题] *</w:t>
      </w:r>
    </w:p>
    <w:p w:rsidR="007269A0" w:rsidRPr="007269A0" w:rsidP="007269A0" w14:paraId="0D18229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A．直接表现</w:t>
      </w:r>
    </w:p>
    <w:p w:rsidR="007269A0" w:rsidRPr="007269A0" w:rsidP="007269A0" w14:paraId="71F4745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7269A0">
        <w:rPr>
          <w:rFonts w:ascii="微软雅黑" w:eastAsia="微软雅黑" w:hAnsi="微软雅黑"/>
        </w:rPr>
        <w:t>B．形象</w:t>
      </w:r>
      <w:r w:rsidRPr="007269A0">
        <w:rPr>
          <w:rFonts w:ascii="微软雅黑" w:eastAsia="微软雅黑" w:hAnsi="微软雅黑"/>
        </w:rPr>
        <w:br/>
      </w:r>
      <w:r w:rsidRPr="007269A0">
        <w:rPr>
          <w:rFonts w:ascii="微软雅黑" w:eastAsia="微软雅黑" w:hAnsi="微软雅黑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https://d.book118.com/478107047126006046</w:t>
        </w:r>
      </w:hyperlink>
    </w:p>
    <w:p w:rsidR="007269A0" w:rsidRPr="007269A0" w:rsidP="007269A0">
      <w:pPr>
        <w:spacing w:line="360" w:lineRule="auto"/>
        <w:ind w:firstLine="420" w:firstLineChars="200"/>
        <w:rPr>
          <w:rFonts w:ascii="微软雅黑" w:eastAsia="微软雅黑" w:hAnsi="微软雅黑"/>
        </w:rPr>
      </w:pPr>
    </w:p>
    <w:sectPr w:rsidSect="007269A0">
      <w:headerReference w:type="default" r:id="rId9"/>
      <w:type w:val="nextPage"/>
      <w:pgSz w:w="11906" w:h="16838"/>
      <w:pgMar w:top="1440" w:right="1080" w:bottom="1440" w:left="108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65E5" w:rsidP="005465E5" w14:paraId="34C64675" w14:textId="3BA56790">
    <w:pPr>
      <w:pStyle w:val="Header"/>
    </w:pPr>
    <w:r>
      <w:rPr>
        <w:rFonts w:hint="eastAsia"/>
      </w:rPr>
      <w:t>网店美工理论知识考核试题及答案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65E5" w:rsidP="005465E5" w14:textId="3BA56790">
    <w:pPr>
      <w:pStyle w:val="Header"/>
    </w:pPr>
    <w:r>
      <w:rPr>
        <w:rFonts w:hint="eastAsia"/>
      </w:rPr>
      <w:t>网店美工理论知识考核试题及答案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65E5" w:rsidP="005465E5" w14:textId="3BA56790">
    <w:pPr>
      <w:pStyle w:val="Header"/>
    </w:pPr>
    <w:r>
      <w:rPr>
        <w:rFonts w:hint="eastAsia"/>
      </w:rPr>
      <w:t>网店美工理论知识考核试题及答案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65E5" w:rsidP="005465E5" w14:textId="3BA56790">
    <w:pPr>
      <w:pStyle w:val="Header"/>
    </w:pPr>
    <w:r>
      <w:rPr>
        <w:rFonts w:hint="eastAsia"/>
      </w:rPr>
      <w:t>网店美工理论知识考核试题及答案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65E5" w:rsidP="005465E5" w14:textId="3BA56790">
    <w:pPr>
      <w:pStyle w:val="Header"/>
    </w:pPr>
    <w:r>
      <w:rPr>
        <w:rFonts w:hint="eastAsia"/>
      </w:rPr>
      <w:t>网店美工理论知识考核试题及答案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9A0"/>
    <w:rsid w:val="003B388C"/>
    <w:rsid w:val="005465E5"/>
    <w:rsid w:val="007269A0"/>
    <w:rsid w:val="008E40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90B8DB"/>
  <w15:chartTrackingRefBased/>
  <w15:docId w15:val="{39B29F9C-95B2-47C4-9138-9F2A98713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69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69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69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69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Subtitle">
    <w:name w:val="Subtitle"/>
    <w:basedOn w:val="Normal"/>
    <w:next w:val="Normal"/>
    <w:link w:val="a"/>
    <w:uiPriority w:val="11"/>
    <w:qFormat/>
    <w:rsid w:val="007269A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">
    <w:name w:val="副标题 字符"/>
    <w:basedOn w:val="DefaultParagraphFont"/>
    <w:link w:val="Subtitle"/>
    <w:uiPriority w:val="11"/>
    <w:rsid w:val="007269A0"/>
    <w:rPr>
      <w:b/>
      <w:bCs/>
      <w:kern w:val="28"/>
      <w:sz w:val="32"/>
      <w:szCs w:val="32"/>
    </w:rPr>
  </w:style>
  <w:style w:type="paragraph" w:styleId="Header">
    <w:name w:val="header"/>
    <w:basedOn w:val="Normal"/>
    <w:link w:val="a0"/>
    <w:uiPriority w:val="99"/>
    <w:unhideWhenUsed/>
    <w:rsid w:val="005465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rsid w:val="005465E5"/>
    <w:rPr>
      <w:sz w:val="18"/>
      <w:szCs w:val="18"/>
    </w:rPr>
  </w:style>
  <w:style w:type="paragraph" w:styleId="Footer">
    <w:name w:val="footer"/>
    <w:basedOn w:val="Normal"/>
    <w:link w:val="a1"/>
    <w:uiPriority w:val="99"/>
    <w:unhideWhenUsed/>
    <w:rsid w:val="00546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rsid w:val="005465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yperlink" Target="https://d.book118.com/478107047126006046" TargetMode="Externa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4788</Words>
  <Characters>5267</Characters>
  <Application>Microsoft Office Word</Application>
  <DocSecurity>0</DocSecurity>
  <Lines>438</Lines>
  <Paragraphs>718</Paragraphs>
  <ScaleCrop>false</ScaleCrop>
  <Company/>
  <LinksUpToDate>false</LinksUpToDate>
  <CharactersWithSpaces>9337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2024-03-16T16:02:00Z</dcterms:created>
  <dcterms:modified xsi:type="dcterms:W3CDTF">2024-03-16T16:02:00Z</dcterms:modified>
</cp:coreProperties>
</file>