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pPr>
      <w:r>
        <w:rPr>
          <w:spacing w:val="-1"/>
        </w:rPr>
        <w:t>本科毕业设计(论文)</w:t>
      </w:r>
    </w:p>
    <w:p>
      <w:pPr>
        <w:spacing w:before="180"/>
        <w:ind w:left="113" w:right="325" w:firstLine="0"/>
        <w:jc w:val="center"/>
        <w:rPr>
          <w:rFonts w:ascii="黑体"/>
          <w:sz w:val="52"/>
        </w:rPr>
      </w:pPr>
      <w:r>
        <w:rPr>
          <w:rFonts w:ascii="黑体"/>
          <w:sz w:val="52"/>
        </w:rPr>
        <w:t xml:space="preserve">GRADUATION </w:t>
      </w:r>
      <w:r>
        <w:rPr>
          <w:rFonts w:ascii="黑体"/>
          <w:spacing w:val="-2"/>
          <w:sz w:val="52"/>
        </w:rPr>
        <w:t>DESIGN(</w:t>
      </w:r>
      <w:r>
        <w:rPr>
          <w:spacing w:val="-2"/>
          <w:sz w:val="52"/>
        </w:rPr>
        <w:t>T</w:t>
      </w:r>
      <w:r>
        <w:rPr>
          <w:rFonts w:ascii="黑体"/>
          <w:spacing w:val="-2"/>
          <w:sz w:val="52"/>
        </w:rPr>
        <w:t>HESIS)</w:t>
      </w:r>
    </w:p>
    <w:p>
      <w:pPr>
        <w:pStyle w:val="BodyText"/>
        <w:rPr>
          <w:rFonts w:ascii="黑体"/>
          <w:sz w:val="52"/>
        </w:rPr>
      </w:pPr>
    </w:p>
    <w:p>
      <w:pPr>
        <w:pStyle w:val="BodyText"/>
        <w:spacing w:before="7"/>
        <w:rPr>
          <w:rFonts w:ascii="黑体"/>
          <w:sz w:val="60"/>
        </w:rPr>
      </w:pPr>
    </w:p>
    <w:p>
      <w:pPr>
        <w:tabs>
          <w:tab w:val="left" w:pos="2803"/>
        </w:tabs>
        <w:spacing w:before="0"/>
        <w:ind w:left="1724" w:right="0" w:firstLine="0"/>
        <w:jc w:val="left"/>
        <w:rPr>
          <w:rFonts w:ascii="微软雅黑 Light" w:eastAsia="微软雅黑 Light"/>
          <w:b w:val="0"/>
          <w:sz w:val="36"/>
        </w:rPr>
      </w:pPr>
      <w:r>
        <w:pict>
          <v:shape id="_x0000_s1025" style="width:207.55pt;height:0.1pt;margin-top:33.93pt;margin-left:255.3pt;mso-position-horizontal-relative:page;mso-wrap-distance-left:0;mso-wrap-distance-right:0;position:absolute;z-index:-251656192" coordorigin="5106,679" coordsize="4151,0" path="m5106,679l9257,679e" filled="f" stroked="t" strokecolor="black" strokeweight="0.5pt">
            <v:stroke dashstyle="solid"/>
            <v:path arrowok="t"/>
            <w10:wrap type="topAndBottom"/>
          </v:shape>
        </w:pict>
      </w:r>
      <w:r>
        <w:pict>
          <v:line id="_x0000_s1026" style="mso-position-horizontal-relative:page;position:absolute;z-index:251658240" from="255.3pt,71.3pt" to="462.85pt,71.3pt" stroked="t" strokecolor="black" strokeweight="0.5pt">
            <v:stroke dashstyle="solid"/>
          </v:line>
        </w:pict>
      </w:r>
      <w:r>
        <w:rPr>
          <w:rFonts w:ascii="黑体" w:eastAsia="黑体"/>
          <w:spacing w:val="-10"/>
          <w:position w:val="2"/>
          <w:sz w:val="36"/>
        </w:rPr>
        <w:t>题</w:t>
      </w:r>
      <w:r>
        <w:rPr>
          <w:rFonts w:ascii="黑体" w:eastAsia="黑体"/>
          <w:position w:val="2"/>
          <w:sz w:val="36"/>
        </w:rPr>
        <w:tab/>
        <w:t>目：</w:t>
      </w:r>
      <w:r>
        <w:rPr>
          <w:rFonts w:ascii="黑体" w:eastAsia="黑体"/>
          <w:spacing w:val="77"/>
          <w:position w:val="2"/>
          <w:sz w:val="36"/>
        </w:rPr>
        <w:t xml:space="preserve"> </w:t>
      </w:r>
      <w:r>
        <w:rPr>
          <w:rFonts w:ascii="微软雅黑 Light" w:eastAsia="微软雅黑 Light"/>
          <w:b w:val="0"/>
          <w:sz w:val="36"/>
        </w:rPr>
        <w:t>小型激光雕刻机的设</w:t>
      </w:r>
      <w:r>
        <w:rPr>
          <w:rFonts w:ascii="微软雅黑 Light" w:eastAsia="微软雅黑 Light"/>
          <w:b w:val="0"/>
          <w:spacing w:val="-10"/>
          <w:sz w:val="36"/>
        </w:rPr>
        <w:t>计</w:t>
      </w:r>
    </w:p>
    <w:p>
      <w:pPr>
        <w:spacing w:before="140" w:line="388" w:lineRule="auto"/>
        <w:ind w:left="1724" w:right="5961" w:firstLine="0"/>
        <w:jc w:val="left"/>
        <w:rPr>
          <w:rFonts w:ascii="黑体" w:eastAsia="黑体"/>
          <w:sz w:val="36"/>
        </w:rPr>
      </w:pPr>
      <w:r>
        <w:rPr>
          <w:rFonts w:ascii="黑体" w:eastAsia="黑体"/>
          <w:spacing w:val="-2"/>
          <w:sz w:val="36"/>
        </w:rPr>
        <w:t>学生姓名：</w:t>
      </w:r>
      <w:r>
        <w:rPr>
          <w:rFonts w:ascii="黑体" w:eastAsia="黑体"/>
          <w:spacing w:val="-2"/>
          <w:sz w:val="36"/>
        </w:rPr>
        <w:t>指导教师：</w:t>
      </w:r>
    </w:p>
    <w:p>
      <w:pPr>
        <w:tabs>
          <w:tab w:val="left" w:pos="2803"/>
        </w:tabs>
        <w:spacing w:before="0" w:line="570" w:lineRule="exact"/>
        <w:ind w:left="1724" w:right="0" w:firstLine="0"/>
        <w:jc w:val="left"/>
        <w:rPr>
          <w:rFonts w:ascii="微软雅黑 Light" w:eastAsia="微软雅黑 Light"/>
          <w:b w:val="0"/>
          <w:sz w:val="36"/>
        </w:rPr>
      </w:pPr>
      <w:r>
        <w:pict>
          <v:shape id="_x0000_s1027" style="width:207.55pt;height:0.1pt;margin-top:30.04pt;margin-left:255.3pt;mso-position-horizontal-relative:page;mso-wrap-distance-left:0;mso-wrap-distance-right:0;position:absolute;z-index:-251655168" coordorigin="5106,601" coordsize="4151,0" path="m5106,601l9257,601e" filled="f" stroked="t" strokecolor="black" strokeweight="0.5pt">
            <v:stroke dashstyle="solid"/>
            <v:path arrowok="t"/>
            <w10:wrap type="topAndBottom"/>
          </v:shape>
        </w:pict>
      </w:r>
      <w:r>
        <w:pict>
          <v:line id="_x0000_s1028" style="mso-position-horizontal-relative:page;position:absolute;z-index:251659264" from="255.3pt,-7.3pt" to="462.85pt,-7.3pt" stroked="t" strokecolor="black" strokeweight="0.5pt">
            <v:stroke dashstyle="solid"/>
          </v:line>
        </w:pict>
      </w:r>
      <w:r>
        <w:rPr>
          <w:rFonts w:ascii="黑体" w:eastAsia="黑体"/>
          <w:spacing w:val="-10"/>
          <w:position w:val="2"/>
          <w:sz w:val="36"/>
        </w:rPr>
        <w:t>学</w:t>
      </w:r>
      <w:r>
        <w:rPr>
          <w:rFonts w:ascii="黑体" w:eastAsia="黑体"/>
          <w:position w:val="2"/>
          <w:sz w:val="36"/>
        </w:rPr>
        <w:tab/>
        <w:t>院：</w:t>
      </w:r>
      <w:r>
        <w:rPr>
          <w:rFonts w:ascii="黑体" w:eastAsia="黑体"/>
          <w:spacing w:val="167"/>
          <w:w w:val="150"/>
          <w:position w:val="2"/>
          <w:sz w:val="36"/>
        </w:rPr>
        <w:t xml:space="preserve"> </w:t>
      </w:r>
      <w:r>
        <w:rPr>
          <w:rFonts w:ascii="微软雅黑 Light" w:eastAsia="微软雅黑 Light"/>
          <w:b w:val="0"/>
          <w:sz w:val="36"/>
        </w:rPr>
        <w:t>信息科学与工程学</w:t>
      </w:r>
      <w:r>
        <w:rPr>
          <w:rFonts w:ascii="微软雅黑 Light" w:eastAsia="微软雅黑 Light"/>
          <w:b w:val="0"/>
          <w:spacing w:val="-12"/>
          <w:sz w:val="36"/>
        </w:rPr>
        <w:t>院</w:t>
      </w:r>
    </w:p>
    <w:p>
      <w:pPr>
        <w:spacing w:before="140"/>
        <w:ind w:left="1724" w:right="0" w:firstLine="0"/>
        <w:jc w:val="left"/>
        <w:rPr>
          <w:rFonts w:ascii="黑体" w:eastAsia="黑体"/>
          <w:sz w:val="36"/>
        </w:rPr>
      </w:pPr>
      <w:r>
        <w:rPr>
          <w:rFonts w:ascii="黑体" w:eastAsia="黑体"/>
          <w:spacing w:val="-2"/>
          <w:sz w:val="36"/>
        </w:rPr>
        <w:t>专业班级：</w:t>
      </w:r>
    </w:p>
    <w:p>
      <w:pPr>
        <w:pStyle w:val="BodyText"/>
        <w:spacing w:before="1"/>
        <w:rPr>
          <w:rFonts w:ascii="黑体"/>
          <w:sz w:val="9"/>
        </w:rPr>
      </w:pPr>
      <w:r>
        <w:pict>
          <v:shape id="_x0000_s1029" style="width:207.55pt;height:0.1pt;margin-top:7.04pt;margin-left:255.3pt;mso-position-horizontal-relative:page;mso-wrap-distance-left:0;mso-wrap-distance-right:0;position:absolute;z-index:-251654144" coordorigin="5106,141" coordsize="4151,0" path="m5106,141l9257,141e" filled="f" stroked="t" strokecolor="black" strokeweight="0.5pt">
            <v:stroke dashstyle="solid"/>
            <v:path arrowok="t"/>
            <w10:wrap type="topAndBottom"/>
          </v:shape>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6"/>
        <w:rPr>
          <w:rFonts w:ascii="黑体"/>
          <w:sz w:val="17"/>
        </w:rPr>
      </w:pPr>
    </w:p>
    <w:p>
      <w:pPr>
        <w:tabs>
          <w:tab w:val="left" w:pos="1046"/>
        </w:tabs>
        <w:spacing w:before="50"/>
        <w:ind w:left="147" w:right="0" w:firstLine="0"/>
        <w:jc w:val="center"/>
        <w:rPr>
          <w:rFonts w:ascii="黑体" w:eastAsia="黑体"/>
          <w:sz w:val="36"/>
        </w:rPr>
      </w:pPr>
      <w:r>
        <w:rPr>
          <w:rFonts w:ascii="黑体" w:eastAsia="黑体"/>
          <w:spacing w:val="-10"/>
          <w:sz w:val="36"/>
        </w:rPr>
        <w:t>年</w:t>
      </w:r>
      <w:r>
        <w:rPr>
          <w:rFonts w:ascii="黑体" w:eastAsia="黑体"/>
          <w:sz w:val="36"/>
        </w:rPr>
        <w:tab/>
      </w:r>
      <w:r>
        <w:rPr>
          <w:rFonts w:ascii="黑体" w:eastAsia="黑体"/>
          <w:spacing w:val="-10"/>
          <w:sz w:val="36"/>
        </w:rPr>
        <w:t>月</w:t>
      </w:r>
    </w:p>
    <w:p>
      <w:pPr>
        <w:spacing w:after="0"/>
        <w:jc w:val="center"/>
        <w:rPr>
          <w:rFonts w:ascii="黑体" w:eastAsia="黑体"/>
          <w:sz w:val="36"/>
        </w:rPr>
        <w:sectPr>
          <w:headerReference w:type="default" r:id="rId4"/>
          <w:type w:val="continuous"/>
          <w:pgSz w:w="11910" w:h="16840"/>
          <w:pgMar w:top="1080" w:right="820" w:bottom="280" w:left="1600" w:header="893" w:footer="0"/>
          <w:pgNumType w:start="1"/>
          <w:cols w:space="708"/>
        </w:sectPr>
      </w:pPr>
    </w:p>
    <w:p>
      <w:pPr>
        <w:pStyle w:val="BodyText"/>
        <w:rPr>
          <w:rFonts w:ascii="黑体"/>
          <w:sz w:val="20"/>
        </w:rPr>
      </w:pPr>
    </w:p>
    <w:p>
      <w:pPr>
        <w:pStyle w:val="BodyText"/>
        <w:rPr>
          <w:rFonts w:ascii="黑体"/>
          <w:sz w:val="20"/>
        </w:rPr>
      </w:pPr>
    </w:p>
    <w:p>
      <w:pPr>
        <w:spacing w:before="208"/>
        <w:ind w:left="113" w:right="325" w:firstLine="0"/>
        <w:jc w:val="center"/>
        <w:rPr>
          <w:rFonts w:ascii="黑体" w:eastAsia="黑体"/>
          <w:sz w:val="36"/>
        </w:rPr>
      </w:pPr>
      <w:r>
        <w:rPr>
          <w:rFonts w:ascii="黑体" w:eastAsia="黑体"/>
          <w:spacing w:val="-1"/>
          <w:sz w:val="36"/>
        </w:rPr>
        <w:t>小型激光雕刻机的设计</w:t>
      </w:r>
    </w:p>
    <w:p>
      <w:pPr>
        <w:pStyle w:val="BodyText"/>
        <w:spacing w:before="1"/>
        <w:rPr>
          <w:rFonts w:ascii="黑体"/>
          <w:sz w:val="39"/>
        </w:rPr>
      </w:pPr>
    </w:p>
    <w:p>
      <w:pPr>
        <w:pStyle w:val="Heading1"/>
      </w:pPr>
      <w:r>
        <w:rPr>
          <w:spacing w:val="-5"/>
        </w:rPr>
        <w:t>摘要</w:t>
      </w:r>
    </w:p>
    <w:p>
      <w:pPr>
        <w:pStyle w:val="BodyText"/>
        <w:spacing w:before="10"/>
        <w:rPr>
          <w:rFonts w:ascii="黑体"/>
          <w:sz w:val="45"/>
        </w:rPr>
      </w:pPr>
    </w:p>
    <w:p>
      <w:pPr>
        <w:pStyle w:val="BodyText"/>
        <w:spacing w:line="364" w:lineRule="auto"/>
        <w:ind w:left="101" w:right="191" w:firstLine="420"/>
        <w:jc w:val="both"/>
      </w:pPr>
      <w:r>
        <w:rPr>
          <w:spacing w:val="-12"/>
        </w:rPr>
        <w:t>随着时代的发展，激光雕刻技术的应用越来越广。激光雕刻机是以数控技术为基础，</w:t>
      </w:r>
      <w:r>
        <w:rPr>
          <w:spacing w:val="-10"/>
        </w:rPr>
        <w:t>激光加工为手段的一种加工方法，它具有与加工材料非接触的特性，加工精度、效率高，</w:t>
      </w:r>
      <w:r>
        <w:rPr>
          <w:spacing w:val="-2"/>
        </w:rPr>
        <w:t>适合多种材料的加工。</w:t>
      </w:r>
    </w:p>
    <w:p>
      <w:pPr>
        <w:pStyle w:val="BodyText"/>
        <w:spacing w:before="2" w:line="364" w:lineRule="auto"/>
        <w:ind w:left="101" w:right="191" w:firstLine="420"/>
        <w:jc w:val="both"/>
      </w:pPr>
      <w:r>
        <w:rPr>
          <w:spacing w:val="-2"/>
        </w:rPr>
        <w:t>本次小型激光雕刻机的设计，在对当前激光加工和激光雕刻技术做了详细了解后，</w:t>
      </w:r>
      <w:r>
        <w:rPr>
          <w:spacing w:val="-2"/>
        </w:rPr>
        <w:t>完成了雕刻机的控制系统整体设计、硬件电路和软件算法的设计以及雕刻机的机械框架</w:t>
      </w:r>
      <w:r>
        <w:rPr>
          <w:spacing w:val="-5"/>
        </w:rPr>
        <w:t xml:space="preserve">的设计。雕刻机用两个 </w:t>
      </w:r>
      <w:r>
        <w:rPr>
          <w:spacing w:val="-2"/>
        </w:rPr>
        <w:t>42</w:t>
      </w:r>
      <w:r>
        <w:rPr>
          <w:spacing w:val="-10"/>
        </w:rPr>
        <w:t xml:space="preserve"> 步进电机驱动 </w:t>
      </w:r>
      <w:r>
        <w:rPr>
          <w:spacing w:val="-2"/>
        </w:rPr>
        <w:t>XY</w:t>
      </w:r>
      <w:r>
        <w:rPr>
          <w:spacing w:val="-7"/>
        </w:rPr>
        <w:t xml:space="preserve"> 两轴的运动，激光部分采用小功率激光笔，</w:t>
      </w:r>
      <w:r>
        <w:t xml:space="preserve">控制系统使用 </w:t>
      </w:r>
      <w:r>
        <w:rPr>
          <w:rFonts w:ascii="Times New Roman" w:eastAsia="Times New Roman"/>
        </w:rPr>
        <w:t>STM</w:t>
      </w:r>
      <w:r>
        <w:t>32 作为主控芯片，采用主从式控制方式。整个控制流程为：上位机</w:t>
      </w:r>
      <w:r>
        <w:rPr>
          <w:spacing w:val="-4"/>
        </w:rPr>
        <w:t xml:space="preserve">软件完成图像转 </w:t>
      </w:r>
      <w:r>
        <w:rPr>
          <w:rFonts w:ascii="Times New Roman" w:eastAsia="Times New Roman"/>
        </w:rPr>
        <w:t>G</w:t>
      </w:r>
      <w:r>
        <w:rPr>
          <w:rFonts w:ascii="Times New Roman" w:eastAsia="Times New Roman"/>
          <w:spacing w:val="-10"/>
        </w:rPr>
        <w:t xml:space="preserve"> </w:t>
      </w:r>
      <w:r>
        <w:rPr>
          <w:spacing w:val="-5"/>
        </w:rPr>
        <w:t xml:space="preserve">代码处理和 </w:t>
      </w:r>
      <w:r>
        <w:rPr>
          <w:rFonts w:ascii="Times New Roman" w:eastAsia="Times New Roman"/>
        </w:rPr>
        <w:t>G</w:t>
      </w:r>
      <w:r>
        <w:rPr>
          <w:rFonts w:ascii="Times New Roman" w:eastAsia="Times New Roman"/>
          <w:spacing w:val="19"/>
        </w:rPr>
        <w:t xml:space="preserve"> </w:t>
      </w:r>
      <w:r>
        <w:rPr>
          <w:spacing w:val="-2"/>
        </w:rPr>
        <w:t xml:space="preserve">代码发送功能，下位机通过串口通信模块接收 </w:t>
      </w:r>
      <w:r>
        <w:rPr>
          <w:rFonts w:ascii="Times New Roman" w:eastAsia="Times New Roman"/>
        </w:rPr>
        <w:t>G</w:t>
      </w:r>
      <w:r>
        <w:rPr>
          <w:rFonts w:ascii="Times New Roman" w:eastAsia="Times New Roman"/>
          <w:spacing w:val="18"/>
        </w:rPr>
        <w:t xml:space="preserve"> </w:t>
      </w:r>
      <w:r>
        <w:t>代码</w:t>
      </w:r>
      <w:r>
        <w:rPr>
          <w:spacing w:val="-18"/>
        </w:rPr>
        <w:t xml:space="preserve">数据后，进行 </w:t>
      </w:r>
      <w:r>
        <w:rPr>
          <w:rFonts w:ascii="Times New Roman" w:eastAsia="Times New Roman"/>
          <w:spacing w:val="-2"/>
        </w:rPr>
        <w:t>G</w:t>
      </w:r>
      <w:r>
        <w:rPr>
          <w:rFonts w:ascii="Times New Roman" w:eastAsia="Times New Roman"/>
          <w:spacing w:val="8"/>
        </w:rPr>
        <w:t xml:space="preserve"> </w:t>
      </w:r>
      <w:r>
        <w:rPr>
          <w:spacing w:val="-15"/>
        </w:rPr>
        <w:t>代码的解析、插补算法处理，然后控制步进电机的运动和激光笔的开关，</w:t>
      </w:r>
      <w:r>
        <w:rPr>
          <w:spacing w:val="-2"/>
        </w:rPr>
        <w:t>完成雕刻功能。</w:t>
      </w:r>
    </w:p>
    <w:p>
      <w:pPr>
        <w:pStyle w:val="BodyText"/>
        <w:spacing w:before="4" w:line="364" w:lineRule="auto"/>
        <w:ind w:left="101" w:right="191" w:firstLine="420"/>
      </w:pPr>
      <w:r>
        <w:rPr>
          <w:spacing w:val="-7"/>
        </w:rPr>
        <w:t>设计以较低的成本和较高的精度实现雕刻机的常用功能，雕刻机体积小、使用方便，</w:t>
      </w:r>
      <w:r>
        <w:rPr>
          <w:spacing w:val="-2"/>
        </w:rPr>
        <w:t>符制造设备微型化的发展趋势，具有很好的应用前景。</w:t>
      </w:r>
    </w:p>
    <w:p>
      <w:pPr>
        <w:pStyle w:val="BodyText"/>
        <w:spacing w:before="4"/>
      </w:pPr>
    </w:p>
    <w:p>
      <w:pPr>
        <w:pStyle w:val="BodyText"/>
        <w:tabs>
          <w:tab w:val="left" w:pos="2264"/>
          <w:tab w:val="left" w:pos="3224"/>
          <w:tab w:val="left" w:pos="4658"/>
        </w:tabs>
        <w:ind w:left="101"/>
      </w:pPr>
      <w:r>
        <w:rPr>
          <w:rFonts w:ascii="Microsoft JhengHei" w:eastAsia="Microsoft JhengHei"/>
          <w:b/>
        </w:rPr>
        <w:t>关键词：</w:t>
      </w:r>
      <w:r>
        <w:t>激光雕</w:t>
      </w:r>
      <w:r>
        <w:rPr>
          <w:spacing w:val="-10"/>
        </w:rPr>
        <w:t>刻</w:t>
      </w:r>
      <w:r>
        <w:tab/>
        <w:t>主从</w:t>
      </w:r>
      <w:r>
        <w:rPr>
          <w:spacing w:val="-10"/>
        </w:rPr>
        <w:t>式</w:t>
      </w:r>
      <w:r>
        <w:tab/>
      </w:r>
      <w:r>
        <w:rPr>
          <w:rFonts w:ascii="Times New Roman" w:eastAsia="Times New Roman"/>
        </w:rPr>
        <w:t>G</w:t>
      </w:r>
      <w:r>
        <w:rPr>
          <w:rFonts w:ascii="Times New Roman" w:eastAsia="Times New Roman"/>
          <w:spacing w:val="-3"/>
        </w:rPr>
        <w:t xml:space="preserve"> </w:t>
      </w:r>
      <w:r>
        <w:t>代码解</w:t>
      </w:r>
      <w:r>
        <w:rPr>
          <w:spacing w:val="-10"/>
        </w:rPr>
        <w:t>析</w:t>
      </w:r>
      <w:r>
        <w:tab/>
        <w:t>插补算法 步进电</w:t>
      </w:r>
      <w:r>
        <w:rPr>
          <w:spacing w:val="-10"/>
        </w:rPr>
        <w:t>机</w:t>
      </w:r>
    </w:p>
    <w:p>
      <w:pPr>
        <w:spacing w:after="0"/>
        <w:sectPr>
          <w:headerReference w:type="default" r:id="rId5"/>
          <w:pgSz w:w="11910" w:h="16840"/>
          <w:pgMar w:top="1080" w:right="820" w:bottom="280" w:left="1600" w:header="893" w:footer="0"/>
          <w:pgNumType w:start="2"/>
          <w:cols w:space="708"/>
        </w:sectPr>
      </w:pPr>
    </w:p>
    <w:p>
      <w:pPr>
        <w:pStyle w:val="BodyText"/>
        <w:rPr>
          <w:sz w:val="20"/>
        </w:rPr>
      </w:pPr>
    </w:p>
    <w:p>
      <w:pPr>
        <w:pStyle w:val="BodyText"/>
        <w:rPr>
          <w:sz w:val="20"/>
        </w:rPr>
      </w:pPr>
    </w:p>
    <w:p>
      <w:pPr>
        <w:pStyle w:val="BodyText"/>
        <w:spacing w:before="6"/>
        <w:rPr>
          <w:sz w:val="23"/>
        </w:rPr>
      </w:pPr>
    </w:p>
    <w:p>
      <w:pPr>
        <w:spacing w:before="85"/>
        <w:ind w:left="115" w:right="325" w:firstLine="0"/>
        <w:jc w:val="center"/>
        <w:rPr>
          <w:rFonts w:ascii="Times New Roman"/>
          <w:b/>
          <w:sz w:val="36"/>
        </w:rPr>
      </w:pPr>
      <w:r>
        <w:rPr>
          <w:rFonts w:ascii="Times New Roman"/>
          <w:b/>
          <w:sz w:val="36"/>
        </w:rPr>
        <w:t>Miniature</w:t>
      </w:r>
      <w:r>
        <w:rPr>
          <w:rFonts w:ascii="Times New Roman"/>
          <w:b/>
          <w:spacing w:val="-1"/>
          <w:sz w:val="36"/>
        </w:rPr>
        <w:t xml:space="preserve"> </w:t>
      </w:r>
      <w:r>
        <w:rPr>
          <w:rFonts w:ascii="Times New Roman"/>
          <w:b/>
          <w:sz w:val="36"/>
        </w:rPr>
        <w:t xml:space="preserve">laser engraving machine </w:t>
      </w:r>
      <w:r>
        <w:rPr>
          <w:rFonts w:ascii="Times New Roman"/>
          <w:b/>
          <w:spacing w:val="-2"/>
          <w:sz w:val="36"/>
        </w:rPr>
        <w:t>design</w:t>
      </w:r>
    </w:p>
    <w:p>
      <w:pPr>
        <w:pStyle w:val="BodyText"/>
        <w:rPr>
          <w:rFonts w:ascii="Times New Roman"/>
          <w:b/>
          <w:sz w:val="40"/>
        </w:rPr>
      </w:pPr>
    </w:p>
    <w:p>
      <w:pPr>
        <w:spacing w:before="241"/>
        <w:ind w:left="114" w:right="325" w:firstLine="0"/>
        <w:jc w:val="center"/>
        <w:rPr>
          <w:rFonts w:ascii="Times New Roman"/>
          <w:b/>
          <w:sz w:val="32"/>
        </w:rPr>
      </w:pPr>
      <w:r>
        <w:rPr>
          <w:rFonts w:ascii="Times New Roman"/>
          <w:b/>
          <w:spacing w:val="-2"/>
          <w:sz w:val="32"/>
        </w:rPr>
        <w:t>Abstract</w:t>
      </w:r>
    </w:p>
    <w:p>
      <w:pPr>
        <w:pStyle w:val="BodyText"/>
        <w:rPr>
          <w:rFonts w:ascii="Times New Roman"/>
          <w:b/>
          <w:sz w:val="34"/>
        </w:rPr>
      </w:pPr>
    </w:p>
    <w:p>
      <w:pPr>
        <w:pStyle w:val="BodyText"/>
        <w:spacing w:before="301" w:line="408" w:lineRule="auto"/>
        <w:ind w:left="101" w:right="309" w:firstLine="420"/>
        <w:jc w:val="both"/>
        <w:rPr>
          <w:rFonts w:ascii="Times New Roman"/>
        </w:rPr>
      </w:pPr>
      <w:r>
        <w:rPr>
          <w:rFonts w:ascii="Times New Roman"/>
        </w:rPr>
        <w:t>With the development of technology, there is a new industry gradually developed, on many occasions the processing technology is to use it, that is laser engraving technology.In laser</w:t>
      </w:r>
      <w:r>
        <w:rPr>
          <w:rFonts w:ascii="Times New Roman"/>
          <w:spacing w:val="-2"/>
        </w:rPr>
        <w:t xml:space="preserve"> </w:t>
      </w:r>
      <w:r>
        <w:rPr>
          <w:rFonts w:ascii="Times New Roman"/>
        </w:rPr>
        <w:t>engraving</w:t>
      </w:r>
      <w:r>
        <w:rPr>
          <w:rFonts w:ascii="Times New Roman"/>
          <w:spacing w:val="-2"/>
        </w:rPr>
        <w:t xml:space="preserve"> </w:t>
      </w:r>
      <w:r>
        <w:rPr>
          <w:rFonts w:ascii="Times New Roman"/>
        </w:rPr>
        <w:t>technology,</w:t>
      </w:r>
      <w:r>
        <w:rPr>
          <w:rFonts w:ascii="Times New Roman"/>
          <w:spacing w:val="-2"/>
        </w:rPr>
        <w:t xml:space="preserve"> </w:t>
      </w:r>
      <w:r>
        <w:rPr>
          <w:rFonts w:ascii="Times New Roman"/>
        </w:rPr>
        <w:t>completed</w:t>
      </w:r>
      <w:r>
        <w:rPr>
          <w:rFonts w:ascii="Times New Roman"/>
          <w:spacing w:val="-2"/>
        </w:rPr>
        <w:t xml:space="preserve"> </w:t>
      </w:r>
      <w:r>
        <w:rPr>
          <w:rFonts w:ascii="Times New Roman"/>
        </w:rPr>
        <w:t>in</w:t>
      </w:r>
      <w:r>
        <w:rPr>
          <w:rFonts w:ascii="Times New Roman"/>
          <w:spacing w:val="-2"/>
        </w:rPr>
        <w:t xml:space="preserve"> </w:t>
      </w:r>
      <w:r>
        <w:rPr>
          <w:rFonts w:ascii="Times New Roman"/>
        </w:rPr>
        <w:t>the</w:t>
      </w:r>
      <w:r>
        <w:rPr>
          <w:rFonts w:ascii="Times New Roman"/>
          <w:spacing w:val="-2"/>
        </w:rPr>
        <w:t xml:space="preserve"> </w:t>
      </w:r>
      <w:r>
        <w:rPr>
          <w:rFonts w:ascii="Times New Roman"/>
        </w:rPr>
        <w:t>form</w:t>
      </w:r>
      <w:r>
        <w:rPr>
          <w:rFonts w:ascii="Times New Roman"/>
          <w:spacing w:val="-2"/>
        </w:rPr>
        <w:t xml:space="preserve"> </w:t>
      </w:r>
      <w:r>
        <w:rPr>
          <w:rFonts w:ascii="Times New Roman"/>
        </w:rPr>
        <w:t>of</w:t>
      </w:r>
      <w:r>
        <w:rPr>
          <w:rFonts w:ascii="Times New Roman"/>
          <w:spacing w:val="-3"/>
        </w:rPr>
        <w:t xml:space="preserve"> </w:t>
      </w:r>
      <w:r>
        <w:rPr>
          <w:rFonts w:ascii="Times New Roman"/>
        </w:rPr>
        <w:t>CNC</w:t>
      </w:r>
      <w:r>
        <w:rPr>
          <w:rFonts w:ascii="Times New Roman"/>
          <w:spacing w:val="-2"/>
        </w:rPr>
        <w:t xml:space="preserve"> </w:t>
      </w:r>
      <w:r>
        <w:rPr>
          <w:rFonts w:ascii="Times New Roman"/>
        </w:rPr>
        <w:t>laser</w:t>
      </w:r>
      <w:r>
        <w:rPr>
          <w:rFonts w:ascii="Times New Roman"/>
          <w:spacing w:val="-2"/>
        </w:rPr>
        <w:t xml:space="preserve"> </w:t>
      </w:r>
      <w:r>
        <w:rPr>
          <w:rFonts w:ascii="Times New Roman"/>
        </w:rPr>
        <w:t>engraving</w:t>
      </w:r>
      <w:r>
        <w:rPr>
          <w:rFonts w:ascii="Times New Roman"/>
          <w:spacing w:val="-2"/>
        </w:rPr>
        <w:t xml:space="preserve"> </w:t>
      </w:r>
      <w:r>
        <w:rPr>
          <w:rFonts w:ascii="Times New Roman"/>
        </w:rPr>
        <w:t>or</w:t>
      </w:r>
      <w:r>
        <w:rPr>
          <w:rFonts w:ascii="Times New Roman"/>
          <w:spacing w:val="-2"/>
        </w:rPr>
        <w:t xml:space="preserve"> </w:t>
      </w:r>
      <w:r>
        <w:rPr>
          <w:rFonts w:ascii="Times New Roman"/>
        </w:rPr>
        <w:t>cutting,</w:t>
      </w:r>
      <w:r>
        <w:rPr>
          <w:rFonts w:ascii="Times New Roman"/>
          <w:spacing w:val="-2"/>
        </w:rPr>
        <w:t xml:space="preserve"> </w:t>
      </w:r>
      <w:r>
        <w:rPr>
          <w:rFonts w:ascii="Times New Roman"/>
        </w:rPr>
        <w:t>because the laser engraving and carved objects without direct contact, so it has high efficiency,</w:t>
      </w:r>
      <w:r>
        <w:rPr>
          <w:rFonts w:ascii="Times New Roman"/>
          <w:spacing w:val="40"/>
        </w:rPr>
        <w:t xml:space="preserve"> </w:t>
      </w:r>
      <w:r>
        <w:rPr>
          <w:rFonts w:ascii="Times New Roman"/>
        </w:rPr>
        <w:t>suitable for</w:t>
      </w:r>
      <w:r>
        <w:rPr>
          <w:rFonts w:ascii="Times New Roman"/>
          <w:spacing w:val="80"/>
          <w:w w:val="150"/>
        </w:rPr>
        <w:t xml:space="preserve"> </w:t>
      </w:r>
      <w:r>
        <w:rPr>
          <w:rFonts w:ascii="Times New Roman"/>
        </w:rPr>
        <w:t>a variety of materials.</w:t>
      </w:r>
    </w:p>
    <w:p>
      <w:pPr>
        <w:pStyle w:val="BodyText"/>
        <w:spacing w:line="408" w:lineRule="auto"/>
        <w:ind w:left="101" w:right="310" w:firstLine="420"/>
        <w:jc w:val="both"/>
        <w:rPr>
          <w:rFonts w:ascii="Times New Roman"/>
        </w:rPr>
      </w:pPr>
      <w:r>
        <w:rPr>
          <w:rFonts w:ascii="Times New Roman"/>
        </w:rPr>
        <w:t>This design of small laser engraving based on a detailed investigation of the current laser processing</w:t>
      </w:r>
      <w:r>
        <w:rPr>
          <w:rFonts w:ascii="Times New Roman"/>
          <w:spacing w:val="-1"/>
        </w:rPr>
        <w:t xml:space="preserve"> </w:t>
      </w:r>
      <w:r>
        <w:rPr>
          <w:rFonts w:ascii="Times New Roman"/>
        </w:rPr>
        <w:t>and laser</w:t>
      </w:r>
      <w:r>
        <w:rPr>
          <w:rFonts w:ascii="Times New Roman"/>
          <w:spacing w:val="-1"/>
        </w:rPr>
        <w:t xml:space="preserve"> </w:t>
      </w:r>
      <w:r>
        <w:rPr>
          <w:rFonts w:ascii="Times New Roman"/>
        </w:rPr>
        <w:t>engraving</w:t>
      </w:r>
      <w:r>
        <w:rPr>
          <w:rFonts w:ascii="Times New Roman"/>
          <w:spacing w:val="-1"/>
        </w:rPr>
        <w:t xml:space="preserve"> </w:t>
      </w:r>
      <w:r>
        <w:rPr>
          <w:rFonts w:ascii="Times New Roman"/>
        </w:rPr>
        <w:t>technology.The design</w:t>
      </w:r>
      <w:r>
        <w:rPr>
          <w:rFonts w:ascii="Times New Roman"/>
          <w:spacing w:val="-1"/>
        </w:rPr>
        <w:t xml:space="preserve"> </w:t>
      </w:r>
      <w:r>
        <w:rPr>
          <w:rFonts w:ascii="Times New Roman"/>
        </w:rPr>
        <w:t>completed the</w:t>
      </w:r>
      <w:r>
        <w:rPr>
          <w:rFonts w:ascii="Times New Roman"/>
          <w:spacing w:val="-1"/>
        </w:rPr>
        <w:t xml:space="preserve"> </w:t>
      </w:r>
      <w:r>
        <w:rPr>
          <w:rFonts w:ascii="Times New Roman"/>
        </w:rPr>
        <w:t>design</w:t>
      </w:r>
      <w:r>
        <w:rPr>
          <w:rFonts w:ascii="Times New Roman"/>
          <w:spacing w:val="-1"/>
        </w:rPr>
        <w:t xml:space="preserve"> </w:t>
      </w:r>
      <w:r>
        <w:rPr>
          <w:rFonts w:ascii="Times New Roman"/>
        </w:rPr>
        <w:t>of control</w:t>
      </w:r>
      <w:r>
        <w:rPr>
          <w:rFonts w:ascii="Times New Roman"/>
          <w:spacing w:val="-1"/>
        </w:rPr>
        <w:t xml:space="preserve"> </w:t>
      </w:r>
      <w:r>
        <w:rPr>
          <w:rFonts w:ascii="Times New Roman"/>
        </w:rPr>
        <w:t>system framework of the overall design, hardware and software algorithms design .The design based on STM32 micro control chip,using a low-power laser head.The control system can receive data from a computer serial port, the microcontroller parsing G-code and run the interpolation operation to control the motor movement, achieved an online, offline laser engraving</w:t>
      </w:r>
      <w:r>
        <w:rPr>
          <w:rFonts w:ascii="Times New Roman"/>
          <w:spacing w:val="80"/>
        </w:rPr>
        <w:t xml:space="preserve"> </w:t>
      </w:r>
      <w:r>
        <w:rPr>
          <w:rFonts w:ascii="Times New Roman"/>
          <w:spacing w:val="-2"/>
        </w:rPr>
        <w:t>function.</w:t>
      </w:r>
    </w:p>
    <w:p>
      <w:pPr>
        <w:pStyle w:val="BodyText"/>
        <w:spacing w:line="408" w:lineRule="auto"/>
        <w:ind w:left="101" w:right="310" w:firstLine="420"/>
        <w:jc w:val="both"/>
        <w:rPr>
          <w:rFonts w:ascii="Times New Roman" w:hAnsi="Times New Roman"/>
        </w:rPr>
      </w:pPr>
      <w:r>
        <w:rPr>
          <w:rFonts w:ascii="Times New Roman" w:hAnsi="Times New Roman"/>
        </w:rPr>
        <w:t>The system at a lower cost, higher precision and stability achieved a regular laser engraving</w:t>
      </w:r>
      <w:r>
        <w:rPr>
          <w:rFonts w:ascii="Times New Roman" w:hAnsi="Times New Roman"/>
          <w:spacing w:val="-2"/>
        </w:rPr>
        <w:t xml:space="preserve"> </w:t>
      </w:r>
      <w:r>
        <w:rPr>
          <w:rFonts w:ascii="Times New Roman" w:hAnsi="Times New Roman"/>
        </w:rPr>
        <w:t>machine’s</w:t>
      </w:r>
      <w:r>
        <w:rPr>
          <w:rFonts w:ascii="Times New Roman" w:hAnsi="Times New Roman"/>
          <w:spacing w:val="-2"/>
        </w:rPr>
        <w:t xml:space="preserve"> </w:t>
      </w:r>
      <w:r>
        <w:rPr>
          <w:rFonts w:ascii="Times New Roman" w:hAnsi="Times New Roman"/>
        </w:rPr>
        <w:t>processing</w:t>
      </w:r>
      <w:r>
        <w:rPr>
          <w:rFonts w:ascii="Times New Roman" w:hAnsi="Times New Roman"/>
          <w:spacing w:val="-2"/>
        </w:rPr>
        <w:t xml:space="preserve"> </w:t>
      </w:r>
      <w:r>
        <w:rPr>
          <w:rFonts w:ascii="Times New Roman" w:hAnsi="Times New Roman"/>
        </w:rPr>
        <w:t>characteristics.</w:t>
      </w:r>
      <w:r>
        <w:rPr>
          <w:rFonts w:ascii="Times New Roman" w:hAnsi="Times New Roman"/>
          <w:spacing w:val="-2"/>
        </w:rPr>
        <w:t xml:space="preserve"> </w:t>
      </w:r>
      <w:r>
        <w:rPr>
          <w:rFonts w:ascii="Times New Roman" w:hAnsi="Times New Roman"/>
        </w:rPr>
        <w:t>Engraving</w:t>
      </w:r>
      <w:r>
        <w:rPr>
          <w:rFonts w:ascii="Times New Roman" w:hAnsi="Times New Roman"/>
          <w:spacing w:val="-2"/>
        </w:rPr>
        <w:t xml:space="preserve"> </w:t>
      </w:r>
      <w:r>
        <w:rPr>
          <w:rFonts w:ascii="Times New Roman" w:hAnsi="Times New Roman"/>
        </w:rPr>
        <w:t>machine</w:t>
      </w:r>
      <w:r>
        <w:rPr>
          <w:rFonts w:ascii="Times New Roman" w:hAnsi="Times New Roman"/>
          <w:spacing w:val="-2"/>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small</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easy</w:t>
      </w:r>
      <w:r>
        <w:rPr>
          <w:rFonts w:ascii="Times New Roman" w:hAnsi="Times New Roman"/>
          <w:spacing w:val="-2"/>
        </w:rPr>
        <w:t xml:space="preserve"> </w:t>
      </w:r>
      <w:r>
        <w:rPr>
          <w:rFonts w:ascii="Times New Roman" w:hAnsi="Times New Roman"/>
        </w:rPr>
        <w:t>to</w:t>
      </w:r>
      <w:r>
        <w:rPr>
          <w:rFonts w:ascii="Times New Roman" w:hAnsi="Times New Roman"/>
          <w:spacing w:val="-2"/>
        </w:rPr>
        <w:t xml:space="preserve"> </w:t>
      </w:r>
      <w:r>
        <w:rPr>
          <w:rFonts w:ascii="Times New Roman" w:hAnsi="Times New Roman"/>
        </w:rPr>
        <w:t xml:space="preserve">use,is in line with manufacturing equipment miniaturization trend, have good prospects for </w:t>
      </w:r>
      <w:r>
        <w:rPr>
          <w:rFonts w:ascii="Times New Roman" w:hAnsi="Times New Roman"/>
          <w:spacing w:val="-2"/>
        </w:rPr>
        <w:t>development.</w:t>
      </w:r>
    </w:p>
    <w:p>
      <w:pPr>
        <w:pStyle w:val="BodyText"/>
        <w:spacing w:before="11"/>
        <w:rPr>
          <w:rFonts w:ascii="Times New Roman"/>
          <w:sz w:val="30"/>
        </w:rPr>
      </w:pPr>
    </w:p>
    <w:p>
      <w:pPr>
        <w:pStyle w:val="BodyText"/>
        <w:tabs>
          <w:tab w:val="left" w:pos="2234"/>
          <w:tab w:val="left" w:pos="3234"/>
          <w:tab w:val="left" w:pos="5487"/>
          <w:tab w:val="left" w:pos="7079"/>
        </w:tabs>
        <w:spacing w:line="304" w:lineRule="auto"/>
        <w:ind w:left="1061" w:right="1164" w:hanging="960"/>
        <w:rPr>
          <w:rFonts w:ascii="Times New Roman" w:eastAsia="Times New Roman" w:hAnsi="Times New Roman"/>
        </w:rPr>
      </w:pPr>
      <w:r>
        <w:rPr>
          <w:rFonts w:ascii="Times New Roman" w:eastAsia="Times New Roman" w:hAnsi="Times New Roman"/>
          <w:b/>
        </w:rPr>
        <w:t>Key words</w:t>
      </w:r>
      <w:r>
        <w:rPr>
          <w:rFonts w:ascii="Microsoft JhengHei" w:eastAsia="Microsoft JhengHei" w:hAnsi="Microsoft JhengHei"/>
          <w:b/>
        </w:rPr>
        <w:t>：</w:t>
      </w:r>
      <w:r>
        <w:rPr>
          <w:rFonts w:ascii="Times New Roman" w:eastAsia="Times New Roman" w:hAnsi="Times New Roman"/>
        </w:rPr>
        <w:t>Laser engraving</w:t>
        <w:tab/>
      </w:r>
      <w:r>
        <w:rPr>
          <w:rFonts w:ascii="Times New Roman" w:eastAsia="Times New Roman" w:hAnsi="Times New Roman"/>
          <w:spacing w:val="-2"/>
        </w:rPr>
        <w:t>Client</w:t>
      </w:r>
      <w:r>
        <w:rPr>
          <w:spacing w:val="-2"/>
        </w:rPr>
        <w:t>–</w:t>
      </w:r>
      <w:r>
        <w:rPr>
          <w:rFonts w:ascii="Times New Roman" w:eastAsia="Times New Roman" w:hAnsi="Times New Roman"/>
          <w:spacing w:val="-2"/>
        </w:rPr>
        <w:t>servermodel</w:t>
      </w:r>
      <w:r>
        <w:rPr>
          <w:rFonts w:ascii="Times New Roman" w:eastAsia="Times New Roman" w:hAnsi="Times New Roman"/>
        </w:rPr>
        <w:tab/>
        <w:t>G-code parser</w:t>
        <w:tab/>
      </w:r>
      <w:r>
        <w:rPr>
          <w:rFonts w:ascii="Times New Roman" w:eastAsia="Times New Roman" w:hAnsi="Times New Roman"/>
          <w:spacing w:val="-2"/>
        </w:rPr>
        <w:t>Interpolation algorithm</w:t>
      </w:r>
      <w:r>
        <w:rPr>
          <w:rFonts w:ascii="Times New Roman" w:eastAsia="Times New Roman" w:hAnsi="Times New Roman"/>
        </w:rPr>
        <w:tab/>
        <w:t>Stepping motor</w:t>
      </w:r>
    </w:p>
    <w:p>
      <w:pPr>
        <w:spacing w:after="0" w:line="304" w:lineRule="auto"/>
        <w:rPr>
          <w:rFonts w:ascii="Times New Roman" w:eastAsia="Times New Roman" w:hAnsi="Times New Roman"/>
        </w:rPr>
        <w:sectPr>
          <w:headerReference w:type="default" r:id="rId6"/>
          <w:pgSz w:w="11910" w:h="16840"/>
          <w:pgMar w:top="1080" w:right="820" w:bottom="280" w:left="1600" w:header="893" w:footer="0"/>
          <w:pgNumType w:start="3"/>
          <w:cols w:space="708"/>
        </w:sectPr>
      </w:pPr>
    </w:p>
    <w:p>
      <w:pPr>
        <w:pStyle w:val="BodyText"/>
        <w:rPr>
          <w:rFonts w:ascii="Times New Roman"/>
          <w:sz w:val="20"/>
        </w:rPr>
      </w:pPr>
    </w:p>
    <w:p>
      <w:pPr>
        <w:pStyle w:val="BodyText"/>
        <w:spacing w:before="5"/>
        <w:rPr>
          <w:rFonts w:ascii="Times New Roman"/>
          <w:sz w:val="25"/>
        </w:rPr>
      </w:pPr>
    </w:p>
    <w:p>
      <w:pPr>
        <w:pStyle w:val="Heading1"/>
        <w:spacing w:before="55"/>
      </w:pPr>
      <w:r>
        <w:rPr>
          <w:spacing w:val="-5"/>
        </w:rPr>
        <w:t>目录</w:t>
      </w:r>
    </w:p>
    <w:p>
      <w:pPr>
        <w:pStyle w:val="BodyText"/>
        <w:tabs>
          <w:tab w:val="left" w:pos="1060"/>
          <w:tab w:val="right" w:leader="dot" w:pos="8396"/>
        </w:tabs>
        <w:spacing w:before="654"/>
        <w:ind w:left="101"/>
        <w:rPr>
          <w:rFonts w:ascii="Times New Roman" w:eastAsia="Times New Roman"/>
        </w:rPr>
      </w:pPr>
      <w:r>
        <w:t>第</w:t>
      </w:r>
      <w:r>
        <w:rPr>
          <w:spacing w:val="-60"/>
        </w:rPr>
        <w:t xml:space="preserve"> </w:t>
      </w:r>
      <w:r>
        <w:rPr>
          <w:rFonts w:ascii="Times New Roman" w:eastAsia="Times New Roman"/>
        </w:rPr>
        <w:t xml:space="preserve">1 </w:t>
      </w:r>
      <w:r>
        <w:rPr>
          <w:spacing w:val="-10"/>
        </w:rPr>
        <w:t>章</w:t>
      </w:r>
      <w:r>
        <w:tab/>
        <w:t>绪</w:t>
      </w:r>
      <w:r>
        <w:rPr>
          <w:spacing w:val="-10"/>
        </w:rPr>
        <w:t>论</w:t>
      </w:r>
      <w:r>
        <w:rPr>
          <w:rFonts w:ascii="Times New Roman" w:eastAsia="Times New Roman"/>
        </w:rPr>
        <w:tab/>
      </w:r>
      <w:r>
        <w:rPr>
          <w:rFonts w:ascii="Times New Roman" w:eastAsia="Times New Roman"/>
          <w:spacing w:val="-10"/>
        </w:rPr>
        <w:t>1</w:t>
      </w:r>
    </w:p>
    <w:p>
      <w:pPr>
        <w:pStyle w:val="ListParagraph"/>
        <w:numPr>
          <w:ilvl w:val="1"/>
          <w:numId w:val="25"/>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前</w:t>
      </w:r>
      <w:r>
        <w:rPr>
          <w:spacing w:val="-10"/>
          <w:sz w:val="24"/>
        </w:rPr>
        <w:t>言</w:t>
      </w:r>
      <w:r>
        <w:rPr>
          <w:rFonts w:ascii="Times New Roman" w:eastAsia="Times New Roman"/>
          <w:sz w:val="24"/>
        </w:rPr>
        <w:tab/>
      </w:r>
      <w:r>
        <w:rPr>
          <w:rFonts w:ascii="Times New Roman" w:eastAsia="Times New Roman"/>
          <w:spacing w:val="-10"/>
          <w:sz w:val="24"/>
        </w:rPr>
        <w:t>1</w:t>
      </w:r>
    </w:p>
    <w:p>
      <w:pPr>
        <w:pStyle w:val="ListParagraph"/>
        <w:numPr>
          <w:ilvl w:val="1"/>
          <w:numId w:val="25"/>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项目背</w:t>
      </w:r>
      <w:r>
        <w:rPr>
          <w:spacing w:val="-10"/>
          <w:sz w:val="24"/>
        </w:rPr>
        <w:t>景</w:t>
      </w:r>
      <w:r>
        <w:rPr>
          <w:rFonts w:ascii="Times New Roman" w:eastAsia="Times New Roman"/>
          <w:sz w:val="24"/>
        </w:rPr>
        <w:tab/>
      </w:r>
      <w:r>
        <w:rPr>
          <w:rFonts w:ascii="Times New Roman" w:eastAsia="Times New Roman"/>
          <w:spacing w:val="-10"/>
          <w:sz w:val="24"/>
        </w:rPr>
        <w:t>1</w:t>
      </w:r>
    </w:p>
    <w:p>
      <w:pPr>
        <w:pStyle w:val="ListParagraph"/>
        <w:numPr>
          <w:ilvl w:val="2"/>
          <w:numId w:val="25"/>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激光加工概</w:t>
      </w:r>
      <w:r>
        <w:rPr>
          <w:spacing w:val="-10"/>
          <w:sz w:val="24"/>
        </w:rPr>
        <w:t>述</w:t>
      </w:r>
      <w:r>
        <w:rPr>
          <w:rFonts w:ascii="Times New Roman" w:eastAsia="Times New Roman"/>
          <w:sz w:val="24"/>
        </w:rPr>
        <w:tab/>
      </w:r>
      <w:r>
        <w:rPr>
          <w:rFonts w:ascii="Times New Roman" w:eastAsia="Times New Roman"/>
          <w:spacing w:val="-10"/>
          <w:sz w:val="24"/>
        </w:rPr>
        <w:t>1</w:t>
      </w:r>
    </w:p>
    <w:p>
      <w:pPr>
        <w:pStyle w:val="ListParagraph"/>
        <w:numPr>
          <w:ilvl w:val="2"/>
          <w:numId w:val="25"/>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激光雕刻及激光雕刻</w:t>
      </w:r>
      <w:r>
        <w:rPr>
          <w:spacing w:val="-10"/>
          <w:sz w:val="24"/>
        </w:rPr>
        <w:t>机</w:t>
      </w:r>
      <w:r>
        <w:rPr>
          <w:rFonts w:ascii="Times New Roman" w:eastAsia="Times New Roman"/>
          <w:sz w:val="24"/>
        </w:rPr>
        <w:tab/>
      </w:r>
      <w:r>
        <w:rPr>
          <w:rFonts w:ascii="Times New Roman" w:eastAsia="Times New Roman"/>
          <w:spacing w:val="-10"/>
          <w:sz w:val="24"/>
        </w:rPr>
        <w:t>2</w:t>
      </w:r>
    </w:p>
    <w:p>
      <w:pPr>
        <w:pStyle w:val="ListParagraph"/>
        <w:numPr>
          <w:ilvl w:val="1"/>
          <w:numId w:val="25"/>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激光雕刻机及其运控技术发展现</w:t>
      </w:r>
      <w:r>
        <w:rPr>
          <w:spacing w:val="-10"/>
          <w:sz w:val="24"/>
        </w:rPr>
        <w:t>状</w:t>
      </w:r>
      <w:r>
        <w:rPr>
          <w:rFonts w:ascii="Times New Roman" w:eastAsia="Times New Roman"/>
          <w:sz w:val="24"/>
        </w:rPr>
        <w:tab/>
      </w:r>
      <w:r>
        <w:rPr>
          <w:rFonts w:ascii="Times New Roman" w:eastAsia="Times New Roman"/>
          <w:spacing w:val="-10"/>
          <w:sz w:val="24"/>
        </w:rPr>
        <w:t>5</w:t>
      </w:r>
    </w:p>
    <w:p>
      <w:pPr>
        <w:pStyle w:val="ListParagraph"/>
        <w:numPr>
          <w:ilvl w:val="2"/>
          <w:numId w:val="25"/>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激光雕刻机发展现</w:t>
      </w:r>
      <w:r>
        <w:rPr>
          <w:spacing w:val="-10"/>
          <w:sz w:val="24"/>
        </w:rPr>
        <w:t>状</w:t>
      </w:r>
      <w:r>
        <w:rPr>
          <w:rFonts w:ascii="Times New Roman" w:eastAsia="Times New Roman"/>
          <w:sz w:val="24"/>
        </w:rPr>
        <w:tab/>
      </w:r>
      <w:r>
        <w:rPr>
          <w:rFonts w:ascii="Times New Roman" w:eastAsia="Times New Roman"/>
          <w:spacing w:val="-10"/>
          <w:sz w:val="24"/>
        </w:rPr>
        <w:t>5</w:t>
      </w:r>
    </w:p>
    <w:p>
      <w:pPr>
        <w:pStyle w:val="ListParagraph"/>
        <w:numPr>
          <w:ilvl w:val="2"/>
          <w:numId w:val="25"/>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运动控制技术的发展现</w:t>
      </w:r>
      <w:r>
        <w:rPr>
          <w:spacing w:val="-10"/>
          <w:sz w:val="24"/>
        </w:rPr>
        <w:t>状</w:t>
      </w:r>
      <w:r>
        <w:rPr>
          <w:rFonts w:ascii="Times New Roman" w:eastAsia="Times New Roman"/>
          <w:sz w:val="24"/>
        </w:rPr>
        <w:tab/>
      </w:r>
      <w:r>
        <w:rPr>
          <w:rFonts w:ascii="Times New Roman" w:eastAsia="Times New Roman"/>
          <w:spacing w:val="-10"/>
          <w:sz w:val="24"/>
        </w:rPr>
        <w:t>6</w:t>
      </w:r>
    </w:p>
    <w:p>
      <w:pPr>
        <w:pStyle w:val="ListParagraph"/>
        <w:numPr>
          <w:ilvl w:val="1"/>
          <w:numId w:val="25"/>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论文安排及主要内</w:t>
      </w:r>
      <w:r>
        <w:rPr>
          <w:spacing w:val="-10"/>
          <w:sz w:val="24"/>
        </w:rPr>
        <w:t>容</w:t>
      </w:r>
      <w:r>
        <w:rPr>
          <w:rFonts w:ascii="Times New Roman" w:eastAsia="Times New Roman"/>
          <w:sz w:val="24"/>
        </w:rPr>
        <w:tab/>
      </w:r>
      <w:r>
        <w:rPr>
          <w:rFonts w:ascii="Times New Roman" w:eastAsia="Times New Roman"/>
          <w:spacing w:val="-10"/>
          <w:sz w:val="24"/>
        </w:rPr>
        <w:t>7</w:t>
      </w:r>
    </w:p>
    <w:p>
      <w:pPr>
        <w:pStyle w:val="BodyText"/>
        <w:tabs>
          <w:tab w:val="left" w:pos="1060"/>
          <w:tab w:val="right" w:leader="dot" w:pos="8396"/>
        </w:tabs>
        <w:spacing w:before="161"/>
        <w:ind w:left="101"/>
        <w:rPr>
          <w:rFonts w:ascii="Times New Roman" w:eastAsia="Times New Roman"/>
        </w:rPr>
      </w:pPr>
      <w:r>
        <w:t>第</w:t>
      </w:r>
      <w:r>
        <w:rPr>
          <w:spacing w:val="-60"/>
        </w:rPr>
        <w:t xml:space="preserve"> </w:t>
      </w:r>
      <w:r>
        <w:rPr>
          <w:rFonts w:ascii="Times New Roman" w:eastAsia="Times New Roman"/>
        </w:rPr>
        <w:t xml:space="preserve">2 </w:t>
      </w:r>
      <w:r>
        <w:rPr>
          <w:spacing w:val="-10"/>
        </w:rPr>
        <w:t>章</w:t>
      </w:r>
      <w:r>
        <w:tab/>
        <w:t>系统总体方案的研究与设</w:t>
      </w:r>
      <w:r>
        <w:rPr>
          <w:spacing w:val="-10"/>
        </w:rPr>
        <w:t>计</w:t>
      </w:r>
      <w:r>
        <w:rPr>
          <w:rFonts w:ascii="Times New Roman" w:eastAsia="Times New Roman"/>
        </w:rPr>
        <w:tab/>
      </w:r>
      <w:r>
        <w:rPr>
          <w:rFonts w:ascii="Times New Roman" w:eastAsia="Times New Roman"/>
          <w:spacing w:val="-10"/>
        </w:rPr>
        <w:t>9</w:t>
      </w:r>
    </w:p>
    <w:p>
      <w:pPr>
        <w:pStyle w:val="ListParagraph"/>
        <w:numPr>
          <w:ilvl w:val="1"/>
          <w:numId w:val="23"/>
        </w:numPr>
        <w:tabs>
          <w:tab w:val="left" w:pos="1120"/>
          <w:tab w:val="left" w:pos="1121"/>
          <w:tab w:val="right" w:leader="dot" w:pos="8396"/>
        </w:tabs>
        <w:spacing w:before="160" w:after="0" w:line="240" w:lineRule="auto"/>
        <w:ind w:left="1121" w:right="0" w:hanging="540"/>
        <w:jc w:val="left"/>
        <w:rPr>
          <w:rFonts w:ascii="Times New Roman" w:eastAsia="Times New Roman"/>
          <w:sz w:val="24"/>
        </w:rPr>
      </w:pPr>
      <w:r>
        <w:rPr>
          <w:sz w:val="24"/>
        </w:rPr>
        <w:t>雕刻机的控制结</w:t>
      </w:r>
      <w:r>
        <w:rPr>
          <w:spacing w:val="-10"/>
          <w:sz w:val="24"/>
        </w:rPr>
        <w:t>构</w:t>
      </w:r>
      <w:r>
        <w:rPr>
          <w:rFonts w:ascii="Times New Roman" w:eastAsia="Times New Roman"/>
          <w:sz w:val="24"/>
        </w:rPr>
        <w:tab/>
      </w:r>
      <w:r>
        <w:rPr>
          <w:rFonts w:ascii="Times New Roman" w:eastAsia="Times New Roman"/>
          <w:spacing w:val="-10"/>
          <w:sz w:val="24"/>
        </w:rPr>
        <w:t>9</w:t>
      </w:r>
    </w:p>
    <w:p>
      <w:pPr>
        <w:pStyle w:val="ListParagraph"/>
        <w:numPr>
          <w:ilvl w:val="1"/>
          <w:numId w:val="23"/>
        </w:numPr>
        <w:tabs>
          <w:tab w:val="left" w:pos="1120"/>
          <w:tab w:val="left" w:pos="1121"/>
          <w:tab w:val="right" w:leader="dot" w:pos="8396"/>
        </w:tabs>
        <w:spacing w:before="161" w:after="0" w:line="240" w:lineRule="auto"/>
        <w:ind w:left="1121" w:right="0" w:hanging="540"/>
        <w:jc w:val="left"/>
        <w:rPr>
          <w:rFonts w:ascii="Times New Roman" w:eastAsia="Times New Roman"/>
          <w:sz w:val="24"/>
        </w:rPr>
      </w:pPr>
      <w:r>
        <w:rPr>
          <w:sz w:val="24"/>
        </w:rPr>
        <w:t>功能需</w:t>
      </w:r>
      <w:r>
        <w:rPr>
          <w:spacing w:val="-10"/>
          <w:sz w:val="24"/>
        </w:rPr>
        <w:t>求</w:t>
      </w:r>
      <w:r>
        <w:rPr>
          <w:rFonts w:ascii="Times New Roman" w:eastAsia="Times New Roman"/>
          <w:sz w:val="24"/>
        </w:rPr>
        <w:tab/>
      </w:r>
      <w:r>
        <w:rPr>
          <w:rFonts w:ascii="Times New Roman" w:eastAsia="Times New Roman"/>
          <w:spacing w:val="-10"/>
          <w:sz w:val="24"/>
        </w:rPr>
        <w:t>9</w:t>
      </w:r>
    </w:p>
    <w:p>
      <w:pPr>
        <w:pStyle w:val="ListParagraph"/>
        <w:numPr>
          <w:ilvl w:val="1"/>
          <w:numId w:val="23"/>
        </w:numPr>
        <w:tabs>
          <w:tab w:val="left" w:pos="1120"/>
          <w:tab w:val="left" w:pos="1121"/>
          <w:tab w:val="right" w:leader="dot" w:pos="8396"/>
        </w:tabs>
        <w:spacing w:before="160" w:after="0" w:line="240" w:lineRule="auto"/>
        <w:ind w:left="1121" w:right="0" w:hanging="540"/>
        <w:jc w:val="left"/>
        <w:rPr>
          <w:rFonts w:ascii="Times New Roman" w:eastAsia="Times New Roman"/>
          <w:sz w:val="24"/>
        </w:rPr>
      </w:pPr>
      <w:r>
        <w:rPr>
          <w:sz w:val="24"/>
        </w:rPr>
        <w:t>控制系统设计过</w:t>
      </w:r>
      <w:r>
        <w:rPr>
          <w:spacing w:val="-10"/>
          <w:sz w:val="24"/>
        </w:rPr>
        <w:t>程</w:t>
      </w:r>
      <w:r>
        <w:rPr>
          <w:rFonts w:ascii="Times New Roman" w:eastAsia="Times New Roman"/>
          <w:sz w:val="24"/>
        </w:rPr>
        <w:tab/>
      </w:r>
      <w:r>
        <w:rPr>
          <w:rFonts w:ascii="Times New Roman" w:eastAsia="Times New Roman"/>
          <w:spacing w:val="-5"/>
          <w:sz w:val="24"/>
        </w:rPr>
        <w:t>10</w:t>
      </w:r>
    </w:p>
    <w:p>
      <w:pPr>
        <w:pStyle w:val="ListParagraph"/>
        <w:numPr>
          <w:ilvl w:val="1"/>
          <w:numId w:val="23"/>
        </w:numPr>
        <w:tabs>
          <w:tab w:val="left" w:pos="1061"/>
          <w:tab w:val="right" w:leader="dot" w:pos="8396"/>
        </w:tabs>
        <w:spacing w:before="161" w:after="0" w:line="240" w:lineRule="auto"/>
        <w:ind w:left="1061" w:right="0" w:hanging="420"/>
        <w:jc w:val="left"/>
        <w:rPr>
          <w:rFonts w:ascii="Times New Roman" w:eastAsia="Times New Roman"/>
          <w:sz w:val="24"/>
        </w:rPr>
      </w:pPr>
      <w:r>
        <w:rPr>
          <w:sz w:val="24"/>
        </w:rPr>
        <w:t>机械结构设</w:t>
      </w:r>
      <w:r>
        <w:rPr>
          <w:spacing w:val="-10"/>
          <w:sz w:val="24"/>
        </w:rPr>
        <w:t>计</w:t>
      </w:r>
      <w:r>
        <w:rPr>
          <w:rFonts w:ascii="Times New Roman" w:eastAsia="Times New Roman"/>
          <w:sz w:val="24"/>
        </w:rPr>
        <w:tab/>
      </w:r>
      <w:r>
        <w:rPr>
          <w:rFonts w:ascii="Times New Roman" w:eastAsia="Times New Roman"/>
          <w:spacing w:val="-5"/>
          <w:sz w:val="24"/>
        </w:rPr>
        <w:t>11</w:t>
      </w:r>
    </w:p>
    <w:p>
      <w:pPr>
        <w:pStyle w:val="ListParagraph"/>
        <w:numPr>
          <w:ilvl w:val="2"/>
          <w:numId w:val="23"/>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传动结</w:t>
      </w:r>
      <w:r>
        <w:rPr>
          <w:spacing w:val="-10"/>
          <w:sz w:val="24"/>
        </w:rPr>
        <w:t>构</w:t>
      </w:r>
      <w:r>
        <w:rPr>
          <w:rFonts w:ascii="Times New Roman" w:eastAsia="Times New Roman"/>
          <w:sz w:val="24"/>
        </w:rPr>
        <w:tab/>
      </w:r>
      <w:r>
        <w:rPr>
          <w:rFonts w:ascii="Times New Roman" w:eastAsia="Times New Roman"/>
          <w:spacing w:val="-5"/>
          <w:sz w:val="24"/>
        </w:rPr>
        <w:t>11</w:t>
      </w:r>
    </w:p>
    <w:p>
      <w:pPr>
        <w:pStyle w:val="ListParagraph"/>
        <w:numPr>
          <w:ilvl w:val="2"/>
          <w:numId w:val="23"/>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外形框</w:t>
      </w:r>
      <w:r>
        <w:rPr>
          <w:spacing w:val="-10"/>
          <w:sz w:val="24"/>
        </w:rPr>
        <w:t>架</w:t>
      </w:r>
      <w:r>
        <w:rPr>
          <w:rFonts w:ascii="Times New Roman" w:eastAsia="Times New Roman"/>
          <w:sz w:val="24"/>
        </w:rPr>
        <w:tab/>
      </w:r>
      <w:r>
        <w:rPr>
          <w:rFonts w:ascii="Times New Roman" w:eastAsia="Times New Roman"/>
          <w:spacing w:val="-5"/>
          <w:sz w:val="24"/>
        </w:rPr>
        <w:t>12</w:t>
      </w:r>
    </w:p>
    <w:p>
      <w:pPr>
        <w:pStyle w:val="ListParagraph"/>
        <w:numPr>
          <w:ilvl w:val="2"/>
          <w:numId w:val="23"/>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整体搭</w:t>
      </w:r>
      <w:r>
        <w:rPr>
          <w:spacing w:val="-10"/>
          <w:sz w:val="24"/>
        </w:rPr>
        <w:t>建</w:t>
      </w:r>
      <w:r>
        <w:rPr>
          <w:rFonts w:ascii="Times New Roman" w:eastAsia="Times New Roman"/>
          <w:sz w:val="24"/>
        </w:rPr>
        <w:tab/>
      </w:r>
      <w:r>
        <w:rPr>
          <w:rFonts w:ascii="Times New Roman" w:eastAsia="Times New Roman"/>
          <w:spacing w:val="-5"/>
          <w:sz w:val="24"/>
        </w:rPr>
        <w:t>12</w:t>
      </w:r>
    </w:p>
    <w:p>
      <w:pPr>
        <w:pStyle w:val="BodyText"/>
        <w:tabs>
          <w:tab w:val="left" w:pos="1060"/>
          <w:tab w:val="right" w:leader="dot" w:pos="8396"/>
        </w:tabs>
        <w:spacing w:before="161"/>
        <w:ind w:left="101"/>
        <w:rPr>
          <w:rFonts w:ascii="Times New Roman" w:eastAsia="Times New Roman"/>
        </w:rPr>
      </w:pPr>
      <w:r>
        <w:t>第</w:t>
      </w:r>
      <w:r>
        <w:rPr>
          <w:spacing w:val="-60"/>
        </w:rPr>
        <w:t xml:space="preserve"> </w:t>
      </w:r>
      <w:r>
        <w:rPr>
          <w:rFonts w:ascii="Times New Roman" w:eastAsia="Times New Roman"/>
        </w:rPr>
        <w:t xml:space="preserve">3 </w:t>
      </w:r>
      <w:r>
        <w:rPr>
          <w:spacing w:val="-10"/>
        </w:rPr>
        <w:t>章</w:t>
      </w:r>
      <w:r>
        <w:tab/>
        <w:t>系统硬件电路的研究与设</w:t>
      </w:r>
      <w:r>
        <w:rPr>
          <w:spacing w:val="-10"/>
        </w:rPr>
        <w:t>计</w:t>
      </w:r>
      <w:r>
        <w:rPr>
          <w:rFonts w:ascii="Times New Roman" w:eastAsia="Times New Roman"/>
        </w:rPr>
        <w:tab/>
      </w:r>
      <w:r>
        <w:rPr>
          <w:rFonts w:ascii="Times New Roman" w:eastAsia="Times New Roman"/>
          <w:spacing w:val="-5"/>
        </w:rPr>
        <w:t>14</w:t>
      </w:r>
    </w:p>
    <w:p>
      <w:pPr>
        <w:pStyle w:val="ListParagraph"/>
        <w:numPr>
          <w:ilvl w:val="1"/>
          <w:numId w:val="22"/>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控制系统硬件电路总体结构设</w:t>
      </w:r>
      <w:r>
        <w:rPr>
          <w:spacing w:val="-10"/>
          <w:sz w:val="24"/>
        </w:rPr>
        <w:t>计</w:t>
      </w:r>
      <w:r>
        <w:rPr>
          <w:rFonts w:ascii="Times New Roman" w:eastAsia="Times New Roman"/>
          <w:sz w:val="24"/>
        </w:rPr>
        <w:tab/>
      </w:r>
      <w:r>
        <w:rPr>
          <w:rFonts w:ascii="Times New Roman" w:eastAsia="Times New Roman"/>
          <w:spacing w:val="-5"/>
          <w:sz w:val="24"/>
        </w:rPr>
        <w:t>14</w:t>
      </w:r>
    </w:p>
    <w:p>
      <w:pPr>
        <w:pStyle w:val="ListParagraph"/>
        <w:numPr>
          <w:ilvl w:val="1"/>
          <w:numId w:val="22"/>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控制芯片选</w:t>
      </w:r>
      <w:r>
        <w:rPr>
          <w:spacing w:val="-10"/>
          <w:sz w:val="24"/>
        </w:rPr>
        <w:t>择</w:t>
      </w:r>
      <w:r>
        <w:rPr>
          <w:rFonts w:ascii="Times New Roman" w:eastAsia="Times New Roman"/>
          <w:sz w:val="24"/>
        </w:rPr>
        <w:tab/>
      </w:r>
      <w:r>
        <w:rPr>
          <w:rFonts w:ascii="Times New Roman" w:eastAsia="Times New Roman"/>
          <w:spacing w:val="-5"/>
          <w:sz w:val="24"/>
        </w:rPr>
        <w:t>15</w:t>
      </w:r>
    </w:p>
    <w:p>
      <w:pPr>
        <w:pStyle w:val="ListParagraph"/>
        <w:numPr>
          <w:ilvl w:val="1"/>
          <w:numId w:val="22"/>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系统电源电路设</w:t>
      </w:r>
      <w:r>
        <w:rPr>
          <w:spacing w:val="-10"/>
          <w:sz w:val="24"/>
        </w:rPr>
        <w:t>计</w:t>
      </w:r>
      <w:r>
        <w:rPr>
          <w:rFonts w:ascii="Times New Roman" w:eastAsia="Times New Roman"/>
          <w:sz w:val="24"/>
        </w:rPr>
        <w:tab/>
      </w:r>
      <w:r>
        <w:rPr>
          <w:rFonts w:ascii="Times New Roman" w:eastAsia="Times New Roman"/>
          <w:spacing w:val="-5"/>
          <w:sz w:val="24"/>
        </w:rPr>
        <w:t>16</w:t>
      </w:r>
    </w:p>
    <w:p>
      <w:pPr>
        <w:pStyle w:val="ListParagraph"/>
        <w:numPr>
          <w:ilvl w:val="1"/>
          <w:numId w:val="22"/>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电机及驱动系统设</w:t>
      </w:r>
      <w:r>
        <w:rPr>
          <w:spacing w:val="-10"/>
          <w:sz w:val="24"/>
        </w:rPr>
        <w:t>计</w:t>
      </w:r>
      <w:r>
        <w:rPr>
          <w:rFonts w:ascii="Times New Roman" w:eastAsia="Times New Roman"/>
          <w:sz w:val="24"/>
        </w:rPr>
        <w:tab/>
      </w:r>
      <w:r>
        <w:rPr>
          <w:rFonts w:ascii="Times New Roman" w:eastAsia="Times New Roman"/>
          <w:spacing w:val="-5"/>
          <w:sz w:val="24"/>
        </w:rPr>
        <w:t>18</w:t>
      </w:r>
    </w:p>
    <w:p>
      <w:pPr>
        <w:pStyle w:val="ListParagraph"/>
        <w:numPr>
          <w:ilvl w:val="2"/>
          <w:numId w:val="22"/>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步进电机的选</w:t>
      </w:r>
      <w:r>
        <w:rPr>
          <w:spacing w:val="-10"/>
          <w:sz w:val="24"/>
        </w:rPr>
        <w:t>择</w:t>
      </w:r>
      <w:r>
        <w:rPr>
          <w:rFonts w:ascii="Times New Roman" w:eastAsia="Times New Roman"/>
          <w:sz w:val="24"/>
        </w:rPr>
        <w:tab/>
      </w:r>
      <w:r>
        <w:rPr>
          <w:rFonts w:ascii="Times New Roman" w:eastAsia="Times New Roman"/>
          <w:spacing w:val="-5"/>
          <w:sz w:val="24"/>
        </w:rPr>
        <w:t>18</w:t>
      </w:r>
    </w:p>
    <w:p>
      <w:pPr>
        <w:pStyle w:val="ListParagraph"/>
        <w:numPr>
          <w:ilvl w:val="2"/>
          <w:numId w:val="22"/>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电机驱动模</w:t>
      </w:r>
      <w:r>
        <w:rPr>
          <w:spacing w:val="-10"/>
          <w:sz w:val="24"/>
        </w:rPr>
        <w:t>块</w:t>
      </w:r>
      <w:r>
        <w:rPr>
          <w:rFonts w:ascii="Times New Roman" w:eastAsia="Times New Roman"/>
          <w:sz w:val="24"/>
        </w:rPr>
        <w:tab/>
      </w:r>
      <w:r>
        <w:rPr>
          <w:rFonts w:ascii="Times New Roman" w:eastAsia="Times New Roman"/>
          <w:spacing w:val="-5"/>
          <w:sz w:val="24"/>
        </w:rPr>
        <w:t>19</w:t>
      </w:r>
    </w:p>
    <w:p>
      <w:pPr>
        <w:pStyle w:val="ListParagraph"/>
        <w:numPr>
          <w:ilvl w:val="1"/>
          <w:numId w:val="22"/>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激光及驱动系统设</w:t>
      </w:r>
      <w:r>
        <w:rPr>
          <w:spacing w:val="-10"/>
          <w:sz w:val="24"/>
        </w:rPr>
        <w:t>计</w:t>
      </w:r>
      <w:r>
        <w:rPr>
          <w:rFonts w:ascii="Times New Roman" w:eastAsia="Times New Roman"/>
          <w:sz w:val="24"/>
        </w:rPr>
        <w:tab/>
      </w:r>
      <w:r>
        <w:rPr>
          <w:rFonts w:ascii="Times New Roman" w:eastAsia="Times New Roman"/>
          <w:spacing w:val="-5"/>
          <w:sz w:val="24"/>
        </w:rPr>
        <w:t>20</w:t>
      </w:r>
    </w:p>
    <w:p>
      <w:pPr>
        <w:pStyle w:val="ListParagraph"/>
        <w:numPr>
          <w:ilvl w:val="1"/>
          <w:numId w:val="22"/>
        </w:numPr>
        <w:tabs>
          <w:tab w:val="left" w:pos="1060"/>
          <w:tab w:val="left" w:pos="1061"/>
          <w:tab w:val="right" w:leader="dot" w:pos="8397"/>
        </w:tabs>
        <w:spacing w:before="161" w:after="0" w:line="240" w:lineRule="auto"/>
        <w:ind w:left="1061" w:right="0" w:hanging="540"/>
        <w:jc w:val="left"/>
        <w:rPr>
          <w:rFonts w:ascii="Times New Roman" w:eastAsia="Times New Roman"/>
          <w:sz w:val="24"/>
        </w:rPr>
      </w:pPr>
      <w:r>
        <w:rPr>
          <w:rFonts w:ascii="Times New Roman" w:eastAsia="Times New Roman"/>
          <w:sz w:val="24"/>
        </w:rPr>
        <w:t xml:space="preserve">LCD </w:t>
      </w:r>
      <w:r>
        <w:rPr>
          <w:sz w:val="24"/>
        </w:rPr>
        <w:t>显示模</w:t>
      </w:r>
      <w:r>
        <w:rPr>
          <w:spacing w:val="-10"/>
          <w:sz w:val="24"/>
        </w:rPr>
        <w:t>块</w:t>
      </w:r>
      <w:r>
        <w:rPr>
          <w:rFonts w:ascii="Times New Roman" w:eastAsia="Times New Roman"/>
          <w:sz w:val="24"/>
        </w:rPr>
        <w:tab/>
      </w:r>
      <w:r>
        <w:rPr>
          <w:rFonts w:ascii="Times New Roman" w:eastAsia="Times New Roman"/>
          <w:spacing w:val="-5"/>
          <w:sz w:val="24"/>
        </w:rPr>
        <w:t>21</w:t>
      </w:r>
    </w:p>
    <w:p>
      <w:pPr>
        <w:pStyle w:val="ListParagraph"/>
        <w:numPr>
          <w:ilvl w:val="1"/>
          <w:numId w:val="22"/>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键盘模块设</w:t>
      </w:r>
      <w:r>
        <w:rPr>
          <w:spacing w:val="-10"/>
          <w:sz w:val="24"/>
        </w:rPr>
        <w:t>计</w:t>
      </w:r>
      <w:r>
        <w:rPr>
          <w:rFonts w:ascii="Times New Roman" w:eastAsia="Times New Roman"/>
          <w:sz w:val="24"/>
        </w:rPr>
        <w:tab/>
      </w:r>
      <w:r>
        <w:rPr>
          <w:rFonts w:ascii="Times New Roman" w:eastAsia="Times New Roman"/>
          <w:spacing w:val="-5"/>
          <w:sz w:val="24"/>
        </w:rPr>
        <w:t>22</w:t>
      </w:r>
    </w:p>
    <w:p>
      <w:pPr>
        <w:pStyle w:val="ListParagraph"/>
        <w:numPr>
          <w:ilvl w:val="1"/>
          <w:numId w:val="22"/>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辅助系统设</w:t>
      </w:r>
      <w:r>
        <w:rPr>
          <w:spacing w:val="-10"/>
          <w:sz w:val="24"/>
        </w:rPr>
        <w:t>计</w:t>
      </w:r>
      <w:r>
        <w:rPr>
          <w:rFonts w:ascii="Times New Roman" w:eastAsia="Times New Roman"/>
          <w:sz w:val="24"/>
        </w:rPr>
        <w:tab/>
      </w:r>
      <w:r>
        <w:rPr>
          <w:rFonts w:ascii="Times New Roman" w:eastAsia="Times New Roman"/>
          <w:spacing w:val="-5"/>
          <w:sz w:val="24"/>
        </w:rPr>
        <w:t>23</w:t>
      </w:r>
    </w:p>
    <w:p>
      <w:pPr>
        <w:spacing w:after="0" w:line="240" w:lineRule="auto"/>
        <w:jc w:val="left"/>
        <w:rPr>
          <w:rFonts w:ascii="Times New Roman" w:eastAsia="Times New Roman"/>
          <w:sz w:val="24"/>
        </w:rPr>
        <w:sectPr>
          <w:headerReference w:type="default" r:id="rId7"/>
          <w:pgSz w:w="11910" w:h="16840"/>
          <w:pgMar w:top="800" w:right="820" w:bottom="280" w:left="1600" w:header="612" w:footer="0"/>
          <w:pgNumType w:start="4"/>
          <w:cols w:space="708"/>
        </w:sectPr>
      </w:pPr>
    </w:p>
    <w:p>
      <w:pPr>
        <w:pStyle w:val="BodyText"/>
        <w:tabs>
          <w:tab w:val="left" w:pos="1060"/>
          <w:tab w:val="right" w:leader="dot" w:pos="8396"/>
        </w:tabs>
        <w:spacing w:before="82"/>
        <w:ind w:left="101"/>
        <w:rPr>
          <w:rFonts w:ascii="Times New Roman" w:eastAsia="Times New Roman"/>
        </w:rPr>
      </w:pPr>
      <w:r>
        <w:t>第</w:t>
      </w:r>
      <w:r>
        <w:rPr>
          <w:spacing w:val="-60"/>
        </w:rPr>
        <w:t xml:space="preserve"> </w:t>
      </w:r>
      <w:r>
        <w:rPr>
          <w:rFonts w:ascii="Times New Roman" w:eastAsia="Times New Roman"/>
        </w:rPr>
        <w:t xml:space="preserve">4 </w:t>
      </w:r>
      <w:r>
        <w:rPr>
          <w:spacing w:val="-10"/>
        </w:rPr>
        <w:t>章</w:t>
      </w:r>
      <w:r>
        <w:tab/>
        <w:t>系统软件的研究与设</w:t>
      </w:r>
      <w:r>
        <w:rPr>
          <w:spacing w:val="-10"/>
        </w:rPr>
        <w:t>计</w:t>
      </w:r>
      <w:r>
        <w:rPr>
          <w:rFonts w:ascii="Times New Roman" w:eastAsia="Times New Roman"/>
        </w:rPr>
        <w:tab/>
      </w:r>
      <w:r>
        <w:rPr>
          <w:rFonts w:ascii="Times New Roman" w:eastAsia="Times New Roman"/>
          <w:spacing w:val="-5"/>
        </w:rPr>
        <w:t>24</w:t>
      </w:r>
    </w:p>
    <w:p>
      <w:pPr>
        <w:pStyle w:val="ListParagraph"/>
        <w:numPr>
          <w:ilvl w:val="1"/>
          <w:numId w:val="26"/>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控制系统软件的总体设</w:t>
      </w:r>
      <w:r>
        <w:rPr>
          <w:spacing w:val="-10"/>
          <w:sz w:val="24"/>
        </w:rPr>
        <w:t>计</w:t>
      </w:r>
      <w:r>
        <w:rPr>
          <w:rFonts w:ascii="Times New Roman" w:eastAsia="Times New Roman"/>
          <w:sz w:val="24"/>
        </w:rPr>
        <w:tab/>
      </w:r>
      <w:r>
        <w:rPr>
          <w:rFonts w:ascii="Times New Roman" w:eastAsia="Times New Roman"/>
          <w:spacing w:val="-5"/>
          <w:sz w:val="24"/>
        </w:rPr>
        <w:t>24</w:t>
      </w:r>
    </w:p>
    <w:p>
      <w:pPr>
        <w:pStyle w:val="ListParagraph"/>
        <w:numPr>
          <w:ilvl w:val="2"/>
          <w:numId w:val="26"/>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控制系统软件开发环</w:t>
      </w:r>
      <w:r>
        <w:rPr>
          <w:spacing w:val="-10"/>
          <w:sz w:val="24"/>
        </w:rPr>
        <w:t>境</w:t>
      </w:r>
      <w:r>
        <w:rPr>
          <w:rFonts w:ascii="Times New Roman" w:eastAsia="Times New Roman"/>
          <w:sz w:val="24"/>
        </w:rPr>
        <w:tab/>
      </w:r>
      <w:r>
        <w:rPr>
          <w:rFonts w:ascii="Times New Roman" w:eastAsia="Times New Roman"/>
          <w:spacing w:val="-5"/>
          <w:sz w:val="24"/>
        </w:rPr>
        <w:t>24</w:t>
      </w:r>
    </w:p>
    <w:p>
      <w:pPr>
        <w:pStyle w:val="ListParagraph"/>
        <w:numPr>
          <w:ilvl w:val="2"/>
          <w:numId w:val="26"/>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控制系统软件总流</w:t>
      </w:r>
      <w:r>
        <w:rPr>
          <w:spacing w:val="-10"/>
          <w:sz w:val="24"/>
        </w:rPr>
        <w:t>程</w:t>
      </w:r>
      <w:r>
        <w:rPr>
          <w:rFonts w:ascii="Times New Roman" w:eastAsia="Times New Roman"/>
          <w:sz w:val="24"/>
        </w:rPr>
        <w:tab/>
      </w:r>
      <w:r>
        <w:rPr>
          <w:rFonts w:ascii="Times New Roman" w:eastAsia="Times New Roman"/>
          <w:spacing w:val="-5"/>
          <w:sz w:val="24"/>
        </w:rPr>
        <w:t>24</w:t>
      </w:r>
    </w:p>
    <w:p>
      <w:pPr>
        <w:pStyle w:val="ListParagraph"/>
        <w:numPr>
          <w:ilvl w:val="1"/>
          <w:numId w:val="26"/>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初始化及对刀模</w:t>
      </w:r>
      <w:r>
        <w:rPr>
          <w:spacing w:val="-10"/>
          <w:sz w:val="24"/>
        </w:rPr>
        <w:t>式</w:t>
      </w:r>
      <w:r>
        <w:rPr>
          <w:rFonts w:ascii="Times New Roman" w:eastAsia="Times New Roman"/>
          <w:sz w:val="24"/>
        </w:rPr>
        <w:tab/>
      </w:r>
      <w:r>
        <w:rPr>
          <w:rFonts w:ascii="Times New Roman" w:eastAsia="Times New Roman"/>
          <w:spacing w:val="-5"/>
          <w:sz w:val="24"/>
        </w:rPr>
        <w:t>25</w:t>
      </w:r>
    </w:p>
    <w:p>
      <w:pPr>
        <w:pStyle w:val="ListParagraph"/>
        <w:numPr>
          <w:ilvl w:val="1"/>
          <w:numId w:val="26"/>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串口数据接收程序设</w:t>
      </w:r>
      <w:r>
        <w:rPr>
          <w:spacing w:val="-10"/>
          <w:sz w:val="24"/>
        </w:rPr>
        <w:t>计</w:t>
      </w:r>
      <w:r>
        <w:rPr>
          <w:rFonts w:ascii="Times New Roman" w:eastAsia="Times New Roman"/>
          <w:sz w:val="24"/>
        </w:rPr>
        <w:tab/>
      </w:r>
      <w:r>
        <w:rPr>
          <w:rFonts w:ascii="Times New Roman" w:eastAsia="Times New Roman"/>
          <w:spacing w:val="-5"/>
          <w:sz w:val="24"/>
        </w:rPr>
        <w:t>26</w:t>
      </w:r>
    </w:p>
    <w:p>
      <w:pPr>
        <w:pStyle w:val="ListParagraph"/>
        <w:numPr>
          <w:ilvl w:val="1"/>
          <w:numId w:val="26"/>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rFonts w:ascii="Times New Roman" w:eastAsia="Times New Roman"/>
          <w:sz w:val="24"/>
        </w:rPr>
        <w:t>G</w:t>
      </w:r>
      <w:r>
        <w:rPr>
          <w:rFonts w:ascii="Times New Roman" w:eastAsia="Times New Roman"/>
          <w:spacing w:val="-1"/>
          <w:sz w:val="24"/>
        </w:rPr>
        <w:t xml:space="preserve"> </w:t>
      </w:r>
      <w:r>
        <w:rPr>
          <w:sz w:val="24"/>
        </w:rPr>
        <w:t>代码解析模</w:t>
      </w:r>
      <w:r>
        <w:rPr>
          <w:spacing w:val="-10"/>
          <w:sz w:val="24"/>
        </w:rPr>
        <w:t>块</w:t>
      </w:r>
      <w:r>
        <w:rPr>
          <w:rFonts w:ascii="Times New Roman" w:eastAsia="Times New Roman"/>
          <w:sz w:val="24"/>
        </w:rPr>
        <w:tab/>
      </w:r>
      <w:r>
        <w:rPr>
          <w:rFonts w:ascii="Times New Roman" w:eastAsia="Times New Roman"/>
          <w:spacing w:val="-5"/>
          <w:sz w:val="24"/>
        </w:rPr>
        <w:t>27</w:t>
      </w:r>
    </w:p>
    <w:p>
      <w:pPr>
        <w:pStyle w:val="ListParagraph"/>
        <w:numPr>
          <w:ilvl w:val="2"/>
          <w:numId w:val="26"/>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G</w:t>
      </w:r>
      <w:r>
        <w:rPr>
          <w:spacing w:val="-60"/>
          <w:sz w:val="24"/>
        </w:rPr>
        <w:t xml:space="preserve"> </w:t>
      </w:r>
      <w:r>
        <w:rPr>
          <w:sz w:val="24"/>
        </w:rPr>
        <w:t>代码简</w:t>
      </w:r>
      <w:r>
        <w:rPr>
          <w:spacing w:val="-10"/>
          <w:sz w:val="24"/>
        </w:rPr>
        <w:t>介</w:t>
      </w:r>
      <w:r>
        <w:rPr>
          <w:rFonts w:ascii="Times New Roman" w:eastAsia="Times New Roman"/>
          <w:sz w:val="24"/>
        </w:rPr>
        <w:tab/>
      </w:r>
      <w:r>
        <w:rPr>
          <w:rFonts w:ascii="Times New Roman" w:eastAsia="Times New Roman"/>
          <w:spacing w:val="-5"/>
          <w:sz w:val="24"/>
        </w:rPr>
        <w:t>27</w:t>
      </w:r>
    </w:p>
    <w:p>
      <w:pPr>
        <w:pStyle w:val="ListParagraph"/>
        <w:numPr>
          <w:ilvl w:val="2"/>
          <w:numId w:val="26"/>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G</w:t>
      </w:r>
      <w:r>
        <w:rPr>
          <w:spacing w:val="-60"/>
          <w:sz w:val="24"/>
        </w:rPr>
        <w:t xml:space="preserve"> </w:t>
      </w:r>
      <w:r>
        <w:rPr>
          <w:sz w:val="24"/>
        </w:rPr>
        <w:t>代码解析程序设</w:t>
      </w:r>
      <w:r>
        <w:rPr>
          <w:spacing w:val="-10"/>
          <w:sz w:val="24"/>
        </w:rPr>
        <w:t>计</w:t>
      </w:r>
      <w:r>
        <w:rPr>
          <w:rFonts w:ascii="Times New Roman" w:eastAsia="Times New Roman"/>
          <w:sz w:val="24"/>
        </w:rPr>
        <w:tab/>
      </w:r>
      <w:r>
        <w:rPr>
          <w:rFonts w:ascii="Times New Roman" w:eastAsia="Times New Roman"/>
          <w:spacing w:val="-5"/>
          <w:sz w:val="24"/>
        </w:rPr>
        <w:t>28</w:t>
      </w:r>
    </w:p>
    <w:p>
      <w:pPr>
        <w:pStyle w:val="ListParagraph"/>
        <w:numPr>
          <w:ilvl w:val="1"/>
          <w:numId w:val="26"/>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插补控制介</w:t>
      </w:r>
      <w:r>
        <w:rPr>
          <w:spacing w:val="-10"/>
          <w:sz w:val="24"/>
        </w:rPr>
        <w:t>绍</w:t>
      </w:r>
      <w:r>
        <w:rPr>
          <w:rFonts w:ascii="Times New Roman" w:eastAsia="Times New Roman"/>
          <w:sz w:val="24"/>
        </w:rPr>
        <w:tab/>
      </w:r>
      <w:r>
        <w:rPr>
          <w:rFonts w:ascii="Times New Roman" w:eastAsia="Times New Roman"/>
          <w:spacing w:val="-5"/>
          <w:sz w:val="24"/>
        </w:rPr>
        <w:t>30</w:t>
      </w:r>
    </w:p>
    <w:p>
      <w:pPr>
        <w:pStyle w:val="ListParagraph"/>
        <w:numPr>
          <w:ilvl w:val="2"/>
          <w:numId w:val="26"/>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逐点比较插补算</w:t>
      </w:r>
      <w:r>
        <w:rPr>
          <w:spacing w:val="-10"/>
          <w:sz w:val="24"/>
        </w:rPr>
        <w:t>法</w:t>
      </w:r>
      <w:r>
        <w:rPr>
          <w:rFonts w:ascii="Times New Roman" w:eastAsia="Times New Roman"/>
          <w:sz w:val="24"/>
        </w:rPr>
        <w:tab/>
      </w:r>
      <w:r>
        <w:rPr>
          <w:rFonts w:ascii="Times New Roman" w:eastAsia="Times New Roman"/>
          <w:spacing w:val="-5"/>
          <w:sz w:val="24"/>
        </w:rPr>
        <w:t>30</w:t>
      </w:r>
    </w:p>
    <w:p>
      <w:pPr>
        <w:pStyle w:val="ListParagraph"/>
        <w:numPr>
          <w:ilvl w:val="2"/>
          <w:numId w:val="26"/>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直线插补实</w:t>
      </w:r>
      <w:r>
        <w:rPr>
          <w:spacing w:val="-10"/>
          <w:sz w:val="24"/>
        </w:rPr>
        <w:t>现</w:t>
      </w:r>
      <w:r>
        <w:rPr>
          <w:rFonts w:ascii="Times New Roman" w:eastAsia="Times New Roman"/>
          <w:sz w:val="24"/>
        </w:rPr>
        <w:tab/>
      </w:r>
      <w:r>
        <w:rPr>
          <w:rFonts w:ascii="Times New Roman" w:eastAsia="Times New Roman"/>
          <w:spacing w:val="-5"/>
          <w:sz w:val="24"/>
        </w:rPr>
        <w:t>32</w:t>
      </w:r>
    </w:p>
    <w:p>
      <w:pPr>
        <w:pStyle w:val="ListParagraph"/>
        <w:numPr>
          <w:ilvl w:val="2"/>
          <w:numId w:val="26"/>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圆弧插补实</w:t>
      </w:r>
      <w:r>
        <w:rPr>
          <w:spacing w:val="-10"/>
          <w:sz w:val="24"/>
        </w:rPr>
        <w:t>现</w:t>
      </w:r>
      <w:r>
        <w:rPr>
          <w:rFonts w:ascii="Times New Roman" w:eastAsia="Times New Roman"/>
          <w:sz w:val="24"/>
        </w:rPr>
        <w:tab/>
      </w:r>
      <w:r>
        <w:rPr>
          <w:rFonts w:ascii="Times New Roman" w:eastAsia="Times New Roman"/>
          <w:spacing w:val="-5"/>
          <w:sz w:val="24"/>
        </w:rPr>
        <w:t>33</w:t>
      </w:r>
    </w:p>
    <w:p>
      <w:pPr>
        <w:pStyle w:val="ListParagraph"/>
        <w:numPr>
          <w:ilvl w:val="1"/>
          <w:numId w:val="26"/>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步进电机控制软件设</w:t>
      </w:r>
      <w:r>
        <w:rPr>
          <w:spacing w:val="-10"/>
          <w:sz w:val="24"/>
        </w:rPr>
        <w:t>计</w:t>
      </w:r>
      <w:r>
        <w:rPr>
          <w:rFonts w:ascii="Times New Roman" w:eastAsia="Times New Roman"/>
          <w:sz w:val="24"/>
        </w:rPr>
        <w:tab/>
      </w:r>
      <w:r>
        <w:rPr>
          <w:rFonts w:ascii="Times New Roman" w:eastAsia="Times New Roman"/>
          <w:spacing w:val="-5"/>
          <w:sz w:val="24"/>
        </w:rPr>
        <w:t>35</w:t>
      </w:r>
    </w:p>
    <w:p>
      <w:pPr>
        <w:pStyle w:val="ListParagraph"/>
        <w:numPr>
          <w:ilvl w:val="1"/>
          <w:numId w:val="26"/>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键盘模块软件设</w:t>
      </w:r>
      <w:r>
        <w:rPr>
          <w:spacing w:val="-10"/>
          <w:sz w:val="24"/>
        </w:rPr>
        <w:t>计</w:t>
      </w:r>
      <w:r>
        <w:rPr>
          <w:rFonts w:ascii="Times New Roman" w:eastAsia="Times New Roman"/>
          <w:sz w:val="24"/>
        </w:rPr>
        <w:tab/>
      </w:r>
      <w:r>
        <w:rPr>
          <w:rFonts w:ascii="Times New Roman" w:eastAsia="Times New Roman"/>
          <w:spacing w:val="-5"/>
          <w:sz w:val="24"/>
        </w:rPr>
        <w:t>36</w:t>
      </w:r>
    </w:p>
    <w:p>
      <w:pPr>
        <w:pStyle w:val="ListParagraph"/>
        <w:numPr>
          <w:ilvl w:val="1"/>
          <w:numId w:val="26"/>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上位机软</w:t>
      </w:r>
      <w:r>
        <w:rPr>
          <w:spacing w:val="-10"/>
          <w:sz w:val="24"/>
        </w:rPr>
        <w:t>件</w:t>
      </w:r>
      <w:r>
        <w:rPr>
          <w:rFonts w:ascii="Times New Roman" w:eastAsia="Times New Roman"/>
          <w:sz w:val="24"/>
        </w:rPr>
        <w:tab/>
      </w:r>
      <w:r>
        <w:rPr>
          <w:rFonts w:ascii="Times New Roman" w:eastAsia="Times New Roman"/>
          <w:spacing w:val="-5"/>
          <w:sz w:val="24"/>
        </w:rPr>
        <w:t>37</w:t>
      </w:r>
    </w:p>
    <w:p>
      <w:pPr>
        <w:pStyle w:val="ListParagraph"/>
        <w:numPr>
          <w:ilvl w:val="2"/>
          <w:numId w:val="26"/>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图形转</w:t>
      </w:r>
      <w:r>
        <w:rPr>
          <w:spacing w:val="-60"/>
          <w:sz w:val="24"/>
        </w:rPr>
        <w:t xml:space="preserve"> </w:t>
      </w:r>
      <w:r>
        <w:rPr>
          <w:sz w:val="24"/>
        </w:rPr>
        <w:t>G</w:t>
      </w:r>
      <w:r>
        <w:rPr>
          <w:spacing w:val="-60"/>
          <w:sz w:val="24"/>
        </w:rPr>
        <w:t xml:space="preserve"> </w:t>
      </w:r>
      <w:r>
        <w:rPr>
          <w:sz w:val="24"/>
        </w:rPr>
        <w:t>代</w:t>
      </w:r>
      <w:r>
        <w:rPr>
          <w:spacing w:val="-10"/>
          <w:sz w:val="24"/>
        </w:rPr>
        <w:t>码</w:t>
      </w:r>
      <w:r>
        <w:rPr>
          <w:rFonts w:ascii="Times New Roman" w:eastAsia="Times New Roman"/>
          <w:sz w:val="24"/>
        </w:rPr>
        <w:tab/>
      </w:r>
      <w:r>
        <w:rPr>
          <w:rFonts w:ascii="Times New Roman" w:eastAsia="Times New Roman"/>
          <w:spacing w:val="-5"/>
          <w:sz w:val="24"/>
        </w:rPr>
        <w:t>37</w:t>
      </w:r>
    </w:p>
    <w:p>
      <w:pPr>
        <w:pStyle w:val="ListParagraph"/>
        <w:numPr>
          <w:ilvl w:val="2"/>
          <w:numId w:val="26"/>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G</w:t>
      </w:r>
      <w:r>
        <w:rPr>
          <w:spacing w:val="-60"/>
          <w:sz w:val="24"/>
        </w:rPr>
        <w:t xml:space="preserve"> </w:t>
      </w:r>
      <w:r>
        <w:rPr>
          <w:sz w:val="24"/>
        </w:rPr>
        <w:t>代码发</w:t>
      </w:r>
      <w:r>
        <w:rPr>
          <w:spacing w:val="-10"/>
          <w:sz w:val="24"/>
        </w:rPr>
        <w:t>送</w:t>
      </w:r>
      <w:r>
        <w:rPr>
          <w:rFonts w:ascii="Times New Roman" w:eastAsia="Times New Roman"/>
          <w:sz w:val="24"/>
        </w:rPr>
        <w:tab/>
      </w:r>
      <w:r>
        <w:rPr>
          <w:rFonts w:ascii="Times New Roman" w:eastAsia="Times New Roman"/>
          <w:spacing w:val="-5"/>
          <w:sz w:val="24"/>
        </w:rPr>
        <w:t>38</w:t>
      </w:r>
    </w:p>
    <w:p>
      <w:pPr>
        <w:pStyle w:val="BodyText"/>
        <w:tabs>
          <w:tab w:val="left" w:pos="940"/>
          <w:tab w:val="right" w:leader="dot" w:pos="8396"/>
        </w:tabs>
        <w:spacing w:before="161"/>
        <w:ind w:left="101"/>
        <w:rPr>
          <w:rFonts w:ascii="Times New Roman" w:eastAsia="Times New Roman"/>
        </w:rPr>
      </w:pPr>
      <w:r>
        <w:t>第</w:t>
      </w:r>
      <w:r>
        <w:rPr>
          <w:rFonts w:ascii="Times New Roman" w:eastAsia="Times New Roman"/>
        </w:rPr>
        <w:t>5</w:t>
      </w:r>
      <w:r>
        <w:rPr>
          <w:spacing w:val="-10"/>
        </w:rPr>
        <w:t>章</w:t>
      </w:r>
      <w:r>
        <w:tab/>
        <w:t>系统整体测</w:t>
      </w:r>
      <w:r>
        <w:rPr>
          <w:spacing w:val="-10"/>
        </w:rPr>
        <w:t>试</w:t>
      </w:r>
      <w:r>
        <w:rPr>
          <w:rFonts w:ascii="Times New Roman" w:eastAsia="Times New Roman"/>
        </w:rPr>
        <w:tab/>
      </w:r>
      <w:r>
        <w:rPr>
          <w:rFonts w:ascii="Times New Roman" w:eastAsia="Times New Roman"/>
          <w:spacing w:val="-5"/>
        </w:rPr>
        <w:t>39</w:t>
      </w:r>
    </w:p>
    <w:p>
      <w:pPr>
        <w:pStyle w:val="ListParagraph"/>
        <w:numPr>
          <w:ilvl w:val="1"/>
          <w:numId w:val="20"/>
        </w:numPr>
        <w:tabs>
          <w:tab w:val="left" w:pos="1060"/>
          <w:tab w:val="left" w:pos="1061"/>
          <w:tab w:val="right" w:leader="dot" w:pos="8396"/>
        </w:tabs>
        <w:spacing w:before="160" w:after="0" w:line="240" w:lineRule="auto"/>
        <w:ind w:left="1061" w:right="0" w:hanging="540"/>
        <w:jc w:val="left"/>
        <w:rPr>
          <w:rFonts w:ascii="Times New Roman" w:eastAsia="Times New Roman"/>
          <w:sz w:val="24"/>
        </w:rPr>
      </w:pPr>
      <w:r>
        <w:rPr>
          <w:sz w:val="24"/>
        </w:rPr>
        <w:t>系统参</w:t>
      </w:r>
      <w:r>
        <w:rPr>
          <w:spacing w:val="-10"/>
          <w:sz w:val="24"/>
        </w:rPr>
        <w:t>数</w:t>
      </w:r>
      <w:r>
        <w:rPr>
          <w:rFonts w:ascii="Times New Roman" w:eastAsia="Times New Roman"/>
          <w:sz w:val="24"/>
        </w:rPr>
        <w:tab/>
      </w:r>
      <w:r>
        <w:rPr>
          <w:rFonts w:ascii="Times New Roman" w:eastAsia="Times New Roman"/>
          <w:spacing w:val="-5"/>
          <w:sz w:val="24"/>
        </w:rPr>
        <w:t>39</w:t>
      </w:r>
    </w:p>
    <w:p>
      <w:pPr>
        <w:pStyle w:val="ListParagraph"/>
        <w:numPr>
          <w:ilvl w:val="1"/>
          <w:numId w:val="20"/>
        </w:numPr>
        <w:tabs>
          <w:tab w:val="left" w:pos="1060"/>
          <w:tab w:val="left" w:pos="1061"/>
          <w:tab w:val="right" w:leader="dot" w:pos="8396"/>
        </w:tabs>
        <w:spacing w:before="161" w:after="0" w:line="240" w:lineRule="auto"/>
        <w:ind w:left="1061" w:right="0" w:hanging="540"/>
        <w:jc w:val="left"/>
        <w:rPr>
          <w:rFonts w:ascii="Times New Roman" w:eastAsia="Times New Roman"/>
          <w:sz w:val="24"/>
        </w:rPr>
      </w:pPr>
      <w:r>
        <w:rPr>
          <w:sz w:val="24"/>
        </w:rPr>
        <w:t>激光雕刻机整机测</w:t>
      </w:r>
      <w:r>
        <w:rPr>
          <w:spacing w:val="-10"/>
          <w:sz w:val="24"/>
        </w:rPr>
        <w:t>试</w:t>
      </w:r>
      <w:r>
        <w:rPr>
          <w:rFonts w:ascii="Times New Roman" w:eastAsia="Times New Roman"/>
          <w:sz w:val="24"/>
        </w:rPr>
        <w:tab/>
      </w:r>
      <w:r>
        <w:rPr>
          <w:rFonts w:ascii="Times New Roman" w:eastAsia="Times New Roman"/>
          <w:spacing w:val="-5"/>
          <w:sz w:val="24"/>
        </w:rPr>
        <w:t>40</w:t>
      </w:r>
    </w:p>
    <w:p>
      <w:pPr>
        <w:pStyle w:val="ListParagraph"/>
        <w:numPr>
          <w:ilvl w:val="2"/>
          <w:numId w:val="20"/>
        </w:numPr>
        <w:tabs>
          <w:tab w:val="left" w:pos="1780"/>
          <w:tab w:val="left" w:pos="1781"/>
          <w:tab w:val="right" w:leader="dot" w:pos="8396"/>
        </w:tabs>
        <w:spacing w:before="160" w:after="0" w:line="240" w:lineRule="auto"/>
        <w:ind w:left="1781" w:right="0" w:hanging="720"/>
        <w:jc w:val="left"/>
        <w:rPr>
          <w:rFonts w:ascii="Times New Roman" w:eastAsia="Times New Roman"/>
          <w:sz w:val="24"/>
        </w:rPr>
      </w:pPr>
      <w:r>
        <w:rPr>
          <w:sz w:val="24"/>
        </w:rPr>
        <w:t>测试流</w:t>
      </w:r>
      <w:r>
        <w:rPr>
          <w:spacing w:val="-10"/>
          <w:sz w:val="24"/>
        </w:rPr>
        <w:t>程</w:t>
      </w:r>
      <w:r>
        <w:rPr>
          <w:rFonts w:ascii="Times New Roman" w:eastAsia="Times New Roman"/>
          <w:sz w:val="24"/>
        </w:rPr>
        <w:tab/>
      </w:r>
      <w:r>
        <w:rPr>
          <w:rFonts w:ascii="Times New Roman" w:eastAsia="Times New Roman"/>
          <w:spacing w:val="-5"/>
          <w:sz w:val="24"/>
        </w:rPr>
        <w:t>40</w:t>
      </w:r>
    </w:p>
    <w:p>
      <w:pPr>
        <w:pStyle w:val="ListParagraph"/>
        <w:numPr>
          <w:ilvl w:val="2"/>
          <w:numId w:val="20"/>
        </w:numPr>
        <w:tabs>
          <w:tab w:val="left" w:pos="1780"/>
          <w:tab w:val="left" w:pos="1781"/>
          <w:tab w:val="right" w:leader="dot" w:pos="8396"/>
        </w:tabs>
        <w:spacing w:before="161" w:after="0" w:line="240" w:lineRule="auto"/>
        <w:ind w:left="1781" w:right="0" w:hanging="720"/>
        <w:jc w:val="left"/>
        <w:rPr>
          <w:rFonts w:ascii="Times New Roman" w:eastAsia="Times New Roman"/>
          <w:sz w:val="24"/>
        </w:rPr>
      </w:pPr>
      <w:r>
        <w:rPr>
          <w:sz w:val="24"/>
        </w:rPr>
        <w:t>测试结</w:t>
      </w:r>
      <w:r>
        <w:rPr>
          <w:spacing w:val="-10"/>
          <w:sz w:val="24"/>
        </w:rPr>
        <w:t>果</w:t>
      </w:r>
      <w:r>
        <w:rPr>
          <w:rFonts w:ascii="Times New Roman" w:eastAsia="Times New Roman"/>
          <w:sz w:val="24"/>
        </w:rPr>
        <w:tab/>
      </w:r>
      <w:r>
        <w:rPr>
          <w:rFonts w:ascii="Times New Roman" w:eastAsia="Times New Roman"/>
          <w:spacing w:val="-5"/>
          <w:sz w:val="24"/>
        </w:rPr>
        <w:t>40</w:t>
      </w:r>
    </w:p>
    <w:p>
      <w:pPr>
        <w:pStyle w:val="BodyText"/>
        <w:tabs>
          <w:tab w:val="left" w:pos="940"/>
          <w:tab w:val="right" w:leader="dot" w:pos="8396"/>
        </w:tabs>
        <w:spacing w:before="160"/>
        <w:ind w:left="101"/>
        <w:rPr>
          <w:rFonts w:ascii="Times New Roman" w:eastAsia="Times New Roman"/>
        </w:rPr>
      </w:pPr>
      <w:r>
        <w:t>第</w:t>
      </w:r>
      <w:r>
        <w:rPr>
          <w:rFonts w:ascii="Times New Roman" w:eastAsia="Times New Roman"/>
        </w:rPr>
        <w:t>6</w:t>
      </w:r>
      <w:r>
        <w:rPr>
          <w:spacing w:val="-10"/>
        </w:rPr>
        <w:t>章</w:t>
      </w:r>
      <w:r>
        <w:tab/>
        <w:t>总结与展</w:t>
      </w:r>
      <w:r>
        <w:rPr>
          <w:spacing w:val="-10"/>
        </w:rPr>
        <w:t>望</w:t>
      </w:r>
      <w:r>
        <w:rPr>
          <w:rFonts w:ascii="Times New Roman" w:eastAsia="Times New Roman"/>
        </w:rPr>
        <w:tab/>
      </w:r>
      <w:r>
        <w:rPr>
          <w:rFonts w:ascii="Times New Roman" w:eastAsia="Times New Roman"/>
          <w:spacing w:val="-5"/>
        </w:rPr>
        <w:t>42</w:t>
      </w:r>
    </w:p>
    <w:p>
      <w:pPr>
        <w:pStyle w:val="BodyText"/>
        <w:tabs>
          <w:tab w:val="right" w:leader="dot" w:pos="8396"/>
        </w:tabs>
        <w:spacing w:before="161"/>
        <w:ind w:left="101"/>
        <w:rPr>
          <w:rFonts w:ascii="Times New Roman" w:eastAsia="Times New Roman"/>
        </w:rPr>
      </w:pPr>
      <w:r>
        <w:t>致</w:t>
      </w:r>
      <w:r>
        <w:rPr>
          <w:spacing w:val="-10"/>
        </w:rPr>
        <w:t>谢</w:t>
      </w:r>
      <w:r>
        <w:rPr>
          <w:rFonts w:ascii="Times New Roman" w:eastAsia="Times New Roman"/>
        </w:rPr>
        <w:tab/>
      </w:r>
      <w:r>
        <w:rPr>
          <w:rFonts w:ascii="Times New Roman" w:eastAsia="Times New Roman"/>
          <w:spacing w:val="-5"/>
        </w:rPr>
        <w:t>43</w:t>
      </w:r>
    </w:p>
    <w:p>
      <w:pPr>
        <w:pStyle w:val="BodyText"/>
        <w:tabs>
          <w:tab w:val="right" w:leader="dot" w:pos="8396"/>
        </w:tabs>
        <w:spacing w:before="160"/>
        <w:ind w:left="101"/>
        <w:rPr>
          <w:rFonts w:ascii="Times New Roman" w:eastAsia="Times New Roman"/>
        </w:rPr>
      </w:pPr>
      <w:r>
        <w:t>参考文</w:t>
      </w:r>
      <w:r>
        <w:rPr>
          <w:spacing w:val="-10"/>
        </w:rPr>
        <w:t>献</w:t>
      </w:r>
      <w:r>
        <w:rPr>
          <w:rFonts w:ascii="Times New Roman" w:eastAsia="Times New Roman"/>
        </w:rPr>
        <w:tab/>
      </w:r>
      <w:r>
        <w:rPr>
          <w:rFonts w:ascii="Times New Roman" w:eastAsia="Times New Roman"/>
          <w:spacing w:val="-5"/>
        </w:rPr>
        <w:t>44</w:t>
      </w:r>
    </w:p>
    <w:p>
      <w:pPr>
        <w:spacing w:after="0"/>
        <w:rPr>
          <w:rFonts w:ascii="Times New Roman" w:eastAsia="Times New Roman"/>
        </w:rPr>
        <w:sectPr>
          <w:headerReference w:type="default" r:id="rId8"/>
          <w:pgSz w:w="11910" w:h="16840"/>
          <w:pgMar w:top="800" w:right="820" w:bottom="280" w:left="1600" w:header="612" w:footer="0"/>
          <w:pgNumType w:start="5"/>
          <w:cols w:space="708"/>
        </w:sectPr>
      </w:pPr>
    </w:p>
    <w:p>
      <w:pPr>
        <w:pStyle w:val="BodyText"/>
        <w:spacing w:before="7"/>
        <w:rPr>
          <w:rFonts w:ascii="Times New Roman"/>
          <w:sz w:val="36"/>
        </w:rPr>
      </w:pPr>
    </w:p>
    <w:p>
      <w:pPr>
        <w:tabs>
          <w:tab w:val="left" w:pos="1279"/>
        </w:tabs>
        <w:spacing w:before="0"/>
        <w:ind w:left="0" w:right="212" w:firstLine="0"/>
        <w:jc w:val="center"/>
        <w:rPr>
          <w:rFonts w:ascii="黑体" w:eastAsia="黑体"/>
          <w:sz w:val="32"/>
        </w:rPr>
      </w:pPr>
      <w:r>
        <w:rPr>
          <w:rFonts w:ascii="黑体" w:eastAsia="黑体"/>
          <w:sz w:val="32"/>
        </w:rPr>
        <w:t>第一</w:t>
      </w:r>
      <w:r>
        <w:rPr>
          <w:rFonts w:ascii="黑体" w:eastAsia="黑体"/>
          <w:spacing w:val="-10"/>
          <w:sz w:val="32"/>
        </w:rPr>
        <w:t>章</w:t>
      </w:r>
      <w:r>
        <w:rPr>
          <w:rFonts w:ascii="黑体" w:eastAsia="黑体"/>
          <w:sz w:val="32"/>
        </w:rPr>
        <w:tab/>
        <w:t>绪</w:t>
      </w:r>
      <w:r>
        <w:rPr>
          <w:rFonts w:ascii="黑体" w:eastAsia="黑体"/>
          <w:spacing w:val="-10"/>
          <w:sz w:val="32"/>
        </w:rPr>
        <w:t>论</w:t>
      </w:r>
    </w:p>
    <w:p>
      <w:pPr>
        <w:pStyle w:val="BodyText"/>
        <w:spacing w:before="1"/>
        <w:rPr>
          <w:rFonts w:ascii="黑体"/>
          <w:sz w:val="45"/>
        </w:rPr>
      </w:pPr>
    </w:p>
    <w:p>
      <w:pPr>
        <w:pStyle w:val="Heading3"/>
        <w:numPr>
          <w:ilvl w:val="1"/>
          <w:numId w:val="27"/>
        </w:numPr>
        <w:tabs>
          <w:tab w:val="left" w:pos="1123"/>
          <w:tab w:val="left" w:pos="1124"/>
        </w:tabs>
        <w:spacing w:before="1" w:after="0" w:line="240" w:lineRule="auto"/>
        <w:ind w:left="1123" w:right="0" w:hanging="603"/>
        <w:jc w:val="left"/>
        <w:rPr>
          <w:rFonts w:ascii="微软雅黑" w:eastAsia="微软雅黑"/>
        </w:rPr>
      </w:pPr>
      <w:r>
        <w:rPr>
          <w:rFonts w:ascii="微软雅黑" w:eastAsia="微软雅黑"/>
          <w:spacing w:val="-5"/>
        </w:rPr>
        <w:t>前言</w:t>
      </w:r>
    </w:p>
    <w:p>
      <w:pPr>
        <w:pStyle w:val="BodyText"/>
        <w:spacing w:before="102" w:line="364" w:lineRule="auto"/>
        <w:ind w:left="101" w:right="264" w:firstLine="480"/>
        <w:jc w:val="both"/>
      </w:pPr>
      <w:r>
        <w:rPr>
          <w:spacing w:val="-2"/>
        </w:rPr>
        <w:t>激光的产生标志着一个新兴学科的产生，从上世纪六十年代开始，激光加工技术迅</w:t>
      </w:r>
      <w:r>
        <w:rPr>
          <w:spacing w:val="-2"/>
        </w:rPr>
        <w:t>速发展。激光很多特点，如相干性高，单色性好，有很好的方向性和高能量密度，这些</w:t>
      </w:r>
      <w:r>
        <w:rPr>
          <w:spacing w:val="-2"/>
        </w:rPr>
        <w:t>特点使激光在工业生产中有了很好的应用。在工业生产中主要利用的也就是激光的高能</w:t>
      </w:r>
      <w:r>
        <w:rPr>
          <w:spacing w:val="-2"/>
        </w:rPr>
        <w:t>量特性，一束激光经过聚焦后能够在工件表面形成很小的光点，直径可达到几十微米，</w:t>
      </w:r>
      <w:r>
        <w:rPr>
          <w:spacing w:val="-2"/>
        </w:rPr>
        <w:t>所以具有很高的能力密度。在工业生产中激光技术主要的应用包括激光切割、焊接、雕</w:t>
      </w:r>
      <w:r>
        <w:rPr>
          <w:spacing w:val="-2"/>
        </w:rPr>
        <w:t>刻、材料表面处理等。</w:t>
      </w:r>
    </w:p>
    <w:p>
      <w:pPr>
        <w:pStyle w:val="BodyText"/>
        <w:spacing w:before="4" w:line="364" w:lineRule="auto"/>
        <w:ind w:left="101" w:right="311" w:firstLine="480"/>
        <w:jc w:val="both"/>
      </w:pPr>
      <w:r>
        <w:rPr>
          <w:spacing w:val="-2"/>
        </w:rPr>
        <w:t>随着激光加工相关的研究不断深入，各式激光工具也随之诞生，激光的应用领域也</w:t>
      </w:r>
      <w:r>
        <w:rPr>
          <w:spacing w:val="-2"/>
        </w:rPr>
        <w:t>变得越广，给社会带来的经济效益更加明显。激光雕刻是激光加工技术中最为常见的一种，主要是利用激光的高能量对工件进行光化效应、汽化效应和溶蚀效应以实现加工的</w:t>
      </w:r>
      <w:r>
        <w:rPr>
          <w:spacing w:val="-2"/>
        </w:rPr>
        <w:t>目的。激光雕刻具有效率高、精度高、低污染、等特点，适应与塑料、橡胶、木材、亚</w:t>
      </w:r>
      <w:r>
        <w:rPr>
          <w:spacing w:val="-2"/>
        </w:rPr>
        <w:t>克力板等非金属材料的加工，在服饰、印刷、工艺、广告等领域广泛应用。</w:t>
      </w:r>
      <w:r>
        <w:rPr>
          <w:spacing w:val="-2"/>
          <w:w w:val="115"/>
          <w:vertAlign w:val="superscript"/>
        </w:rPr>
        <w:t>[1-2]</w:t>
      </w:r>
    </w:p>
    <w:p>
      <w:pPr>
        <w:pStyle w:val="Heading3"/>
        <w:numPr>
          <w:ilvl w:val="1"/>
          <w:numId w:val="27"/>
        </w:numPr>
        <w:tabs>
          <w:tab w:val="left" w:pos="1123"/>
          <w:tab w:val="left" w:pos="1124"/>
        </w:tabs>
        <w:spacing w:before="0" w:after="0" w:line="369" w:lineRule="exact"/>
        <w:ind w:left="1123" w:right="0" w:hanging="603"/>
        <w:jc w:val="left"/>
        <w:rPr>
          <w:rFonts w:ascii="微软雅黑" w:eastAsia="微软雅黑"/>
        </w:rPr>
      </w:pPr>
      <w:r>
        <w:rPr>
          <w:rFonts w:ascii="微软雅黑" w:eastAsia="微软雅黑"/>
          <w:spacing w:val="-3"/>
        </w:rPr>
        <w:t>项目背景</w:t>
      </w:r>
    </w:p>
    <w:p>
      <w:pPr>
        <w:pStyle w:val="ListParagraph"/>
        <w:numPr>
          <w:ilvl w:val="2"/>
          <w:numId w:val="27"/>
        </w:numPr>
        <w:tabs>
          <w:tab w:val="left" w:pos="1181"/>
        </w:tabs>
        <w:spacing w:before="102" w:after="0" w:line="240" w:lineRule="auto"/>
        <w:ind w:left="1181" w:right="0" w:hanging="660"/>
        <w:jc w:val="left"/>
        <w:rPr>
          <w:rFonts w:ascii="楷体" w:eastAsia="楷体"/>
          <w:sz w:val="24"/>
        </w:rPr>
      </w:pPr>
      <w:r>
        <w:rPr>
          <w:rFonts w:ascii="楷体" w:eastAsia="楷体"/>
          <w:spacing w:val="-2"/>
          <w:sz w:val="24"/>
        </w:rPr>
        <w:t>激光加工概述</w:t>
      </w:r>
    </w:p>
    <w:p>
      <w:pPr>
        <w:pStyle w:val="BodyText"/>
        <w:spacing w:before="160" w:line="364" w:lineRule="auto"/>
        <w:ind w:left="101" w:right="264" w:firstLine="480"/>
        <w:jc w:val="both"/>
      </w:pPr>
      <w:r>
        <w:rPr>
          <w:spacing w:val="-2"/>
        </w:rPr>
        <w:t>激光加工的原理是利用高能量密度的激光束在被加工工件表面照射，然后被照射区</w:t>
      </w:r>
      <w:r>
        <w:rPr>
          <w:spacing w:val="-2"/>
        </w:rPr>
        <w:t>的温度在很短的时间内上升到很高，使材料表面发生汽化或熔化，从而形成切缝达到切</w:t>
      </w:r>
      <w:r>
        <w:rPr>
          <w:spacing w:val="-2"/>
        </w:rPr>
        <w:t>割或雕刻的效果。与传统的刀具加工相比，激光加工技术在生产中具有很大的便捷性，</w:t>
      </w:r>
      <w:r>
        <w:rPr>
          <w:spacing w:val="-2"/>
        </w:rPr>
        <w:t>所以激光技术已成为一种高新技术，改良传统工业生产方式。现在激光加工已进入诸多</w:t>
      </w:r>
      <w:r>
        <w:rPr>
          <w:spacing w:val="-2"/>
        </w:rPr>
        <w:t>领域，如汽车制造、电子、钢铁、冶金、轻工等行业。</w:t>
      </w:r>
    </w:p>
    <w:p>
      <w:pPr>
        <w:pStyle w:val="BodyText"/>
        <w:spacing w:before="3" w:line="364" w:lineRule="auto"/>
        <w:ind w:left="101" w:right="311" w:firstLine="420"/>
        <w:jc w:val="both"/>
      </w:pPr>
      <w:r>
        <w:rPr>
          <w:spacing w:val="-2"/>
        </w:rPr>
        <w:t>激光加工有相干性高，单色性好，方向性好和高能量密度等特点，设备将激光束聚</w:t>
      </w:r>
      <w:r>
        <w:rPr>
          <w:spacing w:val="-2"/>
        </w:rPr>
        <w:t>集在工件表面后通过光热效应去除材料，因此也属于非接触加工。这些特点决定了它在</w:t>
      </w:r>
      <w:r>
        <w:rPr>
          <w:spacing w:val="-2"/>
        </w:rPr>
        <w:t>工业生产中的以下优势：</w:t>
      </w:r>
    </w:p>
    <w:p>
      <w:pPr>
        <w:pStyle w:val="ListParagraph"/>
        <w:numPr>
          <w:ilvl w:val="0"/>
          <w:numId w:val="18"/>
        </w:numPr>
        <w:tabs>
          <w:tab w:val="left" w:pos="1186"/>
        </w:tabs>
        <w:spacing w:before="2" w:after="0" w:line="364" w:lineRule="auto"/>
        <w:ind w:left="101" w:right="311" w:firstLine="480"/>
        <w:jc w:val="both"/>
        <w:rPr>
          <w:sz w:val="24"/>
        </w:rPr>
      </w:pPr>
      <w:r>
        <w:rPr>
          <w:spacing w:val="-2"/>
          <w:sz w:val="24"/>
        </w:rPr>
        <w:t>适应材料种类多。由于激光经过聚焦后具有很高的能量密度，该能量可加工</w:t>
      </w:r>
      <w:r>
        <w:rPr>
          <w:spacing w:val="-2"/>
          <w:sz w:val="24"/>
        </w:rPr>
        <w:t>多种高强度、高硬度、高熔点的材料，这也是刀具加工难以达到的。同时因为激光雕刻</w:t>
      </w:r>
      <w:r>
        <w:rPr>
          <w:spacing w:val="-2"/>
          <w:sz w:val="24"/>
        </w:rPr>
        <w:t>属于非接触加工，加工工具与工件表面不接触，所以该方式可加工一些超软材料，避免</w:t>
      </w:r>
      <w:r>
        <w:rPr>
          <w:spacing w:val="-2"/>
          <w:sz w:val="24"/>
        </w:rPr>
        <w:t>了接触加工带来的工件变形。</w:t>
      </w:r>
    </w:p>
    <w:p>
      <w:pPr>
        <w:pStyle w:val="ListParagraph"/>
        <w:numPr>
          <w:ilvl w:val="0"/>
          <w:numId w:val="18"/>
        </w:numPr>
        <w:tabs>
          <w:tab w:val="left" w:pos="1186"/>
        </w:tabs>
        <w:spacing w:before="3" w:after="0" w:line="364" w:lineRule="auto"/>
        <w:ind w:left="101" w:right="312" w:firstLine="480"/>
        <w:jc w:val="left"/>
        <w:rPr>
          <w:sz w:val="24"/>
        </w:rPr>
      </w:pPr>
      <w:r>
        <w:rPr>
          <w:spacing w:val="-2"/>
          <w:sz w:val="24"/>
        </w:rPr>
        <w:t>多功能。一台激光加工设备通常可以完成切割、雕刻、打孔等多种功能，完</w:t>
      </w:r>
      <w:r>
        <w:rPr>
          <w:spacing w:val="-2"/>
          <w:sz w:val="24"/>
        </w:rPr>
        <w:t>成生产中的多到工序，因此具有多功能特点。</w:t>
      </w:r>
    </w:p>
    <w:p>
      <w:pPr>
        <w:spacing w:after="0" w:line="364" w:lineRule="auto"/>
        <w:jc w:val="left"/>
        <w:rPr>
          <w:sz w:val="24"/>
        </w:rPr>
        <w:sectPr>
          <w:headerReference w:type="default" r:id="rId9"/>
          <w:pgSz w:w="11910" w:h="16840"/>
          <w:pgMar w:top="800" w:right="820" w:bottom="280" w:left="1600" w:header="612" w:footer="0"/>
          <w:pgNumType w:start="6"/>
          <w:cols w:space="708"/>
        </w:sectPr>
      </w:pPr>
    </w:p>
    <w:p>
      <w:pPr>
        <w:pStyle w:val="ListParagraph"/>
        <w:numPr>
          <w:ilvl w:val="0"/>
          <w:numId w:val="18"/>
        </w:numPr>
        <w:tabs>
          <w:tab w:val="left" w:pos="1186"/>
        </w:tabs>
        <w:spacing w:before="82" w:after="0" w:line="364" w:lineRule="auto"/>
        <w:ind w:left="101" w:right="312" w:firstLine="480"/>
        <w:jc w:val="left"/>
        <w:rPr>
          <w:sz w:val="24"/>
        </w:rPr>
      </w:pPr>
      <w:r>
        <w:rPr>
          <w:spacing w:val="-2"/>
          <w:sz w:val="24"/>
        </w:rPr>
        <w:t>加工精度高。一束激光经过聚焦后能够在工件表面形成很小的光点，直径可</w:t>
      </w:r>
      <w:r>
        <w:rPr>
          <w:spacing w:val="-2"/>
          <w:sz w:val="24"/>
        </w:rPr>
        <w:t>达到几十微米，所以加工可达到很高的精度。</w:t>
      </w:r>
    </w:p>
    <w:p>
      <w:pPr>
        <w:pStyle w:val="ListParagraph"/>
        <w:numPr>
          <w:ilvl w:val="0"/>
          <w:numId w:val="18"/>
        </w:numPr>
        <w:tabs>
          <w:tab w:val="left" w:pos="1186"/>
        </w:tabs>
        <w:spacing w:before="1" w:after="0" w:line="364" w:lineRule="auto"/>
        <w:ind w:left="101" w:right="311" w:firstLine="480"/>
        <w:jc w:val="both"/>
        <w:rPr>
          <w:sz w:val="24"/>
        </w:rPr>
      </w:pPr>
      <w:r>
        <w:rPr>
          <w:spacing w:val="-2"/>
          <w:sz w:val="24"/>
        </w:rPr>
        <w:t>加工效率高。由于激光的高能量密度特性，激光加工的速度可以达到很高，</w:t>
      </w:r>
      <w:r>
        <w:rPr>
          <w:spacing w:val="-2"/>
          <w:sz w:val="24"/>
        </w:rPr>
        <w:t>如用激光做深熔焊接时，加工效率是传统焊接方式的二十多倍，所以激光加工效率是远</w:t>
      </w:r>
      <w:r>
        <w:rPr>
          <w:spacing w:val="-2"/>
          <w:sz w:val="24"/>
        </w:rPr>
        <w:t>高于传统的方法。</w:t>
      </w:r>
    </w:p>
    <w:p>
      <w:pPr>
        <w:pStyle w:val="ListParagraph"/>
        <w:numPr>
          <w:ilvl w:val="2"/>
          <w:numId w:val="19"/>
        </w:numPr>
        <w:tabs>
          <w:tab w:val="left" w:pos="1181"/>
        </w:tabs>
        <w:spacing w:before="2" w:after="0" w:line="240" w:lineRule="auto"/>
        <w:ind w:left="1181" w:right="0" w:hanging="660"/>
        <w:jc w:val="left"/>
        <w:rPr>
          <w:rFonts w:ascii="楷体" w:eastAsia="楷体"/>
          <w:sz w:val="24"/>
        </w:rPr>
      </w:pPr>
      <w:r>
        <w:rPr>
          <w:rFonts w:ascii="楷体" w:eastAsia="楷体"/>
          <w:spacing w:val="-1"/>
          <w:sz w:val="24"/>
        </w:rPr>
        <w:t>激光雕刻及激光雕刻机</w:t>
      </w:r>
    </w:p>
    <w:p>
      <w:pPr>
        <w:pStyle w:val="BodyText"/>
        <w:spacing w:before="160" w:line="364" w:lineRule="auto"/>
        <w:ind w:left="101" w:right="311" w:firstLine="480"/>
        <w:jc w:val="both"/>
      </w:pPr>
      <w:r>
        <w:rPr>
          <w:spacing w:val="-2"/>
        </w:rPr>
        <w:t>绪论中已经介绍激光雕刻的加工原理，就是利用激光的高能量密度特性是使被加工</w:t>
      </w:r>
      <w:r>
        <w:rPr>
          <w:spacing w:val="-1"/>
        </w:rPr>
        <w:t xml:space="preserve">材料发生物理化学变化，从而达到烧刻效果，得到加工图案。激光雕刻一般有 </w:t>
      </w:r>
      <w:r>
        <w:t>X、Y</w:t>
      </w:r>
      <w:r>
        <w:rPr>
          <w:spacing w:val="-15"/>
        </w:rPr>
        <w:t xml:space="preserve"> 轴</w:t>
      </w:r>
      <w:r>
        <w:rPr>
          <w:spacing w:val="-2"/>
        </w:rPr>
        <w:t>两个方向的运动台，控制器控制这两个轴的转动带动工件和激光的移动，同时控制器根</w:t>
      </w:r>
      <w:r>
        <w:rPr>
          <w:spacing w:val="-2"/>
        </w:rPr>
        <w:t>据目标图像控制激光的开关，从而激光在工件表面有规律的雕刻形成目标图案。可以这</w:t>
      </w:r>
      <w:r>
        <w:rPr>
          <w:spacing w:val="-2"/>
        </w:rPr>
        <w:t>样理解，激光头的开光在对应激光在工件表面的亮灭，这个亮灭状态和黑白二值图中的 0、1</w:t>
      </w:r>
      <w:r>
        <w:rPr>
          <w:spacing w:val="-6"/>
        </w:rPr>
        <w:t xml:space="preserve"> 值相对应，控制器收到</w:t>
      </w:r>
      <w:r>
        <w:rPr>
          <w:spacing w:val="-2"/>
        </w:rPr>
        <w:t>“1”</w:t>
      </w:r>
      <w:r>
        <w:rPr>
          <w:spacing w:val="-13"/>
        </w:rPr>
        <w:t>值时控制激光打开；控制器收到</w:t>
      </w:r>
      <w:r>
        <w:rPr>
          <w:spacing w:val="-2"/>
        </w:rPr>
        <w:t>“0”值时控制激光关</w:t>
      </w:r>
      <w:r>
        <w:rPr>
          <w:spacing w:val="-2"/>
        </w:rPr>
        <w:t>闭；加工完一个点后激光按照控制移动到下一个点继续加工，按此原理一直加工，最后</w:t>
      </w:r>
      <w:r>
        <w:rPr>
          <w:spacing w:val="-2"/>
        </w:rPr>
        <w:t>可加工完整张图片，得到目标雕刻图。所以不论图像的复杂程度如何都能雕刻，对于具</w:t>
      </w:r>
      <w:r>
        <w:rPr>
          <w:spacing w:val="-2"/>
        </w:rPr>
        <w:t>有层次感的图片可通过控制雕刻的深浅实现，雕刻的深浅不一，图片就具有层次感和过</w:t>
      </w:r>
      <w:r>
        <w:rPr>
          <w:spacing w:val="-2"/>
        </w:rPr>
        <w:t>渡颜色的效果。</w:t>
      </w:r>
    </w:p>
    <w:p>
      <w:pPr>
        <w:pStyle w:val="BodyText"/>
        <w:spacing w:before="6" w:line="364" w:lineRule="auto"/>
        <w:ind w:left="101" w:right="311" w:firstLine="480"/>
        <w:jc w:val="both"/>
      </w:pPr>
      <w:r>
        <w:rPr>
          <w:spacing w:val="-6"/>
        </w:rPr>
        <w:t xml:space="preserve">目前，激光雕刻机的一般结构如图 </w:t>
      </w:r>
      <w:r>
        <w:rPr>
          <w:spacing w:val="-4"/>
        </w:rPr>
        <w:t>1-1</w:t>
      </w:r>
      <w:r>
        <w:rPr>
          <w:spacing w:val="-9"/>
        </w:rPr>
        <w:t xml:space="preserve"> 所示，主要包括激光发射系统</w:t>
      </w:r>
      <w:r>
        <w:rPr>
          <w:spacing w:val="-4"/>
        </w:rPr>
        <w:t>（激光发射电</w:t>
      </w:r>
      <w:r>
        <w:rPr>
          <w:spacing w:val="-2"/>
        </w:rPr>
        <w:t>源和激光管以及光学反射系统）、控制器、控制软件（上位机和下位机）、机械框架和</w:t>
      </w:r>
      <w:r>
        <w:rPr>
          <w:spacing w:val="-2"/>
        </w:rPr>
        <w:t>驱动单元以及辅助系统等模块。</w:t>
      </w:r>
    </w:p>
    <w:p>
      <w:pPr>
        <w:pStyle w:val="BodyText"/>
        <w:rPr>
          <w:sz w:val="20"/>
        </w:rPr>
      </w:pPr>
    </w:p>
    <w:p>
      <w:pPr>
        <w:pStyle w:val="BodyText"/>
        <w:spacing w:before="11"/>
        <w:rPr>
          <w:sz w:val="11"/>
        </w:rPr>
      </w:pPr>
      <w:r>
        <w:drawing>
          <wp:anchor distT="0" distB="0" distL="0" distR="0" simplePos="0" relativeHeight="251663360" behindDoc="0" locked="0" layoutInCell="1" allowOverlap="1">
            <wp:simplePos x="0" y="0"/>
            <wp:positionH relativeFrom="page">
              <wp:posOffset>2206986</wp:posOffset>
            </wp:positionH>
            <wp:positionV relativeFrom="paragraph">
              <wp:posOffset>111944</wp:posOffset>
            </wp:positionV>
            <wp:extent cx="3802273" cy="179222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0" cstate="print"/>
                    <a:stretch>
                      <a:fillRect/>
                    </a:stretch>
                  </pic:blipFill>
                  <pic:spPr>
                    <a:xfrm>
                      <a:off x="0" y="0"/>
                      <a:ext cx="3802273" cy="1792224"/>
                    </a:xfrm>
                    <a:prstGeom prst="rect">
                      <a:avLst/>
                    </a:prstGeom>
                  </pic:spPr>
                </pic:pic>
              </a:graphicData>
            </a:graphic>
          </wp:anchor>
        </w:drawing>
      </w:r>
    </w:p>
    <w:p>
      <w:pPr>
        <w:pStyle w:val="BodyText"/>
        <w:rPr>
          <w:sz w:val="20"/>
        </w:rPr>
      </w:pPr>
    </w:p>
    <w:p>
      <w:pPr>
        <w:pStyle w:val="BodyText"/>
        <w:spacing w:before="4"/>
        <w:rPr>
          <w:sz w:val="14"/>
        </w:rPr>
      </w:pPr>
    </w:p>
    <w:p>
      <w:pPr>
        <w:spacing w:before="71"/>
        <w:ind w:left="521" w:right="315" w:firstLine="0"/>
        <w:jc w:val="center"/>
        <w:rPr>
          <w:rFonts w:ascii="黑体" w:eastAsia="黑体"/>
          <w:sz w:val="21"/>
        </w:rPr>
      </w:pPr>
      <w:r>
        <w:rPr>
          <w:rFonts w:ascii="黑体" w:eastAsia="黑体"/>
          <w:spacing w:val="-27"/>
          <w:sz w:val="21"/>
        </w:rPr>
        <w:t xml:space="preserve">图 </w:t>
      </w:r>
      <w:r>
        <w:rPr>
          <w:rFonts w:ascii="黑体" w:eastAsia="黑体"/>
          <w:sz w:val="21"/>
        </w:rPr>
        <w:t>1-1</w:t>
      </w:r>
      <w:r>
        <w:rPr>
          <w:rFonts w:ascii="黑体" w:eastAsia="黑体"/>
          <w:spacing w:val="-2"/>
          <w:sz w:val="21"/>
        </w:rPr>
        <w:t xml:space="preserve"> 激光雕刻机结构图</w:t>
      </w:r>
    </w:p>
    <w:p>
      <w:pPr>
        <w:pStyle w:val="BodyText"/>
        <w:spacing w:before="179" w:line="364" w:lineRule="auto"/>
        <w:ind w:left="101" w:right="191" w:firstLine="480"/>
        <w:jc w:val="both"/>
      </w:pPr>
      <w:r>
        <w:rPr>
          <w:spacing w:val="-2"/>
        </w:rPr>
        <w:t>因为激光是激光雕刻的工具，所以激光发射器在整个系统中处于比较重要的地位，</w:t>
      </w:r>
      <w:r>
        <w:rPr>
          <w:spacing w:val="-2"/>
        </w:rPr>
        <w:t>是整个系统的核心，对其稳定性和可靠性的要求很高。雕刻机中使用的激光功率范围从</w:t>
      </w:r>
      <w:r>
        <w:rPr>
          <w:spacing w:val="-13"/>
        </w:rPr>
        <w:t>几十到几百瓦，但是与不同的加工方式，其功率需求不同，所以要求其输出功率和能量、</w:t>
      </w:r>
    </w:p>
    <w:p>
      <w:pPr>
        <w:spacing w:after="0" w:line="364" w:lineRule="auto"/>
        <w:jc w:val="both"/>
        <w:sectPr>
          <w:headerReference w:type="default" r:id="rId11"/>
          <w:pgSz w:w="11910" w:h="16840"/>
          <w:pgMar w:top="800" w:right="820" w:bottom="280" w:left="1600" w:header="612" w:footer="0"/>
          <w:pgNumType w:start="7"/>
          <w:cols w:space="708"/>
        </w:sectPr>
      </w:pPr>
    </w:p>
    <w:p>
      <w:pPr>
        <w:pStyle w:val="BodyText"/>
        <w:spacing w:before="82"/>
        <w:ind w:left="101"/>
      </w:pPr>
      <w:r>
        <w:rPr>
          <w:spacing w:val="-2"/>
        </w:rPr>
        <w:t>脉宽等参数可调。</w:t>
      </w:r>
    </w:p>
    <w:p>
      <w:pPr>
        <w:pStyle w:val="BodyText"/>
        <w:spacing w:before="160" w:line="364" w:lineRule="auto"/>
        <w:ind w:left="101" w:right="311" w:firstLine="480"/>
      </w:pPr>
      <w:r>
        <w:rPr>
          <w:spacing w:val="-2"/>
        </w:rPr>
        <w:t>激光系统就是将激光管发出的激光引到工作台上的部分。主要是将激光经过多个光</w:t>
      </w:r>
      <w:r>
        <w:rPr>
          <w:spacing w:val="-2"/>
        </w:rPr>
        <w:t>学镜的反射传输和聚焦处理，让激光处于适合加工的位置和强度。</w:t>
      </w:r>
    </w:p>
    <w:p>
      <w:pPr>
        <w:pStyle w:val="BodyText"/>
        <w:spacing w:before="2" w:line="364" w:lineRule="auto"/>
        <w:ind w:left="101" w:right="311" w:firstLine="480"/>
        <w:jc w:val="both"/>
      </w:pPr>
      <w:r>
        <w:rPr>
          <w:spacing w:val="-2"/>
        </w:rPr>
        <w:t>机械框架是支撑加工工件的部分。雕刻时机械传动部分控制激光束在工件上方移动</w:t>
      </w:r>
      <w:r>
        <w:rPr>
          <w:spacing w:val="-2"/>
        </w:rPr>
        <w:t>动而进行加工，所以雕刻的精度有一部分由机械系统的传动精度和激光束运动的精度决定。激光头的运动通常是由步进电机或伺服电机和传动带构成的进给系统控制，然后按</w:t>
      </w:r>
      <w:r>
        <w:rPr>
          <w:spacing w:val="-2"/>
        </w:rPr>
        <w:t>照控制器中的加工轨迹进行加工。</w:t>
      </w:r>
    </w:p>
    <w:p>
      <w:pPr>
        <w:pStyle w:val="BodyText"/>
        <w:spacing w:before="2" w:line="364" w:lineRule="auto"/>
        <w:ind w:left="101" w:right="311" w:firstLine="480"/>
        <w:jc w:val="both"/>
      </w:pPr>
      <w:r>
        <w:rPr>
          <w:spacing w:val="-2"/>
        </w:rPr>
        <w:t>控制系统是激光雕刻机最重要的部分，包括硬件系统和软件系统，主要工作是加工</w:t>
      </w:r>
      <w:r>
        <w:rPr>
          <w:spacing w:val="-2"/>
        </w:rPr>
        <w:t>数据的传输，加工轨迹的处理，各模块的驱动等，制软件包括处理图像数据的上位机软</w:t>
      </w:r>
      <w:r>
        <w:rPr>
          <w:spacing w:val="-2"/>
        </w:rPr>
        <w:t>件和控制各模块运行的下位机软件，下位机控制软件中运动控制算法的设计也是雕刻机</w:t>
      </w:r>
      <w:r>
        <w:rPr>
          <w:spacing w:val="-2"/>
        </w:rPr>
        <w:t>的重点，决定雕刻的精度。</w:t>
      </w:r>
    </w:p>
    <w:p>
      <w:pPr>
        <w:pStyle w:val="BodyText"/>
        <w:spacing w:before="2" w:line="364" w:lineRule="auto"/>
        <w:ind w:left="101" w:right="311" w:firstLine="480"/>
      </w:pPr>
      <w:r>
        <w:rPr>
          <w:spacing w:val="-2"/>
        </w:rPr>
        <w:t>激光雕刻机中一般还有一些辅助设备，如激光雕刻机工作时加工面、激光发射管都</w:t>
      </w:r>
      <w:r>
        <w:rPr>
          <w:spacing w:val="-2"/>
        </w:rPr>
        <w:t>会产生大量热量，常用水泵提供冷却水来稳定激光发射管的温度等。</w:t>
      </w:r>
    </w:p>
    <w:p>
      <w:pPr>
        <w:pStyle w:val="Heading3"/>
        <w:numPr>
          <w:ilvl w:val="1"/>
          <w:numId w:val="19"/>
        </w:numPr>
        <w:tabs>
          <w:tab w:val="left" w:pos="1123"/>
          <w:tab w:val="left" w:pos="1124"/>
        </w:tabs>
        <w:spacing w:before="0" w:after="0" w:line="367" w:lineRule="exact"/>
        <w:ind w:left="1123" w:right="0" w:hanging="603"/>
        <w:jc w:val="left"/>
        <w:rPr>
          <w:rFonts w:ascii="微软雅黑" w:eastAsia="微软雅黑"/>
        </w:rPr>
      </w:pPr>
      <w:r>
        <w:rPr>
          <w:rFonts w:ascii="微软雅黑" w:eastAsia="微软雅黑"/>
          <w:spacing w:val="-1"/>
        </w:rPr>
        <w:t>激光雕刻机及其运控技术发展现状</w:t>
      </w:r>
    </w:p>
    <w:p>
      <w:pPr>
        <w:pStyle w:val="ListParagraph"/>
        <w:numPr>
          <w:ilvl w:val="2"/>
          <w:numId w:val="19"/>
        </w:numPr>
        <w:tabs>
          <w:tab w:val="left" w:pos="1181"/>
        </w:tabs>
        <w:spacing w:before="103" w:after="0" w:line="240" w:lineRule="auto"/>
        <w:ind w:left="1181" w:right="0" w:hanging="660"/>
        <w:jc w:val="left"/>
        <w:rPr>
          <w:rFonts w:ascii="楷体" w:eastAsia="楷体"/>
          <w:sz w:val="24"/>
        </w:rPr>
      </w:pPr>
      <w:r>
        <w:rPr>
          <w:rFonts w:ascii="楷体" w:eastAsia="楷体"/>
          <w:spacing w:val="-2"/>
          <w:sz w:val="24"/>
        </w:rPr>
        <w:t>激光雕刻机发展现状</w:t>
      </w:r>
    </w:p>
    <w:p>
      <w:pPr>
        <w:pStyle w:val="BodyText"/>
        <w:spacing w:before="160" w:line="364" w:lineRule="auto"/>
        <w:ind w:left="101" w:right="312" w:firstLine="420"/>
      </w:pPr>
      <w:r>
        <w:rPr>
          <w:spacing w:val="-2"/>
        </w:rPr>
        <w:t>从上世纪八十年代产生第一台雕刻机开始，激光雕刻机主要经历了以下几个阶段的</w:t>
      </w:r>
      <w:r>
        <w:rPr>
          <w:spacing w:val="-4"/>
        </w:rPr>
        <w:t>发展：</w:t>
      </w:r>
    </w:p>
    <w:p>
      <w:pPr>
        <w:pStyle w:val="BodyText"/>
        <w:spacing w:before="1" w:line="364" w:lineRule="auto"/>
        <w:ind w:left="101" w:right="311" w:firstLine="420"/>
        <w:jc w:val="both"/>
      </w:pPr>
      <w:r>
        <w:rPr>
          <w:spacing w:val="-2"/>
        </w:rPr>
        <w:t>最初的激光雕刻机其实是把激光作为一直加工工具，用一个手动控制的开关控制激</w:t>
      </w:r>
      <w:r>
        <w:rPr>
          <w:spacing w:val="-2"/>
        </w:rPr>
        <w:t>光器的开关状态，可以完成简单的文字复制、人像和曲线图像的绘制。所以最原始的激</w:t>
      </w:r>
      <w:r>
        <w:rPr>
          <w:spacing w:val="-2"/>
        </w:rPr>
        <w:t>光雕刻机就是一种简单的激光装置，成本也是非常低。</w:t>
      </w:r>
    </w:p>
    <w:p>
      <w:pPr>
        <w:pStyle w:val="BodyText"/>
        <w:spacing w:before="2" w:line="364" w:lineRule="auto"/>
        <w:ind w:left="101" w:right="311" w:firstLine="420"/>
        <w:jc w:val="both"/>
      </w:pPr>
      <w:r>
        <w:rPr>
          <w:spacing w:val="-2"/>
        </w:rPr>
        <w:t>第二代激光雕刻机的产生是用来雕刻木质材料，制作木雕产品。雕刻机用简单的单</w:t>
      </w:r>
      <w:r>
        <w:rPr>
          <w:spacing w:val="-6"/>
        </w:rPr>
        <w:t xml:space="preserve">片机控制 </w:t>
      </w:r>
      <w:r>
        <w:t>XY</w:t>
      </w:r>
      <w:r>
        <w:rPr>
          <w:spacing w:val="-6"/>
        </w:rPr>
        <w:t xml:space="preserve"> 轴的运动使激光束在工作台上方运动扫描。目标图像为黑白图片，控制时</w:t>
      </w:r>
      <w:r>
        <w:rPr>
          <w:spacing w:val="-2"/>
        </w:rPr>
        <w:t>在图片亮处关闭激光，在图片暗处打开激光，从而雕刻出黑白图像。第二代雕刻机容易</w:t>
      </w:r>
      <w:r>
        <w:rPr>
          <w:spacing w:val="-2"/>
        </w:rPr>
        <w:t>操作、原理简单，但是加工方式单一，原图的色彩、大小等都不能改变。</w:t>
      </w:r>
    </w:p>
    <w:p>
      <w:pPr>
        <w:pStyle w:val="BodyText"/>
        <w:spacing w:before="3" w:line="364" w:lineRule="auto"/>
        <w:ind w:left="101" w:right="311" w:firstLine="420"/>
        <w:jc w:val="both"/>
      </w:pPr>
      <w:r>
        <w:rPr>
          <w:spacing w:val="-2"/>
        </w:rPr>
        <w:t>第三代激光雕刻机出现了运动控制卡，将运动控制算法制成专用卡，与计算机结合</w:t>
      </w:r>
      <w:r>
        <w:rPr>
          <w:spacing w:val="-2"/>
        </w:rPr>
        <w:t>使用的方式。同时随着计算机运算能力的提高，处理图片的能力也增强，控制系统可以</w:t>
      </w:r>
      <w:r>
        <w:rPr>
          <w:spacing w:val="-2"/>
        </w:rPr>
        <w:t>处理多种类型的图形，雕刻机也有多种加工方式选择，但是这种雕刻机无法实现脱机雕</w:t>
      </w:r>
      <w:r>
        <w:rPr>
          <w:spacing w:val="-2"/>
        </w:rPr>
        <w:t>刻，还是有不便之处。</w:t>
      </w:r>
      <w:r>
        <w:rPr>
          <w:spacing w:val="-2"/>
          <w:w w:val="115"/>
          <w:vertAlign w:val="superscript"/>
        </w:rPr>
        <w:t>[3]</w:t>
      </w:r>
    </w:p>
    <w:p>
      <w:pPr>
        <w:pStyle w:val="BodyText"/>
        <w:spacing w:before="2" w:line="364" w:lineRule="auto"/>
        <w:ind w:left="101" w:right="191" w:firstLine="420"/>
      </w:pPr>
      <w:r>
        <w:rPr>
          <w:spacing w:val="-11"/>
        </w:rPr>
        <w:t>经过这几代雕刻机的发展，目前激光雕刻机在系统功能和性能上都有了很大的改善，</w:t>
      </w:r>
      <w:r>
        <w:rPr>
          <w:spacing w:val="-2"/>
        </w:rPr>
        <w:t>能够满足工业生产多元化的需求，上位机软件也具有强大的图片处理能力。激光雕刻机</w:t>
      </w:r>
      <w:r>
        <w:rPr>
          <w:spacing w:val="-2"/>
        </w:rPr>
        <w:t>按照控制方式一般可以分为两种，第一种是单机式的雕刻机，即将计算机作为控制系统</w:t>
      </w:r>
    </w:p>
    <w:p>
      <w:pPr>
        <w:spacing w:after="0" w:line="364" w:lineRule="auto"/>
        <w:sectPr>
          <w:headerReference w:type="default" r:id="rId12"/>
          <w:pgSz w:w="11910" w:h="16840"/>
          <w:pgMar w:top="800" w:right="820" w:bottom="280" w:left="1600" w:header="612" w:footer="0"/>
          <w:pgNumType w:start="8"/>
          <w:cols w:space="708"/>
        </w:sectPr>
      </w:pPr>
    </w:p>
    <w:p>
      <w:pPr>
        <w:pStyle w:val="BodyText"/>
        <w:spacing w:before="82" w:line="364" w:lineRule="auto"/>
        <w:ind w:left="101" w:right="311"/>
        <w:jc w:val="both"/>
      </w:pPr>
      <w:r>
        <w:rPr>
          <w:spacing w:val="-2"/>
        </w:rPr>
        <w:t>的，在个人计算机上完成图像处理、激光参数的控制和整个运动系统的控制等工作。另</w:t>
      </w:r>
      <w:r>
        <w:rPr>
          <w:spacing w:val="-2"/>
        </w:rPr>
        <w:t>一种为主从式控制方式，整个控制系统由上位机和下位机构成，上位机为个人计算机上</w:t>
      </w:r>
      <w:r>
        <w:rPr>
          <w:spacing w:val="-2"/>
        </w:rPr>
        <w:t>的软件，完成图像数据处理并将数据传送至下位机，下位机则进行运动控制、系统电源</w:t>
      </w:r>
      <w:r>
        <w:rPr>
          <w:spacing w:val="-2"/>
        </w:rPr>
        <w:t>电路控制、各驱动模块控制等工作。目前运用较多的是主从式控制模式，上位机设计大</w:t>
      </w:r>
      <w:r>
        <w:rPr>
          <w:spacing w:val="-2"/>
        </w:rPr>
        <w:t>同小异，但下位机控制系统的设计各不相同。按照下位机控制芯片的不同，可将系统分</w:t>
      </w:r>
      <w:r>
        <w:rPr>
          <w:spacing w:val="-6"/>
        </w:rPr>
        <w:t xml:space="preserve">为以下 </w:t>
      </w:r>
      <w:r>
        <w:t>3</w:t>
      </w:r>
      <w:r>
        <w:rPr>
          <w:spacing w:val="-8"/>
        </w:rPr>
        <w:t xml:space="preserve"> 类：</w:t>
      </w:r>
    </w:p>
    <w:p>
      <w:pPr>
        <w:pStyle w:val="BodyText"/>
        <w:spacing w:before="3" w:line="364" w:lineRule="auto"/>
        <w:ind w:left="101" w:right="311" w:firstLine="420"/>
        <w:jc w:val="both"/>
      </w:pPr>
      <w:r>
        <w:rPr>
          <w:spacing w:val="-6"/>
        </w:rPr>
        <w:t>1、基于微处理器型控制系统，主要以 8031、8096、stm32 等芯片为控制部件，再加</w:t>
      </w:r>
      <w:r>
        <w:rPr>
          <w:spacing w:val="-6"/>
        </w:rPr>
        <w:t xml:space="preserve">上存储部分、编码器、通信电路及 </w:t>
      </w:r>
      <w:r>
        <w:rPr>
          <w:spacing w:val="-4"/>
        </w:rPr>
        <w:t>D/A</w:t>
      </w:r>
      <w:r>
        <w:rPr>
          <w:spacing w:val="-9"/>
        </w:rPr>
        <w:t xml:space="preserve"> 转换电路等。此系统的优点就是成本低，但整个</w:t>
      </w:r>
      <w:r>
        <w:rPr>
          <w:spacing w:val="-2"/>
        </w:rPr>
        <w:t>系统使用的元器件较多，硬软件配置灵活较差。</w:t>
      </w:r>
    </w:p>
    <w:p>
      <w:pPr>
        <w:pStyle w:val="BodyText"/>
        <w:spacing w:before="2" w:line="364" w:lineRule="auto"/>
        <w:ind w:left="101" w:right="311" w:firstLine="420"/>
        <w:jc w:val="both"/>
      </w:pPr>
      <w:r>
        <w:rPr>
          <w:spacing w:val="-4"/>
        </w:rPr>
        <w:t>2</w:t>
      </w:r>
      <w:r>
        <w:rPr>
          <w:spacing w:val="-5"/>
        </w:rPr>
        <w:t xml:space="preserve">、基于微型处理器设计的专用控制集成电路，如 </w:t>
      </w:r>
      <w:r>
        <w:rPr>
          <w:spacing w:val="-4"/>
        </w:rPr>
        <w:t>HP</w:t>
      </w:r>
      <w:r>
        <w:rPr>
          <w:spacing w:val="-11"/>
        </w:rPr>
        <w:t xml:space="preserve"> 公司自己设计生产的 </w:t>
      </w:r>
      <w:r>
        <w:rPr>
          <w:spacing w:val="-4"/>
        </w:rPr>
        <w:t>HCPL1100</w:t>
      </w:r>
      <w:r>
        <w:rPr>
          <w:spacing w:val="-2"/>
        </w:rPr>
        <w:t>控制器。该方法可使用一块芯片完成数据处理、运控算法等多种功能，其硬软件的配置</w:t>
      </w:r>
      <w:r>
        <w:rPr>
          <w:spacing w:val="-2"/>
        </w:rPr>
        <w:t>的灵活性也相对较高，但较复杂的控制算法在这种系统中可能难以实现，而且专用芯片</w:t>
      </w:r>
      <w:r>
        <w:rPr>
          <w:spacing w:val="-2"/>
        </w:rPr>
        <w:t>设计生产成本都比较高。</w:t>
      </w:r>
    </w:p>
    <w:p>
      <w:pPr>
        <w:pStyle w:val="BodyText"/>
        <w:spacing w:before="3" w:line="364" w:lineRule="auto"/>
        <w:ind w:left="101" w:right="311" w:firstLine="420"/>
        <w:jc w:val="both"/>
      </w:pPr>
      <w:r>
        <w:rPr>
          <w:spacing w:val="-4"/>
        </w:rPr>
        <w:t>3</w:t>
      </w:r>
      <w:r>
        <w:rPr>
          <w:spacing w:val="-10"/>
        </w:rPr>
        <w:t xml:space="preserve">、基于 </w:t>
      </w:r>
      <w:r>
        <w:rPr>
          <w:spacing w:val="-4"/>
        </w:rPr>
        <w:t>DSP</w:t>
      </w:r>
      <w:r>
        <w:rPr>
          <w:spacing w:val="-12"/>
        </w:rPr>
        <w:t xml:space="preserve"> 型，</w:t>
      </w:r>
      <w:r>
        <w:rPr>
          <w:spacing w:val="-4"/>
        </w:rPr>
        <w:t>DSP</w:t>
      </w:r>
      <w:r>
        <w:rPr>
          <w:spacing w:val="-9"/>
        </w:rPr>
        <w:t xml:space="preserve"> 也就是数字信号处理器在运动控制中的应用越来越多，主要是</w:t>
      </w:r>
      <w:r>
        <w:rPr>
          <w:spacing w:val="-2"/>
        </w:rPr>
        <w:t>因为其高运算能力，可以完成交复杂的控制算法和功能，而且芯片集成度也高。</w:t>
      </w:r>
    </w:p>
    <w:p>
      <w:pPr>
        <w:pStyle w:val="BodyText"/>
        <w:spacing w:before="1" w:line="364" w:lineRule="auto"/>
        <w:ind w:left="101" w:right="311" w:firstLine="420"/>
        <w:jc w:val="both"/>
      </w:pPr>
      <w:r>
        <w:rPr>
          <w:spacing w:val="-2"/>
        </w:rPr>
        <w:t>雕刻机在发展中始终追求这高速、高精度的目标。利用高性能控制芯片，进行复杂</w:t>
      </w:r>
      <w:r>
        <w:rPr>
          <w:spacing w:val="-2"/>
        </w:rPr>
        <w:t>的运动控制、高速多轴插补运算、误差补偿计算、动力学计算等，让雕刻机的控制精度</w:t>
      </w:r>
      <w:r>
        <w:rPr>
          <w:spacing w:val="-2"/>
        </w:rPr>
        <w:t>更高，加工速度更快，运动更加平稳，保证系统的实用性和可靠性。</w:t>
      </w:r>
      <w:r>
        <w:rPr>
          <w:spacing w:val="-2"/>
          <w:w w:val="115"/>
          <w:vertAlign w:val="superscript"/>
        </w:rPr>
        <w:t>[6-7]</w:t>
      </w:r>
    </w:p>
    <w:p>
      <w:pPr>
        <w:pStyle w:val="ListParagraph"/>
        <w:numPr>
          <w:ilvl w:val="2"/>
          <w:numId w:val="19"/>
        </w:numPr>
        <w:tabs>
          <w:tab w:val="left" w:pos="1181"/>
        </w:tabs>
        <w:spacing w:before="2" w:after="0" w:line="240" w:lineRule="auto"/>
        <w:ind w:left="1181" w:right="0" w:hanging="660"/>
        <w:jc w:val="left"/>
        <w:rPr>
          <w:rFonts w:ascii="楷体" w:eastAsia="楷体"/>
          <w:sz w:val="24"/>
        </w:rPr>
      </w:pPr>
      <w:r>
        <w:rPr>
          <w:rFonts w:ascii="楷体" w:eastAsia="楷体"/>
          <w:spacing w:val="-1"/>
          <w:sz w:val="24"/>
        </w:rPr>
        <w:t>运动控制技术的发展现状</w:t>
      </w:r>
    </w:p>
    <w:p>
      <w:pPr>
        <w:pStyle w:val="BodyText"/>
        <w:spacing w:before="160" w:line="364" w:lineRule="auto"/>
        <w:ind w:left="101" w:right="191" w:firstLine="420"/>
      </w:pPr>
      <w:r>
        <w:rPr>
          <w:spacing w:val="-2"/>
        </w:rPr>
        <w:t>数控运动控制一直以高速、高精度为目标发展。利用处理器强大的计算能力进行运</w:t>
      </w:r>
      <w:r>
        <w:rPr>
          <w:spacing w:val="-6"/>
        </w:rPr>
        <w:t>动的前瞻处理、实时多轴插补、速度控制、误差补偿等复杂运算，使运动控制更加准确、</w:t>
      </w:r>
      <w:r>
        <w:rPr>
          <w:spacing w:val="-2"/>
        </w:rPr>
        <w:t>稳定性更高、速度更快。</w:t>
      </w:r>
    </w:p>
    <w:p>
      <w:pPr>
        <w:pStyle w:val="BodyText"/>
        <w:spacing w:before="2" w:line="364" w:lineRule="auto"/>
        <w:ind w:left="101" w:right="191" w:firstLine="420"/>
      </w:pPr>
      <w:r>
        <w:rPr>
          <w:spacing w:val="-2"/>
        </w:rPr>
        <w:t>数控中如何控制刀具按照目标曲线进行雕刻是关键问题，尤其是对于曲线的运动控</w:t>
      </w:r>
      <w:r>
        <w:rPr>
          <w:spacing w:val="-2"/>
        </w:rPr>
        <w:t>制，要使雕刻路径和目标曲线完全一样是不可能做到的，所以通常将曲线分割为一小段</w:t>
      </w:r>
      <w:r>
        <w:rPr>
          <w:spacing w:val="-2"/>
        </w:rPr>
        <w:t>一小段的直线或者曲线去拟合工件的轮廓，这就是插补原理。实质就是对于有限的信息</w:t>
      </w:r>
      <w:r>
        <w:rPr>
          <w:spacing w:val="-2"/>
        </w:rPr>
        <w:t>完成数据密化得过程，有限的信息可以是一条线段的起点和终点，一个圆弧的半径、圆</w:t>
      </w:r>
      <w:r>
        <w:rPr>
          <w:spacing w:val="-6"/>
        </w:rPr>
        <w:t>弧角等，通过插补算法计算出这些起点和终点之间的一些点，然后用直线、圆弧、椭圆、</w:t>
      </w:r>
      <w:r>
        <w:rPr>
          <w:spacing w:val="-2"/>
        </w:rPr>
        <w:t>抛物线等完成工件轮廓的拟合。从早期插补算法的提出到现在，插补算法不断成熟，种</w:t>
      </w:r>
      <w:r>
        <w:rPr>
          <w:spacing w:val="-2"/>
        </w:rPr>
        <w:t>类也变得很多。目前在数控中运用比较多的有脉冲增量插补和数据采样两种。</w:t>
      </w:r>
    </w:p>
    <w:p>
      <w:pPr>
        <w:pStyle w:val="BodyText"/>
        <w:spacing w:before="4" w:line="364" w:lineRule="auto"/>
        <w:ind w:left="101" w:right="191" w:firstLine="420"/>
      </w:pPr>
      <w:r>
        <w:rPr>
          <w:spacing w:val="-7"/>
        </w:rPr>
        <w:t>脉冲增量插补的原理就是每个脉冲进行一次插补，每次插补只在一个方向产生增量，</w:t>
      </w:r>
      <w:r>
        <w:rPr>
          <w:spacing w:val="-2"/>
        </w:rPr>
        <w:t>插补过程就是控制器不断向每个方向输出脉冲，这些脉冲转换为脉冲增量在每个坐标轴</w:t>
      </w:r>
    </w:p>
    <w:p>
      <w:pPr>
        <w:spacing w:after="0" w:line="364" w:lineRule="auto"/>
        <w:sectPr>
          <w:headerReference w:type="default" r:id="rId13"/>
          <w:pgSz w:w="11910" w:h="16840"/>
          <w:pgMar w:top="800" w:right="820" w:bottom="280" w:left="1600" w:header="612" w:footer="0"/>
          <w:pgNumType w:start="9"/>
          <w:cols w:space="708"/>
        </w:sectPr>
      </w:pPr>
    </w:p>
    <w:p>
      <w:pPr>
        <w:pStyle w:val="BodyText"/>
        <w:spacing w:before="82" w:line="364" w:lineRule="auto"/>
        <w:ind w:left="101" w:right="311"/>
        <w:jc w:val="both"/>
      </w:pPr>
      <w:r>
        <w:rPr>
          <w:spacing w:val="-2"/>
        </w:rPr>
        <w:t>完成相应的位移。由于步进电机也是通过脉冲序列进行控制，所以这种插补方法适用于</w:t>
      </w:r>
      <w:r>
        <w:rPr>
          <w:spacing w:val="-2"/>
        </w:rPr>
        <w:t>用步进电机作为驱动装置的数控系统。插补脉冲的数量决定了位移距离，脉冲频率决定</w:t>
      </w:r>
      <w:r>
        <w:rPr>
          <w:spacing w:val="-2"/>
        </w:rPr>
        <w:t>了加工速度。这种插补方法比较简单，完成速度也很快，所以很容易实现，适用于经济</w:t>
      </w:r>
      <w:r>
        <w:rPr>
          <w:spacing w:val="-2"/>
        </w:rPr>
        <w:t>型的数控系统。但是精度只能达到中等精度（0.001mm），满足不了精度要求极高的系</w:t>
      </w:r>
      <w:r>
        <w:rPr>
          <w:spacing w:val="-6"/>
        </w:rPr>
        <w:t>统。</w:t>
      </w:r>
    </w:p>
    <w:p>
      <w:pPr>
        <w:pStyle w:val="BodyText"/>
        <w:spacing w:before="3" w:line="364" w:lineRule="auto"/>
        <w:ind w:left="101" w:right="191" w:firstLine="420"/>
      </w:pPr>
      <w:r>
        <w:rPr>
          <w:spacing w:val="-8"/>
        </w:rPr>
        <w:t>数据采集插补的过程通常分为两步，第一步为粗插补：将目标曲线划分为若干直线，</w:t>
      </w:r>
      <w:r>
        <w:rPr>
          <w:spacing w:val="-2"/>
        </w:rPr>
        <w:t>用这些直线去拟合曲线，而且这些直线都是等长的，长度和进给速度有关。第二步就是</w:t>
      </w:r>
      <w:r>
        <w:rPr>
          <w:spacing w:val="-2"/>
        </w:rPr>
        <w:t>精插补，是在第一步划分的若干线段上再进行细分，由于第一步划分的为直线，所以这</w:t>
      </w:r>
      <w:r>
        <w:rPr>
          <w:spacing w:val="-2"/>
        </w:rPr>
        <w:t>一步属于直线的脉冲增量插补。这种插补方法适用于交直流伺服电机为驱动装置的闭环</w:t>
      </w:r>
      <w:r>
        <w:rPr>
          <w:spacing w:val="-2"/>
        </w:rPr>
        <w:t>数控系统。</w:t>
      </w:r>
    </w:p>
    <w:p>
      <w:pPr>
        <w:pStyle w:val="BodyText"/>
        <w:spacing w:before="3" w:line="364" w:lineRule="auto"/>
        <w:ind w:left="101" w:right="191" w:firstLine="420"/>
      </w:pPr>
      <w:r>
        <w:rPr>
          <w:spacing w:val="-2"/>
        </w:rPr>
        <w:t>以上就是目前常用的插补算法，很多企业将这些运动控制算法制成运动控制卡，控</w:t>
      </w:r>
      <w:r>
        <w:rPr>
          <w:spacing w:val="-10"/>
        </w:rPr>
        <w:t>制器直接连接控制卡使用即可完成运动控制。总体来时，控制卡功能强大，运算速度快，</w:t>
      </w:r>
      <w:r>
        <w:rPr>
          <w:spacing w:val="-2"/>
        </w:rPr>
        <w:t>有常用直线、圆弧插补等控制算法，但主要用于大型数控设备，对于小型设备、私人用</w:t>
      </w:r>
      <w:r>
        <w:rPr>
          <w:spacing w:val="-2"/>
        </w:rPr>
        <w:t>户就不太适用。</w:t>
      </w:r>
    </w:p>
    <w:p>
      <w:pPr>
        <w:pStyle w:val="Heading3"/>
        <w:numPr>
          <w:ilvl w:val="1"/>
          <w:numId w:val="19"/>
        </w:numPr>
        <w:tabs>
          <w:tab w:val="left" w:pos="1123"/>
          <w:tab w:val="left" w:pos="1124"/>
        </w:tabs>
        <w:spacing w:before="0" w:after="0" w:line="368" w:lineRule="exact"/>
        <w:ind w:left="1123" w:right="0" w:hanging="603"/>
        <w:jc w:val="left"/>
        <w:rPr>
          <w:rFonts w:ascii="微软雅黑" w:eastAsia="微软雅黑"/>
        </w:rPr>
      </w:pPr>
      <w:r>
        <w:rPr>
          <w:rFonts w:ascii="微软雅黑" w:eastAsia="微软雅黑"/>
          <w:spacing w:val="-2"/>
        </w:rPr>
        <w:t>论文安排及主要内容</w:t>
      </w:r>
    </w:p>
    <w:p>
      <w:pPr>
        <w:pStyle w:val="BodyText"/>
        <w:spacing w:before="102" w:line="364" w:lineRule="auto"/>
        <w:ind w:left="101" w:right="312" w:firstLine="420"/>
      </w:pPr>
      <w:r>
        <w:rPr>
          <w:spacing w:val="-2"/>
        </w:rPr>
        <w:t>本论文将激光加工技术、嵌入式控制技术、数控技术等进行了有效结合，设计了激</w:t>
      </w:r>
      <w:r>
        <w:rPr>
          <w:spacing w:val="-2"/>
        </w:rPr>
        <w:t>光雕刻机硬件控制系统和运动控制的方法，开发出了一款桌面式小型激光雕刻机。</w:t>
      </w:r>
    </w:p>
    <w:p>
      <w:pPr>
        <w:pStyle w:val="BodyText"/>
        <w:spacing w:before="1"/>
        <w:ind w:left="521"/>
      </w:pPr>
      <w:r>
        <w:rPr>
          <w:spacing w:val="-1"/>
        </w:rPr>
        <w:t>本论文内容安排如下：</w:t>
      </w:r>
    </w:p>
    <w:p>
      <w:pPr>
        <w:pStyle w:val="BodyText"/>
        <w:spacing w:before="161" w:line="364" w:lineRule="auto"/>
        <w:ind w:left="101" w:right="311" w:firstLine="420"/>
        <w:jc w:val="both"/>
      </w:pPr>
      <w:r>
        <w:rPr>
          <w:spacing w:val="-10"/>
        </w:rPr>
        <w:t>第一章 在开始设计之前对大量国内外相关资料调研的基础上，总结分析出激光加工</w:t>
      </w:r>
      <w:r>
        <w:rPr>
          <w:spacing w:val="-2"/>
        </w:rPr>
        <w:t>的行业背景及激光雕刻机的现状，介绍目前激光雕刻机的一般组成及其运动控制算法设</w:t>
      </w:r>
      <w:r>
        <w:rPr>
          <w:spacing w:val="-2"/>
        </w:rPr>
        <w:t>计，然后介绍了本论文的研究内容和意义。</w:t>
      </w:r>
    </w:p>
    <w:p>
      <w:pPr>
        <w:pStyle w:val="BodyText"/>
        <w:spacing w:before="2" w:line="364" w:lineRule="auto"/>
        <w:ind w:left="101" w:right="191" w:firstLine="420"/>
        <w:jc w:val="both"/>
      </w:pPr>
      <w:r>
        <w:rPr>
          <w:spacing w:val="-19"/>
        </w:rPr>
        <w:t>第二章 确定雕刻机的控制结构，分析系统的功能需求，规划整个系统软硬件的设计，</w:t>
      </w:r>
      <w:r>
        <w:rPr>
          <w:spacing w:val="-2"/>
        </w:rPr>
        <w:t>完成雕刻机机械传动结构的设计。</w:t>
      </w:r>
    </w:p>
    <w:p>
      <w:pPr>
        <w:pStyle w:val="BodyText"/>
        <w:spacing w:before="1" w:line="364" w:lineRule="auto"/>
        <w:ind w:left="101" w:right="311" w:firstLine="420"/>
      </w:pPr>
      <w:r>
        <w:rPr>
          <w:spacing w:val="-7"/>
        </w:rPr>
        <w:t xml:space="preserve">第三章 系统控制硬件平台的设计搭建，完成基于 </w:t>
      </w:r>
      <w:r>
        <w:rPr>
          <w:spacing w:val="-4"/>
        </w:rPr>
        <w:t>STM32</w:t>
      </w:r>
      <w:r>
        <w:rPr>
          <w:spacing w:val="-12"/>
        </w:rPr>
        <w:t xml:space="preserve"> 的控制系统、通信模块、步</w:t>
      </w:r>
      <w:r>
        <w:rPr>
          <w:spacing w:val="-2"/>
        </w:rPr>
        <w:t>进电机驱动模块、激光管功率控制电路等模块的详细设计。</w:t>
      </w:r>
    </w:p>
    <w:p>
      <w:pPr>
        <w:pStyle w:val="BodyText"/>
        <w:spacing w:before="1" w:line="364" w:lineRule="auto"/>
        <w:ind w:left="101" w:right="311" w:firstLine="420"/>
      </w:pPr>
      <w:r>
        <w:rPr>
          <w:spacing w:val="-12"/>
        </w:rPr>
        <w:t>第四章 介绍整个软件系统的结构，包括下位机各控制模块的设计，关键控制算法的</w:t>
      </w:r>
      <w:r>
        <w:rPr>
          <w:spacing w:val="-2"/>
        </w:rPr>
        <w:t>研究与设计和上位机具体功能介绍。</w:t>
      </w:r>
    </w:p>
    <w:p>
      <w:pPr>
        <w:pStyle w:val="BodyText"/>
        <w:spacing w:before="1" w:line="364" w:lineRule="auto"/>
        <w:ind w:left="101" w:right="311" w:firstLine="420"/>
      </w:pPr>
      <w:r>
        <w:rPr>
          <w:spacing w:val="-12"/>
        </w:rPr>
        <w:t>第五章 系统的软件与硬件设计完成后，需要将系统整体搭建出来进行最后的调试工</w:t>
      </w:r>
      <w:r>
        <w:rPr>
          <w:spacing w:val="-2"/>
        </w:rPr>
        <w:t>作，完成雕刻机的设计。</w:t>
      </w:r>
    </w:p>
    <w:p>
      <w:pPr>
        <w:pStyle w:val="BodyText"/>
        <w:spacing w:before="1" w:line="364" w:lineRule="auto"/>
        <w:ind w:left="101" w:right="191" w:firstLine="420"/>
      </w:pPr>
      <w:r>
        <w:rPr>
          <w:spacing w:val="-17"/>
        </w:rPr>
        <w:t>第六章 总结与展望。对本设计完成的各项工作做出总结，阐述设计过程中的重难点，</w:t>
      </w:r>
      <w:r>
        <w:rPr>
          <w:spacing w:val="-2"/>
        </w:rPr>
        <w:t>提出目前没有完成的功能和可以进一步改进的地方。</w:t>
      </w:r>
    </w:p>
    <w:p>
      <w:pPr>
        <w:spacing w:after="0" w:line="364" w:lineRule="auto"/>
        <w:sectPr>
          <w:headerReference w:type="default" r:id="rId14"/>
          <w:pgSz w:w="11910" w:h="16840"/>
          <w:pgMar w:top="800" w:right="820" w:bottom="280" w:left="1600" w:header="612" w:footer="0"/>
          <w:pgNumType w:start="1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9"/>
        </w:rPr>
      </w:pPr>
    </w:p>
    <w:p>
      <w:pPr>
        <w:pStyle w:val="Heading1"/>
        <w:spacing w:before="55"/>
      </w:pPr>
      <w:r>
        <w:rPr>
          <w:spacing w:val="-1"/>
        </w:rPr>
        <w:t>第二章 系统总体方案的研究与设计</w:t>
      </w:r>
    </w:p>
    <w:p>
      <w:pPr>
        <w:pStyle w:val="BodyText"/>
        <w:spacing w:before="12"/>
        <w:rPr>
          <w:rFonts w:ascii="黑体"/>
          <w:sz w:val="32"/>
        </w:rPr>
      </w:pPr>
    </w:p>
    <w:p>
      <w:pPr>
        <w:pStyle w:val="Heading3"/>
        <w:numPr>
          <w:ilvl w:val="1"/>
          <w:numId w:val="28"/>
        </w:numPr>
        <w:tabs>
          <w:tab w:val="left" w:pos="1004"/>
        </w:tabs>
        <w:spacing w:before="0" w:after="0" w:line="240" w:lineRule="auto"/>
        <w:ind w:left="1003" w:right="0" w:hanging="483"/>
        <w:jc w:val="left"/>
        <w:rPr>
          <w:rFonts w:ascii="微软雅黑" w:eastAsia="微软雅黑"/>
        </w:rPr>
      </w:pPr>
      <w:r>
        <w:rPr>
          <w:rFonts w:ascii="微软雅黑" w:eastAsia="微软雅黑"/>
          <w:spacing w:val="-2"/>
        </w:rPr>
        <w:t>雕刻机的控制结构</w:t>
      </w:r>
    </w:p>
    <w:p>
      <w:pPr>
        <w:pStyle w:val="BodyText"/>
        <w:spacing w:before="103" w:line="364" w:lineRule="auto"/>
        <w:ind w:left="101" w:right="311" w:firstLine="420"/>
        <w:jc w:val="both"/>
      </w:pPr>
      <w:r>
        <w:rPr>
          <w:spacing w:val="-2"/>
        </w:rPr>
        <w:t>目前，激光雕刻机控制方式一般可以分为两种，一种是单机式的控制方式，即将计</w:t>
      </w:r>
      <w:r>
        <w:rPr>
          <w:spacing w:val="-2"/>
        </w:rPr>
        <w:t>算机作为控制系统的，在个人计算机上完成图像处理、激光参数的控制和整个运动系统</w:t>
      </w:r>
      <w:r>
        <w:rPr>
          <w:spacing w:val="-3"/>
        </w:rPr>
        <w:t>的控制等工作。另一种为主从式控制方式，整个控制系统由上位机和下位机构成，上位</w:t>
      </w:r>
    </w:p>
    <w:p>
      <w:pPr>
        <w:spacing w:after="0" w:line="364" w:lineRule="auto"/>
        <w:jc w:val="both"/>
        <w:sectPr>
          <w:headerReference w:type="default" r:id="rId15"/>
          <w:pgSz w:w="11910" w:h="16840"/>
          <w:pgMar w:top="800" w:right="820" w:bottom="280" w:left="1600" w:header="612" w:footer="0"/>
          <w:pgNumType w:start="11"/>
          <w:cols w:space="708"/>
        </w:sectPr>
      </w:pPr>
    </w:p>
    <w:p>
      <w:pPr>
        <w:pStyle w:val="BodyText"/>
        <w:spacing w:before="82" w:line="364" w:lineRule="auto"/>
        <w:ind w:left="101" w:right="311"/>
        <w:jc w:val="both"/>
      </w:pPr>
      <w:r>
        <w:rPr>
          <w:spacing w:val="-2"/>
        </w:rPr>
        <w:t>机为个人计算机上的软件，完成图像数据处理并将数据传送至下位机，下位机则进行运</w:t>
      </w:r>
      <w:r>
        <w:rPr>
          <w:spacing w:val="-2"/>
        </w:rPr>
        <w:t>动控制、系统电源电路控制、各驱动模块控制等工作。由于单机式控制系统的可靠性和</w:t>
      </w:r>
      <w:r>
        <w:rPr>
          <w:spacing w:val="-2"/>
        </w:rPr>
        <w:t>完全性完全依赖于个人计算机，所以可靠性低，有一定维护难度，所以本次设计选用主</w:t>
      </w:r>
      <w:r>
        <w:rPr>
          <w:spacing w:val="-2"/>
        </w:rPr>
        <w:t xml:space="preserve">从式控制结构。总体控制结构图如图 </w:t>
      </w:r>
      <w:r>
        <w:t>2-1</w:t>
      </w:r>
      <w:r>
        <w:rPr>
          <w:spacing w:val="-6"/>
        </w:rPr>
        <w:t xml:space="preserve"> 所示。</w:t>
      </w:r>
    </w:p>
    <w:p>
      <w:pPr>
        <w:pStyle w:val="BodyText"/>
        <w:spacing w:before="9"/>
        <w:rPr>
          <w:sz w:val="5"/>
        </w:rPr>
      </w:pPr>
      <w:r>
        <w:drawing>
          <wp:anchor distT="0" distB="0" distL="0" distR="0" simplePos="0" relativeHeight="251664384" behindDoc="0" locked="0" layoutInCell="1" allowOverlap="1">
            <wp:simplePos x="0" y="0"/>
            <wp:positionH relativeFrom="page">
              <wp:posOffset>1199748</wp:posOffset>
            </wp:positionH>
            <wp:positionV relativeFrom="paragraph">
              <wp:posOffset>61696</wp:posOffset>
            </wp:positionV>
            <wp:extent cx="4339035" cy="213969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16" cstate="print"/>
                    <a:stretch>
                      <a:fillRect/>
                    </a:stretch>
                  </pic:blipFill>
                  <pic:spPr>
                    <a:xfrm>
                      <a:off x="0" y="0"/>
                      <a:ext cx="4339035" cy="2139696"/>
                    </a:xfrm>
                    <a:prstGeom prst="rect">
                      <a:avLst/>
                    </a:prstGeom>
                  </pic:spPr>
                </pic:pic>
              </a:graphicData>
            </a:graphic>
          </wp:anchor>
        </w:drawing>
      </w:r>
    </w:p>
    <w:p>
      <w:pPr>
        <w:pStyle w:val="BodyText"/>
        <w:spacing w:before="2"/>
        <w:rPr>
          <w:sz w:val="17"/>
        </w:rPr>
      </w:pPr>
    </w:p>
    <w:p>
      <w:pPr>
        <w:spacing w:before="1"/>
        <w:ind w:left="521" w:right="315" w:firstLine="0"/>
        <w:jc w:val="center"/>
        <w:rPr>
          <w:rFonts w:ascii="黑体" w:eastAsia="黑体"/>
          <w:sz w:val="21"/>
        </w:rPr>
      </w:pPr>
      <w:r>
        <w:rPr>
          <w:rFonts w:ascii="黑体" w:eastAsia="黑体"/>
          <w:spacing w:val="-27"/>
          <w:sz w:val="21"/>
        </w:rPr>
        <w:t xml:space="preserve">图 </w:t>
      </w:r>
      <w:r>
        <w:rPr>
          <w:rFonts w:ascii="黑体" w:eastAsia="黑体"/>
          <w:sz w:val="21"/>
        </w:rPr>
        <w:t>2-1</w:t>
      </w:r>
      <w:r>
        <w:rPr>
          <w:rFonts w:ascii="黑体" w:eastAsia="黑体"/>
          <w:spacing w:val="-1"/>
          <w:sz w:val="21"/>
        </w:rPr>
        <w:t xml:space="preserve"> 雕刻控制系统总体结构</w:t>
      </w:r>
    </w:p>
    <w:p>
      <w:pPr>
        <w:pStyle w:val="BodyText"/>
        <w:rPr>
          <w:rFonts w:ascii="黑体"/>
          <w:sz w:val="20"/>
        </w:rPr>
      </w:pPr>
    </w:p>
    <w:p>
      <w:pPr>
        <w:pStyle w:val="BodyText"/>
        <w:spacing w:before="157" w:line="364" w:lineRule="auto"/>
        <w:ind w:left="101" w:right="311" w:firstLine="420"/>
        <w:jc w:val="both"/>
      </w:pPr>
      <w:r>
        <w:rPr>
          <w:spacing w:val="-2"/>
        </w:rPr>
        <w:t>这样，雕刻系统的工作流程为：首先，在上位机通过图像处理软件把待加工的文字</w:t>
      </w:r>
      <w:r>
        <w:rPr>
          <w:spacing w:val="-6"/>
        </w:rPr>
        <w:t xml:space="preserve">或图像按要求进行处理，生成数控加工代码即 </w:t>
      </w:r>
      <w:r>
        <w:rPr>
          <w:spacing w:val="-4"/>
        </w:rPr>
        <w:t>G</w:t>
      </w:r>
      <w:r>
        <w:rPr>
          <w:spacing w:val="-9"/>
        </w:rPr>
        <w:t xml:space="preserve"> 代码，然后通过数据传输接口将加工文</w:t>
      </w:r>
      <w:r>
        <w:rPr>
          <w:spacing w:val="-2"/>
        </w:rPr>
        <w:t>件传输给下位机控制系统；下位机接收到的加工代码后进行解析、前瞻以及插补运算等</w:t>
      </w:r>
      <w:r>
        <w:rPr>
          <w:spacing w:val="-7"/>
        </w:rPr>
        <w:t xml:space="preserve">处理，以生成控制电机运动的控制脉冲发送到 </w:t>
      </w:r>
      <w:r>
        <w:rPr>
          <w:spacing w:val="-6"/>
        </w:rPr>
        <w:t>XY</w:t>
      </w:r>
      <w:r>
        <w:rPr>
          <w:spacing w:val="-13"/>
        </w:rPr>
        <w:t xml:space="preserve"> 轴，控制 </w:t>
      </w:r>
      <w:r>
        <w:rPr>
          <w:spacing w:val="-6"/>
        </w:rPr>
        <w:t>X、Y</w:t>
      </w:r>
      <w:r>
        <w:rPr>
          <w:spacing w:val="-10"/>
        </w:rPr>
        <w:t xml:space="preserve"> 坐标轴的运动，自动完</w:t>
      </w:r>
      <w:r>
        <w:rPr>
          <w:spacing w:val="-2"/>
        </w:rPr>
        <w:t>成雕刻加工。</w:t>
      </w:r>
    </w:p>
    <w:p>
      <w:pPr>
        <w:pStyle w:val="Heading3"/>
        <w:numPr>
          <w:ilvl w:val="1"/>
          <w:numId w:val="17"/>
        </w:numPr>
        <w:tabs>
          <w:tab w:val="left" w:pos="1004"/>
        </w:tabs>
        <w:spacing w:before="0" w:after="0" w:line="369" w:lineRule="exact"/>
        <w:ind w:left="1003" w:right="0" w:hanging="483"/>
        <w:jc w:val="left"/>
        <w:rPr>
          <w:rFonts w:ascii="微软雅黑" w:eastAsia="微软雅黑"/>
        </w:rPr>
      </w:pPr>
      <w:r>
        <w:rPr>
          <w:rFonts w:ascii="微软雅黑" w:eastAsia="微软雅黑"/>
          <w:spacing w:val="-3"/>
        </w:rPr>
        <w:t>功能需求</w:t>
      </w:r>
    </w:p>
    <w:p>
      <w:pPr>
        <w:pStyle w:val="BodyText"/>
        <w:spacing w:before="103"/>
        <w:ind w:left="521"/>
      </w:pPr>
      <w:r>
        <w:rPr>
          <w:spacing w:val="-5"/>
        </w:rPr>
        <w:t>根据激光雕刻机的控制系统原理和应用需求，控制系统的性能要求和主要功能如下：</w:t>
      </w:r>
    </w:p>
    <w:p>
      <w:pPr>
        <w:pStyle w:val="BodyText"/>
        <w:spacing w:before="160"/>
        <w:ind w:left="521"/>
      </w:pPr>
      <w:r>
        <w:t>（1）G</w:t>
      </w:r>
      <w:r>
        <w:rPr>
          <w:spacing w:val="-9"/>
        </w:rPr>
        <w:t xml:space="preserve"> 代码的解析和预处理</w:t>
      </w:r>
    </w:p>
    <w:p>
      <w:pPr>
        <w:pStyle w:val="BodyText"/>
        <w:spacing w:before="161" w:line="364" w:lineRule="auto"/>
        <w:ind w:left="101" w:right="311" w:firstLine="420"/>
        <w:jc w:val="both"/>
      </w:pPr>
      <w:r>
        <w:t>G</w:t>
      </w:r>
      <w:r>
        <w:rPr>
          <w:spacing w:val="-5"/>
        </w:rPr>
        <w:t xml:space="preserve"> 代码的解析和预处理是下位机控制系统接收到加工代码后的第一件工作，只有将</w:t>
      </w:r>
      <w:r>
        <w:rPr>
          <w:spacing w:val="-9"/>
        </w:rPr>
        <w:t xml:space="preserve">数控代码 </w:t>
      </w:r>
      <w:r>
        <w:rPr>
          <w:spacing w:val="-4"/>
        </w:rPr>
        <w:t>G</w:t>
      </w:r>
      <w:r>
        <w:rPr>
          <w:spacing w:val="-9"/>
        </w:rPr>
        <w:t xml:space="preserve"> 代码翻译解析后，才能有后面的运动控制。其主要工作是解析上位机传送过</w:t>
      </w:r>
      <w:r>
        <w:rPr>
          <w:spacing w:val="-9"/>
        </w:rPr>
        <w:t xml:space="preserve">来的 </w:t>
      </w:r>
      <w:r>
        <w:rPr>
          <w:spacing w:val="-4"/>
        </w:rPr>
        <w:t>G</w:t>
      </w:r>
      <w:r>
        <w:rPr>
          <w:spacing w:val="-9"/>
        </w:rPr>
        <w:t xml:space="preserve"> 代码</w:t>
      </w:r>
      <w:r>
        <w:rPr>
          <w:spacing w:val="-4"/>
        </w:rPr>
        <w:t>，G</w:t>
      </w:r>
      <w:r>
        <w:rPr>
          <w:spacing w:val="-8"/>
        </w:rPr>
        <w:t xml:space="preserve"> 代码是数控指令，每个指令都代表一种运动控制算法，这部分输入的是</w:t>
      </w:r>
      <w:r>
        <w:rPr>
          <w:spacing w:val="-2"/>
        </w:rPr>
        <w:t>加工代码，输出为经过解析、处理后的加工命令和数据。</w:t>
      </w:r>
    </w:p>
    <w:p>
      <w:pPr>
        <w:pStyle w:val="ListParagraph"/>
        <w:numPr>
          <w:ilvl w:val="0"/>
          <w:numId w:val="16"/>
        </w:numPr>
        <w:tabs>
          <w:tab w:val="left" w:pos="1122"/>
        </w:tabs>
        <w:spacing w:before="2" w:after="0" w:line="240" w:lineRule="auto"/>
        <w:ind w:left="1122" w:right="0" w:hanging="601"/>
        <w:jc w:val="left"/>
        <w:rPr>
          <w:sz w:val="24"/>
        </w:rPr>
      </w:pPr>
      <w:r>
        <w:rPr>
          <w:spacing w:val="-3"/>
          <w:sz w:val="24"/>
        </w:rPr>
        <w:t>插补计算</w:t>
      </w:r>
    </w:p>
    <w:p>
      <w:pPr>
        <w:pStyle w:val="BodyText"/>
        <w:spacing w:before="161" w:line="364" w:lineRule="auto"/>
        <w:ind w:left="101" w:right="311" w:firstLine="420"/>
        <w:jc w:val="both"/>
      </w:pPr>
      <w:r>
        <w:rPr>
          <w:spacing w:val="-2"/>
        </w:rPr>
        <w:t>用小段直线或圆弧来逼近图形的轮廓，然后根据每段曲线的起点、终点坐标及运动</w:t>
      </w:r>
      <w:r>
        <w:rPr>
          <w:spacing w:val="-2"/>
        </w:rPr>
        <w:t>轨迹，以一定的计算方法进行数据密化，分解为各坐标轴上的增量，最后再转化为控制</w:t>
      </w:r>
      <w:r>
        <w:rPr>
          <w:spacing w:val="-2"/>
        </w:rPr>
        <w:t>各坐标轴运动的命令。</w:t>
      </w:r>
    </w:p>
    <w:p>
      <w:pPr>
        <w:pStyle w:val="ListParagraph"/>
        <w:numPr>
          <w:ilvl w:val="0"/>
          <w:numId w:val="16"/>
        </w:numPr>
        <w:tabs>
          <w:tab w:val="left" w:pos="1122"/>
        </w:tabs>
        <w:spacing w:before="1" w:after="0" w:line="240" w:lineRule="auto"/>
        <w:ind w:left="1122" w:right="0" w:hanging="601"/>
        <w:jc w:val="left"/>
        <w:rPr>
          <w:sz w:val="24"/>
        </w:rPr>
      </w:pPr>
      <w:r>
        <w:rPr>
          <w:spacing w:val="-3"/>
          <w:sz w:val="24"/>
        </w:rPr>
        <w:t>雕刻控制</w:t>
      </w:r>
    </w:p>
    <w:p>
      <w:pPr>
        <w:pStyle w:val="BodyText"/>
        <w:spacing w:before="161"/>
        <w:ind w:left="521"/>
      </w:pPr>
      <w:r>
        <w:rPr>
          <w:spacing w:val="-6"/>
        </w:rPr>
        <w:t xml:space="preserve">雕刻机的雕刻是通过 </w:t>
      </w:r>
      <w:r>
        <w:t>X</w:t>
      </w:r>
      <w:r>
        <w:rPr>
          <w:spacing w:val="-55"/>
        </w:rPr>
        <w:t>、</w:t>
      </w:r>
      <w:r>
        <w:t>Y</w:t>
      </w:r>
      <w:r>
        <w:rPr>
          <w:spacing w:val="-11"/>
        </w:rPr>
        <w:t xml:space="preserve"> 两个坐标轴运动和激光配合来完成的。雕刻控制系统根据</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https://d.book118.com/478116047064006042</w:t>
        </w:r>
      </w:hyperlink>
    </w:p>
    <w:p>
      <w:pPr>
        <w:spacing w:after="0"/>
      </w:pPr>
    </w:p>
    <w:sectPr>
      <w:headerReference w:type="default" r:id="rId18"/>
      <w:pgSz w:w="11910" w:h="16840"/>
      <w:pgMar w:top="800" w:right="820" w:bottom="280" w:left="1600" w:header="612" w:footer="0"/>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微软雅黑 Light">
    <w:altName w:val="微软雅黑 Light"/>
    <w:charset w:val="86"/>
    <w:family w:val="swiss"/>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83.6pt,54.25pt" to="540.05pt,54.25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0" style="mso-position-horizontal-relative:page;mso-position-vertical-relative:page;position:absolute;z-index:-251657216" from="83.6pt,54.25pt" to="540.05pt,54.25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1" style="mso-position-horizontal-relative:page;mso-position-vertical-relative:page;position:absolute;z-index:-251656192" from="83.6pt,54.25pt" to="540.05pt,54.25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2" style="mso-position-horizontal-relative:page;mso-position-vertical-relative:page;position:absolute;z-index:-251655168" from="83.6pt,40.2pt" to="540.05pt,40.2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4144" from="83.6pt,40.2pt" to="540.05pt,40.2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4" style="mso-position-horizontal-relative:page;mso-position-vertical-relative:page;position:absolute;z-index:-251653120" from="83.6pt,40.2pt" to="540.05pt,40.2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5" style="mso-position-horizontal-relative:page;mso-position-vertical-relative:page;position:absolute;z-index:-251652096" from="83.6pt,40.2pt" to="540.05pt,40.2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6" style="mso-position-horizontal-relative:page;mso-position-vertical-relative:page;position:absolute;z-index:-251651072" from="83.6pt,40.2pt" to="540.05pt,40.2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0048" from="83.6pt,40.2pt" to="540.05pt,40.2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8" style="mso-position-horizontal-relative:page;mso-position-vertical-relative:page;position:absolute;z-index:-251649024" from="83.6pt,40.2pt" to="540.05pt,40.2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9" style="mso-position-horizontal-relative:page;mso-position-vertical-relative:page;position:absolute;z-index:-251648000" from="83.6pt,40.2pt" to="540.05pt,40.2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0" style="mso-position-horizontal-relative:page;mso-position-vertical-relative:page;position:absolute;z-index:-251646976" from="83.6pt,40.2pt" to="540.05pt,40.2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617F24"/>
    <w:multiLevelType w:val="hybridMultilevel"/>
    <w:tmpl w:val="00000000"/>
    <w:lvl w:ilvl="0">
      <w:start w:val="1"/>
      <w:numFmt w:val="decimal"/>
      <w:lvlText w:val="%1"/>
      <w:lvlJc w:val="left"/>
      <w:pPr>
        <w:ind w:left="591" w:hanging="490"/>
        <w:jc w:val="left"/>
      </w:pPr>
      <w:rPr>
        <w:rFonts w:hint="default"/>
        <w:lang w:val="en-US" w:eastAsia="en-US" w:bidi="ar-SA"/>
      </w:rPr>
    </w:lvl>
    <w:lvl w:ilvl="1">
      <w:start w:val="1"/>
      <w:numFmt w:val="decimal"/>
      <w:lvlText w:val="%1.%2"/>
      <w:lvlJc w:val="left"/>
      <w:pPr>
        <w:ind w:left="591" w:hanging="490"/>
        <w:jc w:val="left"/>
      </w:pPr>
      <w:rPr>
        <w:rFonts w:ascii="黑体" w:eastAsia="黑体" w:hAnsi="黑体" w:cs="黑体" w:hint="default"/>
        <w:b w:val="0"/>
        <w:bCs w:val="0"/>
        <w:i w:val="0"/>
        <w:iCs w:val="0"/>
        <w:w w:val="100"/>
        <w:sz w:val="28"/>
        <w:szCs w:val="28"/>
        <w:lang w:val="en-US" w:eastAsia="en-US" w:bidi="ar-SA"/>
      </w:rPr>
    </w:lvl>
    <w:lvl w:ilvl="2">
      <w:start w:val="1"/>
      <w:numFmt w:val="decimal"/>
      <w:lvlText w:val="%1.%2.%3"/>
      <w:lvlJc w:val="left"/>
      <w:pPr>
        <w:ind w:left="871" w:hanging="770"/>
        <w:jc w:val="left"/>
      </w:pPr>
      <w:rPr>
        <w:rFonts w:ascii="黑体" w:eastAsia="黑体" w:hAnsi="黑体" w:cs="黑体" w:hint="default"/>
        <w:b w:val="0"/>
        <w:bCs w:val="0"/>
        <w:i w:val="0"/>
        <w:iCs w:val="0"/>
        <w:w w:val="100"/>
        <w:sz w:val="28"/>
        <w:szCs w:val="28"/>
        <w:lang w:val="en-US" w:eastAsia="en-US" w:bidi="ar-SA"/>
      </w:rPr>
    </w:lvl>
    <w:lvl w:ilvl="3">
      <w:start w:val="0"/>
      <w:numFmt w:val="bullet"/>
      <w:lvlText w:val="•"/>
      <w:lvlJc w:val="left"/>
      <w:pPr>
        <w:ind w:left="2792" w:hanging="770"/>
      </w:pPr>
      <w:rPr>
        <w:rFonts w:hint="default"/>
        <w:lang w:val="en-US" w:eastAsia="en-US" w:bidi="ar-SA"/>
      </w:rPr>
    </w:lvl>
    <w:lvl w:ilvl="4">
      <w:start w:val="0"/>
      <w:numFmt w:val="bullet"/>
      <w:lvlText w:val="•"/>
      <w:lvlJc w:val="left"/>
      <w:pPr>
        <w:ind w:left="3748" w:hanging="770"/>
      </w:pPr>
      <w:rPr>
        <w:rFonts w:hint="default"/>
        <w:lang w:val="en-US" w:eastAsia="en-US" w:bidi="ar-SA"/>
      </w:rPr>
    </w:lvl>
    <w:lvl w:ilvl="5">
      <w:start w:val="0"/>
      <w:numFmt w:val="bullet"/>
      <w:lvlText w:val="•"/>
      <w:lvlJc w:val="left"/>
      <w:pPr>
        <w:ind w:left="4704" w:hanging="770"/>
      </w:pPr>
      <w:rPr>
        <w:rFonts w:hint="default"/>
        <w:lang w:val="en-US" w:eastAsia="en-US" w:bidi="ar-SA"/>
      </w:rPr>
    </w:lvl>
    <w:lvl w:ilvl="6">
      <w:start w:val="0"/>
      <w:numFmt w:val="bullet"/>
      <w:lvlText w:val="•"/>
      <w:lvlJc w:val="left"/>
      <w:pPr>
        <w:ind w:left="5661" w:hanging="770"/>
      </w:pPr>
      <w:rPr>
        <w:rFonts w:hint="default"/>
        <w:lang w:val="en-US" w:eastAsia="en-US" w:bidi="ar-SA"/>
      </w:rPr>
    </w:lvl>
    <w:lvl w:ilvl="7">
      <w:start w:val="0"/>
      <w:numFmt w:val="bullet"/>
      <w:lvlText w:val="•"/>
      <w:lvlJc w:val="left"/>
      <w:pPr>
        <w:ind w:left="6617" w:hanging="770"/>
      </w:pPr>
      <w:rPr>
        <w:rFonts w:hint="default"/>
        <w:lang w:val="en-US" w:eastAsia="en-US" w:bidi="ar-SA"/>
      </w:rPr>
    </w:lvl>
    <w:lvl w:ilvl="8">
      <w:start w:val="0"/>
      <w:numFmt w:val="bullet"/>
      <w:lvlText w:val="•"/>
      <w:lvlJc w:val="left"/>
      <w:pPr>
        <w:ind w:left="7573" w:hanging="770"/>
      </w:pPr>
      <w:rPr>
        <w:rFonts w:hint="default"/>
        <w:lang w:val="en-US" w:eastAsia="en-US" w:bidi="ar-SA"/>
      </w:rPr>
    </w:lvl>
  </w:abstractNum>
  <w:abstractNum w:abstractNumId="1">
    <w:nsid w:val="0EDC7CE7"/>
    <w:multiLevelType w:val="hybridMultilevel"/>
    <w:tmpl w:val="00000000"/>
    <w:lvl w:ilvl="0">
      <w:start w:val="4"/>
      <w:numFmt w:val="decimal"/>
      <w:lvlText w:val="%1"/>
      <w:lvlJc w:val="left"/>
      <w:pPr>
        <w:ind w:left="701" w:hanging="600"/>
        <w:jc w:val="left"/>
      </w:pPr>
      <w:rPr>
        <w:rFonts w:hint="default"/>
        <w:lang w:val="en-US" w:eastAsia="en-US" w:bidi="ar-SA"/>
      </w:rPr>
    </w:lvl>
    <w:lvl w:ilvl="1">
      <w:start w:val="1"/>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948" w:hanging="600"/>
      </w:pPr>
      <w:rPr>
        <w:rFonts w:hint="default"/>
        <w:lang w:val="en-US" w:eastAsia="en-US" w:bidi="ar-SA"/>
      </w:rPr>
    </w:lvl>
    <w:lvl w:ilvl="3">
      <w:start w:val="0"/>
      <w:numFmt w:val="bullet"/>
      <w:lvlText w:val="•"/>
      <w:lvlJc w:val="left"/>
      <w:pPr>
        <w:ind w:left="1072" w:hanging="600"/>
      </w:pPr>
      <w:rPr>
        <w:rFonts w:hint="default"/>
        <w:lang w:val="en-US" w:eastAsia="en-US" w:bidi="ar-SA"/>
      </w:rPr>
    </w:lvl>
    <w:lvl w:ilvl="4">
      <w:start w:val="0"/>
      <w:numFmt w:val="bullet"/>
      <w:lvlText w:val="•"/>
      <w:lvlJc w:val="left"/>
      <w:pPr>
        <w:ind w:left="1196" w:hanging="600"/>
      </w:pPr>
      <w:rPr>
        <w:rFonts w:hint="default"/>
        <w:lang w:val="en-US" w:eastAsia="en-US" w:bidi="ar-SA"/>
      </w:rPr>
    </w:lvl>
    <w:lvl w:ilvl="5">
      <w:start w:val="0"/>
      <w:numFmt w:val="bullet"/>
      <w:lvlText w:val="•"/>
      <w:lvlJc w:val="left"/>
      <w:pPr>
        <w:ind w:left="1320" w:hanging="600"/>
      </w:pPr>
      <w:rPr>
        <w:rFonts w:hint="default"/>
        <w:lang w:val="en-US" w:eastAsia="en-US" w:bidi="ar-SA"/>
      </w:rPr>
    </w:lvl>
    <w:lvl w:ilvl="6">
      <w:start w:val="0"/>
      <w:numFmt w:val="bullet"/>
      <w:lvlText w:val="•"/>
      <w:lvlJc w:val="left"/>
      <w:pPr>
        <w:ind w:left="1444" w:hanging="600"/>
      </w:pPr>
      <w:rPr>
        <w:rFonts w:hint="default"/>
        <w:lang w:val="en-US" w:eastAsia="en-US" w:bidi="ar-SA"/>
      </w:rPr>
    </w:lvl>
    <w:lvl w:ilvl="7">
      <w:start w:val="0"/>
      <w:numFmt w:val="bullet"/>
      <w:lvlText w:val="•"/>
      <w:lvlJc w:val="left"/>
      <w:pPr>
        <w:ind w:left="1568" w:hanging="600"/>
      </w:pPr>
      <w:rPr>
        <w:rFonts w:hint="default"/>
        <w:lang w:val="en-US" w:eastAsia="en-US" w:bidi="ar-SA"/>
      </w:rPr>
    </w:lvl>
    <w:lvl w:ilvl="8">
      <w:start w:val="0"/>
      <w:numFmt w:val="bullet"/>
      <w:lvlText w:val="•"/>
      <w:lvlJc w:val="left"/>
      <w:pPr>
        <w:ind w:left="1692" w:hanging="600"/>
      </w:pPr>
      <w:rPr>
        <w:rFonts w:hint="default"/>
        <w:lang w:val="en-US" w:eastAsia="en-US" w:bidi="ar-SA"/>
      </w:rPr>
    </w:lvl>
  </w:abstractNum>
  <w:abstractNum w:abstractNumId="2">
    <w:nsid w:val="133619C4"/>
    <w:multiLevelType w:val="hybridMultilevel"/>
    <w:tmpl w:val="00000000"/>
    <w:lvl w:ilvl="0">
      <w:start w:val="4"/>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3">
    <w:nsid w:val="14A567CA"/>
    <w:multiLevelType w:val="hybridMultilevel"/>
    <w:tmpl w:val="00000000"/>
    <w:lvl w:ilvl="0">
      <w:start w:val="5"/>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4">
    <w:nsid w:val="186A1212"/>
    <w:multiLevelType w:val="hybridMultilevel"/>
    <w:tmpl w:val="00000000"/>
    <w:lvl w:ilvl="0">
      <w:start w:val="1"/>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5">
    <w:nsid w:val="19876D0F"/>
    <w:multiLevelType w:val="hybridMultilevel"/>
    <w:tmpl w:val="00000000"/>
    <w:lvl w:ilvl="0">
      <w:start w:val="3"/>
      <w:numFmt w:val="decimal"/>
      <w:lvlText w:val="%1."/>
      <w:lvlJc w:val="left"/>
      <w:pPr>
        <w:ind w:left="942" w:hanging="361"/>
        <w:jc w:val="left"/>
      </w:pPr>
      <w:rPr>
        <w:rFonts w:ascii="Times New Roman" w:eastAsia="Times New Roman" w:hAnsi="Times New Roman" w:cs="Times New Roman" w:hint="default"/>
        <w:b w:val="0"/>
        <w:bCs w:val="0"/>
        <w:i w:val="0"/>
        <w:iCs w:val="0"/>
        <w:w w:val="100"/>
        <w:sz w:val="22"/>
        <w:szCs w:val="22"/>
        <w:lang w:val="en-US" w:eastAsia="en-US" w:bidi="ar-SA"/>
      </w:rPr>
    </w:lvl>
    <w:lvl w:ilvl="1">
      <w:start w:val="0"/>
      <w:numFmt w:val="bullet"/>
      <w:lvlText w:val="•"/>
      <w:lvlJc w:val="left"/>
      <w:pPr>
        <w:ind w:left="1794" w:hanging="361"/>
      </w:pPr>
      <w:rPr>
        <w:rFonts w:hint="default"/>
        <w:lang w:val="en-US" w:eastAsia="en-US" w:bidi="ar-SA"/>
      </w:rPr>
    </w:lvl>
    <w:lvl w:ilvl="2">
      <w:start w:val="0"/>
      <w:numFmt w:val="bullet"/>
      <w:lvlText w:val="•"/>
      <w:lvlJc w:val="left"/>
      <w:pPr>
        <w:ind w:left="2649" w:hanging="361"/>
      </w:pPr>
      <w:rPr>
        <w:rFonts w:hint="default"/>
        <w:lang w:val="en-US" w:eastAsia="en-US" w:bidi="ar-SA"/>
      </w:rPr>
    </w:lvl>
    <w:lvl w:ilvl="3">
      <w:start w:val="0"/>
      <w:numFmt w:val="bullet"/>
      <w:lvlText w:val="•"/>
      <w:lvlJc w:val="left"/>
      <w:pPr>
        <w:ind w:left="3503" w:hanging="361"/>
      </w:pPr>
      <w:rPr>
        <w:rFonts w:hint="default"/>
        <w:lang w:val="en-US" w:eastAsia="en-US" w:bidi="ar-SA"/>
      </w:rPr>
    </w:lvl>
    <w:lvl w:ilvl="4">
      <w:start w:val="0"/>
      <w:numFmt w:val="bullet"/>
      <w:lvlText w:val="•"/>
      <w:lvlJc w:val="left"/>
      <w:pPr>
        <w:ind w:left="4358" w:hanging="361"/>
      </w:pPr>
      <w:rPr>
        <w:rFonts w:hint="default"/>
        <w:lang w:val="en-US" w:eastAsia="en-US" w:bidi="ar-SA"/>
      </w:rPr>
    </w:lvl>
    <w:lvl w:ilvl="5">
      <w:start w:val="0"/>
      <w:numFmt w:val="bullet"/>
      <w:lvlText w:val="•"/>
      <w:lvlJc w:val="left"/>
      <w:pPr>
        <w:ind w:left="5213" w:hanging="361"/>
      </w:pPr>
      <w:rPr>
        <w:rFonts w:hint="default"/>
        <w:lang w:val="en-US" w:eastAsia="en-US" w:bidi="ar-SA"/>
      </w:rPr>
    </w:lvl>
    <w:lvl w:ilvl="6">
      <w:start w:val="0"/>
      <w:numFmt w:val="bullet"/>
      <w:lvlText w:val="•"/>
      <w:lvlJc w:val="left"/>
      <w:pPr>
        <w:ind w:left="6067" w:hanging="361"/>
      </w:pPr>
      <w:rPr>
        <w:rFonts w:hint="default"/>
        <w:lang w:val="en-US" w:eastAsia="en-US" w:bidi="ar-SA"/>
      </w:rPr>
    </w:lvl>
    <w:lvl w:ilvl="7">
      <w:start w:val="0"/>
      <w:numFmt w:val="bullet"/>
      <w:lvlText w:val="•"/>
      <w:lvlJc w:val="left"/>
      <w:pPr>
        <w:ind w:left="6922" w:hanging="361"/>
      </w:pPr>
      <w:rPr>
        <w:rFonts w:hint="default"/>
        <w:lang w:val="en-US" w:eastAsia="en-US" w:bidi="ar-SA"/>
      </w:rPr>
    </w:lvl>
    <w:lvl w:ilvl="8">
      <w:start w:val="0"/>
      <w:numFmt w:val="bullet"/>
      <w:lvlText w:val="•"/>
      <w:lvlJc w:val="left"/>
      <w:pPr>
        <w:ind w:left="7776" w:hanging="361"/>
      </w:pPr>
      <w:rPr>
        <w:rFonts w:hint="default"/>
        <w:lang w:val="en-US" w:eastAsia="en-US" w:bidi="ar-SA"/>
      </w:rPr>
    </w:lvl>
  </w:abstractNum>
  <w:abstractNum w:abstractNumId="6">
    <w:nsid w:val="1A0E35B0"/>
    <w:multiLevelType w:val="hybridMultilevel"/>
    <w:tmpl w:val="00000000"/>
    <w:lvl w:ilvl="0">
      <w:start w:val="4"/>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7">
    <w:nsid w:val="1D2253EE"/>
    <w:multiLevelType w:val="hybridMultilevel"/>
    <w:tmpl w:val="00000000"/>
    <w:lvl w:ilvl="0">
      <w:start w:val="1"/>
      <w:numFmt w:val="decimal"/>
      <w:lvlText w:val="（%1）"/>
      <w:lvlJc w:val="left"/>
      <w:pPr>
        <w:ind w:left="101" w:hanging="602"/>
        <w:jc w:val="left"/>
      </w:pPr>
      <w:rPr>
        <w:rFonts w:ascii="宋体" w:eastAsia="宋体" w:hAnsi="宋体" w:cs="宋体" w:hint="default"/>
        <w:b w:val="0"/>
        <w:bCs w:val="0"/>
        <w:i w:val="0"/>
        <w:iCs w:val="0"/>
        <w:w w:val="100"/>
        <w:sz w:val="22"/>
        <w:szCs w:val="22"/>
        <w:lang w:val="en-US" w:eastAsia="en-US" w:bidi="ar-SA"/>
      </w:rPr>
    </w:lvl>
    <w:lvl w:ilvl="1">
      <w:start w:val="0"/>
      <w:numFmt w:val="bullet"/>
      <w:lvlText w:val="•"/>
      <w:lvlJc w:val="left"/>
      <w:pPr>
        <w:ind w:left="1038" w:hanging="602"/>
      </w:pPr>
      <w:rPr>
        <w:rFonts w:hint="default"/>
        <w:lang w:val="en-US" w:eastAsia="en-US" w:bidi="ar-SA"/>
      </w:rPr>
    </w:lvl>
    <w:lvl w:ilvl="2">
      <w:start w:val="0"/>
      <w:numFmt w:val="bullet"/>
      <w:lvlText w:val="•"/>
      <w:lvlJc w:val="left"/>
      <w:pPr>
        <w:ind w:left="1977" w:hanging="602"/>
      </w:pPr>
      <w:rPr>
        <w:rFonts w:hint="default"/>
        <w:lang w:val="en-US" w:eastAsia="en-US" w:bidi="ar-SA"/>
      </w:rPr>
    </w:lvl>
    <w:lvl w:ilvl="3">
      <w:start w:val="0"/>
      <w:numFmt w:val="bullet"/>
      <w:lvlText w:val="•"/>
      <w:lvlJc w:val="left"/>
      <w:pPr>
        <w:ind w:left="2915" w:hanging="602"/>
      </w:pPr>
      <w:rPr>
        <w:rFonts w:hint="default"/>
        <w:lang w:val="en-US" w:eastAsia="en-US" w:bidi="ar-SA"/>
      </w:rPr>
    </w:lvl>
    <w:lvl w:ilvl="4">
      <w:start w:val="0"/>
      <w:numFmt w:val="bullet"/>
      <w:lvlText w:val="•"/>
      <w:lvlJc w:val="left"/>
      <w:pPr>
        <w:ind w:left="3854" w:hanging="602"/>
      </w:pPr>
      <w:rPr>
        <w:rFonts w:hint="default"/>
        <w:lang w:val="en-US" w:eastAsia="en-US" w:bidi="ar-SA"/>
      </w:rPr>
    </w:lvl>
    <w:lvl w:ilvl="5">
      <w:start w:val="0"/>
      <w:numFmt w:val="bullet"/>
      <w:lvlText w:val="•"/>
      <w:lvlJc w:val="left"/>
      <w:pPr>
        <w:ind w:left="4793" w:hanging="602"/>
      </w:pPr>
      <w:rPr>
        <w:rFonts w:hint="default"/>
        <w:lang w:val="en-US" w:eastAsia="en-US" w:bidi="ar-SA"/>
      </w:rPr>
    </w:lvl>
    <w:lvl w:ilvl="6">
      <w:start w:val="0"/>
      <w:numFmt w:val="bullet"/>
      <w:lvlText w:val="•"/>
      <w:lvlJc w:val="left"/>
      <w:pPr>
        <w:ind w:left="5731" w:hanging="602"/>
      </w:pPr>
      <w:rPr>
        <w:rFonts w:hint="default"/>
        <w:lang w:val="en-US" w:eastAsia="en-US" w:bidi="ar-SA"/>
      </w:rPr>
    </w:lvl>
    <w:lvl w:ilvl="7">
      <w:start w:val="0"/>
      <w:numFmt w:val="bullet"/>
      <w:lvlText w:val="•"/>
      <w:lvlJc w:val="left"/>
      <w:pPr>
        <w:ind w:left="6670" w:hanging="602"/>
      </w:pPr>
      <w:rPr>
        <w:rFonts w:hint="default"/>
        <w:lang w:val="en-US" w:eastAsia="en-US" w:bidi="ar-SA"/>
      </w:rPr>
    </w:lvl>
    <w:lvl w:ilvl="8">
      <w:start w:val="0"/>
      <w:numFmt w:val="bullet"/>
      <w:lvlText w:val="•"/>
      <w:lvlJc w:val="left"/>
      <w:pPr>
        <w:ind w:left="7608" w:hanging="602"/>
      </w:pPr>
      <w:rPr>
        <w:rFonts w:hint="default"/>
        <w:lang w:val="en-US" w:eastAsia="en-US" w:bidi="ar-SA"/>
      </w:rPr>
    </w:lvl>
  </w:abstractNum>
  <w:abstractNum w:abstractNumId="8">
    <w:nsid w:val="23973444"/>
    <w:multiLevelType w:val="hybridMultilevel"/>
    <w:tmpl w:val="00000000"/>
    <w:lvl w:ilvl="0">
      <w:start w:val="2"/>
      <w:numFmt w:val="decimal"/>
      <w:lvlText w:val="%1"/>
      <w:lvlJc w:val="left"/>
      <w:pPr>
        <w:ind w:left="1003" w:hanging="483"/>
        <w:jc w:val="left"/>
      </w:pPr>
      <w:rPr>
        <w:rFonts w:hint="default"/>
        <w:lang w:val="en-US" w:eastAsia="en-US" w:bidi="ar-SA"/>
      </w:rPr>
    </w:lvl>
    <w:lvl w:ilvl="1">
      <w:start w:val="1"/>
      <w:numFmt w:val="decimal"/>
      <w:lvlText w:val="%1.%2"/>
      <w:lvlJc w:val="left"/>
      <w:pPr>
        <w:ind w:left="1003" w:hanging="483"/>
        <w:jc w:val="left"/>
      </w:pPr>
      <w:rPr>
        <w:rFonts w:hint="default"/>
        <w:w w:val="81"/>
        <w:lang w:val="en-US" w:eastAsia="en-US" w:bidi="ar-SA"/>
      </w:rPr>
    </w:lvl>
    <w:lvl w:ilvl="2">
      <w:start w:val="1"/>
      <w:numFmt w:val="decimal"/>
      <w:lvlText w:val="%1.%2.%3"/>
      <w:lvlJc w:val="left"/>
      <w:pPr>
        <w:ind w:left="1241" w:hanging="720"/>
        <w:jc w:val="left"/>
      </w:pPr>
      <w:rPr>
        <w:rFonts w:ascii="楷体" w:eastAsia="楷体" w:hAnsi="楷体" w:cs="楷体" w:hint="default"/>
        <w:b w:val="0"/>
        <w:bCs w:val="0"/>
        <w:i w:val="0"/>
        <w:iCs w:val="0"/>
        <w:w w:val="100"/>
        <w:sz w:val="24"/>
        <w:szCs w:val="24"/>
        <w:lang w:val="en-US" w:eastAsia="en-US" w:bidi="ar-SA"/>
      </w:rPr>
    </w:lvl>
    <w:lvl w:ilvl="3">
      <w:start w:val="0"/>
      <w:numFmt w:val="bullet"/>
      <w:lvlText w:val="•"/>
      <w:lvlJc w:val="left"/>
      <w:pPr>
        <w:ind w:left="2270" w:hanging="720"/>
      </w:pPr>
      <w:rPr>
        <w:rFonts w:hint="default"/>
        <w:lang w:val="en-US" w:eastAsia="en-US" w:bidi="ar-SA"/>
      </w:rPr>
    </w:lvl>
    <w:lvl w:ilvl="4">
      <w:start w:val="0"/>
      <w:numFmt w:val="bullet"/>
      <w:lvlText w:val="•"/>
      <w:lvlJc w:val="left"/>
      <w:pPr>
        <w:ind w:left="3301" w:hanging="720"/>
      </w:pPr>
      <w:rPr>
        <w:rFonts w:hint="default"/>
        <w:lang w:val="en-US" w:eastAsia="en-US" w:bidi="ar-SA"/>
      </w:rPr>
    </w:lvl>
    <w:lvl w:ilvl="5">
      <w:start w:val="0"/>
      <w:numFmt w:val="bullet"/>
      <w:lvlText w:val="•"/>
      <w:lvlJc w:val="left"/>
      <w:pPr>
        <w:ind w:left="4332" w:hanging="720"/>
      </w:pPr>
      <w:rPr>
        <w:rFonts w:hint="default"/>
        <w:lang w:val="en-US" w:eastAsia="en-US" w:bidi="ar-SA"/>
      </w:rPr>
    </w:lvl>
    <w:lvl w:ilvl="6">
      <w:start w:val="0"/>
      <w:numFmt w:val="bullet"/>
      <w:lvlText w:val="•"/>
      <w:lvlJc w:val="left"/>
      <w:pPr>
        <w:ind w:left="5363" w:hanging="720"/>
      </w:pPr>
      <w:rPr>
        <w:rFonts w:hint="default"/>
        <w:lang w:val="en-US" w:eastAsia="en-US" w:bidi="ar-SA"/>
      </w:rPr>
    </w:lvl>
    <w:lvl w:ilvl="7">
      <w:start w:val="0"/>
      <w:numFmt w:val="bullet"/>
      <w:lvlText w:val="•"/>
      <w:lvlJc w:val="left"/>
      <w:pPr>
        <w:ind w:left="6393" w:hanging="720"/>
      </w:pPr>
      <w:rPr>
        <w:rFonts w:hint="default"/>
        <w:lang w:val="en-US" w:eastAsia="en-US" w:bidi="ar-SA"/>
      </w:rPr>
    </w:lvl>
    <w:lvl w:ilvl="8">
      <w:start w:val="0"/>
      <w:numFmt w:val="bullet"/>
      <w:lvlText w:val="•"/>
      <w:lvlJc w:val="left"/>
      <w:pPr>
        <w:ind w:left="7424" w:hanging="720"/>
      </w:pPr>
      <w:rPr>
        <w:rFonts w:hint="default"/>
        <w:lang w:val="en-US" w:eastAsia="en-US" w:bidi="ar-SA"/>
      </w:rPr>
    </w:lvl>
  </w:abstractNum>
  <w:abstractNum w:abstractNumId="9">
    <w:nsid w:val="278D5CCA"/>
    <w:multiLevelType w:val="hybridMultilevel"/>
    <w:tmpl w:val="00000000"/>
    <w:lvl w:ilvl="0">
      <w:start w:val="5"/>
      <w:numFmt w:val="decimal"/>
      <w:lvlText w:val="%1"/>
      <w:lvlJc w:val="left"/>
      <w:pPr>
        <w:ind w:left="701" w:hanging="600"/>
        <w:jc w:val="left"/>
      </w:pPr>
      <w:rPr>
        <w:rFonts w:hint="default"/>
        <w:lang w:val="en-US" w:eastAsia="en-US" w:bidi="ar-SA"/>
      </w:rPr>
    </w:lvl>
    <w:lvl w:ilvl="1">
      <w:start w:val="2"/>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3."/>
      <w:lvlJc w:val="left"/>
      <w:pPr>
        <w:ind w:left="101" w:hanging="363"/>
        <w:jc w:val="left"/>
      </w:pPr>
      <w:rPr>
        <w:rFonts w:ascii="Times New Roman" w:eastAsia="Times New Roman" w:hAnsi="Times New Roman" w:cs="Times New Roman" w:hint="default"/>
        <w:b w:val="0"/>
        <w:bCs w:val="0"/>
        <w:i w:val="0"/>
        <w:iCs w:val="0"/>
        <w:w w:val="100"/>
        <w:sz w:val="22"/>
        <w:szCs w:val="22"/>
        <w:lang w:val="en-US" w:eastAsia="en-US" w:bidi="ar-SA"/>
      </w:rPr>
    </w:lvl>
    <w:lvl w:ilvl="3">
      <w:start w:val="0"/>
      <w:numFmt w:val="bullet"/>
      <w:lvlText w:val="•"/>
      <w:lvlJc w:val="left"/>
      <w:pPr>
        <w:ind w:left="2008" w:hanging="363"/>
      </w:pPr>
      <w:rPr>
        <w:rFonts w:hint="default"/>
        <w:lang w:val="en-US" w:eastAsia="en-US" w:bidi="ar-SA"/>
      </w:rPr>
    </w:lvl>
    <w:lvl w:ilvl="4">
      <w:start w:val="0"/>
      <w:numFmt w:val="bullet"/>
      <w:lvlText w:val="•"/>
      <w:lvlJc w:val="left"/>
      <w:pPr>
        <w:ind w:left="3076" w:hanging="363"/>
      </w:pPr>
      <w:rPr>
        <w:rFonts w:hint="default"/>
        <w:lang w:val="en-US" w:eastAsia="en-US" w:bidi="ar-SA"/>
      </w:rPr>
    </w:lvl>
    <w:lvl w:ilvl="5">
      <w:start w:val="0"/>
      <w:numFmt w:val="bullet"/>
      <w:lvlText w:val="•"/>
      <w:lvlJc w:val="left"/>
      <w:pPr>
        <w:ind w:left="4144" w:hanging="363"/>
      </w:pPr>
      <w:rPr>
        <w:rFonts w:hint="default"/>
        <w:lang w:val="en-US" w:eastAsia="en-US" w:bidi="ar-SA"/>
      </w:rPr>
    </w:lvl>
    <w:lvl w:ilvl="6">
      <w:start w:val="0"/>
      <w:numFmt w:val="bullet"/>
      <w:lvlText w:val="•"/>
      <w:lvlJc w:val="left"/>
      <w:pPr>
        <w:ind w:left="5213" w:hanging="363"/>
      </w:pPr>
      <w:rPr>
        <w:rFonts w:hint="default"/>
        <w:lang w:val="en-US" w:eastAsia="en-US" w:bidi="ar-SA"/>
      </w:rPr>
    </w:lvl>
    <w:lvl w:ilvl="7">
      <w:start w:val="0"/>
      <w:numFmt w:val="bullet"/>
      <w:lvlText w:val="•"/>
      <w:lvlJc w:val="left"/>
      <w:pPr>
        <w:ind w:left="6281" w:hanging="363"/>
      </w:pPr>
      <w:rPr>
        <w:rFonts w:hint="default"/>
        <w:lang w:val="en-US" w:eastAsia="en-US" w:bidi="ar-SA"/>
      </w:rPr>
    </w:lvl>
    <w:lvl w:ilvl="8">
      <w:start w:val="0"/>
      <w:numFmt w:val="bullet"/>
      <w:lvlText w:val="•"/>
      <w:lvlJc w:val="left"/>
      <w:pPr>
        <w:ind w:left="7349" w:hanging="363"/>
      </w:pPr>
      <w:rPr>
        <w:rFonts w:hint="default"/>
        <w:lang w:val="en-US" w:eastAsia="en-US" w:bidi="ar-SA"/>
      </w:rPr>
    </w:lvl>
  </w:abstractNum>
  <w:abstractNum w:abstractNumId="10">
    <w:nsid w:val="2EA984EF"/>
    <w:multiLevelType w:val="hybridMultilevel"/>
    <w:tmpl w:val="00000000"/>
    <w:lvl w:ilvl="0">
      <w:start w:val="1"/>
      <w:numFmt w:val="decimal"/>
      <w:lvlText w:val="（%1）"/>
      <w:lvlJc w:val="left"/>
      <w:pPr>
        <w:ind w:left="1542" w:hanging="601"/>
        <w:jc w:val="left"/>
      </w:pPr>
      <w:rPr>
        <w:rFonts w:hint="default"/>
        <w:w w:val="100"/>
        <w:lang w:val="en-US" w:eastAsia="en-US" w:bidi="ar-SA"/>
      </w:rPr>
    </w:lvl>
    <w:lvl w:ilvl="1">
      <w:start w:val="0"/>
      <w:numFmt w:val="bullet"/>
      <w:lvlText w:val="•"/>
      <w:lvlJc w:val="left"/>
      <w:pPr>
        <w:ind w:left="2334" w:hanging="601"/>
      </w:pPr>
      <w:rPr>
        <w:rFonts w:hint="default"/>
        <w:lang w:val="en-US" w:eastAsia="en-US" w:bidi="ar-SA"/>
      </w:rPr>
    </w:lvl>
    <w:lvl w:ilvl="2">
      <w:start w:val="0"/>
      <w:numFmt w:val="bullet"/>
      <w:lvlText w:val="•"/>
      <w:lvlJc w:val="left"/>
      <w:pPr>
        <w:ind w:left="3129" w:hanging="601"/>
      </w:pPr>
      <w:rPr>
        <w:rFonts w:hint="default"/>
        <w:lang w:val="en-US" w:eastAsia="en-US" w:bidi="ar-SA"/>
      </w:rPr>
    </w:lvl>
    <w:lvl w:ilvl="3">
      <w:start w:val="0"/>
      <w:numFmt w:val="bullet"/>
      <w:lvlText w:val="•"/>
      <w:lvlJc w:val="left"/>
      <w:pPr>
        <w:ind w:left="3923" w:hanging="601"/>
      </w:pPr>
      <w:rPr>
        <w:rFonts w:hint="default"/>
        <w:lang w:val="en-US" w:eastAsia="en-US" w:bidi="ar-SA"/>
      </w:rPr>
    </w:lvl>
    <w:lvl w:ilvl="4">
      <w:start w:val="0"/>
      <w:numFmt w:val="bullet"/>
      <w:lvlText w:val="•"/>
      <w:lvlJc w:val="left"/>
      <w:pPr>
        <w:ind w:left="4718" w:hanging="601"/>
      </w:pPr>
      <w:rPr>
        <w:rFonts w:hint="default"/>
        <w:lang w:val="en-US" w:eastAsia="en-US" w:bidi="ar-SA"/>
      </w:rPr>
    </w:lvl>
    <w:lvl w:ilvl="5">
      <w:start w:val="0"/>
      <w:numFmt w:val="bullet"/>
      <w:lvlText w:val="•"/>
      <w:lvlJc w:val="left"/>
      <w:pPr>
        <w:ind w:left="5513" w:hanging="601"/>
      </w:pPr>
      <w:rPr>
        <w:rFonts w:hint="default"/>
        <w:lang w:val="en-US" w:eastAsia="en-US" w:bidi="ar-SA"/>
      </w:rPr>
    </w:lvl>
    <w:lvl w:ilvl="6">
      <w:start w:val="0"/>
      <w:numFmt w:val="bullet"/>
      <w:lvlText w:val="•"/>
      <w:lvlJc w:val="left"/>
      <w:pPr>
        <w:ind w:left="6307" w:hanging="601"/>
      </w:pPr>
      <w:rPr>
        <w:rFonts w:hint="default"/>
        <w:lang w:val="en-US" w:eastAsia="en-US" w:bidi="ar-SA"/>
      </w:rPr>
    </w:lvl>
    <w:lvl w:ilvl="7">
      <w:start w:val="0"/>
      <w:numFmt w:val="bullet"/>
      <w:lvlText w:val="•"/>
      <w:lvlJc w:val="left"/>
      <w:pPr>
        <w:ind w:left="7102" w:hanging="601"/>
      </w:pPr>
      <w:rPr>
        <w:rFonts w:hint="default"/>
        <w:lang w:val="en-US" w:eastAsia="en-US" w:bidi="ar-SA"/>
      </w:rPr>
    </w:lvl>
    <w:lvl w:ilvl="8">
      <w:start w:val="0"/>
      <w:numFmt w:val="bullet"/>
      <w:lvlText w:val="•"/>
      <w:lvlJc w:val="left"/>
      <w:pPr>
        <w:ind w:left="7896" w:hanging="601"/>
      </w:pPr>
      <w:rPr>
        <w:rFonts w:hint="default"/>
        <w:lang w:val="en-US" w:eastAsia="en-US" w:bidi="ar-SA"/>
      </w:rPr>
    </w:lvl>
  </w:abstractNum>
  <w:abstractNum w:abstractNumId="11">
    <w:nsid w:val="3B885B0B"/>
    <w:multiLevelType w:val="hybridMultilevel"/>
    <w:tmpl w:val="00000000"/>
    <w:lvl w:ilvl="0">
      <w:start w:val="3"/>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12">
    <w:nsid w:val="4221BFC9"/>
    <w:multiLevelType w:val="hybridMultilevel"/>
    <w:tmpl w:val="00000000"/>
    <w:lvl w:ilvl="0">
      <w:start w:val="2"/>
      <w:numFmt w:val="decimal"/>
      <w:lvlText w:val="%1"/>
      <w:lvlJc w:val="left"/>
      <w:pPr>
        <w:ind w:left="1121" w:hanging="540"/>
        <w:jc w:val="left"/>
      </w:pPr>
      <w:rPr>
        <w:rFonts w:hint="default"/>
        <w:lang w:val="en-US" w:eastAsia="en-US" w:bidi="ar-SA"/>
      </w:rPr>
    </w:lvl>
    <w:lvl w:ilvl="1">
      <w:start w:val="1"/>
      <w:numFmt w:val="decimal"/>
      <w:lvlText w:val="%1.%2"/>
      <w:lvlJc w:val="left"/>
      <w:pPr>
        <w:ind w:left="1121" w:hanging="540"/>
        <w:jc w:val="righ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13">
    <w:nsid w:val="42944071"/>
    <w:multiLevelType w:val="hybridMultilevel"/>
    <w:tmpl w:val="00000000"/>
    <w:lvl w:ilvl="0">
      <w:start w:val="2"/>
      <w:numFmt w:val="decimal"/>
      <w:lvlText w:val="%1"/>
      <w:lvlJc w:val="left"/>
      <w:pPr>
        <w:ind w:left="1003" w:hanging="483"/>
        <w:jc w:val="left"/>
      </w:pPr>
      <w:rPr>
        <w:rFonts w:hint="default"/>
        <w:lang w:val="en-US" w:eastAsia="en-US" w:bidi="ar-SA"/>
      </w:rPr>
    </w:lvl>
    <w:lvl w:ilvl="1">
      <w:start w:val="1"/>
      <w:numFmt w:val="decimal"/>
      <w:lvlText w:val="%1.%2"/>
      <w:lvlJc w:val="left"/>
      <w:pPr>
        <w:ind w:left="1003" w:hanging="483"/>
        <w:jc w:val="left"/>
      </w:pPr>
      <w:rPr>
        <w:rFonts w:hint="default"/>
        <w:w w:val="81"/>
        <w:lang w:val="en-US" w:eastAsia="en-US" w:bidi="ar-SA"/>
      </w:rPr>
    </w:lvl>
    <w:lvl w:ilvl="2">
      <w:start w:val="1"/>
      <w:numFmt w:val="decimal"/>
      <w:lvlText w:val="%1.%2.%3"/>
      <w:lvlJc w:val="left"/>
      <w:pPr>
        <w:ind w:left="1241" w:hanging="720"/>
        <w:jc w:val="left"/>
      </w:pPr>
      <w:rPr>
        <w:rFonts w:ascii="楷体" w:eastAsia="楷体" w:hAnsi="楷体" w:cs="楷体" w:hint="default"/>
        <w:b w:val="0"/>
        <w:bCs w:val="0"/>
        <w:i w:val="0"/>
        <w:iCs w:val="0"/>
        <w:w w:val="100"/>
        <w:sz w:val="24"/>
        <w:szCs w:val="24"/>
        <w:lang w:val="en-US" w:eastAsia="en-US" w:bidi="ar-SA"/>
      </w:rPr>
    </w:lvl>
    <w:lvl w:ilvl="3">
      <w:start w:val="0"/>
      <w:numFmt w:val="bullet"/>
      <w:lvlText w:val="•"/>
      <w:lvlJc w:val="left"/>
      <w:pPr>
        <w:ind w:left="2270" w:hanging="720"/>
      </w:pPr>
      <w:rPr>
        <w:rFonts w:hint="default"/>
        <w:lang w:val="en-US" w:eastAsia="en-US" w:bidi="ar-SA"/>
      </w:rPr>
    </w:lvl>
    <w:lvl w:ilvl="4">
      <w:start w:val="0"/>
      <w:numFmt w:val="bullet"/>
      <w:lvlText w:val="•"/>
      <w:lvlJc w:val="left"/>
      <w:pPr>
        <w:ind w:left="3301" w:hanging="720"/>
      </w:pPr>
      <w:rPr>
        <w:rFonts w:hint="default"/>
        <w:lang w:val="en-US" w:eastAsia="en-US" w:bidi="ar-SA"/>
      </w:rPr>
    </w:lvl>
    <w:lvl w:ilvl="5">
      <w:start w:val="0"/>
      <w:numFmt w:val="bullet"/>
      <w:lvlText w:val="•"/>
      <w:lvlJc w:val="left"/>
      <w:pPr>
        <w:ind w:left="4332" w:hanging="720"/>
      </w:pPr>
      <w:rPr>
        <w:rFonts w:hint="default"/>
        <w:lang w:val="en-US" w:eastAsia="en-US" w:bidi="ar-SA"/>
      </w:rPr>
    </w:lvl>
    <w:lvl w:ilvl="6">
      <w:start w:val="0"/>
      <w:numFmt w:val="bullet"/>
      <w:lvlText w:val="•"/>
      <w:lvlJc w:val="left"/>
      <w:pPr>
        <w:ind w:left="5363" w:hanging="720"/>
      </w:pPr>
      <w:rPr>
        <w:rFonts w:hint="default"/>
        <w:lang w:val="en-US" w:eastAsia="en-US" w:bidi="ar-SA"/>
      </w:rPr>
    </w:lvl>
    <w:lvl w:ilvl="7">
      <w:start w:val="0"/>
      <w:numFmt w:val="bullet"/>
      <w:lvlText w:val="•"/>
      <w:lvlJc w:val="left"/>
      <w:pPr>
        <w:ind w:left="6393" w:hanging="720"/>
      </w:pPr>
      <w:rPr>
        <w:rFonts w:hint="default"/>
        <w:lang w:val="en-US" w:eastAsia="en-US" w:bidi="ar-SA"/>
      </w:rPr>
    </w:lvl>
    <w:lvl w:ilvl="8">
      <w:start w:val="0"/>
      <w:numFmt w:val="bullet"/>
      <w:lvlText w:val="•"/>
      <w:lvlJc w:val="left"/>
      <w:pPr>
        <w:ind w:left="7424" w:hanging="720"/>
      </w:pPr>
      <w:rPr>
        <w:rFonts w:hint="default"/>
        <w:lang w:val="en-US" w:eastAsia="en-US" w:bidi="ar-SA"/>
      </w:rPr>
    </w:lvl>
  </w:abstractNum>
  <w:abstractNum w:abstractNumId="14">
    <w:nsid w:val="4D727932"/>
    <w:multiLevelType w:val="hybridMultilevel"/>
    <w:tmpl w:val="00000000"/>
    <w:lvl w:ilvl="0">
      <w:start w:val="1"/>
      <w:numFmt w:val="decimal"/>
      <w:lvlText w:val="%1"/>
      <w:lvlJc w:val="left"/>
      <w:pPr>
        <w:ind w:left="1061" w:hanging="540"/>
        <w:jc w:val="left"/>
      </w:pPr>
      <w:rPr>
        <w:rFonts w:hint="default"/>
        <w:lang w:val="en-US" w:eastAsia="en-US" w:bidi="ar-SA"/>
      </w:rPr>
    </w:lvl>
    <w:lvl w:ilvl="1">
      <w:start w:val="1"/>
      <w:numFmt w:val="decimal"/>
      <w:lvlText w:val="%1.%2"/>
      <w:lvlJc w:val="left"/>
      <w:pPr>
        <w:ind w:left="1061" w:hanging="54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78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3492" w:hanging="720"/>
      </w:pPr>
      <w:rPr>
        <w:rFonts w:hint="default"/>
        <w:lang w:val="en-US" w:eastAsia="en-US" w:bidi="ar-SA"/>
      </w:rPr>
    </w:lvl>
    <w:lvl w:ilvl="4">
      <w:start w:val="0"/>
      <w:numFmt w:val="bullet"/>
      <w:lvlText w:val="•"/>
      <w:lvlJc w:val="left"/>
      <w:pPr>
        <w:ind w:left="4348" w:hanging="720"/>
      </w:pPr>
      <w:rPr>
        <w:rFonts w:hint="default"/>
        <w:lang w:val="en-US" w:eastAsia="en-US" w:bidi="ar-SA"/>
      </w:rPr>
    </w:lvl>
    <w:lvl w:ilvl="5">
      <w:start w:val="0"/>
      <w:numFmt w:val="bullet"/>
      <w:lvlText w:val="•"/>
      <w:lvlJc w:val="left"/>
      <w:pPr>
        <w:ind w:left="5204" w:hanging="720"/>
      </w:pPr>
      <w:rPr>
        <w:rFonts w:hint="default"/>
        <w:lang w:val="en-US" w:eastAsia="en-US" w:bidi="ar-SA"/>
      </w:rPr>
    </w:lvl>
    <w:lvl w:ilvl="6">
      <w:start w:val="0"/>
      <w:numFmt w:val="bullet"/>
      <w:lvlText w:val="•"/>
      <w:lvlJc w:val="left"/>
      <w:pPr>
        <w:ind w:left="6061" w:hanging="720"/>
      </w:pPr>
      <w:rPr>
        <w:rFonts w:hint="default"/>
        <w:lang w:val="en-US" w:eastAsia="en-US" w:bidi="ar-SA"/>
      </w:rPr>
    </w:lvl>
    <w:lvl w:ilvl="7">
      <w:start w:val="0"/>
      <w:numFmt w:val="bullet"/>
      <w:lvlText w:val="•"/>
      <w:lvlJc w:val="left"/>
      <w:pPr>
        <w:ind w:left="6917" w:hanging="720"/>
      </w:pPr>
      <w:rPr>
        <w:rFonts w:hint="default"/>
        <w:lang w:val="en-US" w:eastAsia="en-US" w:bidi="ar-SA"/>
      </w:rPr>
    </w:lvl>
    <w:lvl w:ilvl="8">
      <w:start w:val="0"/>
      <w:numFmt w:val="bullet"/>
      <w:lvlText w:val="•"/>
      <w:lvlJc w:val="left"/>
      <w:pPr>
        <w:ind w:left="7773" w:hanging="720"/>
      </w:pPr>
      <w:rPr>
        <w:rFonts w:hint="default"/>
        <w:lang w:val="en-US" w:eastAsia="en-US" w:bidi="ar-SA"/>
      </w:rPr>
    </w:lvl>
  </w:abstractNum>
  <w:abstractNum w:abstractNumId="15">
    <w:nsid w:val="4E1B187A"/>
    <w:multiLevelType w:val="hybridMultilevel"/>
    <w:tmpl w:val="00000000"/>
    <w:lvl w:ilvl="0">
      <w:start w:val="1"/>
      <w:numFmt w:val="decimal"/>
      <w:lvlText w:val="[%1]"/>
      <w:lvlJc w:val="left"/>
      <w:pPr>
        <w:ind w:left="450" w:hanging="350"/>
        <w:jc w:val="left"/>
      </w:pPr>
      <w:rPr>
        <w:rFonts w:ascii="Times New Roman" w:eastAsia="Times New Roman" w:hAnsi="Times New Roman" w:cs="Times New Roman" w:hint="default"/>
        <w:b w:val="0"/>
        <w:bCs w:val="0"/>
        <w:i w:val="0"/>
        <w:iCs w:val="0"/>
        <w:w w:val="100"/>
        <w:sz w:val="21"/>
        <w:szCs w:val="21"/>
        <w:lang w:val="en-US" w:eastAsia="en-US" w:bidi="ar-SA"/>
      </w:rPr>
    </w:lvl>
    <w:lvl w:ilvl="1">
      <w:start w:val="0"/>
      <w:numFmt w:val="bullet"/>
      <w:lvlText w:val="•"/>
      <w:lvlJc w:val="left"/>
      <w:pPr>
        <w:ind w:left="1362" w:hanging="350"/>
      </w:pPr>
      <w:rPr>
        <w:rFonts w:hint="default"/>
        <w:lang w:val="en-US" w:eastAsia="en-US" w:bidi="ar-SA"/>
      </w:rPr>
    </w:lvl>
    <w:lvl w:ilvl="2">
      <w:start w:val="0"/>
      <w:numFmt w:val="bullet"/>
      <w:lvlText w:val="•"/>
      <w:lvlJc w:val="left"/>
      <w:pPr>
        <w:ind w:left="2265" w:hanging="350"/>
      </w:pPr>
      <w:rPr>
        <w:rFonts w:hint="default"/>
        <w:lang w:val="en-US" w:eastAsia="en-US" w:bidi="ar-SA"/>
      </w:rPr>
    </w:lvl>
    <w:lvl w:ilvl="3">
      <w:start w:val="0"/>
      <w:numFmt w:val="bullet"/>
      <w:lvlText w:val="•"/>
      <w:lvlJc w:val="left"/>
      <w:pPr>
        <w:ind w:left="3167" w:hanging="350"/>
      </w:pPr>
      <w:rPr>
        <w:rFonts w:hint="default"/>
        <w:lang w:val="en-US" w:eastAsia="en-US" w:bidi="ar-SA"/>
      </w:rPr>
    </w:lvl>
    <w:lvl w:ilvl="4">
      <w:start w:val="0"/>
      <w:numFmt w:val="bullet"/>
      <w:lvlText w:val="•"/>
      <w:lvlJc w:val="left"/>
      <w:pPr>
        <w:ind w:left="4070" w:hanging="350"/>
      </w:pPr>
      <w:rPr>
        <w:rFonts w:hint="default"/>
        <w:lang w:val="en-US" w:eastAsia="en-US" w:bidi="ar-SA"/>
      </w:rPr>
    </w:lvl>
    <w:lvl w:ilvl="5">
      <w:start w:val="0"/>
      <w:numFmt w:val="bullet"/>
      <w:lvlText w:val="•"/>
      <w:lvlJc w:val="left"/>
      <w:pPr>
        <w:ind w:left="4973" w:hanging="350"/>
      </w:pPr>
      <w:rPr>
        <w:rFonts w:hint="default"/>
        <w:lang w:val="en-US" w:eastAsia="en-US" w:bidi="ar-SA"/>
      </w:rPr>
    </w:lvl>
    <w:lvl w:ilvl="6">
      <w:start w:val="0"/>
      <w:numFmt w:val="bullet"/>
      <w:lvlText w:val="•"/>
      <w:lvlJc w:val="left"/>
      <w:pPr>
        <w:ind w:left="5875" w:hanging="350"/>
      </w:pPr>
      <w:rPr>
        <w:rFonts w:hint="default"/>
        <w:lang w:val="en-US" w:eastAsia="en-US" w:bidi="ar-SA"/>
      </w:rPr>
    </w:lvl>
    <w:lvl w:ilvl="7">
      <w:start w:val="0"/>
      <w:numFmt w:val="bullet"/>
      <w:lvlText w:val="•"/>
      <w:lvlJc w:val="left"/>
      <w:pPr>
        <w:ind w:left="6778" w:hanging="350"/>
      </w:pPr>
      <w:rPr>
        <w:rFonts w:hint="default"/>
        <w:lang w:val="en-US" w:eastAsia="en-US" w:bidi="ar-SA"/>
      </w:rPr>
    </w:lvl>
    <w:lvl w:ilvl="8">
      <w:start w:val="0"/>
      <w:numFmt w:val="bullet"/>
      <w:lvlText w:val="•"/>
      <w:lvlJc w:val="left"/>
      <w:pPr>
        <w:ind w:left="7680" w:hanging="350"/>
      </w:pPr>
      <w:rPr>
        <w:rFonts w:hint="default"/>
        <w:lang w:val="en-US" w:eastAsia="en-US" w:bidi="ar-SA"/>
      </w:rPr>
    </w:lvl>
  </w:abstractNum>
  <w:abstractNum w:abstractNumId="16">
    <w:nsid w:val="52DBDE48"/>
    <w:multiLevelType w:val="hybridMultilevel"/>
    <w:tmpl w:val="00000000"/>
    <w:lvl w:ilvl="0">
      <w:start w:val="9"/>
      <w:numFmt w:val="decimal"/>
      <w:lvlText w:val="%1"/>
      <w:lvlJc w:val="left"/>
      <w:pPr>
        <w:ind w:left="701" w:hanging="600"/>
        <w:jc w:val="left"/>
      </w:pPr>
      <w:rPr>
        <w:rFonts w:hint="default"/>
        <w:lang w:val="en-US" w:eastAsia="en-US" w:bidi="ar-SA"/>
      </w:rPr>
    </w:lvl>
    <w:lvl w:ilvl="1">
      <w:start w:val="1"/>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061" w:hanging="96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decimal"/>
      <w:lvlText w:val="（%4）"/>
      <w:lvlJc w:val="left"/>
      <w:pPr>
        <w:ind w:left="101" w:hanging="605"/>
        <w:jc w:val="left"/>
      </w:pPr>
      <w:rPr>
        <w:rFonts w:ascii="宋体" w:eastAsia="宋体" w:hAnsi="宋体" w:cs="宋体" w:hint="default"/>
        <w:b w:val="0"/>
        <w:bCs w:val="0"/>
        <w:i w:val="0"/>
        <w:iCs w:val="0"/>
        <w:spacing w:val="0"/>
        <w:w w:val="100"/>
        <w:sz w:val="22"/>
        <w:szCs w:val="22"/>
        <w:lang w:val="en-US" w:eastAsia="en-US" w:bidi="ar-SA"/>
      </w:rPr>
    </w:lvl>
    <w:lvl w:ilvl="4">
      <w:start w:val="0"/>
      <w:numFmt w:val="bullet"/>
      <w:lvlText w:val="•"/>
      <w:lvlJc w:val="left"/>
      <w:pPr>
        <w:ind w:left="3166" w:hanging="605"/>
      </w:pPr>
      <w:rPr>
        <w:rFonts w:hint="default"/>
        <w:lang w:val="en-US" w:eastAsia="en-US" w:bidi="ar-SA"/>
      </w:rPr>
    </w:lvl>
    <w:lvl w:ilvl="5">
      <w:start w:val="0"/>
      <w:numFmt w:val="bullet"/>
      <w:lvlText w:val="•"/>
      <w:lvlJc w:val="left"/>
      <w:pPr>
        <w:ind w:left="4219" w:hanging="605"/>
      </w:pPr>
      <w:rPr>
        <w:rFonts w:hint="default"/>
        <w:lang w:val="en-US" w:eastAsia="en-US" w:bidi="ar-SA"/>
      </w:rPr>
    </w:lvl>
    <w:lvl w:ilvl="6">
      <w:start w:val="0"/>
      <w:numFmt w:val="bullet"/>
      <w:lvlText w:val="•"/>
      <w:lvlJc w:val="left"/>
      <w:pPr>
        <w:ind w:left="5273" w:hanging="605"/>
      </w:pPr>
      <w:rPr>
        <w:rFonts w:hint="default"/>
        <w:lang w:val="en-US" w:eastAsia="en-US" w:bidi="ar-SA"/>
      </w:rPr>
    </w:lvl>
    <w:lvl w:ilvl="7">
      <w:start w:val="0"/>
      <w:numFmt w:val="bullet"/>
      <w:lvlText w:val="•"/>
      <w:lvlJc w:val="left"/>
      <w:pPr>
        <w:ind w:left="6326" w:hanging="605"/>
      </w:pPr>
      <w:rPr>
        <w:rFonts w:hint="default"/>
        <w:lang w:val="en-US" w:eastAsia="en-US" w:bidi="ar-SA"/>
      </w:rPr>
    </w:lvl>
    <w:lvl w:ilvl="8">
      <w:start w:val="0"/>
      <w:numFmt w:val="bullet"/>
      <w:lvlText w:val="•"/>
      <w:lvlJc w:val="left"/>
      <w:pPr>
        <w:ind w:left="7379" w:hanging="605"/>
      </w:pPr>
      <w:rPr>
        <w:rFonts w:hint="default"/>
        <w:lang w:val="en-US" w:eastAsia="en-US" w:bidi="ar-SA"/>
      </w:rPr>
    </w:lvl>
  </w:abstractNum>
  <w:abstractNum w:abstractNumId="17">
    <w:nsid w:val="5CC2A9A0"/>
    <w:multiLevelType w:val="hybridMultilevel"/>
    <w:tmpl w:val="00000000"/>
    <w:lvl w:ilvl="0">
      <w:start w:val="2"/>
      <w:numFmt w:val="decimal"/>
      <w:lvlText w:val="（%1）"/>
      <w:lvlJc w:val="left"/>
      <w:pPr>
        <w:ind w:left="1122" w:hanging="601"/>
        <w:jc w:val="left"/>
      </w:pPr>
      <w:rPr>
        <w:rFonts w:ascii="宋体" w:eastAsia="宋体" w:hAnsi="宋体" w:cs="宋体" w:hint="default"/>
        <w:b w:val="0"/>
        <w:bCs w:val="0"/>
        <w:i w:val="0"/>
        <w:iCs w:val="0"/>
        <w:w w:val="100"/>
        <w:sz w:val="22"/>
        <w:szCs w:val="22"/>
        <w:lang w:val="en-US" w:eastAsia="en-US" w:bidi="ar-SA"/>
      </w:rPr>
    </w:lvl>
    <w:lvl w:ilvl="1">
      <w:start w:val="0"/>
      <w:numFmt w:val="bullet"/>
      <w:lvlText w:val="•"/>
      <w:lvlJc w:val="left"/>
      <w:pPr>
        <w:ind w:left="1956" w:hanging="601"/>
      </w:pPr>
      <w:rPr>
        <w:rFonts w:hint="default"/>
        <w:lang w:val="en-US" w:eastAsia="en-US" w:bidi="ar-SA"/>
      </w:rPr>
    </w:lvl>
    <w:lvl w:ilvl="2">
      <w:start w:val="0"/>
      <w:numFmt w:val="bullet"/>
      <w:lvlText w:val="•"/>
      <w:lvlJc w:val="left"/>
      <w:pPr>
        <w:ind w:left="2793" w:hanging="601"/>
      </w:pPr>
      <w:rPr>
        <w:rFonts w:hint="default"/>
        <w:lang w:val="en-US" w:eastAsia="en-US" w:bidi="ar-SA"/>
      </w:rPr>
    </w:lvl>
    <w:lvl w:ilvl="3">
      <w:start w:val="0"/>
      <w:numFmt w:val="bullet"/>
      <w:lvlText w:val="•"/>
      <w:lvlJc w:val="left"/>
      <w:pPr>
        <w:ind w:left="3629" w:hanging="601"/>
      </w:pPr>
      <w:rPr>
        <w:rFonts w:hint="default"/>
        <w:lang w:val="en-US" w:eastAsia="en-US" w:bidi="ar-SA"/>
      </w:rPr>
    </w:lvl>
    <w:lvl w:ilvl="4">
      <w:start w:val="0"/>
      <w:numFmt w:val="bullet"/>
      <w:lvlText w:val="•"/>
      <w:lvlJc w:val="left"/>
      <w:pPr>
        <w:ind w:left="4466" w:hanging="601"/>
      </w:pPr>
      <w:rPr>
        <w:rFonts w:hint="default"/>
        <w:lang w:val="en-US" w:eastAsia="en-US" w:bidi="ar-SA"/>
      </w:rPr>
    </w:lvl>
    <w:lvl w:ilvl="5">
      <w:start w:val="0"/>
      <w:numFmt w:val="bullet"/>
      <w:lvlText w:val="•"/>
      <w:lvlJc w:val="left"/>
      <w:pPr>
        <w:ind w:left="5303" w:hanging="601"/>
      </w:pPr>
      <w:rPr>
        <w:rFonts w:hint="default"/>
        <w:lang w:val="en-US" w:eastAsia="en-US" w:bidi="ar-SA"/>
      </w:rPr>
    </w:lvl>
    <w:lvl w:ilvl="6">
      <w:start w:val="0"/>
      <w:numFmt w:val="bullet"/>
      <w:lvlText w:val="•"/>
      <w:lvlJc w:val="left"/>
      <w:pPr>
        <w:ind w:left="6139" w:hanging="601"/>
      </w:pPr>
      <w:rPr>
        <w:rFonts w:hint="default"/>
        <w:lang w:val="en-US" w:eastAsia="en-US" w:bidi="ar-SA"/>
      </w:rPr>
    </w:lvl>
    <w:lvl w:ilvl="7">
      <w:start w:val="0"/>
      <w:numFmt w:val="bullet"/>
      <w:lvlText w:val="•"/>
      <w:lvlJc w:val="left"/>
      <w:pPr>
        <w:ind w:left="6976" w:hanging="601"/>
      </w:pPr>
      <w:rPr>
        <w:rFonts w:hint="default"/>
        <w:lang w:val="en-US" w:eastAsia="en-US" w:bidi="ar-SA"/>
      </w:rPr>
    </w:lvl>
    <w:lvl w:ilvl="8">
      <w:start w:val="0"/>
      <w:numFmt w:val="bullet"/>
      <w:lvlText w:val="•"/>
      <w:lvlJc w:val="left"/>
      <w:pPr>
        <w:ind w:left="7812" w:hanging="601"/>
      </w:pPr>
      <w:rPr>
        <w:rFonts w:hint="default"/>
        <w:lang w:val="en-US" w:eastAsia="en-US" w:bidi="ar-SA"/>
      </w:rPr>
    </w:lvl>
  </w:abstractNum>
  <w:abstractNum w:abstractNumId="18">
    <w:nsid w:val="5CD5C65C"/>
    <w:multiLevelType w:val="hybridMultilevel"/>
    <w:tmpl w:val="00000000"/>
    <w:lvl w:ilvl="0">
      <w:start w:val="3"/>
      <w:numFmt w:val="decimal"/>
      <w:lvlText w:val="%1"/>
      <w:lvlJc w:val="left"/>
      <w:pPr>
        <w:ind w:left="941" w:hanging="420"/>
        <w:jc w:val="left"/>
      </w:pPr>
      <w:rPr>
        <w:rFonts w:hint="default"/>
        <w:lang w:val="en-US" w:eastAsia="en-US" w:bidi="ar-SA"/>
      </w:rPr>
    </w:lvl>
    <w:lvl w:ilvl="1">
      <w:start w:val="1"/>
      <w:numFmt w:val="decimal"/>
      <w:lvlText w:val="%1.%2"/>
      <w:lvlJc w:val="left"/>
      <w:pPr>
        <w:ind w:left="941" w:hanging="420"/>
        <w:jc w:val="left"/>
      </w:pPr>
      <w:rPr>
        <w:rFonts w:ascii="黑体" w:eastAsia="黑体" w:hAnsi="黑体" w:cs="黑体" w:hint="default"/>
        <w:b w:val="0"/>
        <w:bCs w:val="0"/>
        <w:i w:val="0"/>
        <w:iCs w:val="0"/>
        <w:w w:val="100"/>
        <w:sz w:val="24"/>
        <w:szCs w:val="24"/>
        <w:lang w:val="en-US" w:eastAsia="en-US" w:bidi="ar-SA"/>
      </w:rPr>
    </w:lvl>
    <w:lvl w:ilvl="2">
      <w:start w:val="1"/>
      <w:numFmt w:val="decimal"/>
      <w:lvlText w:val="%1.%2.%3"/>
      <w:lvlJc w:val="left"/>
      <w:pPr>
        <w:ind w:left="1181" w:hanging="660"/>
        <w:jc w:val="left"/>
      </w:pPr>
      <w:rPr>
        <w:rFonts w:hint="default"/>
        <w:w w:val="100"/>
        <w:lang w:val="en-US" w:eastAsia="en-US" w:bidi="ar-SA"/>
      </w:rPr>
    </w:lvl>
    <w:lvl w:ilvl="3">
      <w:start w:val="0"/>
      <w:numFmt w:val="bullet"/>
      <w:lvlText w:val="•"/>
      <w:lvlJc w:val="left"/>
      <w:pPr>
        <w:ind w:left="3025" w:hanging="660"/>
      </w:pPr>
      <w:rPr>
        <w:rFonts w:hint="default"/>
        <w:lang w:val="en-US" w:eastAsia="en-US" w:bidi="ar-SA"/>
      </w:rPr>
    </w:lvl>
    <w:lvl w:ilvl="4">
      <w:start w:val="0"/>
      <w:numFmt w:val="bullet"/>
      <w:lvlText w:val="•"/>
      <w:lvlJc w:val="left"/>
      <w:pPr>
        <w:ind w:left="3948" w:hanging="660"/>
      </w:pPr>
      <w:rPr>
        <w:rFonts w:hint="default"/>
        <w:lang w:val="en-US" w:eastAsia="en-US" w:bidi="ar-SA"/>
      </w:rPr>
    </w:lvl>
    <w:lvl w:ilvl="5">
      <w:start w:val="0"/>
      <w:numFmt w:val="bullet"/>
      <w:lvlText w:val="•"/>
      <w:lvlJc w:val="left"/>
      <w:pPr>
        <w:ind w:left="4871" w:hanging="660"/>
      </w:pPr>
      <w:rPr>
        <w:rFonts w:hint="default"/>
        <w:lang w:val="en-US" w:eastAsia="en-US" w:bidi="ar-SA"/>
      </w:rPr>
    </w:lvl>
    <w:lvl w:ilvl="6">
      <w:start w:val="0"/>
      <w:numFmt w:val="bullet"/>
      <w:lvlText w:val="•"/>
      <w:lvlJc w:val="left"/>
      <w:pPr>
        <w:ind w:left="5794" w:hanging="660"/>
      </w:pPr>
      <w:rPr>
        <w:rFonts w:hint="default"/>
        <w:lang w:val="en-US" w:eastAsia="en-US" w:bidi="ar-SA"/>
      </w:rPr>
    </w:lvl>
    <w:lvl w:ilvl="7">
      <w:start w:val="0"/>
      <w:numFmt w:val="bullet"/>
      <w:lvlText w:val="•"/>
      <w:lvlJc w:val="left"/>
      <w:pPr>
        <w:ind w:left="6717" w:hanging="660"/>
      </w:pPr>
      <w:rPr>
        <w:rFonts w:hint="default"/>
        <w:lang w:val="en-US" w:eastAsia="en-US" w:bidi="ar-SA"/>
      </w:rPr>
    </w:lvl>
    <w:lvl w:ilvl="8">
      <w:start w:val="0"/>
      <w:numFmt w:val="bullet"/>
      <w:lvlText w:val="•"/>
      <w:lvlJc w:val="left"/>
      <w:pPr>
        <w:ind w:left="7640" w:hanging="660"/>
      </w:pPr>
      <w:rPr>
        <w:rFonts w:hint="default"/>
        <w:lang w:val="en-US" w:eastAsia="en-US" w:bidi="ar-SA"/>
      </w:rPr>
    </w:lvl>
  </w:abstractNum>
  <w:abstractNum w:abstractNumId="19">
    <w:nsid w:val="671CD040"/>
    <w:multiLevelType w:val="hybridMultilevel"/>
    <w:tmpl w:val="00000000"/>
    <w:lvl w:ilvl="0">
      <w:start w:val="1"/>
      <w:numFmt w:val="decimal"/>
      <w:lvlText w:val="%1"/>
      <w:lvlJc w:val="left"/>
      <w:pPr>
        <w:ind w:left="1123" w:hanging="603"/>
        <w:jc w:val="left"/>
      </w:pPr>
      <w:rPr>
        <w:rFonts w:hint="default"/>
        <w:lang w:val="en-US" w:eastAsia="en-US" w:bidi="ar-SA"/>
      </w:rPr>
    </w:lvl>
    <w:lvl w:ilvl="1">
      <w:start w:val="1"/>
      <w:numFmt w:val="decimal"/>
      <w:lvlText w:val="%1.%2"/>
      <w:lvlJc w:val="left"/>
      <w:pPr>
        <w:ind w:left="1123" w:hanging="603"/>
        <w:jc w:val="left"/>
      </w:pPr>
      <w:rPr>
        <w:rFonts w:ascii="微软雅黑" w:eastAsia="微软雅黑" w:hAnsi="微软雅黑" w:cs="微软雅黑" w:hint="default"/>
        <w:b/>
        <w:bCs/>
        <w:i w:val="0"/>
        <w:iCs w:val="0"/>
        <w:w w:val="81"/>
        <w:sz w:val="24"/>
        <w:szCs w:val="24"/>
        <w:lang w:val="en-US" w:eastAsia="en-US" w:bidi="ar-SA"/>
      </w:rPr>
    </w:lvl>
    <w:lvl w:ilvl="2">
      <w:start w:val="1"/>
      <w:numFmt w:val="decimal"/>
      <w:lvlText w:val="%1.%2.%3"/>
      <w:lvlJc w:val="left"/>
      <w:pPr>
        <w:ind w:left="1181" w:hanging="660"/>
        <w:jc w:val="left"/>
      </w:pPr>
      <w:rPr>
        <w:rFonts w:ascii="楷体" w:eastAsia="楷体" w:hAnsi="楷体" w:cs="楷体" w:hint="default"/>
        <w:b w:val="0"/>
        <w:bCs w:val="0"/>
        <w:i w:val="0"/>
        <w:iCs w:val="0"/>
        <w:w w:val="100"/>
        <w:sz w:val="24"/>
        <w:szCs w:val="24"/>
        <w:lang w:val="en-US" w:eastAsia="en-US" w:bidi="ar-SA"/>
      </w:rPr>
    </w:lvl>
    <w:lvl w:ilvl="3">
      <w:start w:val="0"/>
      <w:numFmt w:val="bullet"/>
      <w:lvlText w:val="•"/>
      <w:lvlJc w:val="left"/>
      <w:pPr>
        <w:ind w:left="3025" w:hanging="660"/>
      </w:pPr>
      <w:rPr>
        <w:rFonts w:hint="default"/>
        <w:lang w:val="en-US" w:eastAsia="en-US" w:bidi="ar-SA"/>
      </w:rPr>
    </w:lvl>
    <w:lvl w:ilvl="4">
      <w:start w:val="0"/>
      <w:numFmt w:val="bullet"/>
      <w:lvlText w:val="•"/>
      <w:lvlJc w:val="left"/>
      <w:pPr>
        <w:ind w:left="3948" w:hanging="660"/>
      </w:pPr>
      <w:rPr>
        <w:rFonts w:hint="default"/>
        <w:lang w:val="en-US" w:eastAsia="en-US" w:bidi="ar-SA"/>
      </w:rPr>
    </w:lvl>
    <w:lvl w:ilvl="5">
      <w:start w:val="0"/>
      <w:numFmt w:val="bullet"/>
      <w:lvlText w:val="•"/>
      <w:lvlJc w:val="left"/>
      <w:pPr>
        <w:ind w:left="4871" w:hanging="660"/>
      </w:pPr>
      <w:rPr>
        <w:rFonts w:hint="default"/>
        <w:lang w:val="en-US" w:eastAsia="en-US" w:bidi="ar-SA"/>
      </w:rPr>
    </w:lvl>
    <w:lvl w:ilvl="6">
      <w:start w:val="0"/>
      <w:numFmt w:val="bullet"/>
      <w:lvlText w:val="•"/>
      <w:lvlJc w:val="left"/>
      <w:pPr>
        <w:ind w:left="5794" w:hanging="660"/>
      </w:pPr>
      <w:rPr>
        <w:rFonts w:hint="default"/>
        <w:lang w:val="en-US" w:eastAsia="en-US" w:bidi="ar-SA"/>
      </w:rPr>
    </w:lvl>
    <w:lvl w:ilvl="7">
      <w:start w:val="0"/>
      <w:numFmt w:val="bullet"/>
      <w:lvlText w:val="•"/>
      <w:lvlJc w:val="left"/>
      <w:pPr>
        <w:ind w:left="6717" w:hanging="660"/>
      </w:pPr>
      <w:rPr>
        <w:rFonts w:hint="default"/>
        <w:lang w:val="en-US" w:eastAsia="en-US" w:bidi="ar-SA"/>
      </w:rPr>
    </w:lvl>
    <w:lvl w:ilvl="8">
      <w:start w:val="0"/>
      <w:numFmt w:val="bullet"/>
      <w:lvlText w:val="•"/>
      <w:lvlJc w:val="left"/>
      <w:pPr>
        <w:ind w:left="7640" w:hanging="660"/>
      </w:pPr>
      <w:rPr>
        <w:rFonts w:hint="default"/>
        <w:lang w:val="en-US" w:eastAsia="en-US" w:bidi="ar-SA"/>
      </w:rPr>
    </w:lvl>
  </w:abstractNum>
  <w:abstractNum w:abstractNumId="20">
    <w:nsid w:val="6BF12FBB"/>
    <w:multiLevelType w:val="hybridMultilevel"/>
    <w:tmpl w:val="00000000"/>
    <w:lvl w:ilvl="0">
      <w:start w:val="5"/>
      <w:numFmt w:val="decimal"/>
      <w:lvlText w:val="%1"/>
      <w:lvlJc w:val="left"/>
      <w:pPr>
        <w:ind w:left="701" w:hanging="600"/>
        <w:jc w:val="left"/>
      </w:pPr>
      <w:rPr>
        <w:rFonts w:hint="default"/>
        <w:lang w:val="en-US" w:eastAsia="en-US" w:bidi="ar-SA"/>
      </w:rPr>
    </w:lvl>
    <w:lvl w:ilvl="1">
      <w:start w:val="1"/>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804" w:hanging="600"/>
      </w:pPr>
      <w:rPr>
        <w:rFonts w:hint="default"/>
        <w:lang w:val="en-US" w:eastAsia="en-US" w:bidi="ar-SA"/>
      </w:rPr>
    </w:lvl>
    <w:lvl w:ilvl="3">
      <w:start w:val="0"/>
      <w:numFmt w:val="bullet"/>
      <w:lvlText w:val="•"/>
      <w:lvlJc w:val="left"/>
      <w:pPr>
        <w:ind w:left="856" w:hanging="600"/>
      </w:pPr>
      <w:rPr>
        <w:rFonts w:hint="default"/>
        <w:lang w:val="en-US" w:eastAsia="en-US" w:bidi="ar-SA"/>
      </w:rPr>
    </w:lvl>
    <w:lvl w:ilvl="4">
      <w:start w:val="0"/>
      <w:numFmt w:val="bullet"/>
      <w:lvlText w:val="•"/>
      <w:lvlJc w:val="left"/>
      <w:pPr>
        <w:ind w:left="908" w:hanging="600"/>
      </w:pPr>
      <w:rPr>
        <w:rFonts w:hint="default"/>
        <w:lang w:val="en-US" w:eastAsia="en-US" w:bidi="ar-SA"/>
      </w:rPr>
    </w:lvl>
    <w:lvl w:ilvl="5">
      <w:start w:val="0"/>
      <w:numFmt w:val="bullet"/>
      <w:lvlText w:val="•"/>
      <w:lvlJc w:val="left"/>
      <w:pPr>
        <w:ind w:left="960" w:hanging="600"/>
      </w:pPr>
      <w:rPr>
        <w:rFonts w:hint="default"/>
        <w:lang w:val="en-US" w:eastAsia="en-US" w:bidi="ar-SA"/>
      </w:rPr>
    </w:lvl>
    <w:lvl w:ilvl="6">
      <w:start w:val="0"/>
      <w:numFmt w:val="bullet"/>
      <w:lvlText w:val="•"/>
      <w:lvlJc w:val="left"/>
      <w:pPr>
        <w:ind w:left="1012" w:hanging="600"/>
      </w:pPr>
      <w:rPr>
        <w:rFonts w:hint="default"/>
        <w:lang w:val="en-US" w:eastAsia="en-US" w:bidi="ar-SA"/>
      </w:rPr>
    </w:lvl>
    <w:lvl w:ilvl="7">
      <w:start w:val="0"/>
      <w:numFmt w:val="bullet"/>
      <w:lvlText w:val="•"/>
      <w:lvlJc w:val="left"/>
      <w:pPr>
        <w:ind w:left="1064" w:hanging="600"/>
      </w:pPr>
      <w:rPr>
        <w:rFonts w:hint="default"/>
        <w:lang w:val="en-US" w:eastAsia="en-US" w:bidi="ar-SA"/>
      </w:rPr>
    </w:lvl>
    <w:lvl w:ilvl="8">
      <w:start w:val="0"/>
      <w:numFmt w:val="bullet"/>
      <w:lvlText w:val="•"/>
      <w:lvlJc w:val="left"/>
      <w:pPr>
        <w:ind w:left="1116" w:hanging="600"/>
      </w:pPr>
      <w:rPr>
        <w:rFonts w:hint="default"/>
        <w:lang w:val="en-US" w:eastAsia="en-US" w:bidi="ar-SA"/>
      </w:rPr>
    </w:lvl>
  </w:abstractNum>
  <w:abstractNum w:abstractNumId="21">
    <w:nsid w:val="70540EA8"/>
    <w:multiLevelType w:val="hybridMultilevel"/>
    <w:tmpl w:val="00000000"/>
    <w:lvl w:ilvl="0">
      <w:start w:val="11"/>
      <w:numFmt w:val="decimal"/>
      <w:lvlText w:val="%1"/>
      <w:lvlJc w:val="left"/>
      <w:pPr>
        <w:ind w:left="821" w:hanging="720"/>
        <w:jc w:val="left"/>
      </w:pPr>
      <w:rPr>
        <w:rFonts w:hint="default"/>
        <w:lang w:val="en-US" w:eastAsia="en-US" w:bidi="ar-SA"/>
      </w:rPr>
    </w:lvl>
    <w:lvl w:ilvl="1">
      <w:start w:val="1"/>
      <w:numFmt w:val="decimal"/>
      <w:lvlText w:val="%1.%2"/>
      <w:lvlJc w:val="left"/>
      <w:pPr>
        <w:ind w:left="821" w:hanging="72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3."/>
      <w:lvlJc w:val="left"/>
      <w:pPr>
        <w:ind w:left="101" w:hanging="361"/>
        <w:jc w:val="left"/>
      </w:pPr>
      <w:rPr>
        <w:rFonts w:ascii="Times New Roman" w:eastAsia="Times New Roman" w:hAnsi="Times New Roman" w:cs="Times New Roman" w:hint="default"/>
        <w:b w:val="0"/>
        <w:bCs w:val="0"/>
        <w:i w:val="0"/>
        <w:iCs w:val="0"/>
        <w:w w:val="100"/>
        <w:sz w:val="22"/>
        <w:szCs w:val="22"/>
        <w:lang w:val="en-US" w:eastAsia="en-US" w:bidi="ar-SA"/>
      </w:rPr>
    </w:lvl>
    <w:lvl w:ilvl="3">
      <w:start w:val="0"/>
      <w:numFmt w:val="bullet"/>
      <w:lvlText w:val="•"/>
      <w:lvlJc w:val="left"/>
      <w:pPr>
        <w:ind w:left="1042" w:hanging="361"/>
      </w:pPr>
      <w:rPr>
        <w:rFonts w:hint="default"/>
        <w:lang w:val="en-US" w:eastAsia="en-US" w:bidi="ar-SA"/>
      </w:rPr>
    </w:lvl>
    <w:lvl w:ilvl="4">
      <w:start w:val="0"/>
      <w:numFmt w:val="bullet"/>
      <w:lvlText w:val="•"/>
      <w:lvlJc w:val="left"/>
      <w:pPr>
        <w:ind w:left="1153" w:hanging="361"/>
      </w:pPr>
      <w:rPr>
        <w:rFonts w:hint="default"/>
        <w:lang w:val="en-US" w:eastAsia="en-US" w:bidi="ar-SA"/>
      </w:rPr>
    </w:lvl>
    <w:lvl w:ilvl="5">
      <w:start w:val="0"/>
      <w:numFmt w:val="bullet"/>
      <w:lvlText w:val="•"/>
      <w:lvlJc w:val="left"/>
      <w:pPr>
        <w:ind w:left="1264" w:hanging="361"/>
      </w:pPr>
      <w:rPr>
        <w:rFonts w:hint="default"/>
        <w:lang w:val="en-US" w:eastAsia="en-US" w:bidi="ar-SA"/>
      </w:rPr>
    </w:lvl>
    <w:lvl w:ilvl="6">
      <w:start w:val="0"/>
      <w:numFmt w:val="bullet"/>
      <w:lvlText w:val="•"/>
      <w:lvlJc w:val="left"/>
      <w:pPr>
        <w:ind w:left="1376" w:hanging="361"/>
      </w:pPr>
      <w:rPr>
        <w:rFonts w:hint="default"/>
        <w:lang w:val="en-US" w:eastAsia="en-US" w:bidi="ar-SA"/>
      </w:rPr>
    </w:lvl>
    <w:lvl w:ilvl="7">
      <w:start w:val="0"/>
      <w:numFmt w:val="bullet"/>
      <w:lvlText w:val="•"/>
      <w:lvlJc w:val="left"/>
      <w:pPr>
        <w:ind w:left="1487" w:hanging="361"/>
      </w:pPr>
      <w:rPr>
        <w:rFonts w:hint="default"/>
        <w:lang w:val="en-US" w:eastAsia="en-US" w:bidi="ar-SA"/>
      </w:rPr>
    </w:lvl>
    <w:lvl w:ilvl="8">
      <w:start w:val="0"/>
      <w:numFmt w:val="bullet"/>
      <w:lvlText w:val="•"/>
      <w:lvlJc w:val="left"/>
      <w:pPr>
        <w:ind w:left="1598" w:hanging="361"/>
      </w:pPr>
      <w:rPr>
        <w:rFonts w:hint="default"/>
        <w:lang w:val="en-US" w:eastAsia="en-US" w:bidi="ar-SA"/>
      </w:rPr>
    </w:lvl>
  </w:abstractNum>
  <w:abstractNum w:abstractNumId="22">
    <w:nsid w:val="712391EC"/>
    <w:multiLevelType w:val="hybridMultilevel"/>
    <w:tmpl w:val="00000000"/>
    <w:lvl w:ilvl="0">
      <w:start w:val="1"/>
      <w:numFmt w:val="decimal"/>
      <w:lvlText w:val="%1"/>
      <w:lvlJc w:val="left"/>
      <w:pPr>
        <w:ind w:left="701" w:hanging="600"/>
        <w:jc w:val="left"/>
      </w:pPr>
      <w:rPr>
        <w:rFonts w:hint="default"/>
        <w:lang w:val="en-US" w:eastAsia="en-US" w:bidi="ar-SA"/>
      </w:rPr>
    </w:lvl>
    <w:lvl w:ilvl="1">
      <w:start w:val="1"/>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061" w:hanging="960"/>
        <w:jc w:val="left"/>
      </w:pPr>
      <w:rPr>
        <w:rFonts w:ascii="Times New Roman" w:eastAsia="Times New Roman" w:hAnsi="Times New Roman" w:cs="Times New Roman" w:hint="default"/>
        <w:b w:val="0"/>
        <w:bCs w:val="0"/>
        <w:i w:val="0"/>
        <w:iCs w:val="0"/>
        <w:w w:val="100"/>
        <w:sz w:val="24"/>
        <w:szCs w:val="24"/>
        <w:lang w:val="en-US" w:eastAsia="en-US" w:bidi="ar-SA"/>
      </w:rPr>
    </w:lvl>
    <w:lvl w:ilvl="3">
      <w:start w:val="0"/>
      <w:numFmt w:val="bullet"/>
      <w:lvlText w:val="•"/>
      <w:lvlJc w:val="left"/>
      <w:pPr>
        <w:ind w:left="1095" w:hanging="960"/>
      </w:pPr>
      <w:rPr>
        <w:rFonts w:hint="default"/>
        <w:lang w:val="en-US" w:eastAsia="en-US" w:bidi="ar-SA"/>
      </w:rPr>
    </w:lvl>
    <w:lvl w:ilvl="4">
      <w:start w:val="0"/>
      <w:numFmt w:val="bullet"/>
      <w:lvlText w:val="•"/>
      <w:lvlJc w:val="left"/>
      <w:pPr>
        <w:ind w:left="1113" w:hanging="960"/>
      </w:pPr>
      <w:rPr>
        <w:rFonts w:hint="default"/>
        <w:lang w:val="en-US" w:eastAsia="en-US" w:bidi="ar-SA"/>
      </w:rPr>
    </w:lvl>
    <w:lvl w:ilvl="5">
      <w:start w:val="0"/>
      <w:numFmt w:val="bullet"/>
      <w:lvlText w:val="•"/>
      <w:lvlJc w:val="left"/>
      <w:pPr>
        <w:ind w:left="1131" w:hanging="960"/>
      </w:pPr>
      <w:rPr>
        <w:rFonts w:hint="default"/>
        <w:lang w:val="en-US" w:eastAsia="en-US" w:bidi="ar-SA"/>
      </w:rPr>
    </w:lvl>
    <w:lvl w:ilvl="6">
      <w:start w:val="0"/>
      <w:numFmt w:val="bullet"/>
      <w:lvlText w:val="•"/>
      <w:lvlJc w:val="left"/>
      <w:pPr>
        <w:ind w:left="1149" w:hanging="960"/>
      </w:pPr>
      <w:rPr>
        <w:rFonts w:hint="default"/>
        <w:lang w:val="en-US" w:eastAsia="en-US" w:bidi="ar-SA"/>
      </w:rPr>
    </w:lvl>
    <w:lvl w:ilvl="7">
      <w:start w:val="0"/>
      <w:numFmt w:val="bullet"/>
      <w:lvlText w:val="•"/>
      <w:lvlJc w:val="left"/>
      <w:pPr>
        <w:ind w:left="1167" w:hanging="960"/>
      </w:pPr>
      <w:rPr>
        <w:rFonts w:hint="default"/>
        <w:lang w:val="en-US" w:eastAsia="en-US" w:bidi="ar-SA"/>
      </w:rPr>
    </w:lvl>
    <w:lvl w:ilvl="8">
      <w:start w:val="0"/>
      <w:numFmt w:val="bullet"/>
      <w:lvlText w:val="•"/>
      <w:lvlJc w:val="left"/>
      <w:pPr>
        <w:ind w:left="1185" w:hanging="960"/>
      </w:pPr>
      <w:rPr>
        <w:rFonts w:hint="default"/>
        <w:lang w:val="en-US" w:eastAsia="en-US" w:bidi="ar-SA"/>
      </w:rPr>
    </w:lvl>
  </w:abstractNum>
  <w:abstractNum w:abstractNumId="23">
    <w:nsid w:val="75CDFF12"/>
    <w:multiLevelType w:val="hybridMultilevel"/>
    <w:tmpl w:val="00000000"/>
    <w:lvl w:ilvl="0">
      <w:start w:val="1"/>
      <w:numFmt w:val="decimal"/>
      <w:lvlText w:val="（%1）"/>
      <w:lvlJc w:val="left"/>
      <w:pPr>
        <w:ind w:left="101" w:hanging="601"/>
        <w:jc w:val="left"/>
      </w:pPr>
      <w:rPr>
        <w:rFonts w:ascii="宋体" w:eastAsia="宋体" w:hAnsi="宋体" w:cs="宋体" w:hint="default"/>
        <w:b w:val="0"/>
        <w:bCs w:val="0"/>
        <w:i w:val="0"/>
        <w:iCs w:val="0"/>
        <w:spacing w:val="-28"/>
        <w:w w:val="100"/>
        <w:sz w:val="22"/>
        <w:szCs w:val="22"/>
        <w:lang w:val="en-US" w:eastAsia="en-US" w:bidi="ar-SA"/>
      </w:rPr>
    </w:lvl>
    <w:lvl w:ilvl="1">
      <w:start w:val="0"/>
      <w:numFmt w:val="bullet"/>
      <w:lvlText w:val="•"/>
      <w:lvlJc w:val="left"/>
      <w:pPr>
        <w:ind w:left="1038" w:hanging="601"/>
      </w:pPr>
      <w:rPr>
        <w:rFonts w:hint="default"/>
        <w:lang w:val="en-US" w:eastAsia="en-US" w:bidi="ar-SA"/>
      </w:rPr>
    </w:lvl>
    <w:lvl w:ilvl="2">
      <w:start w:val="0"/>
      <w:numFmt w:val="bullet"/>
      <w:lvlText w:val="•"/>
      <w:lvlJc w:val="left"/>
      <w:pPr>
        <w:ind w:left="1977" w:hanging="601"/>
      </w:pPr>
      <w:rPr>
        <w:rFonts w:hint="default"/>
        <w:lang w:val="en-US" w:eastAsia="en-US" w:bidi="ar-SA"/>
      </w:rPr>
    </w:lvl>
    <w:lvl w:ilvl="3">
      <w:start w:val="0"/>
      <w:numFmt w:val="bullet"/>
      <w:lvlText w:val="•"/>
      <w:lvlJc w:val="left"/>
      <w:pPr>
        <w:ind w:left="2915" w:hanging="601"/>
      </w:pPr>
      <w:rPr>
        <w:rFonts w:hint="default"/>
        <w:lang w:val="en-US" w:eastAsia="en-US" w:bidi="ar-SA"/>
      </w:rPr>
    </w:lvl>
    <w:lvl w:ilvl="4">
      <w:start w:val="0"/>
      <w:numFmt w:val="bullet"/>
      <w:lvlText w:val="•"/>
      <w:lvlJc w:val="left"/>
      <w:pPr>
        <w:ind w:left="3854" w:hanging="601"/>
      </w:pPr>
      <w:rPr>
        <w:rFonts w:hint="default"/>
        <w:lang w:val="en-US" w:eastAsia="en-US" w:bidi="ar-SA"/>
      </w:rPr>
    </w:lvl>
    <w:lvl w:ilvl="5">
      <w:start w:val="0"/>
      <w:numFmt w:val="bullet"/>
      <w:lvlText w:val="•"/>
      <w:lvlJc w:val="left"/>
      <w:pPr>
        <w:ind w:left="4793" w:hanging="601"/>
      </w:pPr>
      <w:rPr>
        <w:rFonts w:hint="default"/>
        <w:lang w:val="en-US" w:eastAsia="en-US" w:bidi="ar-SA"/>
      </w:rPr>
    </w:lvl>
    <w:lvl w:ilvl="6">
      <w:start w:val="0"/>
      <w:numFmt w:val="bullet"/>
      <w:lvlText w:val="•"/>
      <w:lvlJc w:val="left"/>
      <w:pPr>
        <w:ind w:left="5731" w:hanging="601"/>
      </w:pPr>
      <w:rPr>
        <w:rFonts w:hint="default"/>
        <w:lang w:val="en-US" w:eastAsia="en-US" w:bidi="ar-SA"/>
      </w:rPr>
    </w:lvl>
    <w:lvl w:ilvl="7">
      <w:start w:val="0"/>
      <w:numFmt w:val="bullet"/>
      <w:lvlText w:val="•"/>
      <w:lvlJc w:val="left"/>
      <w:pPr>
        <w:ind w:left="6670" w:hanging="601"/>
      </w:pPr>
      <w:rPr>
        <w:rFonts w:hint="default"/>
        <w:lang w:val="en-US" w:eastAsia="en-US" w:bidi="ar-SA"/>
      </w:rPr>
    </w:lvl>
    <w:lvl w:ilvl="8">
      <w:start w:val="0"/>
      <w:numFmt w:val="bullet"/>
      <w:lvlText w:val="•"/>
      <w:lvlJc w:val="left"/>
      <w:pPr>
        <w:ind w:left="7608" w:hanging="601"/>
      </w:pPr>
      <w:rPr>
        <w:rFonts w:hint="default"/>
        <w:lang w:val="en-US" w:eastAsia="en-US" w:bidi="ar-SA"/>
      </w:rPr>
    </w:lvl>
  </w:abstractNum>
  <w:abstractNum w:abstractNumId="24">
    <w:nsid w:val="7680F7A7"/>
    <w:multiLevelType w:val="hybridMultilevel"/>
    <w:tmpl w:val="00000000"/>
    <w:lvl w:ilvl="0">
      <w:start w:val="2"/>
      <w:numFmt w:val="decimal"/>
      <w:lvlText w:val="%1"/>
      <w:lvlJc w:val="left"/>
      <w:pPr>
        <w:ind w:left="701" w:hanging="600"/>
        <w:jc w:val="left"/>
      </w:pPr>
      <w:rPr>
        <w:rFonts w:hint="default"/>
        <w:lang w:val="en-US" w:eastAsia="en-US" w:bidi="ar-SA"/>
      </w:rPr>
    </w:lvl>
    <w:lvl w:ilvl="1">
      <w:start w:val="1"/>
      <w:numFmt w:val="decimal"/>
      <w:lvlText w:val="%1.%2"/>
      <w:lvlJc w:val="left"/>
      <w:pPr>
        <w:ind w:left="701" w:hanging="60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2457" w:hanging="600"/>
      </w:pPr>
      <w:rPr>
        <w:rFonts w:hint="default"/>
        <w:lang w:val="en-US" w:eastAsia="en-US" w:bidi="ar-SA"/>
      </w:rPr>
    </w:lvl>
    <w:lvl w:ilvl="3">
      <w:start w:val="0"/>
      <w:numFmt w:val="bullet"/>
      <w:lvlText w:val="•"/>
      <w:lvlJc w:val="left"/>
      <w:pPr>
        <w:ind w:left="3335" w:hanging="600"/>
      </w:pPr>
      <w:rPr>
        <w:rFonts w:hint="default"/>
        <w:lang w:val="en-US" w:eastAsia="en-US" w:bidi="ar-SA"/>
      </w:rPr>
    </w:lvl>
    <w:lvl w:ilvl="4">
      <w:start w:val="0"/>
      <w:numFmt w:val="bullet"/>
      <w:lvlText w:val="•"/>
      <w:lvlJc w:val="left"/>
      <w:pPr>
        <w:ind w:left="4214" w:hanging="600"/>
      </w:pPr>
      <w:rPr>
        <w:rFonts w:hint="default"/>
        <w:lang w:val="en-US" w:eastAsia="en-US" w:bidi="ar-SA"/>
      </w:rPr>
    </w:lvl>
    <w:lvl w:ilvl="5">
      <w:start w:val="0"/>
      <w:numFmt w:val="bullet"/>
      <w:lvlText w:val="•"/>
      <w:lvlJc w:val="left"/>
      <w:pPr>
        <w:ind w:left="5093" w:hanging="600"/>
      </w:pPr>
      <w:rPr>
        <w:rFonts w:hint="default"/>
        <w:lang w:val="en-US" w:eastAsia="en-US" w:bidi="ar-SA"/>
      </w:rPr>
    </w:lvl>
    <w:lvl w:ilvl="6">
      <w:start w:val="0"/>
      <w:numFmt w:val="bullet"/>
      <w:lvlText w:val="•"/>
      <w:lvlJc w:val="left"/>
      <w:pPr>
        <w:ind w:left="5971" w:hanging="600"/>
      </w:pPr>
      <w:rPr>
        <w:rFonts w:hint="default"/>
        <w:lang w:val="en-US" w:eastAsia="en-US" w:bidi="ar-SA"/>
      </w:rPr>
    </w:lvl>
    <w:lvl w:ilvl="7">
      <w:start w:val="0"/>
      <w:numFmt w:val="bullet"/>
      <w:lvlText w:val="•"/>
      <w:lvlJc w:val="left"/>
      <w:pPr>
        <w:ind w:left="6850" w:hanging="600"/>
      </w:pPr>
      <w:rPr>
        <w:rFonts w:hint="default"/>
        <w:lang w:val="en-US" w:eastAsia="en-US" w:bidi="ar-SA"/>
      </w:rPr>
    </w:lvl>
    <w:lvl w:ilvl="8">
      <w:start w:val="0"/>
      <w:numFmt w:val="bullet"/>
      <w:lvlText w:val="•"/>
      <w:lvlJc w:val="left"/>
      <w:pPr>
        <w:ind w:left="7728" w:hanging="600"/>
      </w:pPr>
      <w:rPr>
        <w:rFonts w:hint="default"/>
        <w:lang w:val="en-US" w:eastAsia="en-US" w:bidi="ar-SA"/>
      </w:rPr>
    </w:lvl>
  </w:abstractNum>
  <w:abstractNum w:abstractNumId="25">
    <w:nsid w:val="78237CB7"/>
    <w:multiLevelType w:val="hybridMultilevel"/>
    <w:tmpl w:val="00000000"/>
    <w:lvl w:ilvl="0">
      <w:start w:val="1"/>
      <w:numFmt w:val="decimal"/>
      <w:lvlText w:val="%1"/>
      <w:lvlJc w:val="left"/>
      <w:pPr>
        <w:ind w:left="1123" w:hanging="603"/>
        <w:jc w:val="left"/>
      </w:pPr>
      <w:rPr>
        <w:rFonts w:hint="default"/>
        <w:lang w:val="en-US" w:eastAsia="en-US" w:bidi="ar-SA"/>
      </w:rPr>
    </w:lvl>
    <w:lvl w:ilvl="1">
      <w:start w:val="1"/>
      <w:numFmt w:val="decimal"/>
      <w:lvlText w:val="%1.%2"/>
      <w:lvlJc w:val="left"/>
      <w:pPr>
        <w:ind w:left="1123" w:hanging="603"/>
        <w:jc w:val="left"/>
      </w:pPr>
      <w:rPr>
        <w:rFonts w:ascii="微软雅黑" w:eastAsia="微软雅黑" w:hAnsi="微软雅黑" w:cs="微软雅黑" w:hint="default"/>
        <w:b/>
        <w:bCs/>
        <w:i w:val="0"/>
        <w:iCs w:val="0"/>
        <w:w w:val="81"/>
        <w:sz w:val="24"/>
        <w:szCs w:val="24"/>
        <w:lang w:val="en-US" w:eastAsia="en-US" w:bidi="ar-SA"/>
      </w:rPr>
    </w:lvl>
    <w:lvl w:ilvl="2">
      <w:start w:val="1"/>
      <w:numFmt w:val="decimal"/>
      <w:lvlText w:val="%1.%2.%3"/>
      <w:lvlJc w:val="left"/>
      <w:pPr>
        <w:ind w:left="1181" w:hanging="660"/>
        <w:jc w:val="left"/>
      </w:pPr>
      <w:rPr>
        <w:rFonts w:ascii="楷体" w:eastAsia="楷体" w:hAnsi="楷体" w:cs="楷体" w:hint="default"/>
        <w:b w:val="0"/>
        <w:bCs w:val="0"/>
        <w:i w:val="0"/>
        <w:iCs w:val="0"/>
        <w:w w:val="100"/>
        <w:sz w:val="24"/>
        <w:szCs w:val="24"/>
        <w:lang w:val="en-US" w:eastAsia="en-US" w:bidi="ar-SA"/>
      </w:rPr>
    </w:lvl>
    <w:lvl w:ilvl="3">
      <w:start w:val="0"/>
      <w:numFmt w:val="bullet"/>
      <w:lvlText w:val="•"/>
      <w:lvlJc w:val="left"/>
      <w:pPr>
        <w:ind w:left="3025" w:hanging="660"/>
      </w:pPr>
      <w:rPr>
        <w:rFonts w:hint="default"/>
        <w:lang w:val="en-US" w:eastAsia="en-US" w:bidi="ar-SA"/>
      </w:rPr>
    </w:lvl>
    <w:lvl w:ilvl="4">
      <w:start w:val="0"/>
      <w:numFmt w:val="bullet"/>
      <w:lvlText w:val="•"/>
      <w:lvlJc w:val="left"/>
      <w:pPr>
        <w:ind w:left="3948" w:hanging="660"/>
      </w:pPr>
      <w:rPr>
        <w:rFonts w:hint="default"/>
        <w:lang w:val="en-US" w:eastAsia="en-US" w:bidi="ar-SA"/>
      </w:rPr>
    </w:lvl>
    <w:lvl w:ilvl="5">
      <w:start w:val="0"/>
      <w:numFmt w:val="bullet"/>
      <w:lvlText w:val="•"/>
      <w:lvlJc w:val="left"/>
      <w:pPr>
        <w:ind w:left="4871" w:hanging="660"/>
      </w:pPr>
      <w:rPr>
        <w:rFonts w:hint="default"/>
        <w:lang w:val="en-US" w:eastAsia="en-US" w:bidi="ar-SA"/>
      </w:rPr>
    </w:lvl>
    <w:lvl w:ilvl="6">
      <w:start w:val="0"/>
      <w:numFmt w:val="bullet"/>
      <w:lvlText w:val="•"/>
      <w:lvlJc w:val="left"/>
      <w:pPr>
        <w:ind w:left="5794" w:hanging="660"/>
      </w:pPr>
      <w:rPr>
        <w:rFonts w:hint="default"/>
        <w:lang w:val="en-US" w:eastAsia="en-US" w:bidi="ar-SA"/>
      </w:rPr>
    </w:lvl>
    <w:lvl w:ilvl="7">
      <w:start w:val="0"/>
      <w:numFmt w:val="bullet"/>
      <w:lvlText w:val="•"/>
      <w:lvlJc w:val="left"/>
      <w:pPr>
        <w:ind w:left="6717" w:hanging="660"/>
      </w:pPr>
      <w:rPr>
        <w:rFonts w:hint="default"/>
        <w:lang w:val="en-US" w:eastAsia="en-US" w:bidi="ar-SA"/>
      </w:rPr>
    </w:lvl>
    <w:lvl w:ilvl="8">
      <w:start w:val="0"/>
      <w:numFmt w:val="bullet"/>
      <w:lvlText w:val="•"/>
      <w:lvlJc w:val="left"/>
      <w:pPr>
        <w:ind w:left="7640" w:hanging="660"/>
      </w:pPr>
      <w:rPr>
        <w:rFonts w:hint="default"/>
        <w:lang w:val="en-US" w:eastAsia="en-US" w:bidi="ar-SA"/>
      </w:rPr>
    </w:lvl>
  </w:abstractNum>
  <w:abstractNum w:abstractNumId="26">
    <w:nsid w:val="7C7AF1D5"/>
    <w:multiLevelType w:val="hybridMultilevel"/>
    <w:tmpl w:val="00000000"/>
    <w:lvl w:ilvl="0">
      <w:start w:val="1"/>
      <w:numFmt w:val="decimal"/>
      <w:lvlText w:val="（%1）"/>
      <w:lvlJc w:val="left"/>
      <w:pPr>
        <w:ind w:left="101" w:hanging="605"/>
        <w:jc w:val="left"/>
      </w:pPr>
      <w:rPr>
        <w:rFonts w:ascii="宋体" w:eastAsia="宋体" w:hAnsi="宋体" w:cs="宋体" w:hint="default"/>
        <w:b w:val="0"/>
        <w:bCs w:val="0"/>
        <w:i w:val="0"/>
        <w:iCs w:val="0"/>
        <w:spacing w:val="0"/>
        <w:w w:val="100"/>
        <w:sz w:val="22"/>
        <w:szCs w:val="22"/>
        <w:lang w:val="en-US" w:eastAsia="en-US" w:bidi="ar-SA"/>
      </w:rPr>
    </w:lvl>
    <w:lvl w:ilvl="1">
      <w:start w:val="0"/>
      <w:numFmt w:val="bullet"/>
      <w:lvlText w:val="•"/>
      <w:lvlJc w:val="left"/>
      <w:pPr>
        <w:ind w:left="1038" w:hanging="605"/>
      </w:pPr>
      <w:rPr>
        <w:rFonts w:hint="default"/>
        <w:lang w:val="en-US" w:eastAsia="en-US" w:bidi="ar-SA"/>
      </w:rPr>
    </w:lvl>
    <w:lvl w:ilvl="2">
      <w:start w:val="0"/>
      <w:numFmt w:val="bullet"/>
      <w:lvlText w:val="•"/>
      <w:lvlJc w:val="left"/>
      <w:pPr>
        <w:ind w:left="1977" w:hanging="605"/>
      </w:pPr>
      <w:rPr>
        <w:rFonts w:hint="default"/>
        <w:lang w:val="en-US" w:eastAsia="en-US" w:bidi="ar-SA"/>
      </w:rPr>
    </w:lvl>
    <w:lvl w:ilvl="3">
      <w:start w:val="0"/>
      <w:numFmt w:val="bullet"/>
      <w:lvlText w:val="•"/>
      <w:lvlJc w:val="left"/>
      <w:pPr>
        <w:ind w:left="2915" w:hanging="605"/>
      </w:pPr>
      <w:rPr>
        <w:rFonts w:hint="default"/>
        <w:lang w:val="en-US" w:eastAsia="en-US" w:bidi="ar-SA"/>
      </w:rPr>
    </w:lvl>
    <w:lvl w:ilvl="4">
      <w:start w:val="0"/>
      <w:numFmt w:val="bullet"/>
      <w:lvlText w:val="•"/>
      <w:lvlJc w:val="left"/>
      <w:pPr>
        <w:ind w:left="3854" w:hanging="605"/>
      </w:pPr>
      <w:rPr>
        <w:rFonts w:hint="default"/>
        <w:lang w:val="en-US" w:eastAsia="en-US" w:bidi="ar-SA"/>
      </w:rPr>
    </w:lvl>
    <w:lvl w:ilvl="5">
      <w:start w:val="0"/>
      <w:numFmt w:val="bullet"/>
      <w:lvlText w:val="•"/>
      <w:lvlJc w:val="left"/>
      <w:pPr>
        <w:ind w:left="4793" w:hanging="605"/>
      </w:pPr>
      <w:rPr>
        <w:rFonts w:hint="default"/>
        <w:lang w:val="en-US" w:eastAsia="en-US" w:bidi="ar-SA"/>
      </w:rPr>
    </w:lvl>
    <w:lvl w:ilvl="6">
      <w:start w:val="0"/>
      <w:numFmt w:val="bullet"/>
      <w:lvlText w:val="•"/>
      <w:lvlJc w:val="left"/>
      <w:pPr>
        <w:ind w:left="5731" w:hanging="605"/>
      </w:pPr>
      <w:rPr>
        <w:rFonts w:hint="default"/>
        <w:lang w:val="en-US" w:eastAsia="en-US" w:bidi="ar-SA"/>
      </w:rPr>
    </w:lvl>
    <w:lvl w:ilvl="7">
      <w:start w:val="0"/>
      <w:numFmt w:val="bullet"/>
      <w:lvlText w:val="•"/>
      <w:lvlJc w:val="left"/>
      <w:pPr>
        <w:ind w:left="6670" w:hanging="605"/>
      </w:pPr>
      <w:rPr>
        <w:rFonts w:hint="default"/>
        <w:lang w:val="en-US" w:eastAsia="en-US" w:bidi="ar-SA"/>
      </w:rPr>
    </w:lvl>
    <w:lvl w:ilvl="8">
      <w:start w:val="0"/>
      <w:numFmt w:val="bullet"/>
      <w:lvlText w:val="•"/>
      <w:lvlJc w:val="left"/>
      <w:pPr>
        <w:ind w:left="7608" w:hanging="605"/>
      </w:pPr>
      <w:rPr>
        <w:rFonts w:hint="default"/>
        <w:lang w:val="en-US" w:eastAsia="en-US" w:bidi="ar-SA"/>
      </w:rPr>
    </w:lvl>
  </w:abstractNum>
  <w:abstractNum w:abstractNumId="27">
    <w:nsid w:val="7ED7D546"/>
    <w:multiLevelType w:val="hybridMultilevel"/>
    <w:tmpl w:val="00000000"/>
    <w:lvl w:ilvl="0">
      <w:start w:val="1"/>
      <w:numFmt w:val="decimal"/>
      <w:lvlText w:val="%1."/>
      <w:lvlJc w:val="left"/>
      <w:pPr>
        <w:ind w:left="942" w:hanging="361"/>
        <w:jc w:val="left"/>
      </w:pPr>
      <w:rPr>
        <w:rFonts w:ascii="Times New Roman" w:eastAsia="Times New Roman" w:hAnsi="Times New Roman" w:cs="Times New Roman" w:hint="default"/>
        <w:b w:val="0"/>
        <w:bCs w:val="0"/>
        <w:i w:val="0"/>
        <w:iCs w:val="0"/>
        <w:w w:val="100"/>
        <w:sz w:val="22"/>
        <w:szCs w:val="22"/>
        <w:lang w:val="en-US" w:eastAsia="en-US" w:bidi="ar-SA"/>
      </w:rPr>
    </w:lvl>
    <w:lvl w:ilvl="1">
      <w:start w:val="0"/>
      <w:numFmt w:val="bullet"/>
      <w:lvlText w:val="•"/>
      <w:lvlJc w:val="left"/>
      <w:pPr>
        <w:ind w:left="1794" w:hanging="361"/>
      </w:pPr>
      <w:rPr>
        <w:rFonts w:hint="default"/>
        <w:lang w:val="en-US" w:eastAsia="en-US" w:bidi="ar-SA"/>
      </w:rPr>
    </w:lvl>
    <w:lvl w:ilvl="2">
      <w:start w:val="0"/>
      <w:numFmt w:val="bullet"/>
      <w:lvlText w:val="•"/>
      <w:lvlJc w:val="left"/>
      <w:pPr>
        <w:ind w:left="2649" w:hanging="361"/>
      </w:pPr>
      <w:rPr>
        <w:rFonts w:hint="default"/>
        <w:lang w:val="en-US" w:eastAsia="en-US" w:bidi="ar-SA"/>
      </w:rPr>
    </w:lvl>
    <w:lvl w:ilvl="3">
      <w:start w:val="0"/>
      <w:numFmt w:val="bullet"/>
      <w:lvlText w:val="•"/>
      <w:lvlJc w:val="left"/>
      <w:pPr>
        <w:ind w:left="3503" w:hanging="361"/>
      </w:pPr>
      <w:rPr>
        <w:rFonts w:hint="default"/>
        <w:lang w:val="en-US" w:eastAsia="en-US" w:bidi="ar-SA"/>
      </w:rPr>
    </w:lvl>
    <w:lvl w:ilvl="4">
      <w:start w:val="0"/>
      <w:numFmt w:val="bullet"/>
      <w:lvlText w:val="•"/>
      <w:lvlJc w:val="left"/>
      <w:pPr>
        <w:ind w:left="4358" w:hanging="361"/>
      </w:pPr>
      <w:rPr>
        <w:rFonts w:hint="default"/>
        <w:lang w:val="en-US" w:eastAsia="en-US" w:bidi="ar-SA"/>
      </w:rPr>
    </w:lvl>
    <w:lvl w:ilvl="5">
      <w:start w:val="0"/>
      <w:numFmt w:val="bullet"/>
      <w:lvlText w:val="•"/>
      <w:lvlJc w:val="left"/>
      <w:pPr>
        <w:ind w:left="5213" w:hanging="361"/>
      </w:pPr>
      <w:rPr>
        <w:rFonts w:hint="default"/>
        <w:lang w:val="en-US" w:eastAsia="en-US" w:bidi="ar-SA"/>
      </w:rPr>
    </w:lvl>
    <w:lvl w:ilvl="6">
      <w:start w:val="0"/>
      <w:numFmt w:val="bullet"/>
      <w:lvlText w:val="•"/>
      <w:lvlJc w:val="left"/>
      <w:pPr>
        <w:ind w:left="6067" w:hanging="361"/>
      </w:pPr>
      <w:rPr>
        <w:rFonts w:hint="default"/>
        <w:lang w:val="en-US" w:eastAsia="en-US" w:bidi="ar-SA"/>
      </w:rPr>
    </w:lvl>
    <w:lvl w:ilvl="7">
      <w:start w:val="0"/>
      <w:numFmt w:val="bullet"/>
      <w:lvlText w:val="•"/>
      <w:lvlJc w:val="left"/>
      <w:pPr>
        <w:ind w:left="6922" w:hanging="361"/>
      </w:pPr>
      <w:rPr>
        <w:rFonts w:hint="default"/>
        <w:lang w:val="en-US" w:eastAsia="en-US" w:bidi="ar-SA"/>
      </w:rPr>
    </w:lvl>
    <w:lvl w:ilvl="8">
      <w:start w:val="0"/>
      <w:numFmt w:val="bullet"/>
      <w:lvlText w:val="•"/>
      <w:lvlJc w:val="left"/>
      <w:pPr>
        <w:ind w:left="7776" w:hanging="361"/>
      </w:pPr>
      <w:rPr>
        <w:rFonts w:hint="default"/>
        <w:lang w:val="en-US" w:eastAsia="en-US" w:bidi="ar-SA"/>
      </w:rPr>
    </w:lvl>
  </w:abstractNum>
  <w:num w:numId="1">
    <w:abstractNumId w:val="21"/>
  </w:num>
  <w:num w:numId="2">
    <w:abstractNumId w:val="27"/>
  </w:num>
  <w:num w:numId="3">
    <w:abstractNumId w:val="16"/>
  </w:num>
  <w:num w:numId="4">
    <w:abstractNumId w:val="15"/>
  </w:num>
  <w:num w:numId="5">
    <w:abstractNumId w:val="5"/>
  </w:num>
  <w:num w:numId="6">
    <w:abstractNumId w:val="9"/>
  </w:num>
  <w:num w:numId="7">
    <w:abstractNumId w:val="0"/>
  </w:num>
  <w:num w:numId="8">
    <w:abstractNumId w:val="1"/>
  </w:num>
  <w:num w:numId="9">
    <w:abstractNumId w:val="20"/>
  </w:num>
  <w:num w:numId="10">
    <w:abstractNumId w:val="24"/>
  </w:num>
  <w:num w:numId="11">
    <w:abstractNumId w:val="22"/>
  </w:num>
  <w:num w:numId="12">
    <w:abstractNumId w:val="10"/>
  </w:num>
  <w:num w:numId="13">
    <w:abstractNumId w:val="18"/>
  </w:num>
  <w:num w:numId="14">
    <w:abstractNumId w:val="23"/>
  </w:num>
  <w:num w:numId="15">
    <w:abstractNumId w:val="7"/>
  </w:num>
  <w:num w:numId="16">
    <w:abstractNumId w:val="17"/>
  </w:num>
  <w:num w:numId="17">
    <w:abstractNumId w:val="8"/>
  </w:num>
  <w:num w:numId="18">
    <w:abstractNumId w:val="26"/>
  </w:num>
  <w:num w:numId="19">
    <w:abstractNumId w:val="19"/>
  </w:num>
  <w:num w:numId="20">
    <w:abstractNumId w:val="3"/>
  </w:num>
  <w:num w:numId="21">
    <w:abstractNumId w:val="6"/>
  </w:num>
  <w:num w:numId="22">
    <w:abstractNumId w:val="11"/>
  </w:num>
  <w:num w:numId="23">
    <w:abstractNumId w:val="12"/>
  </w:num>
  <w:num w:numId="24">
    <w:abstractNumId w:val="14"/>
  </w:num>
  <w:num w:numId="25">
    <w:abstractNumId w:val="4"/>
  </w:num>
  <w:num w:numId="26">
    <w:abstractNumId w:val="2"/>
  </w:num>
  <w:num w:numId="27">
    <w:abstractNumId w:val="25"/>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ind w:left="113" w:right="325"/>
      <w:jc w:val="center"/>
      <w:outlineLvl w:val="0"/>
    </w:pPr>
    <w:rPr>
      <w:rFonts w:ascii="黑体" w:eastAsia="黑体" w:hAnsi="黑体" w:cs="黑体"/>
      <w:sz w:val="32"/>
      <w:szCs w:val="32"/>
      <w:lang w:val="en-US" w:eastAsia="en-US" w:bidi="ar-SA"/>
    </w:rPr>
  </w:style>
  <w:style w:type="paragraph" w:styleId="Heading2">
    <w:name w:val="heading 2"/>
    <w:basedOn w:val="Normal"/>
    <w:uiPriority w:val="1"/>
    <w:qFormat/>
    <w:pPr>
      <w:outlineLvl w:val="1"/>
    </w:pPr>
    <w:rPr>
      <w:rFonts w:ascii="宋体" w:eastAsia="宋体" w:hAnsi="宋体" w:cs="宋体"/>
      <w:sz w:val="30"/>
      <w:szCs w:val="30"/>
      <w:lang w:val="en-US" w:eastAsia="en-US" w:bidi="ar-SA"/>
    </w:rPr>
  </w:style>
  <w:style w:type="paragraph" w:styleId="Heading3">
    <w:name w:val="heading 3"/>
    <w:basedOn w:val="Normal"/>
    <w:uiPriority w:val="1"/>
    <w:qFormat/>
    <w:pPr>
      <w:ind w:left="1123"/>
      <w:outlineLvl w:val="2"/>
    </w:pPr>
    <w:rPr>
      <w:rFonts w:ascii="Microsoft JhengHei" w:eastAsia="Microsoft JhengHei" w:hAnsi="Microsoft JhengHei" w:cs="Microsoft JhengHei"/>
      <w:b/>
      <w:b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4"/>
      <w:szCs w:val="24"/>
      <w:lang w:val="en-US" w:eastAsia="en-US" w:bidi="ar-SA"/>
    </w:rPr>
  </w:style>
  <w:style w:type="paragraph" w:styleId="Title">
    <w:name w:val="Title"/>
    <w:basedOn w:val="Normal"/>
    <w:uiPriority w:val="1"/>
    <w:qFormat/>
    <w:pPr>
      <w:spacing w:before="99"/>
      <w:ind w:left="113" w:right="325"/>
      <w:jc w:val="center"/>
    </w:pPr>
    <w:rPr>
      <w:rFonts w:ascii="黑体" w:eastAsia="黑体" w:hAnsi="黑体" w:cs="黑体"/>
      <w:sz w:val="90"/>
      <w:szCs w:val="90"/>
      <w:lang w:val="en-US" w:eastAsia="en-US" w:bidi="ar-SA"/>
    </w:rPr>
  </w:style>
  <w:style w:type="paragraph" w:styleId="ListParagraph">
    <w:name w:val="List Paragraph"/>
    <w:basedOn w:val="Normal"/>
    <w:uiPriority w:val="1"/>
    <w:qFormat/>
    <w:pPr>
      <w:spacing w:before="160"/>
      <w:ind w:left="1061" w:hanging="720"/>
    </w:pPr>
    <w:rPr>
      <w:rFonts w:ascii="宋体" w:eastAsia="宋体" w:hAnsi="宋体" w:cs="宋体"/>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image" Target="media/image2.jpeg" /><Relationship Id="rId17" Type="http://schemas.openxmlformats.org/officeDocument/2006/relationships/hyperlink" Target="https://d.book118.com/478116047064006042" TargetMode="External" /><Relationship Id="rId18" Type="http://schemas.openxmlformats.org/officeDocument/2006/relationships/header" Target="header12.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2024-03-01T13:43:00Z</dcterms:created>
  <dcterms:modified xsi:type="dcterms:W3CDTF">2024-03-01T13:43:00Z</dcterms:modified>
</cp:coreProperties>
</file>