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767BE" w14:paraId="199F21C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767BE" w14:paraId="29EF615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767BE" w14:paraId="5B5B78C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767BE" w:rsidRPr="008767BE" w14:paraId="6E3A4D20" w14:textId="2400478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767BE">
        <w:rPr>
          <w:rFonts w:ascii="宋体" w:eastAsia="宋体" w:hAnsi="宋体" w:hint="eastAsia"/>
          <w:b/>
          <w:sz w:val="60"/>
        </w:rPr>
        <w:t>红外光学石英玻璃项目安全风险评价报告</w:t>
      </w:r>
    </w:p>
    <w:p w:rsidR="008767BE" w:rsidP="008767BE" w14:paraId="3B2492AD" w14:textId="414AD0D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767BE">
        <w:rPr>
          <w:rFonts w:ascii="仿宋" w:eastAsia="仿宋" w:hAnsi="仿宋" w:hint="eastAsia"/>
          <w:b/>
          <w:sz w:val="40"/>
        </w:rPr>
        <w:t>目录</w:t>
      </w:r>
    </w:p>
    <w:p w:rsidR="008767BE" w14:paraId="264148F8" w14:textId="4C4B4F4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_Toc157830090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767BE" w14:paraId="31991CA6" w14:textId="4DB0507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_Toc157830091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767BE" w14:paraId="59ECDBE1" w14:textId="125A44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_Toc157830092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767BE" w14:paraId="6EBC1CD4" w14:textId="104EBB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_Toc157830093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767BE" w14:paraId="41AAE5E7" w14:textId="62C404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_Toc157830094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767BE" w14:paraId="5442B68B" w14:textId="417FCD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_Toc157830095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767BE" w14:paraId="1E61D45B" w14:textId="3382A96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_Toc157830096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767BE" w14:paraId="2A1C6314" w14:textId="24EE35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_Toc157830097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767BE" w14:paraId="1E11BCB3" w14:textId="6A165D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(二)、评价红外光学石英玻璃项目概况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_Toc157830098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767BE" w14:paraId="2980EEFA" w14:textId="4153E7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_Toc157830099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767BE" w14:paraId="525CBF64" w14:textId="39AE87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_Toc157830100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8767BE" w14:paraId="4B273F9C" w14:textId="2D91D7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_Toc157830101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8767BE" w14:paraId="3BC02D2C" w14:textId="38428C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_Toc157830102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8767BE" w14:paraId="5691C13B" w14:textId="62E3C9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_Toc157830103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8767BE" w14:paraId="30AEE2E1" w14:textId="545D61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_Toc157830104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8767BE" w14:paraId="4042A18A" w14:textId="68D8DC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_Toc157830105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8767BE" w14:paraId="573BEFC4" w14:textId="6A93E3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_Toc157830106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8767BE" w14:paraId="316A1ABB" w14:textId="25BBC7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_Toc157830107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8767BE" w14:paraId="4E903A52" w14:textId="38922FC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_Toc157830108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8767BE" w14:paraId="0E1A3315" w14:textId="67C48F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_Toc157830109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8767BE" w14:paraId="1E26778F" w14:textId="5E62461F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_Toc157830110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8767BE" w14:paraId="44C57500" w14:textId="5CDAFC0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_Toc157830111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8767BE" w14:paraId="662668D9" w14:textId="16346C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_Toc157830112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8767BE" w14:paraId="6A914397" w14:textId="16CA38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_Toc157830113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8767BE" w14:paraId="61DAF43C" w14:textId="21B8165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_Toc157830114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8767BE" w14:paraId="27D88FB8" w14:textId="15C14B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_Toc157830115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8767BE" w14:paraId="3A0E4B3A" w14:textId="1C23D4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_Toc157830116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8767BE" w14:paraId="5168D18D" w14:textId="145CA8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_Toc157830117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8767BE" w14:paraId="3D3BF420" w14:textId="2E51AC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_Toc157830118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8767BE" w14:paraId="40114AAA" w14:textId="7223CA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_Toc157830119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8767BE" w14:paraId="726A29D5" w14:textId="2FB3E90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_Toc157830120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8767BE" w14:paraId="6DD3B48E" w14:textId="34ACB5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_Toc157830121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8767BE" w14:paraId="6DC2A63E" w14:textId="415F6A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(二)、评价红外光学石英玻璃项目风险分析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_Toc157830122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8767BE" w14:paraId="5F707FB3" w14:textId="4FD81F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_Toc157830123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8767BE" w14:paraId="79DFD482" w14:textId="3152138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_Toc157830124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8767BE" w14:paraId="1AE8814E" w14:textId="3DCEC0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_Toc157830125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8767BE" w14:paraId="64B54D66" w14:textId="6AC768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_Toc157830126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8767BE" w14:paraId="1A672783" w14:textId="7E47D5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_Toc157830127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8767BE" w14:paraId="02637DD2" w14:textId="598718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_Toc157830128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8767BE" w14:paraId="3DDEA1BA" w14:textId="1F4074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_Toc157830129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8767BE" w14:paraId="20EF3E82" w14:textId="043CC27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_Toc157830130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8767BE" w14:paraId="153DB4DB" w14:textId="49A564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_Toc157830131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8767BE" w14:paraId="7B4FEECD" w14:textId="255E4542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_Toc157830132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8767BE" w14:paraId="448925FC" w14:textId="27BDD3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_Toc157830133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8767BE" w14:paraId="5C830398" w14:textId="1D4491E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_Toc157830134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8767BE" w14:paraId="292DD043" w14:textId="1870C4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_Toc157830135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8767BE" w14:paraId="5D9B5F59" w14:textId="0F3641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_Toc157830136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8767BE" w14:paraId="2CA5BE56" w14:textId="6AA0D2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_Toc157830137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8767BE" w14:paraId="6D83BD62" w14:textId="1B986D6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_Toc157830138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8767BE" w14:paraId="72055820" w14:textId="214FED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_Toc157830139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8767BE" w14:paraId="5212C9D2" w14:textId="768EED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_Toc157830140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8767BE" w14:paraId="35D5636B" w14:textId="3A66E7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_Toc157830141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8767BE" w14:paraId="5653C973" w14:textId="38A607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_Toc157830142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8767BE" w14:paraId="676428DA" w14:textId="20DA84D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_Toc157830143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8767BE" w14:paraId="08801881" w14:textId="0D69E9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_Toc157830144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8767BE" w14:paraId="3538B028" w14:textId="4442BB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_Toc157830145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8767BE" w14:paraId="5ACAB736" w14:textId="3F95B6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_Toc157830146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8767BE" w14:paraId="2DE373CD" w14:textId="5EF12A9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_Toc157830147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8767BE" w14:paraId="09DE4981" w14:textId="28281A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_Toc157830148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8767BE" w14:paraId="2FB69F06" w14:textId="2D6994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_Toc157830149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8767BE" w14:paraId="0BFF75C3" w14:textId="153307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_Toc157830150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8767BE" w14:paraId="62555F61" w14:textId="18A545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_Toc157830151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8767BE" w14:paraId="0038E628" w14:textId="124A8E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_Toc157830152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8767BE" w14:paraId="21E23ECF" w14:textId="6EDEFF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_Toc157830153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8767BE" w14:paraId="7F906077" w14:textId="3BED5A6C">
      <w:pPr>
        <w:pStyle w:val="TOC1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十三、红外光学石英玻璃项目安全现状评价报告的存档与发布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_Toc157830154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8767BE" w14:paraId="60D1B894" w14:textId="208F4B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_Toc157830155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8767BE" w14:paraId="68A2EFA3" w14:textId="1EA1F6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_Toc157830156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8767BE" w14:paraId="4DD0334E" w14:textId="1968AA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_Toc157830157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</w:p>
    <w:p w:rsidR="008767BE" w14:paraId="474D112D" w14:textId="29EE98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_Toc157830158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</w:p>
    <w:p w:rsidR="008767BE" w:rsidP="008767BE" w14:paraId="02DB3B9E" w14:textId="7298BD04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https://d.book118.com/478141136100006035</w:t>
        </w:r>
      </w:hyperlink>
    </w:p>
    <w:p w:rsidR="008767BE" w:rsidP="008767BE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67BE" w:rsidP="00CD01E3" w14:paraId="68587A9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767BE" w14:paraId="5606275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67BE" w:rsidP="00CD01E3" w14:paraId="2563E340" w14:textId="3AE82FB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767BE" w14:paraId="05A9D4E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67BE" w14:paraId="76C2410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67BE" w:rsidP="00CD01E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767B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67BE" w:rsidP="00CD01E3" w14:textId="3AE82FB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767B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67BE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67BE" w:rsidP="00CD01E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767BE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67BE" w:rsidP="00CD01E3" w14:textId="3AE82FB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8767BE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67BE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67BE" w:rsidP="00CD01E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767BE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67BE" w:rsidP="00CD01E3" w14:textId="3AE82FB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8767BE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67BE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67BE" w:rsidP="00CD01E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767BE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67BE" w:rsidP="00CD01E3" w14:textId="3AE82FB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8767BE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67B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67BE" w14:paraId="59A3B25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67BE" w:rsidRPr="008767BE" w:rsidP="008767BE" w14:paraId="75874B3D" w14:textId="15457419">
    <w:pPr>
      <w:pStyle w:val="Header"/>
      <w:rPr>
        <w:rFonts w:ascii="仿宋" w:eastAsia="仿宋" w:hAnsi="仿宋"/>
      </w:rPr>
    </w:pPr>
    <w:r w:rsidRPr="008767BE">
      <w:rPr>
        <w:rFonts w:ascii="仿宋" w:eastAsia="仿宋" w:hAnsi="仿宋" w:hint="eastAsia"/>
      </w:rPr>
      <w:t>红外光学石英玻璃项目安全风险评价报告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67BE" w14:paraId="0BF2795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67B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67BE" w:rsidRPr="008767BE" w:rsidP="008767BE" w14:textId="15457419">
    <w:pPr>
      <w:pStyle w:val="Header"/>
      <w:rPr>
        <w:rFonts w:ascii="仿宋" w:eastAsia="仿宋" w:hAnsi="仿宋"/>
      </w:rPr>
    </w:pPr>
    <w:r w:rsidRPr="008767BE">
      <w:rPr>
        <w:rFonts w:ascii="仿宋" w:eastAsia="仿宋" w:hAnsi="仿宋" w:hint="eastAsia"/>
      </w:rPr>
      <w:t>红外光学石英玻璃项目安全风险评价报告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67BE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67BE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67BE" w:rsidRPr="008767BE" w:rsidP="008767BE" w14:textId="15457419">
    <w:pPr>
      <w:pStyle w:val="Header"/>
      <w:rPr>
        <w:rFonts w:ascii="仿宋" w:eastAsia="仿宋" w:hAnsi="仿宋"/>
      </w:rPr>
    </w:pPr>
    <w:r w:rsidRPr="008767BE">
      <w:rPr>
        <w:rFonts w:ascii="仿宋" w:eastAsia="仿宋" w:hAnsi="仿宋" w:hint="eastAsia"/>
      </w:rPr>
      <w:t>红外光学石英玻璃项目安全风险评价报告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67BE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67BE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67BE" w:rsidRPr="008767BE" w:rsidP="008767BE" w14:textId="15457419">
    <w:pPr>
      <w:pStyle w:val="Header"/>
      <w:rPr>
        <w:rFonts w:ascii="仿宋" w:eastAsia="仿宋" w:hAnsi="仿宋"/>
      </w:rPr>
    </w:pPr>
    <w:r w:rsidRPr="008767BE">
      <w:rPr>
        <w:rFonts w:ascii="仿宋" w:eastAsia="仿宋" w:hAnsi="仿宋" w:hint="eastAsia"/>
      </w:rPr>
      <w:t>红外光学石英玻璃项目安全风险评价报告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67BE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67BE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67BE" w:rsidRPr="008767BE" w:rsidP="008767BE" w14:textId="15457419">
    <w:pPr>
      <w:pStyle w:val="Header"/>
      <w:rPr>
        <w:rFonts w:ascii="仿宋" w:eastAsia="仿宋" w:hAnsi="仿宋"/>
      </w:rPr>
    </w:pPr>
    <w:r w:rsidRPr="008767BE">
      <w:rPr>
        <w:rFonts w:ascii="仿宋" w:eastAsia="仿宋" w:hAnsi="仿宋" w:hint="eastAsia"/>
      </w:rPr>
      <w:t>红外光学石英玻璃项目安全风险评价报告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67B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7BE"/>
    <w:rsid w:val="008767BE"/>
    <w:rsid w:val="00CD01E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D1E07B7"/>
  <w15:chartTrackingRefBased/>
  <w15:docId w15:val="{569791B8-08AB-46AE-8BBC-9B968A0E1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767B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767B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767B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767B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767B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767B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767B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767B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767BE"/>
  </w:style>
  <w:style w:type="paragraph" w:styleId="TOC1">
    <w:name w:val="toc 1"/>
    <w:basedOn w:val="Normal"/>
    <w:next w:val="Normal"/>
    <w:autoRedefine/>
    <w:uiPriority w:val="39"/>
    <w:unhideWhenUsed/>
    <w:rsid w:val="008767BE"/>
  </w:style>
  <w:style w:type="paragraph" w:styleId="TOC2">
    <w:name w:val="toc 2"/>
    <w:basedOn w:val="Normal"/>
    <w:next w:val="Normal"/>
    <w:autoRedefine/>
    <w:uiPriority w:val="39"/>
    <w:unhideWhenUsed/>
    <w:rsid w:val="008767B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478141136100006035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6461</Words>
  <Characters>36831</Characters>
  <Application>Microsoft Office Word</Application>
  <DocSecurity>0</DocSecurity>
  <Lines>306</Lines>
  <Paragraphs>86</Paragraphs>
  <ScaleCrop>false</ScaleCrop>
  <Company/>
  <LinksUpToDate>false</LinksUpToDate>
  <CharactersWithSpaces>43206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2024-02-02T21:20:00Z</dcterms:created>
  <dcterms:modified xsi:type="dcterms:W3CDTF">2024-02-02T21:21:00Z</dcterms:modified>
</cp:coreProperties>
</file>