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赛力皮革染料项目构思建设方案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79" w:history="1">
        <w:r>
          <w:rPr>
            <w:rFonts w:ascii="仿宋" w:eastAsia="仿宋" w:hAnsi="仿宋" w:cs="仿宋" w:hint="eastAsia"/>
            <w:lang w:eastAsia="zh-CN"/>
          </w:rPr>
          <w:t>前言</w:t>
        </w:r>
        <w:r>
          <w:tab/>
        </w:r>
        <w:r>
          <w:fldChar w:fldCharType="begin"/>
        </w:r>
        <w:r>
          <w:instrText xml:space="preserve"> PAGEREF _Toc16779 \h </w:instrText>
        </w:r>
        <w:r>
          <w:fldChar w:fldCharType="separate"/>
        </w:r>
        <w:r>
          <w:t>3</w:t>
        </w:r>
        <w:r>
          <w:fldChar w:fldCharType="end"/>
        </w:r>
      </w:hyperlink>
    </w:p>
    <w:p>
      <w:pPr>
        <w:pStyle w:val="TOC1"/>
        <w:tabs>
          <w:tab w:val="right" w:leader="dot" w:pos="8306"/>
        </w:tabs>
      </w:pPr>
      <w:hyperlink w:anchor="_Toc1180" w:history="1">
        <w:r>
          <w:rPr>
            <w:rFonts w:ascii="仿宋" w:eastAsia="仿宋" w:hAnsi="仿宋" w:cs="仿宋" w:hint="eastAsia"/>
            <w:lang w:eastAsia="zh-CN"/>
          </w:rPr>
          <w:t>一、发展规划、产业政策和行业准入分析</w:t>
        </w:r>
        <w:r>
          <w:tab/>
        </w:r>
        <w:r>
          <w:fldChar w:fldCharType="begin"/>
        </w:r>
        <w:r>
          <w:instrText xml:space="preserve"> PAGEREF _Toc1180 \h </w:instrText>
        </w:r>
        <w:r>
          <w:fldChar w:fldCharType="separate"/>
        </w:r>
        <w:r>
          <w:t>3</w:t>
        </w:r>
        <w:r>
          <w:fldChar w:fldCharType="end"/>
        </w:r>
      </w:hyperlink>
    </w:p>
    <w:p>
      <w:pPr>
        <w:pStyle w:val="TOC2"/>
        <w:tabs>
          <w:tab w:val="right" w:leader="dot" w:pos="8306"/>
        </w:tabs>
      </w:pPr>
      <w:hyperlink w:anchor="_Toc6187" w:history="1">
        <w:r>
          <w:rPr>
            <w:rFonts w:ascii="仿宋" w:eastAsia="仿宋" w:hAnsi="仿宋" w:cs="仿宋" w:hint="eastAsia"/>
            <w:lang w:eastAsia="zh-CN"/>
          </w:rPr>
          <w:t>(一)、发展规划分析</w:t>
        </w:r>
        <w:r>
          <w:tab/>
        </w:r>
        <w:r>
          <w:fldChar w:fldCharType="begin"/>
        </w:r>
        <w:r>
          <w:instrText xml:space="preserve"> PAGEREF _Toc6187 \h </w:instrText>
        </w:r>
        <w:r>
          <w:fldChar w:fldCharType="separate"/>
        </w:r>
        <w:r>
          <w:t>3</w:t>
        </w:r>
        <w:r>
          <w:fldChar w:fldCharType="end"/>
        </w:r>
      </w:hyperlink>
    </w:p>
    <w:p>
      <w:pPr>
        <w:pStyle w:val="TOC2"/>
        <w:tabs>
          <w:tab w:val="right" w:leader="dot" w:pos="8306"/>
        </w:tabs>
      </w:pPr>
      <w:hyperlink w:anchor="_Toc26282" w:history="1">
        <w:r>
          <w:rPr>
            <w:rFonts w:ascii="仿宋" w:eastAsia="仿宋" w:hAnsi="仿宋" w:cs="仿宋" w:hint="eastAsia"/>
            <w:lang w:eastAsia="zh-CN"/>
          </w:rPr>
          <w:t>(二)、产业政策分析</w:t>
        </w:r>
        <w:r>
          <w:tab/>
        </w:r>
        <w:r>
          <w:fldChar w:fldCharType="begin"/>
        </w:r>
        <w:r>
          <w:instrText xml:space="preserve"> PAGEREF _Toc26282 \h </w:instrText>
        </w:r>
        <w:r>
          <w:fldChar w:fldCharType="separate"/>
        </w:r>
        <w:r>
          <w:t>5</w:t>
        </w:r>
        <w:r>
          <w:fldChar w:fldCharType="end"/>
        </w:r>
      </w:hyperlink>
    </w:p>
    <w:p>
      <w:pPr>
        <w:pStyle w:val="TOC2"/>
        <w:tabs>
          <w:tab w:val="right" w:leader="dot" w:pos="8306"/>
        </w:tabs>
      </w:pPr>
      <w:hyperlink w:anchor="_Toc16727" w:history="1">
        <w:r>
          <w:rPr>
            <w:rFonts w:ascii="仿宋" w:eastAsia="仿宋" w:hAnsi="仿宋" w:cs="仿宋" w:hint="eastAsia"/>
            <w:lang w:eastAsia="zh-CN"/>
          </w:rPr>
          <w:t>(三)、行业准入分析</w:t>
        </w:r>
        <w:r>
          <w:tab/>
        </w:r>
        <w:r>
          <w:fldChar w:fldCharType="begin"/>
        </w:r>
        <w:r>
          <w:instrText xml:space="preserve"> PAGEREF _Toc16727 \h </w:instrText>
        </w:r>
        <w:r>
          <w:fldChar w:fldCharType="separate"/>
        </w:r>
        <w:r>
          <w:t>6</w:t>
        </w:r>
        <w:r>
          <w:fldChar w:fldCharType="end"/>
        </w:r>
      </w:hyperlink>
    </w:p>
    <w:p>
      <w:pPr>
        <w:pStyle w:val="TOC1"/>
        <w:tabs>
          <w:tab w:val="right" w:leader="dot" w:pos="8306"/>
        </w:tabs>
      </w:pPr>
      <w:hyperlink w:anchor="_Toc31171" w:history="1">
        <w:r>
          <w:rPr>
            <w:rFonts w:ascii="仿宋" w:eastAsia="仿宋" w:hAnsi="仿宋" w:cs="仿宋" w:hint="eastAsia"/>
            <w:lang w:eastAsia="zh-CN"/>
          </w:rPr>
          <w:t>二、社会影响分析</w:t>
        </w:r>
        <w:r>
          <w:tab/>
        </w:r>
        <w:r>
          <w:fldChar w:fldCharType="begin"/>
        </w:r>
        <w:r>
          <w:instrText xml:space="preserve"> PAGEREF _Toc31171 \h </w:instrText>
        </w:r>
        <w:r>
          <w:fldChar w:fldCharType="separate"/>
        </w:r>
        <w:r>
          <w:t>7</w:t>
        </w:r>
        <w:r>
          <w:fldChar w:fldCharType="end"/>
        </w:r>
      </w:hyperlink>
    </w:p>
    <w:p>
      <w:pPr>
        <w:pStyle w:val="TOC2"/>
        <w:tabs>
          <w:tab w:val="right" w:leader="dot" w:pos="8306"/>
        </w:tabs>
      </w:pPr>
      <w:hyperlink w:anchor="_Toc26199" w:history="1">
        <w:r>
          <w:rPr>
            <w:rFonts w:ascii="仿宋" w:eastAsia="仿宋" w:hAnsi="仿宋" w:cs="仿宋" w:hint="eastAsia"/>
            <w:lang w:eastAsia="zh-CN"/>
          </w:rPr>
          <w:t>(一)、社会影响效果分析</w:t>
        </w:r>
        <w:r>
          <w:tab/>
        </w:r>
        <w:r>
          <w:fldChar w:fldCharType="begin"/>
        </w:r>
        <w:r>
          <w:instrText xml:space="preserve"> PAGEREF _Toc26199 \h </w:instrText>
        </w:r>
        <w:r>
          <w:fldChar w:fldCharType="separate"/>
        </w:r>
        <w:r>
          <w:t>7</w:t>
        </w:r>
        <w:r>
          <w:fldChar w:fldCharType="end"/>
        </w:r>
      </w:hyperlink>
    </w:p>
    <w:p>
      <w:pPr>
        <w:pStyle w:val="TOC2"/>
        <w:tabs>
          <w:tab w:val="right" w:leader="dot" w:pos="8306"/>
        </w:tabs>
      </w:pPr>
      <w:hyperlink w:anchor="_Toc20861" w:history="1">
        <w:r>
          <w:rPr>
            <w:rFonts w:ascii="仿宋" w:eastAsia="仿宋" w:hAnsi="仿宋" w:cs="仿宋" w:hint="eastAsia"/>
            <w:lang w:eastAsia="zh-CN"/>
          </w:rPr>
          <w:t>(二)、社会适应性分析</w:t>
        </w:r>
        <w:r>
          <w:tab/>
        </w:r>
        <w:r>
          <w:fldChar w:fldCharType="begin"/>
        </w:r>
        <w:r>
          <w:instrText xml:space="preserve"> PAGEREF _Toc20861 \h </w:instrText>
        </w:r>
        <w:r>
          <w:fldChar w:fldCharType="separate"/>
        </w:r>
        <w:r>
          <w:t>10</w:t>
        </w:r>
        <w:r>
          <w:fldChar w:fldCharType="end"/>
        </w:r>
      </w:hyperlink>
    </w:p>
    <w:p>
      <w:pPr>
        <w:pStyle w:val="TOC2"/>
        <w:tabs>
          <w:tab w:val="right" w:leader="dot" w:pos="8306"/>
        </w:tabs>
      </w:pPr>
      <w:hyperlink w:anchor="_Toc26132" w:history="1">
        <w:r>
          <w:rPr>
            <w:rFonts w:ascii="仿宋" w:eastAsia="仿宋" w:hAnsi="仿宋" w:cs="仿宋" w:hint="eastAsia"/>
            <w:lang w:eastAsia="zh-CN"/>
          </w:rPr>
          <w:t>(三)、社会风险及对策分析</w:t>
        </w:r>
        <w:r>
          <w:tab/>
        </w:r>
        <w:r>
          <w:fldChar w:fldCharType="begin"/>
        </w:r>
        <w:r>
          <w:instrText xml:space="preserve"> PAGEREF _Toc26132 \h </w:instrText>
        </w:r>
        <w:r>
          <w:fldChar w:fldCharType="separate"/>
        </w:r>
        <w:r>
          <w:t>11</w:t>
        </w:r>
        <w:r>
          <w:fldChar w:fldCharType="end"/>
        </w:r>
      </w:hyperlink>
    </w:p>
    <w:p>
      <w:pPr>
        <w:pStyle w:val="TOC1"/>
        <w:tabs>
          <w:tab w:val="right" w:leader="dot" w:pos="8306"/>
        </w:tabs>
      </w:pPr>
      <w:hyperlink w:anchor="_Toc11302" w:history="1">
        <w:r>
          <w:rPr>
            <w:rFonts w:ascii="仿宋" w:eastAsia="仿宋" w:hAnsi="仿宋" w:cs="仿宋" w:hint="eastAsia"/>
            <w:lang w:eastAsia="zh-CN"/>
          </w:rPr>
          <w:t>三、项目监理与质量保证</w:t>
        </w:r>
        <w:r>
          <w:tab/>
        </w:r>
        <w:r>
          <w:fldChar w:fldCharType="begin"/>
        </w:r>
        <w:r>
          <w:instrText xml:space="preserve"> PAGEREF _Toc11302 \h </w:instrText>
        </w:r>
        <w:r>
          <w:fldChar w:fldCharType="separate"/>
        </w:r>
        <w:r>
          <w:t>15</w:t>
        </w:r>
        <w:r>
          <w:fldChar w:fldCharType="end"/>
        </w:r>
      </w:hyperlink>
    </w:p>
    <w:p>
      <w:pPr>
        <w:pStyle w:val="TOC2"/>
        <w:tabs>
          <w:tab w:val="right" w:leader="dot" w:pos="8306"/>
        </w:tabs>
      </w:pPr>
      <w:hyperlink w:anchor="_Toc31902" w:history="1">
        <w:r>
          <w:rPr>
            <w:rFonts w:ascii="仿宋" w:eastAsia="仿宋" w:hAnsi="仿宋" w:cs="仿宋" w:hint="eastAsia"/>
            <w:lang w:eastAsia="zh-CN"/>
          </w:rPr>
          <w:t>(一)、监理体系构建</w:t>
        </w:r>
        <w:r>
          <w:tab/>
        </w:r>
        <w:r>
          <w:fldChar w:fldCharType="begin"/>
        </w:r>
        <w:r>
          <w:instrText xml:space="preserve"> PAGEREF _Toc31902 \h </w:instrText>
        </w:r>
        <w:r>
          <w:fldChar w:fldCharType="separate"/>
        </w:r>
        <w:r>
          <w:t>15</w:t>
        </w:r>
        <w:r>
          <w:fldChar w:fldCharType="end"/>
        </w:r>
      </w:hyperlink>
    </w:p>
    <w:p>
      <w:pPr>
        <w:pStyle w:val="TOC2"/>
        <w:tabs>
          <w:tab w:val="right" w:leader="dot" w:pos="8306"/>
        </w:tabs>
      </w:pPr>
      <w:hyperlink w:anchor="_Toc22683" w:history="1">
        <w:r>
          <w:rPr>
            <w:rFonts w:ascii="仿宋" w:eastAsia="仿宋" w:hAnsi="仿宋" w:cs="仿宋" w:hint="eastAsia"/>
            <w:lang w:eastAsia="zh-CN"/>
          </w:rPr>
          <w:t>(二)、质量保证体系实施</w:t>
        </w:r>
        <w:r>
          <w:tab/>
        </w:r>
        <w:r>
          <w:fldChar w:fldCharType="begin"/>
        </w:r>
        <w:r>
          <w:instrText xml:space="preserve"> PAGEREF _Toc22683 \h </w:instrText>
        </w:r>
        <w:r>
          <w:fldChar w:fldCharType="separate"/>
        </w:r>
        <w:r>
          <w:t>16</w:t>
        </w:r>
        <w:r>
          <w:fldChar w:fldCharType="end"/>
        </w:r>
      </w:hyperlink>
    </w:p>
    <w:p>
      <w:pPr>
        <w:pStyle w:val="TOC2"/>
        <w:tabs>
          <w:tab w:val="right" w:leader="dot" w:pos="8306"/>
        </w:tabs>
      </w:pPr>
      <w:hyperlink w:anchor="_Toc31784" w:history="1">
        <w:r>
          <w:rPr>
            <w:rFonts w:ascii="仿宋" w:eastAsia="仿宋" w:hAnsi="仿宋" w:cs="仿宋" w:hint="eastAsia"/>
            <w:lang w:eastAsia="zh-CN"/>
          </w:rPr>
          <w:t>(三)、监理与质量控制流程</w:t>
        </w:r>
        <w:r>
          <w:tab/>
        </w:r>
        <w:r>
          <w:fldChar w:fldCharType="begin"/>
        </w:r>
        <w:r>
          <w:instrText xml:space="preserve"> PAGEREF _Toc31784 \h </w:instrText>
        </w:r>
        <w:r>
          <w:fldChar w:fldCharType="separate"/>
        </w:r>
        <w:r>
          <w:t>16</w:t>
        </w:r>
        <w:r>
          <w:fldChar w:fldCharType="end"/>
        </w:r>
      </w:hyperlink>
    </w:p>
    <w:p>
      <w:pPr>
        <w:pStyle w:val="TOC1"/>
        <w:tabs>
          <w:tab w:val="right" w:leader="dot" w:pos="8306"/>
        </w:tabs>
      </w:pPr>
      <w:hyperlink w:anchor="_Toc19430" w:history="1">
        <w:r>
          <w:rPr>
            <w:rFonts w:ascii="仿宋" w:eastAsia="仿宋" w:hAnsi="仿宋" w:cs="仿宋" w:hint="eastAsia"/>
            <w:lang w:eastAsia="zh-CN"/>
          </w:rPr>
          <w:t>四、项目选址研究</w:t>
        </w:r>
        <w:r>
          <w:tab/>
        </w:r>
        <w:r>
          <w:fldChar w:fldCharType="begin"/>
        </w:r>
        <w:r>
          <w:instrText xml:space="preserve"> PAGEREF _Toc19430 \h </w:instrText>
        </w:r>
        <w:r>
          <w:fldChar w:fldCharType="separate"/>
        </w:r>
        <w:r>
          <w:t>17</w:t>
        </w:r>
        <w:r>
          <w:fldChar w:fldCharType="end"/>
        </w:r>
      </w:hyperlink>
    </w:p>
    <w:p>
      <w:pPr>
        <w:pStyle w:val="TOC2"/>
        <w:tabs>
          <w:tab w:val="right" w:leader="dot" w:pos="8306"/>
        </w:tabs>
      </w:pPr>
      <w:hyperlink w:anchor="_Toc19117" w:history="1">
        <w:r>
          <w:rPr>
            <w:rFonts w:ascii="仿宋" w:eastAsia="仿宋" w:hAnsi="仿宋" w:cs="仿宋" w:hint="eastAsia"/>
            <w:lang w:eastAsia="zh-CN"/>
          </w:rPr>
          <w:t>(一)、项目选址原则</w:t>
        </w:r>
        <w:r>
          <w:tab/>
        </w:r>
        <w:r>
          <w:fldChar w:fldCharType="begin"/>
        </w:r>
        <w:r>
          <w:instrText xml:space="preserve"> PAGEREF _Toc19117 \h </w:instrText>
        </w:r>
        <w:r>
          <w:fldChar w:fldCharType="separate"/>
        </w:r>
        <w:r>
          <w:t>17</w:t>
        </w:r>
        <w:r>
          <w:fldChar w:fldCharType="end"/>
        </w:r>
      </w:hyperlink>
    </w:p>
    <w:p>
      <w:pPr>
        <w:pStyle w:val="TOC2"/>
        <w:tabs>
          <w:tab w:val="right" w:leader="dot" w:pos="8306"/>
        </w:tabs>
      </w:pPr>
      <w:hyperlink w:anchor="_Toc27849" w:history="1">
        <w:r>
          <w:rPr>
            <w:rFonts w:ascii="仿宋" w:eastAsia="仿宋" w:hAnsi="仿宋" w:cs="仿宋" w:hint="eastAsia"/>
            <w:lang w:eastAsia="zh-CN"/>
          </w:rPr>
          <w:t>(二)、项目选址</w:t>
        </w:r>
        <w:r>
          <w:tab/>
        </w:r>
        <w:r>
          <w:fldChar w:fldCharType="begin"/>
        </w:r>
        <w:r>
          <w:instrText xml:space="preserve"> PAGEREF _Toc27849 \h </w:instrText>
        </w:r>
        <w:r>
          <w:fldChar w:fldCharType="separate"/>
        </w:r>
        <w:r>
          <w:t>20</w:t>
        </w:r>
        <w:r>
          <w:fldChar w:fldCharType="end"/>
        </w:r>
      </w:hyperlink>
    </w:p>
    <w:p>
      <w:pPr>
        <w:pStyle w:val="TOC2"/>
        <w:tabs>
          <w:tab w:val="right" w:leader="dot" w:pos="8306"/>
        </w:tabs>
      </w:pPr>
      <w:hyperlink w:anchor="_Toc12751" w:history="1">
        <w:r>
          <w:rPr>
            <w:rFonts w:ascii="仿宋" w:eastAsia="仿宋" w:hAnsi="仿宋" w:cs="仿宋" w:hint="eastAsia"/>
            <w:lang w:eastAsia="zh-CN"/>
          </w:rPr>
          <w:t>(三)、建设条件分析</w:t>
        </w:r>
        <w:r>
          <w:tab/>
        </w:r>
        <w:r>
          <w:fldChar w:fldCharType="begin"/>
        </w:r>
        <w:r>
          <w:instrText xml:space="preserve"> PAGEREF _Toc12751 \h </w:instrText>
        </w:r>
        <w:r>
          <w:fldChar w:fldCharType="separate"/>
        </w:r>
        <w:r>
          <w:t>22</w:t>
        </w:r>
        <w:r>
          <w:fldChar w:fldCharType="end"/>
        </w:r>
      </w:hyperlink>
    </w:p>
    <w:p>
      <w:pPr>
        <w:pStyle w:val="TOC2"/>
        <w:tabs>
          <w:tab w:val="right" w:leader="dot" w:pos="8306"/>
        </w:tabs>
      </w:pPr>
      <w:hyperlink w:anchor="_Toc3231" w:history="1">
        <w:r>
          <w:rPr>
            <w:rFonts w:ascii="仿宋" w:eastAsia="仿宋" w:hAnsi="仿宋" w:cs="仿宋" w:hint="eastAsia"/>
            <w:lang w:eastAsia="zh-CN"/>
          </w:rPr>
          <w:t>(四)、用地控制指标</w:t>
        </w:r>
        <w:r>
          <w:tab/>
        </w:r>
        <w:r>
          <w:fldChar w:fldCharType="begin"/>
        </w:r>
        <w:r>
          <w:instrText xml:space="preserve"> PAGEREF _Toc3231 \h </w:instrText>
        </w:r>
        <w:r>
          <w:fldChar w:fldCharType="separate"/>
        </w:r>
        <w:r>
          <w:t>23</w:t>
        </w:r>
        <w:r>
          <w:fldChar w:fldCharType="end"/>
        </w:r>
      </w:hyperlink>
    </w:p>
    <w:p>
      <w:pPr>
        <w:pStyle w:val="TOC2"/>
        <w:tabs>
          <w:tab w:val="right" w:leader="dot" w:pos="8306"/>
        </w:tabs>
      </w:pPr>
      <w:hyperlink w:anchor="_Toc15033" w:history="1">
        <w:r>
          <w:rPr>
            <w:rFonts w:ascii="仿宋" w:eastAsia="仿宋" w:hAnsi="仿宋" w:cs="仿宋" w:hint="eastAsia"/>
            <w:lang w:eastAsia="zh-CN"/>
          </w:rPr>
          <w:t>(五)、地总体要求</w:t>
        </w:r>
        <w:r>
          <w:tab/>
        </w:r>
        <w:r>
          <w:fldChar w:fldCharType="begin"/>
        </w:r>
        <w:r>
          <w:instrText xml:space="preserve"> PAGEREF _Toc15033 \h </w:instrText>
        </w:r>
        <w:r>
          <w:fldChar w:fldCharType="separate"/>
        </w:r>
        <w:r>
          <w:t>25</w:t>
        </w:r>
        <w:r>
          <w:fldChar w:fldCharType="end"/>
        </w:r>
      </w:hyperlink>
    </w:p>
    <w:p>
      <w:pPr>
        <w:pStyle w:val="TOC2"/>
        <w:tabs>
          <w:tab w:val="right" w:leader="dot" w:pos="8306"/>
        </w:tabs>
      </w:pPr>
      <w:hyperlink w:anchor="_Toc54" w:history="1">
        <w:r>
          <w:rPr>
            <w:rFonts w:ascii="仿宋" w:eastAsia="仿宋" w:hAnsi="仿宋" w:cs="仿宋" w:hint="eastAsia"/>
            <w:lang w:eastAsia="zh-CN"/>
          </w:rPr>
          <w:t>(六)、节约用地措施</w:t>
        </w:r>
        <w:r>
          <w:tab/>
        </w:r>
        <w:r>
          <w:fldChar w:fldCharType="begin"/>
        </w:r>
        <w:r>
          <w:instrText xml:space="preserve"> PAGEREF _Toc54 \h </w:instrText>
        </w:r>
        <w:r>
          <w:fldChar w:fldCharType="separate"/>
        </w:r>
        <w:r>
          <w:t>26</w:t>
        </w:r>
        <w:r>
          <w:fldChar w:fldCharType="end"/>
        </w:r>
      </w:hyperlink>
    </w:p>
    <w:p>
      <w:pPr>
        <w:pStyle w:val="TOC2"/>
        <w:tabs>
          <w:tab w:val="right" w:leader="dot" w:pos="8306"/>
        </w:tabs>
      </w:pPr>
      <w:hyperlink w:anchor="_Toc24077" w:history="1">
        <w:r>
          <w:rPr>
            <w:rFonts w:ascii="仿宋" w:eastAsia="仿宋" w:hAnsi="仿宋" w:cs="仿宋" w:hint="eastAsia"/>
            <w:lang w:eastAsia="zh-CN"/>
          </w:rPr>
          <w:t>(七)、选址综合评价</w:t>
        </w:r>
        <w:r>
          <w:tab/>
        </w:r>
        <w:r>
          <w:fldChar w:fldCharType="begin"/>
        </w:r>
        <w:r>
          <w:instrText xml:space="preserve"> PAGEREF _Toc24077 \h </w:instrText>
        </w:r>
        <w:r>
          <w:fldChar w:fldCharType="separate"/>
        </w:r>
        <w:r>
          <w:t>28</w:t>
        </w:r>
        <w:r>
          <w:fldChar w:fldCharType="end"/>
        </w:r>
      </w:hyperlink>
    </w:p>
    <w:p>
      <w:pPr>
        <w:pStyle w:val="TOC1"/>
        <w:tabs>
          <w:tab w:val="right" w:leader="dot" w:pos="8306"/>
        </w:tabs>
      </w:pPr>
      <w:hyperlink w:anchor="_Toc8338" w:history="1">
        <w:r>
          <w:rPr>
            <w:rFonts w:ascii="仿宋" w:eastAsia="仿宋" w:hAnsi="仿宋" w:cs="仿宋" w:hint="eastAsia"/>
            <w:lang w:eastAsia="zh-CN"/>
          </w:rPr>
          <w:t>五、资源开发及综合利用分析</w:t>
        </w:r>
        <w:r>
          <w:tab/>
        </w:r>
        <w:r>
          <w:fldChar w:fldCharType="begin"/>
        </w:r>
        <w:r>
          <w:instrText xml:space="preserve"> PAGEREF _Toc8338 \h </w:instrText>
        </w:r>
        <w:r>
          <w:fldChar w:fldCharType="separate"/>
        </w:r>
        <w:r>
          <w:t>29</w:t>
        </w:r>
        <w:r>
          <w:fldChar w:fldCharType="end"/>
        </w:r>
      </w:hyperlink>
    </w:p>
    <w:p>
      <w:pPr>
        <w:pStyle w:val="TOC2"/>
        <w:tabs>
          <w:tab w:val="right" w:leader="dot" w:pos="8306"/>
        </w:tabs>
      </w:pPr>
      <w:hyperlink w:anchor="_Toc20502" w:history="1">
        <w:r>
          <w:rPr>
            <w:rFonts w:ascii="仿宋" w:eastAsia="仿宋" w:hAnsi="仿宋" w:cs="仿宋" w:hint="eastAsia"/>
            <w:lang w:eastAsia="zh-CN"/>
          </w:rPr>
          <w:t>(一)、资源开发方案</w:t>
        </w:r>
        <w:r>
          <w:tab/>
        </w:r>
        <w:r>
          <w:fldChar w:fldCharType="begin"/>
        </w:r>
        <w:r>
          <w:instrText xml:space="preserve"> PAGEREF _Toc20502 \h </w:instrText>
        </w:r>
        <w:r>
          <w:fldChar w:fldCharType="separate"/>
        </w:r>
        <w:r>
          <w:t>29</w:t>
        </w:r>
        <w:r>
          <w:fldChar w:fldCharType="end"/>
        </w:r>
      </w:hyperlink>
    </w:p>
    <w:p>
      <w:pPr>
        <w:pStyle w:val="TOC2"/>
        <w:tabs>
          <w:tab w:val="right" w:leader="dot" w:pos="8306"/>
        </w:tabs>
      </w:pPr>
      <w:hyperlink w:anchor="_Toc31420" w:history="1">
        <w:r>
          <w:rPr>
            <w:rFonts w:ascii="仿宋" w:eastAsia="仿宋" w:hAnsi="仿宋" w:cs="仿宋" w:hint="eastAsia"/>
            <w:lang w:eastAsia="zh-CN"/>
          </w:rPr>
          <w:t>(二)、资源利用方案</w:t>
        </w:r>
        <w:r>
          <w:tab/>
        </w:r>
        <w:r>
          <w:fldChar w:fldCharType="begin"/>
        </w:r>
        <w:r>
          <w:instrText xml:space="preserve"> PAGEREF _Toc31420 \h </w:instrText>
        </w:r>
        <w:r>
          <w:fldChar w:fldCharType="separate"/>
        </w:r>
        <w:r>
          <w:t>30</w:t>
        </w:r>
        <w:r>
          <w:fldChar w:fldCharType="end"/>
        </w:r>
      </w:hyperlink>
    </w:p>
    <w:p>
      <w:pPr>
        <w:pStyle w:val="TOC2"/>
        <w:tabs>
          <w:tab w:val="right" w:leader="dot" w:pos="8306"/>
        </w:tabs>
      </w:pPr>
      <w:hyperlink w:anchor="_Toc13287" w:history="1">
        <w:r>
          <w:rPr>
            <w:rFonts w:ascii="仿宋" w:eastAsia="仿宋" w:hAnsi="仿宋" w:cs="仿宋" w:hint="eastAsia"/>
            <w:lang w:eastAsia="zh-CN"/>
          </w:rPr>
          <w:t>(三)、资源节约措施</w:t>
        </w:r>
        <w:r>
          <w:tab/>
        </w:r>
        <w:r>
          <w:fldChar w:fldCharType="begin"/>
        </w:r>
        <w:r>
          <w:instrText xml:space="preserve"> PAGEREF _Toc13287 \h </w:instrText>
        </w:r>
        <w:r>
          <w:fldChar w:fldCharType="separate"/>
        </w:r>
        <w:r>
          <w:t>31</w:t>
        </w:r>
        <w:r>
          <w:fldChar w:fldCharType="end"/>
        </w:r>
      </w:hyperlink>
    </w:p>
    <w:p>
      <w:pPr>
        <w:pStyle w:val="TOC1"/>
        <w:tabs>
          <w:tab w:val="right" w:leader="dot" w:pos="8306"/>
        </w:tabs>
      </w:pPr>
      <w:hyperlink w:anchor="_Toc28420" w:history="1">
        <w:r>
          <w:rPr>
            <w:rFonts w:ascii="仿宋" w:eastAsia="仿宋" w:hAnsi="仿宋" w:cs="仿宋" w:hint="eastAsia"/>
            <w:lang w:eastAsia="zh-CN"/>
          </w:rPr>
          <w:t>六、环境和生态影响分析</w:t>
        </w:r>
        <w:r>
          <w:tab/>
        </w:r>
        <w:r>
          <w:fldChar w:fldCharType="begin"/>
        </w:r>
        <w:r>
          <w:instrText xml:space="preserve"> PAGEREF _Toc28420 \h </w:instrText>
        </w:r>
        <w:r>
          <w:fldChar w:fldCharType="separate"/>
        </w:r>
        <w:r>
          <w:t>32</w:t>
        </w:r>
        <w:r>
          <w:fldChar w:fldCharType="end"/>
        </w:r>
      </w:hyperlink>
    </w:p>
    <w:p>
      <w:pPr>
        <w:pStyle w:val="TOC2"/>
        <w:tabs>
          <w:tab w:val="right" w:leader="dot" w:pos="8306"/>
        </w:tabs>
      </w:pPr>
      <w:hyperlink w:anchor="_Toc5126" w:history="1">
        <w:r>
          <w:rPr>
            <w:rFonts w:ascii="仿宋" w:eastAsia="仿宋" w:hAnsi="仿宋" w:cs="仿宋" w:hint="eastAsia"/>
            <w:lang w:eastAsia="zh-CN"/>
          </w:rPr>
          <w:t>(一)、环境和生态现状</w:t>
        </w:r>
        <w:r>
          <w:tab/>
        </w:r>
        <w:r>
          <w:fldChar w:fldCharType="begin"/>
        </w:r>
        <w:r>
          <w:instrText xml:space="preserve"> PAGEREF _Toc5126 \h </w:instrText>
        </w:r>
        <w:r>
          <w:fldChar w:fldCharType="separate"/>
        </w:r>
        <w:r>
          <w:t>32</w:t>
        </w:r>
        <w:r>
          <w:fldChar w:fldCharType="end"/>
        </w:r>
      </w:hyperlink>
    </w:p>
    <w:p>
      <w:pPr>
        <w:pStyle w:val="TOC2"/>
        <w:tabs>
          <w:tab w:val="right" w:leader="dot" w:pos="8306"/>
        </w:tabs>
      </w:pPr>
      <w:hyperlink w:anchor="_Toc17251" w:history="1">
        <w:r>
          <w:rPr>
            <w:rFonts w:ascii="仿宋" w:eastAsia="仿宋" w:hAnsi="仿宋" w:cs="仿宋" w:hint="eastAsia"/>
            <w:lang w:eastAsia="zh-CN"/>
          </w:rPr>
          <w:t>(二)、生态环境影响分析</w:t>
        </w:r>
        <w:r>
          <w:tab/>
        </w:r>
        <w:r>
          <w:fldChar w:fldCharType="begin"/>
        </w:r>
        <w:r>
          <w:instrText xml:space="preserve"> PAGEREF _Toc17251 \h </w:instrText>
        </w:r>
        <w:r>
          <w:fldChar w:fldCharType="separate"/>
        </w:r>
        <w:r>
          <w:t>34</w:t>
        </w:r>
        <w:r>
          <w:fldChar w:fldCharType="end"/>
        </w:r>
      </w:hyperlink>
    </w:p>
    <w:p>
      <w:pPr>
        <w:pStyle w:val="TOC2"/>
        <w:tabs>
          <w:tab w:val="right" w:leader="dot" w:pos="8306"/>
        </w:tabs>
      </w:pPr>
      <w:hyperlink w:anchor="_Toc13778" w:history="1">
        <w:r>
          <w:rPr>
            <w:rFonts w:ascii="仿宋" w:eastAsia="仿宋" w:hAnsi="仿宋" w:cs="仿宋" w:hint="eastAsia"/>
            <w:lang w:eastAsia="zh-CN"/>
          </w:rPr>
          <w:t>(三)、生态环境保护措施</w:t>
        </w:r>
        <w:r>
          <w:tab/>
        </w:r>
        <w:r>
          <w:fldChar w:fldCharType="begin"/>
        </w:r>
        <w:r>
          <w:instrText xml:space="preserve"> PAGEREF _Toc13778 \h </w:instrText>
        </w:r>
        <w:r>
          <w:fldChar w:fldCharType="separate"/>
        </w:r>
        <w:r>
          <w:t>35</w:t>
        </w:r>
        <w:r>
          <w:fldChar w:fldCharType="end"/>
        </w:r>
      </w:hyperlink>
    </w:p>
    <w:p>
      <w:pPr>
        <w:pStyle w:val="TOC2"/>
        <w:tabs>
          <w:tab w:val="right" w:leader="dot" w:pos="8306"/>
        </w:tabs>
      </w:pPr>
      <w:hyperlink w:anchor="_Toc2529" w:history="1">
        <w:r>
          <w:rPr>
            <w:rFonts w:ascii="仿宋" w:eastAsia="仿宋" w:hAnsi="仿宋" w:cs="仿宋" w:hint="eastAsia"/>
            <w:lang w:eastAsia="zh-CN"/>
          </w:rPr>
          <w:t>(四)、地质灾害影响分析</w:t>
        </w:r>
        <w:r>
          <w:tab/>
        </w:r>
        <w:r>
          <w:fldChar w:fldCharType="begin"/>
        </w:r>
        <w:r>
          <w:instrText xml:space="preserve"> PAGEREF _Toc2529 \h </w:instrText>
        </w:r>
        <w:r>
          <w:fldChar w:fldCharType="separate"/>
        </w:r>
        <w:r>
          <w:t>37</w:t>
        </w:r>
        <w:r>
          <w:fldChar w:fldCharType="end"/>
        </w:r>
      </w:hyperlink>
    </w:p>
    <w:p>
      <w:pPr>
        <w:pStyle w:val="TOC2"/>
        <w:tabs>
          <w:tab w:val="right" w:leader="dot" w:pos="8306"/>
        </w:tabs>
      </w:pPr>
      <w:hyperlink w:anchor="_Toc17615" w:history="1">
        <w:r>
          <w:rPr>
            <w:rFonts w:ascii="仿宋" w:eastAsia="仿宋" w:hAnsi="仿宋" w:cs="仿宋" w:hint="eastAsia"/>
            <w:lang w:eastAsia="zh-CN"/>
          </w:rPr>
          <w:t>(五)、特殊环境影响</w:t>
        </w:r>
        <w:r>
          <w:tab/>
        </w:r>
        <w:r>
          <w:fldChar w:fldCharType="begin"/>
        </w:r>
        <w:r>
          <w:instrText xml:space="preserve"> PAGEREF _Toc17615 \h </w:instrText>
        </w:r>
        <w:r>
          <w:fldChar w:fldCharType="separate"/>
        </w:r>
        <w:r>
          <w:t>38</w:t>
        </w:r>
        <w:r>
          <w:fldChar w:fldCharType="end"/>
        </w:r>
      </w:hyperlink>
    </w:p>
    <w:p>
      <w:pPr>
        <w:pStyle w:val="TOC1"/>
        <w:tabs>
          <w:tab w:val="right" w:leader="dot" w:pos="8306"/>
        </w:tabs>
      </w:pPr>
      <w:hyperlink w:anchor="_Toc807" w:history="1">
        <w:r>
          <w:rPr>
            <w:rFonts w:ascii="仿宋" w:eastAsia="仿宋" w:hAnsi="仿宋" w:cs="仿宋" w:hint="eastAsia"/>
            <w:lang w:eastAsia="zh-CN"/>
          </w:rPr>
          <w:t>七、技术创新与产业升级</w:t>
        </w:r>
        <w:r>
          <w:tab/>
        </w:r>
        <w:r>
          <w:fldChar w:fldCharType="begin"/>
        </w:r>
        <w:r>
          <w:instrText xml:space="preserve"> PAGEREF _Toc807 \h </w:instrText>
        </w:r>
        <w:r>
          <w:fldChar w:fldCharType="separate"/>
        </w:r>
        <w:r>
          <w:t>39</w:t>
        </w:r>
        <w:r>
          <w:fldChar w:fldCharType="end"/>
        </w:r>
      </w:hyperlink>
    </w:p>
    <w:p>
      <w:pPr>
        <w:pStyle w:val="TOC2"/>
        <w:tabs>
          <w:tab w:val="right" w:leader="dot" w:pos="8306"/>
        </w:tabs>
      </w:pPr>
      <w:hyperlink w:anchor="_Toc32108" w:history="1">
        <w:r>
          <w:rPr>
            <w:rFonts w:ascii="仿宋" w:eastAsia="仿宋" w:hAnsi="仿宋" w:cs="仿宋" w:hint="eastAsia"/>
            <w:lang w:eastAsia="zh-CN"/>
          </w:rPr>
          <w:t>(一)、技术创新方向与目标</w:t>
        </w:r>
        <w:r>
          <w:tab/>
        </w:r>
        <w:r>
          <w:fldChar w:fldCharType="begin"/>
        </w:r>
        <w:r>
          <w:instrText xml:space="preserve"> PAGEREF _Toc32108 \h </w:instrText>
        </w:r>
        <w:r>
          <w:fldChar w:fldCharType="separate"/>
        </w:r>
        <w:r>
          <w:t>39</w:t>
        </w:r>
        <w:r>
          <w:fldChar w:fldCharType="end"/>
        </w:r>
      </w:hyperlink>
    </w:p>
    <w:p>
      <w:pPr>
        <w:pStyle w:val="TOC2"/>
        <w:tabs>
          <w:tab w:val="right" w:leader="dot" w:pos="8306"/>
        </w:tabs>
      </w:pPr>
      <w:hyperlink w:anchor="_Toc9893" w:history="1">
        <w:r>
          <w:rPr>
            <w:rFonts w:ascii="仿宋" w:eastAsia="仿宋" w:hAnsi="仿宋" w:cs="仿宋" w:hint="eastAsia"/>
            <w:lang w:eastAsia="zh-CN"/>
          </w:rPr>
          <w:t>(二)、产业升级路径与措施</w:t>
        </w:r>
        <w:r>
          <w:tab/>
        </w:r>
        <w:r>
          <w:fldChar w:fldCharType="begin"/>
        </w:r>
        <w:r>
          <w:instrText xml:space="preserve"> PAGEREF _Toc9893 \h </w:instrText>
        </w:r>
        <w:r>
          <w:fldChar w:fldCharType="separate"/>
        </w:r>
        <w:r>
          <w:t>40</w:t>
        </w:r>
        <w:r>
          <w:fldChar w:fldCharType="end"/>
        </w:r>
      </w:hyperlink>
    </w:p>
    <w:p>
      <w:pPr>
        <w:pStyle w:val="TOC1"/>
        <w:tabs>
          <w:tab w:val="right" w:leader="dot" w:pos="8306"/>
        </w:tabs>
      </w:pPr>
      <w:hyperlink w:anchor="_Toc31504" w:history="1">
        <w:r>
          <w:rPr>
            <w:rFonts w:ascii="仿宋" w:eastAsia="仿宋" w:hAnsi="仿宋" w:cs="仿宋" w:hint="eastAsia"/>
            <w:lang w:eastAsia="zh-CN"/>
          </w:rPr>
          <w:t>八、安全与应急管理</w:t>
        </w:r>
        <w:r>
          <w:tab/>
        </w:r>
        <w:r>
          <w:fldChar w:fldCharType="begin"/>
        </w:r>
        <w:r>
          <w:instrText xml:space="preserve"> PAGEREF _Toc31504 \h </w:instrText>
        </w:r>
        <w:r>
          <w:fldChar w:fldCharType="separate"/>
        </w:r>
        <w:r>
          <w:t>42</w:t>
        </w:r>
        <w:r>
          <w:fldChar w:fldCharType="end"/>
        </w:r>
      </w:hyperlink>
    </w:p>
    <w:p>
      <w:pPr>
        <w:pStyle w:val="TOC2"/>
        <w:tabs>
          <w:tab w:val="right" w:leader="dot" w:pos="8306"/>
        </w:tabs>
      </w:pPr>
      <w:hyperlink w:anchor="_Toc1275" w:history="1">
        <w:r>
          <w:rPr>
            <w:rFonts w:ascii="仿宋" w:eastAsia="仿宋" w:hAnsi="仿宋" w:cs="仿宋" w:hint="eastAsia"/>
            <w:lang w:eastAsia="zh-CN"/>
          </w:rPr>
          <w:t>(一)、安全生产管理</w:t>
        </w:r>
        <w:r>
          <w:tab/>
        </w:r>
        <w:r>
          <w:fldChar w:fldCharType="begin"/>
        </w:r>
        <w:r>
          <w:instrText xml:space="preserve"> PAGEREF _Toc1275 \h </w:instrText>
        </w:r>
        <w:r>
          <w:fldChar w:fldCharType="separate"/>
        </w:r>
        <w:r>
          <w:t>42</w:t>
        </w:r>
        <w:r>
          <w:fldChar w:fldCharType="end"/>
        </w:r>
      </w:hyperlink>
    </w:p>
    <w:p>
      <w:pPr>
        <w:pStyle w:val="TOC2"/>
        <w:tabs>
          <w:tab w:val="right" w:leader="dot" w:pos="8306"/>
        </w:tabs>
      </w:pPr>
      <w:hyperlink w:anchor="_Toc11114" w:history="1">
        <w:r>
          <w:rPr>
            <w:rFonts w:ascii="仿宋" w:eastAsia="仿宋" w:hAnsi="仿宋" w:cs="仿宋" w:hint="eastAsia"/>
            <w:lang w:eastAsia="zh-CN"/>
          </w:rPr>
          <w:t>(二)、应急预案与响应</w:t>
        </w:r>
        <w:r>
          <w:tab/>
        </w:r>
        <w:r>
          <w:fldChar w:fldCharType="begin"/>
        </w:r>
        <w:r>
          <w:instrText xml:space="preserve"> PAGEREF _Toc11114 \h </w:instrText>
        </w:r>
        <w:r>
          <w:fldChar w:fldCharType="separate"/>
        </w:r>
        <w:r>
          <w:t>43</w:t>
        </w:r>
        <w:r>
          <w:fldChar w:fldCharType="end"/>
        </w:r>
      </w:hyperlink>
    </w:p>
    <w:p>
      <w:pPr>
        <w:pStyle w:val="TOC1"/>
        <w:tabs>
          <w:tab w:val="right" w:leader="dot" w:pos="8306"/>
        </w:tabs>
      </w:pPr>
      <w:hyperlink w:anchor="_Toc7804" w:history="1">
        <w:r>
          <w:rPr>
            <w:rFonts w:ascii="仿宋" w:eastAsia="仿宋" w:hAnsi="仿宋" w:cs="仿宋" w:hint="eastAsia"/>
            <w:lang w:eastAsia="zh-CN"/>
          </w:rPr>
          <w:t>九、项目进度计划</w:t>
        </w:r>
        <w:r>
          <w:tab/>
        </w:r>
        <w:r>
          <w:fldChar w:fldCharType="begin"/>
        </w:r>
        <w:r>
          <w:instrText xml:space="preserve"> PAGEREF _Toc7804 \h </w:instrText>
        </w:r>
        <w:r>
          <w:fldChar w:fldCharType="separate"/>
        </w:r>
        <w:r>
          <w:t>45</w:t>
        </w:r>
        <w:r>
          <w:fldChar w:fldCharType="end"/>
        </w:r>
      </w:hyperlink>
    </w:p>
    <w:p>
      <w:pPr>
        <w:pStyle w:val="TOC2"/>
        <w:tabs>
          <w:tab w:val="right" w:leader="dot" w:pos="8306"/>
        </w:tabs>
      </w:pPr>
      <w:hyperlink w:anchor="_Toc14676" w:history="1">
        <w:r>
          <w:rPr>
            <w:rFonts w:ascii="仿宋" w:eastAsia="仿宋" w:hAnsi="仿宋" w:cs="仿宋" w:hint="eastAsia"/>
            <w:lang w:eastAsia="zh-CN"/>
          </w:rPr>
          <w:t>(一)、建设周期</w:t>
        </w:r>
        <w:r>
          <w:tab/>
        </w:r>
        <w:r>
          <w:fldChar w:fldCharType="begin"/>
        </w:r>
        <w:r>
          <w:instrText xml:space="preserve"> PAGEREF _Toc14676 \h </w:instrText>
        </w:r>
        <w:r>
          <w:fldChar w:fldCharType="separate"/>
        </w:r>
        <w:r>
          <w:t>45</w:t>
        </w:r>
        <w:r>
          <w:fldChar w:fldCharType="end"/>
        </w:r>
      </w:hyperlink>
    </w:p>
    <w:p>
      <w:pPr>
        <w:pStyle w:val="TOC2"/>
        <w:tabs>
          <w:tab w:val="right" w:leader="dot" w:pos="8306"/>
        </w:tabs>
      </w:pPr>
      <w:hyperlink w:anchor="_Toc22285" w:history="1">
        <w:r>
          <w:rPr>
            <w:rFonts w:ascii="仿宋" w:eastAsia="仿宋" w:hAnsi="仿宋" w:cs="仿宋" w:hint="eastAsia"/>
            <w:lang w:eastAsia="zh-CN"/>
          </w:rPr>
          <w:t>(二)、建设进度</w:t>
        </w:r>
        <w:r>
          <w:tab/>
        </w:r>
        <w:r>
          <w:fldChar w:fldCharType="begin"/>
        </w:r>
        <w:r>
          <w:instrText xml:space="preserve"> PAGEREF _Toc22285 \h </w:instrText>
        </w:r>
        <w:r>
          <w:fldChar w:fldCharType="separate"/>
        </w:r>
        <w:r>
          <w:t>45</w:t>
        </w:r>
        <w:r>
          <w:fldChar w:fldCharType="end"/>
        </w:r>
      </w:hyperlink>
    </w:p>
    <w:p>
      <w:pPr>
        <w:pStyle w:val="TOC2"/>
        <w:tabs>
          <w:tab w:val="right" w:leader="dot" w:pos="8306"/>
        </w:tabs>
      </w:pPr>
      <w:hyperlink w:anchor="_Toc5073" w:history="1">
        <w:r>
          <w:rPr>
            <w:rFonts w:ascii="仿宋" w:eastAsia="仿宋" w:hAnsi="仿宋" w:cs="仿宋" w:hint="eastAsia"/>
            <w:lang w:eastAsia="zh-CN"/>
          </w:rPr>
          <w:t>(三)、进度安排注意事项</w:t>
        </w:r>
        <w:r>
          <w:tab/>
        </w:r>
        <w:r>
          <w:fldChar w:fldCharType="begin"/>
        </w:r>
        <w:r>
          <w:instrText xml:space="preserve"> PAGEREF _Toc5073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60" w:history="1">
        <w:r>
          <w:rPr>
            <w:rFonts w:ascii="仿宋" w:eastAsia="仿宋" w:hAnsi="仿宋" w:cs="仿宋" w:hint="eastAsia"/>
            <w:lang w:eastAsia="zh-CN"/>
          </w:rPr>
          <w:t>(四)、人力资源配置</w:t>
        </w:r>
        <w:r>
          <w:tab/>
        </w:r>
        <w:r>
          <w:fldChar w:fldCharType="begin"/>
        </w:r>
        <w:r>
          <w:instrText xml:space="preserve"> PAGEREF _Toc14760 \h </w:instrText>
        </w:r>
        <w:r>
          <w:fldChar w:fldCharType="separate"/>
        </w:r>
        <w:r>
          <w:t>48</w:t>
        </w:r>
        <w:r>
          <w:fldChar w:fldCharType="end"/>
        </w:r>
      </w:hyperlink>
    </w:p>
    <w:p>
      <w:pPr>
        <w:pStyle w:val="TOC2"/>
        <w:tabs>
          <w:tab w:val="right" w:leader="dot" w:pos="8306"/>
        </w:tabs>
      </w:pPr>
      <w:hyperlink w:anchor="_Toc6632" w:history="1">
        <w:r>
          <w:rPr>
            <w:rFonts w:ascii="仿宋" w:eastAsia="仿宋" w:hAnsi="仿宋" w:cs="仿宋" w:hint="eastAsia"/>
            <w:lang w:eastAsia="zh-CN"/>
          </w:rPr>
          <w:t>(五)、员工培训</w:t>
        </w:r>
        <w:r>
          <w:tab/>
        </w:r>
        <w:r>
          <w:fldChar w:fldCharType="begin"/>
        </w:r>
        <w:r>
          <w:instrText xml:space="preserve"> PAGEREF _Toc6632 \h </w:instrText>
        </w:r>
        <w:r>
          <w:fldChar w:fldCharType="separate"/>
        </w:r>
        <w:r>
          <w:t>50</w:t>
        </w:r>
        <w:r>
          <w:fldChar w:fldCharType="end"/>
        </w:r>
      </w:hyperlink>
    </w:p>
    <w:p>
      <w:pPr>
        <w:pStyle w:val="TOC2"/>
        <w:tabs>
          <w:tab w:val="right" w:leader="dot" w:pos="8306"/>
        </w:tabs>
      </w:pPr>
      <w:hyperlink w:anchor="_Toc4428" w:history="1">
        <w:r>
          <w:rPr>
            <w:rFonts w:ascii="仿宋" w:eastAsia="仿宋" w:hAnsi="仿宋" w:cs="仿宋" w:hint="eastAsia"/>
            <w:lang w:eastAsia="zh-CN"/>
          </w:rPr>
          <w:t>(六)、项目实施保障</w:t>
        </w:r>
        <w:r>
          <w:tab/>
        </w:r>
        <w:r>
          <w:fldChar w:fldCharType="begin"/>
        </w:r>
        <w:r>
          <w:instrText xml:space="preserve"> PAGEREF _Toc4428 \h </w:instrText>
        </w:r>
        <w:r>
          <w:fldChar w:fldCharType="separate"/>
        </w:r>
        <w:r>
          <w:t>50</w:t>
        </w:r>
        <w:r>
          <w:fldChar w:fldCharType="end"/>
        </w:r>
      </w:hyperlink>
    </w:p>
    <w:p>
      <w:pPr>
        <w:pStyle w:val="TOC2"/>
        <w:tabs>
          <w:tab w:val="right" w:leader="dot" w:pos="8306"/>
        </w:tabs>
      </w:pPr>
      <w:hyperlink w:anchor="_Toc31338" w:history="1">
        <w:r>
          <w:rPr>
            <w:rFonts w:ascii="仿宋" w:eastAsia="仿宋" w:hAnsi="仿宋" w:cs="仿宋" w:hint="eastAsia"/>
            <w:lang w:eastAsia="zh-CN"/>
          </w:rPr>
          <w:t>(七)、安全规范管理</w:t>
        </w:r>
        <w:r>
          <w:tab/>
        </w:r>
        <w:r>
          <w:fldChar w:fldCharType="begin"/>
        </w:r>
        <w:r>
          <w:instrText xml:space="preserve"> PAGEREF _Toc31338 \h </w:instrText>
        </w:r>
        <w:r>
          <w:fldChar w:fldCharType="separate"/>
        </w:r>
        <w:r>
          <w:t>51</w:t>
        </w:r>
        <w:r>
          <w:fldChar w:fldCharType="end"/>
        </w:r>
      </w:hyperlink>
    </w:p>
    <w:p>
      <w:pPr>
        <w:pStyle w:val="TOC1"/>
        <w:tabs>
          <w:tab w:val="right" w:leader="dot" w:pos="8306"/>
        </w:tabs>
      </w:pPr>
      <w:hyperlink w:anchor="_Toc18980" w:history="1">
        <w:r>
          <w:rPr>
            <w:rFonts w:ascii="仿宋" w:eastAsia="仿宋" w:hAnsi="仿宋" w:cs="仿宋" w:hint="eastAsia"/>
            <w:lang w:eastAsia="zh-CN"/>
          </w:rPr>
          <w:t>十、环境保护与治理方案</w:t>
        </w:r>
        <w:r>
          <w:tab/>
        </w:r>
        <w:r>
          <w:fldChar w:fldCharType="begin"/>
        </w:r>
        <w:r>
          <w:instrText xml:space="preserve"> PAGEREF _Toc18980 \h </w:instrText>
        </w:r>
        <w:r>
          <w:fldChar w:fldCharType="separate"/>
        </w:r>
        <w:r>
          <w:t>53</w:t>
        </w:r>
        <w:r>
          <w:fldChar w:fldCharType="end"/>
        </w:r>
      </w:hyperlink>
    </w:p>
    <w:p>
      <w:pPr>
        <w:pStyle w:val="TOC2"/>
        <w:tabs>
          <w:tab w:val="right" w:leader="dot" w:pos="8306"/>
        </w:tabs>
      </w:pPr>
      <w:hyperlink w:anchor="_Toc3818" w:history="1">
        <w:r>
          <w:rPr>
            <w:rFonts w:ascii="仿宋" w:eastAsia="仿宋" w:hAnsi="仿宋" w:cs="仿宋" w:hint="eastAsia"/>
            <w:lang w:eastAsia="zh-CN"/>
          </w:rPr>
          <w:t>(一)、项目环境影响评估</w:t>
        </w:r>
        <w:r>
          <w:tab/>
        </w:r>
        <w:r>
          <w:fldChar w:fldCharType="begin"/>
        </w:r>
        <w:r>
          <w:instrText xml:space="preserve"> PAGEREF _Toc3818 \h </w:instrText>
        </w:r>
        <w:r>
          <w:fldChar w:fldCharType="separate"/>
        </w:r>
        <w:r>
          <w:t>53</w:t>
        </w:r>
        <w:r>
          <w:fldChar w:fldCharType="end"/>
        </w:r>
      </w:hyperlink>
    </w:p>
    <w:p>
      <w:pPr>
        <w:pStyle w:val="TOC2"/>
        <w:tabs>
          <w:tab w:val="right" w:leader="dot" w:pos="8306"/>
        </w:tabs>
      </w:pPr>
      <w:hyperlink w:anchor="_Toc25896" w:history="1">
        <w:r>
          <w:rPr>
            <w:rFonts w:ascii="仿宋" w:eastAsia="仿宋" w:hAnsi="仿宋" w:cs="仿宋" w:hint="eastAsia"/>
            <w:lang w:eastAsia="zh-CN"/>
          </w:rPr>
          <w:t>(二)、环境保护措施与治理方案</w:t>
        </w:r>
        <w:r>
          <w:tab/>
        </w:r>
        <w:r>
          <w:fldChar w:fldCharType="begin"/>
        </w:r>
        <w:r>
          <w:instrText xml:space="preserve"> PAGEREF _Toc25896 \h </w:instrText>
        </w:r>
        <w:r>
          <w:fldChar w:fldCharType="separate"/>
        </w:r>
        <w:r>
          <w:t>53</w:t>
        </w:r>
        <w:r>
          <w:fldChar w:fldCharType="end"/>
        </w:r>
      </w:hyperlink>
    </w:p>
    <w:p>
      <w:pPr>
        <w:pStyle w:val="TOC1"/>
        <w:tabs>
          <w:tab w:val="right" w:leader="dot" w:pos="8306"/>
        </w:tabs>
      </w:pPr>
      <w:hyperlink w:anchor="_Toc29551" w:history="1">
        <w:r>
          <w:rPr>
            <w:rFonts w:ascii="仿宋" w:eastAsia="仿宋" w:hAnsi="仿宋" w:cs="仿宋" w:hint="eastAsia"/>
            <w:lang w:eastAsia="zh-CN"/>
          </w:rPr>
          <w:t>十一、项目实施与管理方案</w:t>
        </w:r>
        <w:r>
          <w:tab/>
        </w:r>
        <w:r>
          <w:fldChar w:fldCharType="begin"/>
        </w:r>
        <w:r>
          <w:instrText xml:space="preserve"> PAGEREF _Toc29551 \h </w:instrText>
        </w:r>
        <w:r>
          <w:fldChar w:fldCharType="separate"/>
        </w:r>
        <w:r>
          <w:t>54</w:t>
        </w:r>
        <w:r>
          <w:fldChar w:fldCharType="end"/>
        </w:r>
      </w:hyperlink>
    </w:p>
    <w:p>
      <w:pPr>
        <w:pStyle w:val="TOC2"/>
        <w:tabs>
          <w:tab w:val="right" w:leader="dot" w:pos="8306"/>
        </w:tabs>
      </w:pPr>
      <w:hyperlink w:anchor="_Toc22919" w:history="1">
        <w:r>
          <w:rPr>
            <w:rFonts w:ascii="仿宋" w:eastAsia="仿宋" w:hAnsi="仿宋" w:cs="仿宋" w:hint="eastAsia"/>
            <w:lang w:eastAsia="zh-CN"/>
          </w:rPr>
          <w:t>(一)、项目实施计划</w:t>
        </w:r>
        <w:r>
          <w:tab/>
        </w:r>
        <w:r>
          <w:fldChar w:fldCharType="begin"/>
        </w:r>
        <w:r>
          <w:instrText xml:space="preserve"> PAGEREF _Toc22919 \h </w:instrText>
        </w:r>
        <w:r>
          <w:fldChar w:fldCharType="separate"/>
        </w:r>
        <w:r>
          <w:t>54</w:t>
        </w:r>
        <w:r>
          <w:fldChar w:fldCharType="end"/>
        </w:r>
      </w:hyperlink>
    </w:p>
    <w:p>
      <w:pPr>
        <w:pStyle w:val="TOC2"/>
        <w:tabs>
          <w:tab w:val="right" w:leader="dot" w:pos="8306"/>
        </w:tabs>
      </w:pPr>
      <w:hyperlink w:anchor="_Toc26787" w:history="1">
        <w:r>
          <w:rPr>
            <w:rFonts w:ascii="仿宋" w:eastAsia="仿宋" w:hAnsi="仿宋" w:cs="仿宋" w:hint="eastAsia"/>
            <w:lang w:eastAsia="zh-CN"/>
          </w:rPr>
          <w:t>(二)、项目组织机构与职责</w:t>
        </w:r>
        <w:r>
          <w:tab/>
        </w:r>
        <w:r>
          <w:fldChar w:fldCharType="begin"/>
        </w:r>
        <w:r>
          <w:instrText xml:space="preserve"> PAGEREF _Toc26787 \h </w:instrText>
        </w:r>
        <w:r>
          <w:fldChar w:fldCharType="separate"/>
        </w:r>
        <w:r>
          <w:t>55</w:t>
        </w:r>
        <w:r>
          <w:fldChar w:fldCharType="end"/>
        </w:r>
      </w:hyperlink>
    </w:p>
    <w:p>
      <w:pPr>
        <w:pStyle w:val="TOC2"/>
        <w:tabs>
          <w:tab w:val="right" w:leader="dot" w:pos="8306"/>
        </w:tabs>
      </w:pPr>
      <w:hyperlink w:anchor="_Toc23192" w:history="1">
        <w:r>
          <w:rPr>
            <w:rFonts w:ascii="仿宋" w:eastAsia="仿宋" w:hAnsi="仿宋" w:cs="仿宋" w:hint="eastAsia"/>
            <w:lang w:eastAsia="zh-CN"/>
          </w:rPr>
          <w:t>(三)、项目管理与监控体系</w:t>
        </w:r>
        <w:r>
          <w:tab/>
        </w:r>
        <w:r>
          <w:fldChar w:fldCharType="begin"/>
        </w:r>
        <w:r>
          <w:instrText xml:space="preserve"> PAGEREF _Toc23192 \h </w:instrText>
        </w:r>
        <w:r>
          <w:fldChar w:fldCharType="separate"/>
        </w:r>
        <w:r>
          <w:t>58</w:t>
        </w:r>
        <w:r>
          <w:fldChar w:fldCharType="end"/>
        </w:r>
      </w:hyperlink>
    </w:p>
    <w:p>
      <w:pPr>
        <w:pStyle w:val="TOC1"/>
        <w:tabs>
          <w:tab w:val="right" w:leader="dot" w:pos="8306"/>
        </w:tabs>
      </w:pPr>
      <w:hyperlink w:anchor="_Toc15499" w:history="1">
        <w:r>
          <w:rPr>
            <w:rFonts w:ascii="仿宋" w:eastAsia="仿宋" w:hAnsi="仿宋" w:cs="仿宋" w:hint="eastAsia"/>
            <w:lang w:eastAsia="zh-CN"/>
          </w:rPr>
          <w:t>十二、项目质量与标准</w:t>
        </w:r>
        <w:r>
          <w:tab/>
        </w:r>
        <w:r>
          <w:fldChar w:fldCharType="begin"/>
        </w:r>
        <w:r>
          <w:instrText xml:space="preserve"> PAGEREF _Toc15499 \h </w:instrText>
        </w:r>
        <w:r>
          <w:fldChar w:fldCharType="separate"/>
        </w:r>
        <w:r>
          <w:t>59</w:t>
        </w:r>
        <w:r>
          <w:fldChar w:fldCharType="end"/>
        </w:r>
      </w:hyperlink>
    </w:p>
    <w:p>
      <w:pPr>
        <w:pStyle w:val="TOC2"/>
        <w:tabs>
          <w:tab w:val="right" w:leader="dot" w:pos="8306"/>
        </w:tabs>
      </w:pPr>
      <w:hyperlink w:anchor="_Toc28202" w:history="1">
        <w:r>
          <w:rPr>
            <w:rFonts w:ascii="仿宋" w:eastAsia="仿宋" w:hAnsi="仿宋" w:cs="仿宋" w:hint="eastAsia"/>
            <w:lang w:eastAsia="zh-CN"/>
          </w:rPr>
          <w:t>(一)、质量保障体系</w:t>
        </w:r>
        <w:r>
          <w:tab/>
        </w:r>
        <w:r>
          <w:fldChar w:fldCharType="begin"/>
        </w:r>
        <w:r>
          <w:instrText xml:space="preserve"> PAGEREF _Toc28202 \h </w:instrText>
        </w:r>
        <w:r>
          <w:fldChar w:fldCharType="separate"/>
        </w:r>
        <w:r>
          <w:t>59</w:t>
        </w:r>
        <w:r>
          <w:fldChar w:fldCharType="end"/>
        </w:r>
      </w:hyperlink>
    </w:p>
    <w:p>
      <w:pPr>
        <w:pStyle w:val="TOC2"/>
        <w:tabs>
          <w:tab w:val="right" w:leader="dot" w:pos="8306"/>
        </w:tabs>
      </w:pPr>
      <w:hyperlink w:anchor="_Toc5655" w:history="1">
        <w:r>
          <w:rPr>
            <w:rFonts w:ascii="仿宋" w:eastAsia="仿宋" w:hAnsi="仿宋" w:cs="仿宋" w:hint="eastAsia"/>
            <w:lang w:eastAsia="zh-CN"/>
          </w:rPr>
          <w:t>(二)、标准化作业流程</w:t>
        </w:r>
        <w:r>
          <w:tab/>
        </w:r>
        <w:r>
          <w:fldChar w:fldCharType="begin"/>
        </w:r>
        <w:r>
          <w:instrText xml:space="preserve"> PAGEREF _Toc5655 \h </w:instrText>
        </w:r>
        <w:r>
          <w:fldChar w:fldCharType="separate"/>
        </w:r>
        <w:r>
          <w:t>61</w:t>
        </w:r>
        <w:r>
          <w:fldChar w:fldCharType="end"/>
        </w:r>
      </w:hyperlink>
    </w:p>
    <w:p>
      <w:pPr>
        <w:pStyle w:val="TOC2"/>
        <w:tabs>
          <w:tab w:val="right" w:leader="dot" w:pos="8306"/>
        </w:tabs>
      </w:pPr>
      <w:hyperlink w:anchor="_Toc24162" w:history="1">
        <w:r>
          <w:rPr>
            <w:rFonts w:ascii="仿宋" w:eastAsia="仿宋" w:hAnsi="仿宋" w:cs="仿宋" w:hint="eastAsia"/>
            <w:lang w:eastAsia="zh-CN"/>
          </w:rPr>
          <w:t>(三)、质量监控与评估</w:t>
        </w:r>
        <w:r>
          <w:tab/>
        </w:r>
        <w:r>
          <w:fldChar w:fldCharType="begin"/>
        </w:r>
        <w:r>
          <w:instrText xml:space="preserve"> PAGEREF _Toc24162 \h </w:instrText>
        </w:r>
        <w:r>
          <w:fldChar w:fldCharType="separate"/>
        </w:r>
        <w:r>
          <w:t>62</w:t>
        </w:r>
        <w:r>
          <w:fldChar w:fldCharType="end"/>
        </w:r>
      </w:hyperlink>
    </w:p>
    <w:p>
      <w:pPr>
        <w:pStyle w:val="TOC2"/>
        <w:tabs>
          <w:tab w:val="right" w:leader="dot" w:pos="8306"/>
        </w:tabs>
      </w:pPr>
      <w:hyperlink w:anchor="_Toc8706" w:history="1">
        <w:r>
          <w:rPr>
            <w:rFonts w:ascii="仿宋" w:eastAsia="仿宋" w:hAnsi="仿宋" w:cs="仿宋" w:hint="eastAsia"/>
            <w:lang w:eastAsia="zh-CN"/>
          </w:rPr>
          <w:t>(四)、质量改进计划</w:t>
        </w:r>
        <w:r>
          <w:tab/>
        </w:r>
        <w:r>
          <w:fldChar w:fldCharType="begin"/>
        </w:r>
        <w:r>
          <w:instrText xml:space="preserve"> PAGEREF _Toc8706 \h </w:instrText>
        </w:r>
        <w:r>
          <w:fldChar w:fldCharType="separate"/>
        </w:r>
        <w:r>
          <w:t>63</w:t>
        </w:r>
        <w:r>
          <w:fldChar w:fldCharType="end"/>
        </w:r>
      </w:hyperlink>
    </w:p>
    <w:p>
      <w:pPr>
        <w:pStyle w:val="TOC1"/>
        <w:tabs>
          <w:tab w:val="right" w:leader="dot" w:pos="8306"/>
        </w:tabs>
      </w:pPr>
      <w:hyperlink w:anchor="_Toc11149" w:history="1">
        <w:r>
          <w:rPr>
            <w:rFonts w:ascii="仿宋" w:eastAsia="仿宋" w:hAnsi="仿宋" w:cs="仿宋" w:hint="eastAsia"/>
            <w:lang w:eastAsia="zh-CN"/>
          </w:rPr>
          <w:t>十三、设施与设备管理</w:t>
        </w:r>
        <w:r>
          <w:tab/>
        </w:r>
        <w:r>
          <w:fldChar w:fldCharType="begin"/>
        </w:r>
        <w:r>
          <w:instrText xml:space="preserve"> PAGEREF _Toc11149 \h </w:instrText>
        </w:r>
        <w:r>
          <w:fldChar w:fldCharType="separate"/>
        </w:r>
        <w:r>
          <w:t>65</w:t>
        </w:r>
        <w:r>
          <w:fldChar w:fldCharType="end"/>
        </w:r>
      </w:hyperlink>
    </w:p>
    <w:p>
      <w:pPr>
        <w:pStyle w:val="TOC2"/>
        <w:tabs>
          <w:tab w:val="right" w:leader="dot" w:pos="8306"/>
        </w:tabs>
      </w:pPr>
      <w:hyperlink w:anchor="_Toc21465" w:history="1">
        <w:r>
          <w:rPr>
            <w:rFonts w:ascii="仿宋" w:eastAsia="仿宋" w:hAnsi="仿宋" w:cs="仿宋" w:hint="eastAsia"/>
            <w:lang w:eastAsia="zh-CN"/>
          </w:rPr>
          <w:t>(一)、设施规划与配置</w:t>
        </w:r>
        <w:r>
          <w:tab/>
        </w:r>
        <w:r>
          <w:fldChar w:fldCharType="begin"/>
        </w:r>
        <w:r>
          <w:instrText xml:space="preserve"> PAGEREF _Toc21465 \h </w:instrText>
        </w:r>
        <w:r>
          <w:fldChar w:fldCharType="separate"/>
        </w:r>
        <w:r>
          <w:t>65</w:t>
        </w:r>
        <w:r>
          <w:fldChar w:fldCharType="end"/>
        </w:r>
      </w:hyperlink>
    </w:p>
    <w:p>
      <w:pPr>
        <w:pStyle w:val="TOC2"/>
        <w:tabs>
          <w:tab w:val="right" w:leader="dot" w:pos="8306"/>
        </w:tabs>
      </w:pPr>
      <w:hyperlink w:anchor="_Toc1431" w:history="1">
        <w:r>
          <w:rPr>
            <w:rFonts w:ascii="仿宋" w:eastAsia="仿宋" w:hAnsi="仿宋" w:cs="仿宋" w:hint="eastAsia"/>
            <w:lang w:eastAsia="zh-CN"/>
          </w:rPr>
          <w:t>(二)、设备采购与维护管理</w:t>
        </w:r>
        <w:r>
          <w:tab/>
        </w:r>
        <w:r>
          <w:fldChar w:fldCharType="begin"/>
        </w:r>
        <w:r>
          <w:instrText xml:space="preserve"> PAGEREF _Toc1431 \h </w:instrText>
        </w:r>
        <w:r>
          <w:fldChar w:fldCharType="separate"/>
        </w:r>
        <w:r>
          <w:t>65</w:t>
        </w:r>
        <w:r>
          <w:fldChar w:fldCharType="end"/>
        </w:r>
      </w:hyperlink>
    </w:p>
    <w:p>
      <w:pPr>
        <w:pStyle w:val="TOC2"/>
        <w:tabs>
          <w:tab w:val="right" w:leader="dot" w:pos="8306"/>
        </w:tabs>
      </w:pPr>
      <w:hyperlink w:anchor="_Toc17451" w:history="1">
        <w:r>
          <w:rPr>
            <w:rFonts w:ascii="仿宋" w:eastAsia="仿宋" w:hAnsi="仿宋" w:cs="仿宋" w:hint="eastAsia"/>
            <w:lang w:eastAsia="zh-CN"/>
          </w:rPr>
          <w:t>(三)、设施设备升级策略</w:t>
        </w:r>
        <w:r>
          <w:tab/>
        </w:r>
        <w:r>
          <w:fldChar w:fldCharType="begin"/>
        </w:r>
        <w:r>
          <w:instrText xml:space="preserve"> PAGEREF _Toc17451 \h </w:instrText>
        </w:r>
        <w:r>
          <w:fldChar w:fldCharType="separate"/>
        </w:r>
        <w:r>
          <w:t>66</w:t>
        </w:r>
        <w:r>
          <w:fldChar w:fldCharType="end"/>
        </w:r>
      </w:hyperlink>
    </w:p>
    <w:p>
      <w:pPr>
        <w:pStyle w:val="TOC1"/>
        <w:tabs>
          <w:tab w:val="right" w:leader="dot" w:pos="8306"/>
        </w:tabs>
      </w:pPr>
      <w:hyperlink w:anchor="_Toc20983" w:history="1">
        <w:r>
          <w:rPr>
            <w:rFonts w:ascii="仿宋" w:eastAsia="仿宋" w:hAnsi="仿宋" w:cs="仿宋" w:hint="eastAsia"/>
            <w:lang w:eastAsia="zh-CN"/>
          </w:rPr>
          <w:t>十四、项目施工方案</w:t>
        </w:r>
        <w:r>
          <w:tab/>
        </w:r>
        <w:r>
          <w:fldChar w:fldCharType="begin"/>
        </w:r>
        <w:r>
          <w:instrText xml:space="preserve"> PAGEREF _Toc20983 \h </w:instrText>
        </w:r>
        <w:r>
          <w:fldChar w:fldCharType="separate"/>
        </w:r>
        <w:r>
          <w:t>67</w:t>
        </w:r>
        <w:r>
          <w:fldChar w:fldCharType="end"/>
        </w:r>
      </w:hyperlink>
    </w:p>
    <w:p>
      <w:pPr>
        <w:pStyle w:val="TOC2"/>
        <w:tabs>
          <w:tab w:val="right" w:leader="dot" w:pos="8306"/>
        </w:tabs>
      </w:pPr>
      <w:hyperlink w:anchor="_Toc15652" w:history="1">
        <w:r>
          <w:rPr>
            <w:rFonts w:ascii="仿宋" w:eastAsia="仿宋" w:hAnsi="仿宋" w:cs="仿宋" w:hint="eastAsia"/>
            <w:lang w:eastAsia="zh-CN"/>
          </w:rPr>
          <w:t>(一)、施工组织设计</w:t>
        </w:r>
        <w:r>
          <w:tab/>
        </w:r>
        <w:r>
          <w:fldChar w:fldCharType="begin"/>
        </w:r>
        <w:r>
          <w:instrText xml:space="preserve"> PAGEREF _Toc15652 \h </w:instrText>
        </w:r>
        <w:r>
          <w:fldChar w:fldCharType="separate"/>
        </w:r>
        <w:r>
          <w:t>67</w:t>
        </w:r>
        <w:r>
          <w:fldChar w:fldCharType="end"/>
        </w:r>
      </w:hyperlink>
    </w:p>
    <w:p>
      <w:pPr>
        <w:pStyle w:val="TOC2"/>
        <w:tabs>
          <w:tab w:val="right" w:leader="dot" w:pos="8306"/>
        </w:tabs>
      </w:pPr>
      <w:hyperlink w:anchor="_Toc10844" w:history="1">
        <w:r>
          <w:rPr>
            <w:rFonts w:ascii="仿宋" w:eastAsia="仿宋" w:hAnsi="仿宋" w:cs="仿宋" w:hint="eastAsia"/>
            <w:lang w:eastAsia="zh-CN"/>
          </w:rPr>
          <w:t>(二)、施工工艺与技术路线</w:t>
        </w:r>
        <w:r>
          <w:tab/>
        </w:r>
        <w:r>
          <w:fldChar w:fldCharType="begin"/>
        </w:r>
        <w:r>
          <w:instrText xml:space="preserve"> PAGEREF _Toc10844 \h </w:instrText>
        </w:r>
        <w:r>
          <w:fldChar w:fldCharType="separate"/>
        </w:r>
        <w:r>
          <w:t>68</w:t>
        </w:r>
        <w:r>
          <w:fldChar w:fldCharType="end"/>
        </w:r>
      </w:hyperlink>
    </w:p>
    <w:p>
      <w:pPr>
        <w:pStyle w:val="TOC2"/>
        <w:tabs>
          <w:tab w:val="right" w:leader="dot" w:pos="8306"/>
        </w:tabs>
      </w:pPr>
      <w:hyperlink w:anchor="_Toc20775" w:history="1">
        <w:r>
          <w:rPr>
            <w:rFonts w:ascii="仿宋" w:eastAsia="仿宋" w:hAnsi="仿宋" w:cs="仿宋" w:hint="eastAsia"/>
            <w:lang w:eastAsia="zh-CN"/>
          </w:rPr>
          <w:t>(三)、关键节点施工计划</w:t>
        </w:r>
        <w:r>
          <w:tab/>
        </w:r>
        <w:r>
          <w:fldChar w:fldCharType="begin"/>
        </w:r>
        <w:r>
          <w:instrText xml:space="preserve"> PAGEREF _Toc20775 \h </w:instrText>
        </w:r>
        <w:r>
          <w:fldChar w:fldCharType="separate"/>
        </w:r>
        <w:r>
          <w:t>70</w:t>
        </w:r>
        <w:r>
          <w:fldChar w:fldCharType="end"/>
        </w:r>
      </w:hyperlink>
    </w:p>
    <w:p>
      <w:pPr>
        <w:pStyle w:val="TOC2"/>
        <w:tabs>
          <w:tab w:val="right" w:leader="dot" w:pos="8306"/>
        </w:tabs>
      </w:pPr>
      <w:hyperlink w:anchor="_Toc24925" w:history="1">
        <w:r>
          <w:rPr>
            <w:rFonts w:ascii="仿宋" w:eastAsia="仿宋" w:hAnsi="仿宋" w:cs="仿宋" w:hint="eastAsia"/>
            <w:lang w:eastAsia="zh-CN"/>
          </w:rPr>
          <w:t>(四)、施工现场管理</w:t>
        </w:r>
        <w:r>
          <w:tab/>
        </w:r>
        <w:r>
          <w:fldChar w:fldCharType="begin"/>
        </w:r>
        <w:r>
          <w:instrText xml:space="preserve"> PAGEREF _Toc24925 \h </w:instrText>
        </w:r>
        <w:r>
          <w:fldChar w:fldCharType="separate"/>
        </w:r>
        <w:r>
          <w:t>71</w:t>
        </w:r>
        <w:r>
          <w:fldChar w:fldCharType="end"/>
        </w:r>
      </w:hyperlink>
    </w:p>
    <w:p>
      <w:pPr>
        <w:pStyle w:val="TOC1"/>
        <w:tabs>
          <w:tab w:val="right" w:leader="dot" w:pos="8306"/>
        </w:tabs>
      </w:pPr>
      <w:hyperlink w:anchor="_Toc29480" w:history="1">
        <w:r>
          <w:rPr>
            <w:rFonts w:ascii="仿宋" w:eastAsia="仿宋" w:hAnsi="仿宋" w:cs="仿宋" w:hint="eastAsia"/>
            <w:lang w:eastAsia="zh-CN"/>
          </w:rPr>
          <w:t>十五、合作与交流机制建立</w:t>
        </w:r>
        <w:r>
          <w:tab/>
        </w:r>
        <w:r>
          <w:fldChar w:fldCharType="begin"/>
        </w:r>
        <w:r>
          <w:instrText xml:space="preserve"> PAGEREF _Toc29480 \h </w:instrText>
        </w:r>
        <w:r>
          <w:fldChar w:fldCharType="separate"/>
        </w:r>
        <w:r>
          <w:t>73</w:t>
        </w:r>
        <w:r>
          <w:fldChar w:fldCharType="end"/>
        </w:r>
      </w:hyperlink>
    </w:p>
    <w:p>
      <w:pPr>
        <w:pStyle w:val="TOC2"/>
        <w:tabs>
          <w:tab w:val="right" w:leader="dot" w:pos="8306"/>
        </w:tabs>
      </w:pPr>
      <w:hyperlink w:anchor="_Toc17904" w:history="1">
        <w:r>
          <w:rPr>
            <w:rFonts w:ascii="仿宋" w:eastAsia="仿宋" w:hAnsi="仿宋" w:cs="仿宋" w:hint="eastAsia"/>
            <w:lang w:eastAsia="zh-CN"/>
          </w:rPr>
          <w:t>(一)、合作伙伴选择与合作方式</w:t>
        </w:r>
        <w:r>
          <w:tab/>
        </w:r>
        <w:r>
          <w:fldChar w:fldCharType="begin"/>
        </w:r>
        <w:r>
          <w:instrText xml:space="preserve"> PAGEREF _Toc17904 \h </w:instrText>
        </w:r>
        <w:r>
          <w:fldChar w:fldCharType="separate"/>
        </w:r>
        <w:r>
          <w:t>73</w:t>
        </w:r>
        <w:r>
          <w:fldChar w:fldCharType="end"/>
        </w:r>
      </w:hyperlink>
    </w:p>
    <w:p>
      <w:pPr>
        <w:pStyle w:val="TOC2"/>
        <w:tabs>
          <w:tab w:val="right" w:leader="dot" w:pos="8306"/>
        </w:tabs>
      </w:pPr>
      <w:hyperlink w:anchor="_Toc1741" w:history="1">
        <w:r>
          <w:rPr>
            <w:rFonts w:ascii="仿宋" w:eastAsia="仿宋" w:hAnsi="仿宋" w:cs="仿宋" w:hint="eastAsia"/>
            <w:lang w:eastAsia="zh-CN"/>
          </w:rPr>
          <w:t>(二)、交流与合作平台搭建</w:t>
        </w:r>
        <w:r>
          <w:tab/>
        </w:r>
        <w:r>
          <w:fldChar w:fldCharType="begin"/>
        </w:r>
        <w:r>
          <w:instrText xml:space="preserve"> PAGEREF _Toc1741 \h </w:instrText>
        </w:r>
        <w:r>
          <w:fldChar w:fldCharType="separate"/>
        </w:r>
        <w:r>
          <w:t>75</w:t>
        </w:r>
        <w:r>
          <w:fldChar w:fldCharType="end"/>
        </w:r>
      </w:hyperlink>
    </w:p>
    <w:p>
      <w:pPr>
        <w:pStyle w:val="TOC1"/>
        <w:tabs>
          <w:tab w:val="right" w:leader="dot" w:pos="8306"/>
        </w:tabs>
      </w:pPr>
      <w:hyperlink w:anchor="_Toc25477" w:history="1">
        <w:r>
          <w:rPr>
            <w:rFonts w:ascii="仿宋" w:eastAsia="仿宋" w:hAnsi="仿宋" w:cs="仿宋" w:hint="eastAsia"/>
            <w:lang w:eastAsia="zh-CN"/>
          </w:rPr>
          <w:t>十六、质量管理与控制</w:t>
        </w:r>
        <w:r>
          <w:tab/>
        </w:r>
        <w:r>
          <w:fldChar w:fldCharType="begin"/>
        </w:r>
        <w:r>
          <w:instrText xml:space="preserve"> PAGEREF _Toc25477 \h </w:instrText>
        </w:r>
        <w:r>
          <w:fldChar w:fldCharType="separate"/>
        </w:r>
        <w:r>
          <w:t>76</w:t>
        </w:r>
        <w:r>
          <w:fldChar w:fldCharType="end"/>
        </w:r>
      </w:hyperlink>
    </w:p>
    <w:p>
      <w:pPr>
        <w:pStyle w:val="TOC2"/>
        <w:tabs>
          <w:tab w:val="right" w:leader="dot" w:pos="8306"/>
        </w:tabs>
      </w:pPr>
      <w:hyperlink w:anchor="_Toc20130" w:history="1">
        <w:r>
          <w:rPr>
            <w:rFonts w:ascii="仿宋" w:eastAsia="仿宋" w:hAnsi="仿宋" w:cs="仿宋" w:hint="eastAsia"/>
            <w:lang w:eastAsia="zh-CN"/>
          </w:rPr>
          <w:t>(一)、质量管理体系建设</w:t>
        </w:r>
        <w:r>
          <w:tab/>
        </w:r>
        <w:r>
          <w:fldChar w:fldCharType="begin"/>
        </w:r>
        <w:r>
          <w:instrText xml:space="preserve"> PAGEREF _Toc20130 \h </w:instrText>
        </w:r>
        <w:r>
          <w:fldChar w:fldCharType="separate"/>
        </w:r>
        <w:r>
          <w:t>76</w:t>
        </w:r>
        <w:r>
          <w:fldChar w:fldCharType="end"/>
        </w:r>
      </w:hyperlink>
    </w:p>
    <w:p>
      <w:pPr>
        <w:pStyle w:val="TOC2"/>
        <w:tabs>
          <w:tab w:val="right" w:leader="dot" w:pos="8306"/>
        </w:tabs>
      </w:pPr>
      <w:hyperlink w:anchor="_Toc11243" w:history="1">
        <w:r>
          <w:rPr>
            <w:rFonts w:ascii="仿宋" w:eastAsia="仿宋" w:hAnsi="仿宋" w:cs="仿宋" w:hint="eastAsia"/>
            <w:lang w:eastAsia="zh-CN"/>
          </w:rPr>
          <w:t>(二)、质量控制措施</w:t>
        </w:r>
        <w:r>
          <w:tab/>
        </w:r>
        <w:r>
          <w:fldChar w:fldCharType="begin"/>
        </w:r>
        <w:r>
          <w:instrText xml:space="preserve"> PAGEREF _Toc11243 \h </w:instrText>
        </w:r>
        <w:r>
          <w:fldChar w:fldCharType="separate"/>
        </w:r>
        <w:r>
          <w:t>78</w:t>
        </w:r>
        <w:r>
          <w:fldChar w:fldCharType="end"/>
        </w:r>
      </w:hyperlink>
    </w:p>
    <w:p>
      <w:pPr>
        <w:pStyle w:val="TOC1"/>
        <w:tabs>
          <w:tab w:val="right" w:leader="dot" w:pos="8306"/>
        </w:tabs>
      </w:pPr>
      <w:hyperlink w:anchor="_Toc4324" w:history="1">
        <w:r>
          <w:rPr>
            <w:rFonts w:ascii="仿宋" w:eastAsia="仿宋" w:hAnsi="仿宋" w:cs="仿宋" w:hint="eastAsia"/>
            <w:lang w:eastAsia="zh-CN"/>
          </w:rPr>
          <w:t>十七、人力资源管理与开发</w:t>
        </w:r>
        <w:r>
          <w:tab/>
        </w:r>
        <w:r>
          <w:fldChar w:fldCharType="begin"/>
        </w:r>
        <w:r>
          <w:instrText xml:space="preserve"> PAGEREF _Toc4324 \h </w:instrText>
        </w:r>
        <w:r>
          <w:fldChar w:fldCharType="separate"/>
        </w:r>
        <w:r>
          <w:t>79</w:t>
        </w:r>
        <w:r>
          <w:fldChar w:fldCharType="end"/>
        </w:r>
      </w:hyperlink>
    </w:p>
    <w:p>
      <w:pPr>
        <w:pStyle w:val="TOC2"/>
        <w:tabs>
          <w:tab w:val="right" w:leader="dot" w:pos="8306"/>
        </w:tabs>
      </w:pPr>
      <w:hyperlink w:anchor="_Toc8556" w:history="1">
        <w:r>
          <w:rPr>
            <w:rFonts w:ascii="仿宋" w:eastAsia="仿宋" w:hAnsi="仿宋" w:cs="仿宋" w:hint="eastAsia"/>
            <w:lang w:eastAsia="zh-CN"/>
          </w:rPr>
          <w:t>(一)、人力资源规划</w:t>
        </w:r>
        <w:r>
          <w:tab/>
        </w:r>
        <w:r>
          <w:fldChar w:fldCharType="begin"/>
        </w:r>
        <w:r>
          <w:instrText xml:space="preserve"> PAGEREF _Toc8556 \h </w:instrText>
        </w:r>
        <w:r>
          <w:fldChar w:fldCharType="separate"/>
        </w:r>
        <w:r>
          <w:t>79</w:t>
        </w:r>
        <w:r>
          <w:fldChar w:fldCharType="end"/>
        </w:r>
      </w:hyperlink>
    </w:p>
    <w:p>
      <w:pPr>
        <w:pStyle w:val="TOC2"/>
        <w:tabs>
          <w:tab w:val="right" w:leader="dot" w:pos="8306"/>
        </w:tabs>
      </w:pPr>
      <w:hyperlink w:anchor="_Toc20399" w:history="1">
        <w:r>
          <w:rPr>
            <w:rFonts w:ascii="仿宋" w:eastAsia="仿宋" w:hAnsi="仿宋" w:cs="仿宋" w:hint="eastAsia"/>
            <w:lang w:eastAsia="zh-CN"/>
          </w:rPr>
          <w:t>(二)、人力资源开发与培训</w:t>
        </w:r>
        <w:r>
          <w:tab/>
        </w:r>
        <w:r>
          <w:fldChar w:fldCharType="begin"/>
        </w:r>
        <w:r>
          <w:instrText xml:space="preserve"> PAGEREF _Toc20399 \h </w:instrText>
        </w:r>
        <w:r>
          <w:fldChar w:fldCharType="separate"/>
        </w:r>
        <w:r>
          <w:t>81</w:t>
        </w:r>
        <w:r>
          <w:fldChar w:fldCharType="end"/>
        </w:r>
      </w:hyperlink>
    </w:p>
    <w:p>
      <w:pPr>
        <w:pStyle w:val="TOC1"/>
        <w:tabs>
          <w:tab w:val="right" w:leader="dot" w:pos="8306"/>
        </w:tabs>
      </w:pPr>
      <w:hyperlink w:anchor="_Toc2756" w:history="1">
        <w:r>
          <w:rPr>
            <w:rFonts w:ascii="仿宋" w:eastAsia="仿宋" w:hAnsi="仿宋" w:cs="仿宋" w:hint="eastAsia"/>
            <w:lang w:eastAsia="zh-CN"/>
          </w:rPr>
          <w:t>十八、知识产权管理与保护</w:t>
        </w:r>
        <w:r>
          <w:tab/>
        </w:r>
        <w:r>
          <w:fldChar w:fldCharType="begin"/>
        </w:r>
        <w:r>
          <w:instrText xml:space="preserve"> PAGEREF _Toc2756 \h </w:instrText>
        </w:r>
        <w:r>
          <w:fldChar w:fldCharType="separate"/>
        </w:r>
        <w:r>
          <w:t>83</w:t>
        </w:r>
        <w:r>
          <w:fldChar w:fldCharType="end"/>
        </w:r>
      </w:hyperlink>
    </w:p>
    <w:p>
      <w:pPr>
        <w:pStyle w:val="TOC2"/>
        <w:tabs>
          <w:tab w:val="right" w:leader="dot" w:pos="8306"/>
        </w:tabs>
      </w:pPr>
      <w:hyperlink w:anchor="_Toc6037" w:history="1">
        <w:r>
          <w:rPr>
            <w:rFonts w:ascii="仿宋" w:eastAsia="仿宋" w:hAnsi="仿宋" w:cs="仿宋" w:hint="eastAsia"/>
            <w:lang w:eastAsia="zh-CN"/>
          </w:rPr>
          <w:t>(一)、知识产权管理体系建设</w:t>
        </w:r>
        <w:r>
          <w:tab/>
        </w:r>
        <w:r>
          <w:fldChar w:fldCharType="begin"/>
        </w:r>
        <w:r>
          <w:instrText xml:space="preserve"> PAGEREF _Toc6037 \h </w:instrText>
        </w:r>
        <w:r>
          <w:fldChar w:fldCharType="separate"/>
        </w:r>
        <w:r>
          <w:t>83</w:t>
        </w:r>
        <w:r>
          <w:fldChar w:fldCharType="end"/>
        </w:r>
      </w:hyperlink>
    </w:p>
    <w:p>
      <w:pPr>
        <w:pStyle w:val="TOC2"/>
        <w:tabs>
          <w:tab w:val="right" w:leader="dot" w:pos="8306"/>
        </w:tabs>
      </w:pPr>
      <w:hyperlink w:anchor="_Toc18404" w:history="1">
        <w:r>
          <w:rPr>
            <w:rFonts w:ascii="仿宋" w:eastAsia="仿宋" w:hAnsi="仿宋" w:cs="仿宋" w:hint="eastAsia"/>
            <w:lang w:eastAsia="zh-CN"/>
          </w:rPr>
          <w:t>(二)、知识产权保护措施</w:t>
        </w:r>
        <w:r>
          <w:tab/>
        </w:r>
        <w:r>
          <w:fldChar w:fldCharType="begin"/>
        </w:r>
        <w:r>
          <w:instrText xml:space="preserve"> PAGEREF _Toc18404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18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28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672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一、赛力皮革染料项目的市场准入条件分析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赛力皮革染料项目而言，市场准入条件首先取决于政策法规环境。政府对于[行业名称]领域的法规，如环保标准、税收政策、和技术使用规范，直接影响赛力皮革染料项目的运营和成本结构。例如，若政府针对使用可再生能源的企业提供税收优惠，这将对赛力皮革染料项目的财务规划产生重要影响。同时，考虑经济环境和消费者偏好的变化对赛力皮革染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二、赛力皮革染料项目的行业规范与合规性要求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赛力皮革染料项目来说，遵守行业规范和合规性要求是确保项目顺利进行的基础。这包括遵循质量控制标准、安全规定、数据保护法规等。例如，若赛力皮革染料项目涉及数据处理，须严格遵守相关的数据保护法规。此外，行业内部的自律规范，如产品标准和服务流程，也对于提升赛力皮革染料项目在行业内的认可度和竞争力至关重要。项目管理团队必须不断更新策略，以应对行业规范和法规的变化，确保赛力皮革染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三、赛力皮革染料项目的竞争格局和战略定位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力皮革染料项目的发展规划中，理解行业的竞争格局对于制定有效的市场策略极为关键。这包括分析主要竞争对手的市场地位、优势及其业务模式。赛力皮革染料项目面临的竞争对手可能包括大型成熟企业和创新型初创公司，各自采取不同的市场策略。因此，赛力皮革染料项目需精确地定位自己的市场策略，如专注于产品创新、客户服务或成本效率，以在竞争中占据优势。通过深入的市场和竞争分析，赛力皮革染料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171"/>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6199"/>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赛力皮革染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赛力皮革染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赛力皮革染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赛力皮革染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赛力皮革染料项目的社会影响是全面而深远的。从提供就业机会和提升公共服务，到促进社会结构和劳动市场的多元化，再到推动社会责任和伦理标准的提高，项目对于提升社区的经济、文化和社会福祉有着重要作用。通过这些正面影响，赛力皮革染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86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为了融入当地社区，赛力皮革染料项目需深入理解当地的文化特色和社会习俗。例如，项目在设计广告和市场推广活动时，应考虑使用当地语言和符合地方文化的表达方式。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赛力皮革染料项目对当地经济结构的影响需谨慎考虑。项目可以通过聘用当地居民，特别是在管理和技术岗位上，来直接促进当地就业。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6132"/>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为了确保赛力皮革染料项目的成功并最大限度地减轻潜在的社会风险，详细的风险分析和具体的应对策略至关重要。以下是针对项目可能面临的具体社会风险及相应对策的分析：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https://d.book118.com/485022300241011110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F1D9C"/>
    <w:rsid w:val="1E0F1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5022300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2024-02-03T06:03:00Z</dcterms:created>
  <dcterms:modified xsi:type="dcterms:W3CDTF">2024-02-03T06:03:46Z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64DA27D7A4584D53BBA785FA365D3B38_11</vt:lpwstr>
  </property>
  <property fmtid="{D5CDD505-2E9C-101B-9397-08002B2CF9AE}" pid="3" name="KSOProductBuildVer">
    <vt:lpwstr>2052-12.1.0.16250</vt:lpwstr>
  </property>
</Properties>
</file>