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航空模具项目招商引资推介报告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8" w:history="1">
        <w:r>
          <w:rPr>
            <w:rFonts w:ascii="仿宋" w:eastAsia="仿宋" w:hAnsi="仿宋" w:cs="仿宋" w:hint="eastAsia"/>
            <w:lang w:eastAsia="zh-CN"/>
          </w:rPr>
          <w:t>一、航空模具项目建设背景</w:t>
        </w:r>
        <w:r>
          <w:tab/>
        </w:r>
        <w:r>
          <w:fldChar w:fldCharType="begin"/>
        </w:r>
        <w:r>
          <w:instrText xml:space="preserve"> PAGEREF _Toc24948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5" w:history="1">
        <w:r>
          <w:rPr>
            <w:rFonts w:ascii="仿宋" w:eastAsia="仿宋" w:hAnsi="仿宋" w:cs="仿宋" w:hint="eastAsia"/>
            <w:lang w:eastAsia="zh-CN"/>
          </w:rPr>
          <w:t>(一)、航空模具项目承办单位背景分析</w:t>
        </w:r>
        <w:r>
          <w:tab/>
        </w:r>
        <w:r>
          <w:fldChar w:fldCharType="begin"/>
        </w:r>
        <w:r>
          <w:instrText xml:space="preserve"> PAGEREF _Toc28575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_Toc8999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(三)、航空模具项目建设对区域经济的影响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(四)、航空模具项目必要性分析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3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_Toc18753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_Toc13525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(三)、航空模具项目地能源消耗与供应状况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_Toc6330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1" w:history="1">
        <w:r>
          <w:rPr>
            <w:rFonts w:ascii="仿宋" w:eastAsia="仿宋" w:hAnsi="仿宋" w:cs="仿宋" w:hint="eastAsia"/>
            <w:lang w:eastAsia="zh-CN"/>
          </w:rPr>
          <w:t>五、航空模具项目实施进度</w:t>
        </w:r>
        <w:r>
          <w:tab/>
        </w:r>
        <w:r>
          <w:fldChar w:fldCharType="begin"/>
        </w:r>
        <w:r>
          <w:instrText xml:space="preserve"> PAGEREF _Toc16091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_Toc29484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(六)、航空模具项目实施保障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_Toc7364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7" w:history="1">
        <w:r>
          <w:rPr>
            <w:rFonts w:ascii="仿宋" w:eastAsia="仿宋" w:hAnsi="仿宋" w:cs="仿宋" w:hint="eastAsia"/>
            <w:lang w:eastAsia="zh-CN"/>
          </w:rPr>
          <w:t>(四)、航空模具项目建设对区域经济的短期与长期影响</w:t>
        </w:r>
        <w:r>
          <w:tab/>
        </w:r>
        <w:r>
          <w:fldChar w:fldCharType="begin"/>
        </w:r>
        <w:r>
          <w:instrText xml:space="preserve"> PAGEREF _Toc26707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_Toc8084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_Toc9426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(八)、航空模具项目建设的经济效益与环境效益权衡分析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3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_Toc14013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eastAsia="zh-CN"/>
          </w:rPr>
          <w:t>(三)、航空模具项目盈利能力分析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_Toc20024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_Toc16700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_Toc31512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九、航空模具项目招投标方案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_Toc8116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(四)、航空模具项目招投标要求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(五)、航空模具项目招标方式和招标程序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_Toc19950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_Toc19262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_Toc28773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十一、航空模具项目优势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5" w:history="1">
        <w:r>
          <w:rPr>
            <w:rFonts w:ascii="仿宋" w:eastAsia="仿宋" w:hAnsi="仿宋" w:cs="仿宋" w:hint="eastAsia"/>
            <w:lang w:eastAsia="zh-CN"/>
          </w:rPr>
          <w:t>十二、航空模具项目管理计划</w:t>
        </w:r>
        <w:r>
          <w:tab/>
        </w:r>
        <w:r>
          <w:fldChar w:fldCharType="begin"/>
        </w:r>
        <w:r>
          <w:instrText xml:space="preserve"> PAGEREF _Toc26765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(一)、航空模具项目管理概述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(二)、航空模具项目组织结构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(三)、航空模具项目计划与进度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(四)、航空模具项目质量管理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9" w:history="1">
        <w:r>
          <w:rPr>
            <w:rFonts w:ascii="仿宋" w:eastAsia="仿宋" w:hAnsi="仿宋" w:cs="仿宋" w:hint="eastAsia"/>
            <w:lang w:eastAsia="zh-CN"/>
          </w:rPr>
          <w:t>(五)、航空模具项目风险管理</w:t>
        </w:r>
        <w:r>
          <w:tab/>
        </w:r>
        <w:r>
          <w:fldChar w:fldCharType="begin"/>
        </w:r>
        <w:r>
          <w:instrText xml:space="preserve"> PAGEREF _Toc15589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(六)、航空模具项目成本管理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eastAsia="zh-CN"/>
          </w:rPr>
          <w:t>(七)、航空模具项目人力资源管理</w:t>
        </w:r>
        <w:r>
          <w:tab/>
        </w:r>
        <w:r>
          <w:fldChar w:fldCharType="begin"/>
        </w:r>
        <w:r>
          <w:instrText xml:space="preserve"> PAGEREF _Toc11616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6" w:history="1">
        <w:r>
          <w:rPr>
            <w:rFonts w:ascii="仿宋" w:eastAsia="仿宋" w:hAnsi="仿宋" w:cs="仿宋" w:hint="eastAsia"/>
            <w:lang w:eastAsia="zh-CN"/>
          </w:rPr>
          <w:t>(八)、航空模具项目沟通与合作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航空模具的招商引资。项目航空模具是一项具有前瞻性的投资机会，专注于某一特定领域的创新性项目。本文档将展示项目航空模具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48"/>
      <w:r>
        <w:rPr>
          <w:rFonts w:ascii="仿宋" w:eastAsia="仿宋" w:hAnsi="仿宋" w:cs="仿宋" w:hint="eastAsia"/>
          <w:sz w:val="28"/>
          <w:lang w:eastAsia="zh-CN"/>
        </w:rPr>
        <w:t>一、航空模具项目建设背景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75"/>
      <w:r>
        <w:rPr>
          <w:rFonts w:ascii="仿宋" w:eastAsia="仿宋" w:hAnsi="仿宋" w:cs="仿宋" w:hint="eastAsia"/>
          <w:lang w:eastAsia="zh-CN"/>
        </w:rPr>
        <w:t>(一)、航空模具项目承办单位背景分析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https://d.book118.com/485031311332011124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航空模具项目招商引资推介报告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航空模具项目招商引资推介报告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航空模具项目招商引资推介报告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航空模具项目招商引资推介报告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D47935"/>
    <w:rsid w:val="2FD479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5031311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2024-01-29T09:19:00Z</dcterms:created>
  <dcterms:modified xsi:type="dcterms:W3CDTF">2024-01-29T09:19:57Z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1E65969C73704666A86730CE65E1DB5B_11</vt:lpwstr>
  </property>
  <property fmtid="{D5CDD505-2E9C-101B-9397-08002B2CF9AE}" pid="3" name="KSOProductBuildVer">
    <vt:lpwstr>2052-12.1.0.16250</vt:lpwstr>
  </property>
</Properties>
</file>