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4" w:history="1">
        <w:r>
          <w:rPr>
            <w:rFonts w:ascii="仿宋" w:eastAsia="仿宋" w:hAnsi="仿宋" w:cs="仿宋" w:hint="eastAsia"/>
            <w:lang w:eastAsia="zh-CN"/>
          </w:rPr>
          <w:t>概论</w:t>
        </w:r>
        <w:r>
          <w:tab/>
        </w:r>
        <w:r>
          <w:fldChar w:fldCharType="begin"/>
        </w:r>
        <w:r>
          <w:instrText xml:space="preserve"> PAGEREF _Toc26574 \h </w:instrText>
        </w:r>
        <w:r>
          <w:fldChar w:fldCharType="separate"/>
        </w:r>
        <w:r>
          <w:t>3</w:t>
        </w:r>
        <w:r>
          <w:fldChar w:fldCharType="end"/>
        </w:r>
      </w:hyperlink>
    </w:p>
    <w:p>
      <w:pPr>
        <w:pStyle w:val="TOC1"/>
        <w:tabs>
          <w:tab w:val="right" w:leader="dot" w:pos="8306"/>
        </w:tabs>
      </w:pPr>
      <w:hyperlink w:anchor="_Toc28169" w:history="1">
        <w:r>
          <w:rPr>
            <w:rFonts w:ascii="仿宋" w:eastAsia="仿宋" w:hAnsi="仿宋" w:cs="仿宋" w:hint="eastAsia"/>
            <w:lang w:eastAsia="zh-CN"/>
          </w:rPr>
          <w:t>一、家用电器项目概论</w:t>
        </w:r>
        <w:r>
          <w:tab/>
        </w:r>
        <w:r>
          <w:fldChar w:fldCharType="begin"/>
        </w:r>
        <w:r>
          <w:instrText xml:space="preserve"> PAGEREF _Toc28169 \h </w:instrText>
        </w:r>
        <w:r>
          <w:fldChar w:fldCharType="separate"/>
        </w:r>
        <w:r>
          <w:t>3</w:t>
        </w:r>
        <w:r>
          <w:fldChar w:fldCharType="end"/>
        </w:r>
      </w:hyperlink>
    </w:p>
    <w:p>
      <w:pPr>
        <w:pStyle w:val="TOC2"/>
        <w:tabs>
          <w:tab w:val="right" w:leader="dot" w:pos="8306"/>
        </w:tabs>
      </w:pPr>
      <w:hyperlink w:anchor="_Toc7343" w:history="1">
        <w:r>
          <w:rPr>
            <w:rFonts w:ascii="仿宋" w:eastAsia="仿宋" w:hAnsi="仿宋" w:cs="仿宋" w:hint="eastAsia"/>
            <w:lang w:eastAsia="zh-CN"/>
          </w:rPr>
          <w:t>(一)、家用电器项目概况</w:t>
        </w:r>
        <w:r>
          <w:tab/>
        </w:r>
        <w:r>
          <w:fldChar w:fldCharType="begin"/>
        </w:r>
        <w:r>
          <w:instrText xml:space="preserve"> PAGEREF _Toc7343 \h </w:instrText>
        </w:r>
        <w:r>
          <w:fldChar w:fldCharType="separate"/>
        </w:r>
        <w:r>
          <w:t>3</w:t>
        </w:r>
        <w:r>
          <w:fldChar w:fldCharType="end"/>
        </w:r>
      </w:hyperlink>
    </w:p>
    <w:p>
      <w:pPr>
        <w:pStyle w:val="TOC2"/>
        <w:tabs>
          <w:tab w:val="right" w:leader="dot" w:pos="8306"/>
        </w:tabs>
      </w:pPr>
      <w:hyperlink w:anchor="_Toc22123" w:history="1">
        <w:r>
          <w:rPr>
            <w:rFonts w:ascii="仿宋" w:eastAsia="仿宋" w:hAnsi="仿宋" w:cs="仿宋" w:hint="eastAsia"/>
            <w:lang w:eastAsia="zh-CN"/>
          </w:rPr>
          <w:t>(二)、家用电器项目目标</w:t>
        </w:r>
        <w:r>
          <w:tab/>
        </w:r>
        <w:r>
          <w:fldChar w:fldCharType="begin"/>
        </w:r>
        <w:r>
          <w:instrText xml:space="preserve"> PAGEREF _Toc22123 \h </w:instrText>
        </w:r>
        <w:r>
          <w:fldChar w:fldCharType="separate"/>
        </w:r>
        <w:r>
          <w:t>5</w:t>
        </w:r>
        <w:r>
          <w:fldChar w:fldCharType="end"/>
        </w:r>
      </w:hyperlink>
    </w:p>
    <w:p>
      <w:pPr>
        <w:pStyle w:val="TOC2"/>
        <w:tabs>
          <w:tab w:val="right" w:leader="dot" w:pos="8306"/>
        </w:tabs>
      </w:pPr>
      <w:hyperlink w:anchor="_Toc31521" w:history="1">
        <w:r>
          <w:rPr>
            <w:rFonts w:ascii="仿宋" w:eastAsia="仿宋" w:hAnsi="仿宋" w:cs="仿宋" w:hint="eastAsia"/>
            <w:lang w:eastAsia="zh-CN"/>
          </w:rPr>
          <w:t>(三)、家用电器项目提出的理由</w:t>
        </w:r>
        <w:r>
          <w:tab/>
        </w:r>
        <w:r>
          <w:fldChar w:fldCharType="begin"/>
        </w:r>
        <w:r>
          <w:instrText xml:space="preserve"> PAGEREF _Toc31521 \h </w:instrText>
        </w:r>
        <w:r>
          <w:fldChar w:fldCharType="separate"/>
        </w:r>
        <w:r>
          <w:t>6</w:t>
        </w:r>
        <w:r>
          <w:fldChar w:fldCharType="end"/>
        </w:r>
      </w:hyperlink>
    </w:p>
    <w:p>
      <w:pPr>
        <w:pStyle w:val="TOC2"/>
        <w:tabs>
          <w:tab w:val="right" w:leader="dot" w:pos="8306"/>
        </w:tabs>
      </w:pPr>
      <w:hyperlink w:anchor="_Toc28266" w:history="1">
        <w:r>
          <w:rPr>
            <w:rFonts w:ascii="仿宋" w:eastAsia="仿宋" w:hAnsi="仿宋" w:cs="仿宋" w:hint="eastAsia"/>
            <w:lang w:eastAsia="zh-CN"/>
          </w:rPr>
          <w:t>(四)、家用电器项目意义</w:t>
        </w:r>
        <w:r>
          <w:tab/>
        </w:r>
        <w:r>
          <w:fldChar w:fldCharType="begin"/>
        </w:r>
        <w:r>
          <w:instrText xml:space="preserve"> PAGEREF _Toc28266 \h </w:instrText>
        </w:r>
        <w:r>
          <w:fldChar w:fldCharType="separate"/>
        </w:r>
        <w:r>
          <w:t>8</w:t>
        </w:r>
        <w:r>
          <w:fldChar w:fldCharType="end"/>
        </w:r>
      </w:hyperlink>
    </w:p>
    <w:p>
      <w:pPr>
        <w:pStyle w:val="TOC2"/>
        <w:tabs>
          <w:tab w:val="right" w:leader="dot" w:pos="8306"/>
        </w:tabs>
      </w:pPr>
      <w:hyperlink w:anchor="_Toc10940" w:history="1">
        <w:r>
          <w:rPr>
            <w:rFonts w:ascii="仿宋" w:eastAsia="仿宋" w:hAnsi="仿宋" w:cs="仿宋" w:hint="eastAsia"/>
            <w:lang w:eastAsia="zh-CN"/>
          </w:rPr>
          <w:t>(五)、家用电器项目背景</w:t>
        </w:r>
        <w:r>
          <w:tab/>
        </w:r>
        <w:r>
          <w:fldChar w:fldCharType="begin"/>
        </w:r>
        <w:r>
          <w:instrText xml:space="preserve"> PAGEREF _Toc10940 \h </w:instrText>
        </w:r>
        <w:r>
          <w:fldChar w:fldCharType="separate"/>
        </w:r>
        <w:r>
          <w:t>9</w:t>
        </w:r>
        <w:r>
          <w:fldChar w:fldCharType="end"/>
        </w:r>
      </w:hyperlink>
    </w:p>
    <w:p>
      <w:pPr>
        <w:pStyle w:val="TOC1"/>
        <w:tabs>
          <w:tab w:val="right" w:leader="dot" w:pos="8306"/>
        </w:tabs>
      </w:pPr>
      <w:hyperlink w:anchor="_Toc17394" w:history="1">
        <w:r>
          <w:rPr>
            <w:rFonts w:ascii="仿宋" w:eastAsia="仿宋" w:hAnsi="仿宋" w:cs="仿宋" w:hint="eastAsia"/>
            <w:lang w:eastAsia="zh-CN"/>
          </w:rPr>
          <w:t>二、产品规划分析</w:t>
        </w:r>
        <w:r>
          <w:tab/>
        </w:r>
        <w:r>
          <w:fldChar w:fldCharType="begin"/>
        </w:r>
        <w:r>
          <w:instrText xml:space="preserve"> PAGEREF _Toc17394 \h </w:instrText>
        </w:r>
        <w:r>
          <w:fldChar w:fldCharType="separate"/>
        </w:r>
        <w:r>
          <w:t>9</w:t>
        </w:r>
        <w:r>
          <w:fldChar w:fldCharType="end"/>
        </w:r>
      </w:hyperlink>
    </w:p>
    <w:p>
      <w:pPr>
        <w:pStyle w:val="TOC2"/>
        <w:tabs>
          <w:tab w:val="right" w:leader="dot" w:pos="8306"/>
        </w:tabs>
      </w:pPr>
      <w:hyperlink w:anchor="_Toc7105" w:history="1">
        <w:r>
          <w:rPr>
            <w:rFonts w:ascii="仿宋" w:eastAsia="仿宋" w:hAnsi="仿宋" w:cs="仿宋" w:hint="eastAsia"/>
            <w:lang w:eastAsia="zh-CN"/>
          </w:rPr>
          <w:t>(一)、产品规划</w:t>
        </w:r>
        <w:r>
          <w:tab/>
        </w:r>
        <w:r>
          <w:fldChar w:fldCharType="begin"/>
        </w:r>
        <w:r>
          <w:instrText xml:space="preserve"> PAGEREF _Toc7105 \h </w:instrText>
        </w:r>
        <w:r>
          <w:fldChar w:fldCharType="separate"/>
        </w:r>
        <w:r>
          <w:t>9</w:t>
        </w:r>
        <w:r>
          <w:fldChar w:fldCharType="end"/>
        </w:r>
      </w:hyperlink>
    </w:p>
    <w:p>
      <w:pPr>
        <w:pStyle w:val="TOC2"/>
        <w:tabs>
          <w:tab w:val="right" w:leader="dot" w:pos="8306"/>
        </w:tabs>
      </w:pPr>
      <w:hyperlink w:anchor="_Toc16436" w:history="1">
        <w:r>
          <w:rPr>
            <w:rFonts w:ascii="仿宋" w:eastAsia="仿宋" w:hAnsi="仿宋" w:cs="仿宋" w:hint="eastAsia"/>
            <w:lang w:eastAsia="zh-CN"/>
          </w:rPr>
          <w:t>(二)、建设规模</w:t>
        </w:r>
        <w:r>
          <w:tab/>
        </w:r>
        <w:r>
          <w:fldChar w:fldCharType="begin"/>
        </w:r>
        <w:r>
          <w:instrText xml:space="preserve"> PAGEREF _Toc16436 \h </w:instrText>
        </w:r>
        <w:r>
          <w:fldChar w:fldCharType="separate"/>
        </w:r>
        <w:r>
          <w:t>10</w:t>
        </w:r>
        <w:r>
          <w:fldChar w:fldCharType="end"/>
        </w:r>
      </w:hyperlink>
    </w:p>
    <w:p>
      <w:pPr>
        <w:pStyle w:val="TOC1"/>
        <w:tabs>
          <w:tab w:val="right" w:leader="dot" w:pos="8306"/>
        </w:tabs>
      </w:pPr>
      <w:hyperlink w:anchor="_Toc19623" w:history="1">
        <w:r>
          <w:rPr>
            <w:rFonts w:ascii="仿宋" w:eastAsia="仿宋" w:hAnsi="仿宋" w:cs="仿宋" w:hint="eastAsia"/>
            <w:lang w:eastAsia="zh-CN"/>
          </w:rPr>
          <w:t>三、家用电器项目绩效评估</w:t>
        </w:r>
        <w:r>
          <w:tab/>
        </w:r>
        <w:r>
          <w:fldChar w:fldCharType="begin"/>
        </w:r>
        <w:r>
          <w:instrText xml:space="preserve"> PAGEREF _Toc19623 \h </w:instrText>
        </w:r>
        <w:r>
          <w:fldChar w:fldCharType="separate"/>
        </w:r>
        <w:r>
          <w:t>11</w:t>
        </w:r>
        <w:r>
          <w:fldChar w:fldCharType="end"/>
        </w:r>
      </w:hyperlink>
    </w:p>
    <w:p>
      <w:pPr>
        <w:pStyle w:val="TOC2"/>
        <w:tabs>
          <w:tab w:val="right" w:leader="dot" w:pos="8306"/>
        </w:tabs>
      </w:pPr>
      <w:hyperlink w:anchor="_Toc405" w:history="1">
        <w:r>
          <w:rPr>
            <w:rFonts w:ascii="仿宋" w:eastAsia="仿宋" w:hAnsi="仿宋" w:cs="仿宋" w:hint="eastAsia"/>
            <w:lang w:eastAsia="zh-CN"/>
          </w:rPr>
          <w:t>(一)、绩效评估指标</w:t>
        </w:r>
        <w:r>
          <w:tab/>
        </w:r>
        <w:r>
          <w:fldChar w:fldCharType="begin"/>
        </w:r>
        <w:r>
          <w:instrText xml:space="preserve"> PAGEREF _Toc405 \h </w:instrText>
        </w:r>
        <w:r>
          <w:fldChar w:fldCharType="separate"/>
        </w:r>
        <w:r>
          <w:t>11</w:t>
        </w:r>
        <w:r>
          <w:fldChar w:fldCharType="end"/>
        </w:r>
      </w:hyperlink>
    </w:p>
    <w:p>
      <w:pPr>
        <w:pStyle w:val="TOC2"/>
        <w:tabs>
          <w:tab w:val="right" w:leader="dot" w:pos="8306"/>
        </w:tabs>
      </w:pPr>
      <w:hyperlink w:anchor="_Toc15594" w:history="1">
        <w:r>
          <w:rPr>
            <w:rFonts w:ascii="仿宋" w:eastAsia="仿宋" w:hAnsi="仿宋" w:cs="仿宋" w:hint="eastAsia"/>
            <w:lang w:eastAsia="zh-CN"/>
          </w:rPr>
          <w:t>(二)、绩效评估方法</w:t>
        </w:r>
        <w:r>
          <w:tab/>
        </w:r>
        <w:r>
          <w:fldChar w:fldCharType="begin"/>
        </w:r>
        <w:r>
          <w:instrText xml:space="preserve"> PAGEREF _Toc15594 \h </w:instrText>
        </w:r>
        <w:r>
          <w:fldChar w:fldCharType="separate"/>
        </w:r>
        <w:r>
          <w:t>12</w:t>
        </w:r>
        <w:r>
          <w:fldChar w:fldCharType="end"/>
        </w:r>
      </w:hyperlink>
    </w:p>
    <w:p>
      <w:pPr>
        <w:pStyle w:val="TOC2"/>
        <w:tabs>
          <w:tab w:val="right" w:leader="dot" w:pos="8306"/>
        </w:tabs>
      </w:pPr>
      <w:hyperlink w:anchor="_Toc444" w:history="1">
        <w:r>
          <w:rPr>
            <w:rFonts w:ascii="仿宋" w:eastAsia="仿宋" w:hAnsi="仿宋" w:cs="仿宋" w:hint="eastAsia"/>
            <w:lang w:eastAsia="zh-CN"/>
          </w:rPr>
          <w:t>(三)、绩效评估周期</w:t>
        </w:r>
        <w:r>
          <w:tab/>
        </w:r>
        <w:r>
          <w:fldChar w:fldCharType="begin"/>
        </w:r>
        <w:r>
          <w:instrText xml:space="preserve"> PAGEREF _Toc444 \h </w:instrText>
        </w:r>
        <w:r>
          <w:fldChar w:fldCharType="separate"/>
        </w:r>
        <w:r>
          <w:t>13</w:t>
        </w:r>
        <w:r>
          <w:fldChar w:fldCharType="end"/>
        </w:r>
      </w:hyperlink>
    </w:p>
    <w:p>
      <w:pPr>
        <w:pStyle w:val="TOC1"/>
        <w:tabs>
          <w:tab w:val="right" w:leader="dot" w:pos="8306"/>
        </w:tabs>
      </w:pPr>
      <w:hyperlink w:anchor="_Toc32580" w:history="1">
        <w:r>
          <w:rPr>
            <w:rFonts w:ascii="仿宋" w:eastAsia="仿宋" w:hAnsi="仿宋" w:cs="仿宋" w:hint="eastAsia"/>
            <w:lang w:eastAsia="zh-CN"/>
          </w:rPr>
          <w:t>四、家用电器项目选址可行性分析</w:t>
        </w:r>
        <w:r>
          <w:tab/>
        </w:r>
        <w:r>
          <w:fldChar w:fldCharType="begin"/>
        </w:r>
        <w:r>
          <w:instrText xml:space="preserve"> PAGEREF _Toc32580 \h </w:instrText>
        </w:r>
        <w:r>
          <w:fldChar w:fldCharType="separate"/>
        </w:r>
        <w:r>
          <w:t>14</w:t>
        </w:r>
        <w:r>
          <w:fldChar w:fldCharType="end"/>
        </w:r>
      </w:hyperlink>
    </w:p>
    <w:p>
      <w:pPr>
        <w:pStyle w:val="TOC2"/>
        <w:tabs>
          <w:tab w:val="right" w:leader="dot" w:pos="8306"/>
        </w:tabs>
      </w:pPr>
      <w:hyperlink w:anchor="_Toc20838" w:history="1">
        <w:r>
          <w:rPr>
            <w:rFonts w:ascii="仿宋" w:eastAsia="仿宋" w:hAnsi="仿宋" w:cs="仿宋" w:hint="eastAsia"/>
            <w:lang w:eastAsia="zh-CN"/>
          </w:rPr>
          <w:t>(一)、家用电器项目选址</w:t>
        </w:r>
        <w:r>
          <w:tab/>
        </w:r>
        <w:r>
          <w:fldChar w:fldCharType="begin"/>
        </w:r>
        <w:r>
          <w:instrText xml:space="preserve"> PAGEREF _Toc20838 \h </w:instrText>
        </w:r>
        <w:r>
          <w:fldChar w:fldCharType="separate"/>
        </w:r>
        <w:r>
          <w:t>14</w:t>
        </w:r>
        <w:r>
          <w:fldChar w:fldCharType="end"/>
        </w:r>
      </w:hyperlink>
    </w:p>
    <w:p>
      <w:pPr>
        <w:pStyle w:val="TOC2"/>
        <w:tabs>
          <w:tab w:val="right" w:leader="dot" w:pos="8306"/>
        </w:tabs>
      </w:pPr>
      <w:hyperlink w:anchor="_Toc11963" w:history="1">
        <w:r>
          <w:rPr>
            <w:rFonts w:ascii="仿宋" w:eastAsia="仿宋" w:hAnsi="仿宋" w:cs="仿宋" w:hint="eastAsia"/>
            <w:lang w:eastAsia="zh-CN"/>
          </w:rPr>
          <w:t>(二)、用地控制指标</w:t>
        </w:r>
        <w:r>
          <w:tab/>
        </w:r>
        <w:r>
          <w:fldChar w:fldCharType="begin"/>
        </w:r>
        <w:r>
          <w:instrText xml:space="preserve"> PAGEREF _Toc11963 \h </w:instrText>
        </w:r>
        <w:r>
          <w:fldChar w:fldCharType="separate"/>
        </w:r>
        <w:r>
          <w:t>15</w:t>
        </w:r>
        <w:r>
          <w:fldChar w:fldCharType="end"/>
        </w:r>
      </w:hyperlink>
    </w:p>
    <w:p>
      <w:pPr>
        <w:pStyle w:val="TOC2"/>
        <w:tabs>
          <w:tab w:val="right" w:leader="dot" w:pos="8306"/>
        </w:tabs>
      </w:pPr>
      <w:hyperlink w:anchor="_Toc16315" w:history="1">
        <w:r>
          <w:rPr>
            <w:rFonts w:ascii="仿宋" w:eastAsia="仿宋" w:hAnsi="仿宋" w:cs="仿宋" w:hint="eastAsia"/>
            <w:lang w:eastAsia="zh-CN"/>
          </w:rPr>
          <w:t>(三)、节约用地措施</w:t>
        </w:r>
        <w:r>
          <w:tab/>
        </w:r>
        <w:r>
          <w:fldChar w:fldCharType="begin"/>
        </w:r>
        <w:r>
          <w:instrText xml:space="preserve"> PAGEREF _Toc16315 \h </w:instrText>
        </w:r>
        <w:r>
          <w:fldChar w:fldCharType="separate"/>
        </w:r>
        <w:r>
          <w:t>16</w:t>
        </w:r>
        <w:r>
          <w:fldChar w:fldCharType="end"/>
        </w:r>
      </w:hyperlink>
    </w:p>
    <w:p>
      <w:pPr>
        <w:pStyle w:val="TOC2"/>
        <w:tabs>
          <w:tab w:val="right" w:leader="dot" w:pos="8306"/>
        </w:tabs>
      </w:pPr>
      <w:hyperlink w:anchor="_Toc25904" w:history="1">
        <w:r>
          <w:rPr>
            <w:rFonts w:ascii="仿宋" w:eastAsia="仿宋" w:hAnsi="仿宋" w:cs="仿宋" w:hint="eastAsia"/>
            <w:lang w:eastAsia="zh-CN"/>
          </w:rPr>
          <w:t>(四)、总图布置方案</w:t>
        </w:r>
        <w:r>
          <w:tab/>
        </w:r>
        <w:r>
          <w:fldChar w:fldCharType="begin"/>
        </w:r>
        <w:r>
          <w:instrText xml:space="preserve"> PAGEREF _Toc25904 \h </w:instrText>
        </w:r>
        <w:r>
          <w:fldChar w:fldCharType="separate"/>
        </w:r>
        <w:r>
          <w:t>18</w:t>
        </w:r>
        <w:r>
          <w:fldChar w:fldCharType="end"/>
        </w:r>
      </w:hyperlink>
    </w:p>
    <w:p>
      <w:pPr>
        <w:pStyle w:val="TOC2"/>
        <w:tabs>
          <w:tab w:val="right" w:leader="dot" w:pos="8306"/>
        </w:tabs>
      </w:pPr>
      <w:hyperlink w:anchor="_Toc12578" w:history="1">
        <w:r>
          <w:rPr>
            <w:rFonts w:ascii="仿宋" w:eastAsia="仿宋" w:hAnsi="仿宋" w:cs="仿宋" w:hint="eastAsia"/>
            <w:lang w:eastAsia="zh-CN"/>
          </w:rPr>
          <w:t>(五)、选址综合评价</w:t>
        </w:r>
        <w:r>
          <w:tab/>
        </w:r>
        <w:r>
          <w:fldChar w:fldCharType="begin"/>
        </w:r>
        <w:r>
          <w:instrText xml:space="preserve"> PAGEREF _Toc12578 \h </w:instrText>
        </w:r>
        <w:r>
          <w:fldChar w:fldCharType="separate"/>
        </w:r>
        <w:r>
          <w:t>19</w:t>
        </w:r>
        <w:r>
          <w:fldChar w:fldCharType="end"/>
        </w:r>
      </w:hyperlink>
    </w:p>
    <w:p>
      <w:pPr>
        <w:pStyle w:val="TOC1"/>
        <w:tabs>
          <w:tab w:val="right" w:leader="dot" w:pos="8306"/>
        </w:tabs>
      </w:pPr>
      <w:hyperlink w:anchor="_Toc1872" w:history="1">
        <w:r>
          <w:rPr>
            <w:rFonts w:ascii="仿宋" w:eastAsia="仿宋" w:hAnsi="仿宋" w:cs="仿宋" w:hint="eastAsia"/>
            <w:lang w:eastAsia="zh-CN"/>
          </w:rPr>
          <w:t>五、家用电器项目土建工程</w:t>
        </w:r>
        <w:r>
          <w:tab/>
        </w:r>
        <w:r>
          <w:fldChar w:fldCharType="begin"/>
        </w:r>
        <w:r>
          <w:instrText xml:space="preserve"> PAGEREF _Toc1872 \h </w:instrText>
        </w:r>
        <w:r>
          <w:fldChar w:fldCharType="separate"/>
        </w:r>
        <w:r>
          <w:t>20</w:t>
        </w:r>
        <w:r>
          <w:fldChar w:fldCharType="end"/>
        </w:r>
      </w:hyperlink>
    </w:p>
    <w:p>
      <w:pPr>
        <w:pStyle w:val="TOC2"/>
        <w:tabs>
          <w:tab w:val="right" w:leader="dot" w:pos="8306"/>
        </w:tabs>
      </w:pPr>
      <w:hyperlink w:anchor="_Toc18924" w:history="1">
        <w:r>
          <w:rPr>
            <w:rFonts w:ascii="仿宋" w:eastAsia="仿宋" w:hAnsi="仿宋" w:cs="仿宋" w:hint="eastAsia"/>
            <w:lang w:eastAsia="zh-CN"/>
          </w:rPr>
          <w:t>(一)、建筑工程设计原则</w:t>
        </w:r>
        <w:r>
          <w:tab/>
        </w:r>
        <w:r>
          <w:fldChar w:fldCharType="begin"/>
        </w:r>
        <w:r>
          <w:instrText xml:space="preserve"> PAGEREF _Toc18924 \h </w:instrText>
        </w:r>
        <w:r>
          <w:fldChar w:fldCharType="separate"/>
        </w:r>
        <w:r>
          <w:t>20</w:t>
        </w:r>
        <w:r>
          <w:fldChar w:fldCharType="end"/>
        </w:r>
      </w:hyperlink>
    </w:p>
    <w:p>
      <w:pPr>
        <w:pStyle w:val="TOC2"/>
        <w:tabs>
          <w:tab w:val="right" w:leader="dot" w:pos="8306"/>
        </w:tabs>
      </w:pPr>
      <w:hyperlink w:anchor="_Toc6417" w:history="1">
        <w:r>
          <w:rPr>
            <w:rFonts w:ascii="仿宋" w:eastAsia="仿宋" w:hAnsi="仿宋" w:cs="仿宋" w:hint="eastAsia"/>
            <w:lang w:eastAsia="zh-CN"/>
          </w:rPr>
          <w:t>(二)、土建工程设计年限及安全等级</w:t>
        </w:r>
        <w:r>
          <w:tab/>
        </w:r>
        <w:r>
          <w:fldChar w:fldCharType="begin"/>
        </w:r>
        <w:r>
          <w:instrText xml:space="preserve"> PAGEREF _Toc6417 \h </w:instrText>
        </w:r>
        <w:r>
          <w:fldChar w:fldCharType="separate"/>
        </w:r>
        <w:r>
          <w:t>21</w:t>
        </w:r>
        <w:r>
          <w:fldChar w:fldCharType="end"/>
        </w:r>
      </w:hyperlink>
    </w:p>
    <w:p>
      <w:pPr>
        <w:pStyle w:val="TOC2"/>
        <w:tabs>
          <w:tab w:val="right" w:leader="dot" w:pos="8306"/>
        </w:tabs>
      </w:pPr>
      <w:hyperlink w:anchor="_Toc29536" w:history="1">
        <w:r>
          <w:rPr>
            <w:rFonts w:ascii="仿宋" w:eastAsia="仿宋" w:hAnsi="仿宋" w:cs="仿宋" w:hint="eastAsia"/>
            <w:lang w:eastAsia="zh-CN"/>
          </w:rPr>
          <w:t>(三)、建筑工程设计总体要求</w:t>
        </w:r>
        <w:r>
          <w:tab/>
        </w:r>
        <w:r>
          <w:fldChar w:fldCharType="begin"/>
        </w:r>
        <w:r>
          <w:instrText xml:space="preserve"> PAGEREF _Toc29536 \h </w:instrText>
        </w:r>
        <w:r>
          <w:fldChar w:fldCharType="separate"/>
        </w:r>
        <w:r>
          <w:t>22</w:t>
        </w:r>
        <w:r>
          <w:fldChar w:fldCharType="end"/>
        </w:r>
      </w:hyperlink>
    </w:p>
    <w:p>
      <w:pPr>
        <w:pStyle w:val="TOC2"/>
        <w:tabs>
          <w:tab w:val="right" w:leader="dot" w:pos="8306"/>
        </w:tabs>
      </w:pPr>
      <w:hyperlink w:anchor="_Toc10027" w:history="1">
        <w:r>
          <w:rPr>
            <w:rFonts w:ascii="仿宋" w:eastAsia="仿宋" w:hAnsi="仿宋" w:cs="仿宋" w:hint="eastAsia"/>
            <w:lang w:eastAsia="zh-CN"/>
          </w:rPr>
          <w:t>(四)、土建工程建设指标</w:t>
        </w:r>
        <w:r>
          <w:tab/>
        </w:r>
        <w:r>
          <w:fldChar w:fldCharType="begin"/>
        </w:r>
        <w:r>
          <w:instrText xml:space="preserve"> PAGEREF _Toc10027 \h </w:instrText>
        </w:r>
        <w:r>
          <w:fldChar w:fldCharType="separate"/>
        </w:r>
        <w:r>
          <w:t>23</w:t>
        </w:r>
        <w:r>
          <w:fldChar w:fldCharType="end"/>
        </w:r>
      </w:hyperlink>
    </w:p>
    <w:p>
      <w:pPr>
        <w:pStyle w:val="TOC1"/>
        <w:tabs>
          <w:tab w:val="right" w:leader="dot" w:pos="8306"/>
        </w:tabs>
      </w:pPr>
      <w:hyperlink w:anchor="_Toc13783" w:history="1">
        <w:r>
          <w:rPr>
            <w:rFonts w:ascii="仿宋" w:eastAsia="仿宋" w:hAnsi="仿宋" w:cs="仿宋" w:hint="eastAsia"/>
            <w:lang w:eastAsia="zh-CN"/>
          </w:rPr>
          <w:t>六、家用电器项目可持续发展</w:t>
        </w:r>
        <w:r>
          <w:tab/>
        </w:r>
        <w:r>
          <w:fldChar w:fldCharType="begin"/>
        </w:r>
        <w:r>
          <w:instrText xml:space="preserve"> PAGEREF _Toc13783 \h </w:instrText>
        </w:r>
        <w:r>
          <w:fldChar w:fldCharType="separate"/>
        </w:r>
        <w:r>
          <w:t>23</w:t>
        </w:r>
        <w:r>
          <w:fldChar w:fldCharType="end"/>
        </w:r>
      </w:hyperlink>
    </w:p>
    <w:p>
      <w:pPr>
        <w:pStyle w:val="TOC2"/>
        <w:tabs>
          <w:tab w:val="right" w:leader="dot" w:pos="8306"/>
        </w:tabs>
      </w:pPr>
      <w:hyperlink w:anchor="_Toc29983" w:history="1">
        <w:r>
          <w:rPr>
            <w:rFonts w:ascii="仿宋" w:eastAsia="仿宋" w:hAnsi="仿宋" w:cs="仿宋" w:hint="eastAsia"/>
            <w:lang w:eastAsia="zh-CN"/>
          </w:rPr>
          <w:t>(一)、可持续战略与实践</w:t>
        </w:r>
        <w:r>
          <w:tab/>
        </w:r>
        <w:r>
          <w:fldChar w:fldCharType="begin"/>
        </w:r>
        <w:r>
          <w:instrText xml:space="preserve"> PAGEREF _Toc29983 \h </w:instrText>
        </w:r>
        <w:r>
          <w:fldChar w:fldCharType="separate"/>
        </w:r>
        <w:r>
          <w:t>23</w:t>
        </w:r>
        <w:r>
          <w:fldChar w:fldCharType="end"/>
        </w:r>
      </w:hyperlink>
    </w:p>
    <w:p>
      <w:pPr>
        <w:pStyle w:val="TOC2"/>
        <w:tabs>
          <w:tab w:val="right" w:leader="dot" w:pos="8306"/>
        </w:tabs>
      </w:pPr>
      <w:hyperlink w:anchor="_Toc30990" w:history="1">
        <w:r>
          <w:rPr>
            <w:rFonts w:ascii="仿宋" w:eastAsia="仿宋" w:hAnsi="仿宋" w:cs="仿宋" w:hint="eastAsia"/>
            <w:lang w:eastAsia="zh-CN"/>
          </w:rPr>
          <w:t>(二)、环保与社会责任</w:t>
        </w:r>
        <w:r>
          <w:tab/>
        </w:r>
        <w:r>
          <w:fldChar w:fldCharType="begin"/>
        </w:r>
        <w:r>
          <w:instrText xml:space="preserve"> PAGEREF _Toc30990 \h </w:instrText>
        </w:r>
        <w:r>
          <w:fldChar w:fldCharType="separate"/>
        </w:r>
        <w:r>
          <w:t>24</w:t>
        </w:r>
        <w:r>
          <w:fldChar w:fldCharType="end"/>
        </w:r>
      </w:hyperlink>
    </w:p>
    <w:p>
      <w:pPr>
        <w:pStyle w:val="TOC1"/>
        <w:tabs>
          <w:tab w:val="right" w:leader="dot" w:pos="8306"/>
        </w:tabs>
      </w:pPr>
      <w:hyperlink w:anchor="_Toc23768" w:history="1">
        <w:r>
          <w:rPr>
            <w:rFonts w:ascii="仿宋" w:eastAsia="仿宋" w:hAnsi="仿宋" w:cs="仿宋" w:hint="eastAsia"/>
            <w:lang w:eastAsia="zh-CN"/>
          </w:rPr>
          <w:t>七、家用电器项目财务管理</w:t>
        </w:r>
        <w:r>
          <w:tab/>
        </w:r>
        <w:r>
          <w:fldChar w:fldCharType="begin"/>
        </w:r>
        <w:r>
          <w:instrText xml:space="preserve"> PAGEREF _Toc23768 \h </w:instrText>
        </w:r>
        <w:r>
          <w:fldChar w:fldCharType="separate"/>
        </w:r>
        <w:r>
          <w:t>24</w:t>
        </w:r>
        <w:r>
          <w:fldChar w:fldCharType="end"/>
        </w:r>
      </w:hyperlink>
    </w:p>
    <w:p>
      <w:pPr>
        <w:pStyle w:val="TOC2"/>
        <w:tabs>
          <w:tab w:val="right" w:leader="dot" w:pos="8306"/>
        </w:tabs>
      </w:pPr>
      <w:hyperlink w:anchor="_Toc999" w:history="1">
        <w:r>
          <w:rPr>
            <w:rFonts w:ascii="仿宋" w:eastAsia="仿宋" w:hAnsi="仿宋" w:cs="仿宋" w:hint="eastAsia"/>
            <w:lang w:eastAsia="zh-CN"/>
          </w:rPr>
          <w:t>(一)、资金需求大</w:t>
        </w:r>
        <w:r>
          <w:tab/>
        </w:r>
        <w:r>
          <w:fldChar w:fldCharType="begin"/>
        </w:r>
        <w:r>
          <w:instrText xml:space="preserve"> PAGEREF _Toc999 \h </w:instrText>
        </w:r>
        <w:r>
          <w:fldChar w:fldCharType="separate"/>
        </w:r>
        <w:r>
          <w:t>24</w:t>
        </w:r>
        <w:r>
          <w:fldChar w:fldCharType="end"/>
        </w:r>
      </w:hyperlink>
    </w:p>
    <w:p>
      <w:pPr>
        <w:pStyle w:val="TOC2"/>
        <w:tabs>
          <w:tab w:val="right" w:leader="dot" w:pos="8306"/>
        </w:tabs>
      </w:pPr>
      <w:hyperlink w:anchor="_Toc29668" w:history="1">
        <w:r>
          <w:rPr>
            <w:rFonts w:ascii="仿宋" w:eastAsia="仿宋" w:hAnsi="仿宋" w:cs="仿宋" w:hint="eastAsia"/>
            <w:lang w:eastAsia="zh-CN"/>
          </w:rPr>
          <w:t>(二)、研发周期长</w:t>
        </w:r>
        <w:r>
          <w:tab/>
        </w:r>
        <w:r>
          <w:fldChar w:fldCharType="begin"/>
        </w:r>
        <w:r>
          <w:instrText xml:space="preserve"> PAGEREF _Toc29668 \h </w:instrText>
        </w:r>
        <w:r>
          <w:fldChar w:fldCharType="separate"/>
        </w:r>
        <w:r>
          <w:t>26</w:t>
        </w:r>
        <w:r>
          <w:fldChar w:fldCharType="end"/>
        </w:r>
      </w:hyperlink>
    </w:p>
    <w:p>
      <w:pPr>
        <w:pStyle w:val="TOC2"/>
        <w:tabs>
          <w:tab w:val="right" w:leader="dot" w:pos="8306"/>
        </w:tabs>
      </w:pPr>
      <w:hyperlink w:anchor="_Toc7966" w:history="1">
        <w:r>
          <w:rPr>
            <w:rFonts w:ascii="仿宋" w:eastAsia="仿宋" w:hAnsi="仿宋" w:cs="仿宋" w:hint="eastAsia"/>
            <w:lang w:eastAsia="zh-CN"/>
          </w:rPr>
          <w:t>(三)、市场风险大</w:t>
        </w:r>
        <w:r>
          <w:tab/>
        </w:r>
        <w:r>
          <w:fldChar w:fldCharType="begin"/>
        </w:r>
        <w:r>
          <w:instrText xml:space="preserve"> PAGEREF _Toc7966 \h </w:instrText>
        </w:r>
        <w:r>
          <w:fldChar w:fldCharType="separate"/>
        </w:r>
        <w:r>
          <w:t>27</w:t>
        </w:r>
        <w:r>
          <w:fldChar w:fldCharType="end"/>
        </w:r>
      </w:hyperlink>
    </w:p>
    <w:p>
      <w:pPr>
        <w:pStyle w:val="TOC2"/>
        <w:tabs>
          <w:tab w:val="right" w:leader="dot" w:pos="8306"/>
        </w:tabs>
      </w:pPr>
      <w:hyperlink w:anchor="_Toc27600" w:history="1">
        <w:r>
          <w:rPr>
            <w:rFonts w:ascii="仿宋" w:eastAsia="仿宋" w:hAnsi="仿宋" w:cs="仿宋" w:hint="eastAsia"/>
            <w:lang w:eastAsia="zh-CN"/>
          </w:rPr>
          <w:t>(四)、利润率高</w:t>
        </w:r>
        <w:r>
          <w:tab/>
        </w:r>
        <w:r>
          <w:fldChar w:fldCharType="begin"/>
        </w:r>
        <w:r>
          <w:instrText xml:space="preserve"> PAGEREF _Toc27600 \h </w:instrText>
        </w:r>
        <w:r>
          <w:fldChar w:fldCharType="separate"/>
        </w:r>
        <w:r>
          <w:t>29</w:t>
        </w:r>
        <w:r>
          <w:fldChar w:fldCharType="end"/>
        </w:r>
      </w:hyperlink>
    </w:p>
    <w:p>
      <w:pPr>
        <w:pStyle w:val="TOC1"/>
        <w:tabs>
          <w:tab w:val="right" w:leader="dot" w:pos="8306"/>
        </w:tabs>
      </w:pPr>
      <w:hyperlink w:anchor="_Toc6851" w:history="1">
        <w:r>
          <w:rPr>
            <w:rFonts w:ascii="仿宋" w:eastAsia="仿宋" w:hAnsi="仿宋" w:cs="仿宋" w:hint="eastAsia"/>
            <w:lang w:eastAsia="zh-CN"/>
          </w:rPr>
          <w:t>八、家用电器项目创新与研发</w:t>
        </w:r>
        <w:r>
          <w:tab/>
        </w:r>
        <w:r>
          <w:fldChar w:fldCharType="begin"/>
        </w:r>
        <w:r>
          <w:instrText xml:space="preserve"> PAGEREF _Toc6851 \h </w:instrText>
        </w:r>
        <w:r>
          <w:fldChar w:fldCharType="separate"/>
        </w:r>
        <w:r>
          <w:t>31</w:t>
        </w:r>
        <w:r>
          <w:fldChar w:fldCharType="end"/>
        </w:r>
      </w:hyperlink>
    </w:p>
    <w:p>
      <w:pPr>
        <w:pStyle w:val="TOC2"/>
        <w:tabs>
          <w:tab w:val="right" w:leader="dot" w:pos="8306"/>
        </w:tabs>
      </w:pPr>
      <w:hyperlink w:anchor="_Toc3647" w:history="1">
        <w:r>
          <w:rPr>
            <w:rFonts w:ascii="仿宋" w:eastAsia="仿宋" w:hAnsi="仿宋" w:cs="仿宋" w:hint="eastAsia"/>
            <w:lang w:eastAsia="zh-CN"/>
          </w:rPr>
          <w:t>(一)、创新策略与方向</w:t>
        </w:r>
        <w:r>
          <w:tab/>
        </w:r>
        <w:r>
          <w:fldChar w:fldCharType="begin"/>
        </w:r>
        <w:r>
          <w:instrText xml:space="preserve"> PAGEREF _Toc3647 \h </w:instrText>
        </w:r>
        <w:r>
          <w:fldChar w:fldCharType="separate"/>
        </w:r>
        <w:r>
          <w:t>31</w:t>
        </w:r>
        <w:r>
          <w:fldChar w:fldCharType="end"/>
        </w:r>
      </w:hyperlink>
    </w:p>
    <w:p>
      <w:pPr>
        <w:pStyle w:val="TOC2"/>
        <w:tabs>
          <w:tab w:val="right" w:leader="dot" w:pos="8306"/>
        </w:tabs>
      </w:pPr>
      <w:hyperlink w:anchor="_Toc13437" w:history="1">
        <w:r>
          <w:rPr>
            <w:rFonts w:ascii="仿宋" w:eastAsia="仿宋" w:hAnsi="仿宋" w:cs="仿宋" w:hint="eastAsia"/>
            <w:lang w:eastAsia="zh-CN"/>
          </w:rPr>
          <w:t>(二)、研发规划与投入</w:t>
        </w:r>
        <w:r>
          <w:tab/>
        </w:r>
        <w:r>
          <w:fldChar w:fldCharType="begin"/>
        </w:r>
        <w:r>
          <w:instrText xml:space="preserve"> PAGEREF _Toc13437 \h </w:instrText>
        </w:r>
        <w:r>
          <w:fldChar w:fldCharType="separate"/>
        </w:r>
        <w:r>
          <w:t>33</w:t>
        </w:r>
        <w:r>
          <w:fldChar w:fldCharType="end"/>
        </w:r>
      </w:hyperlink>
    </w:p>
    <w:p>
      <w:pPr>
        <w:pStyle w:val="TOC1"/>
        <w:tabs>
          <w:tab w:val="right" w:leader="dot" w:pos="8306"/>
        </w:tabs>
      </w:pPr>
      <w:hyperlink w:anchor="_Toc31391" w:history="1">
        <w:r>
          <w:rPr>
            <w:rFonts w:ascii="仿宋" w:eastAsia="仿宋" w:hAnsi="仿宋" w:cs="仿宋" w:hint="eastAsia"/>
            <w:lang w:eastAsia="zh-CN"/>
          </w:rPr>
          <w:t>九、家用电器项目投资规划</w:t>
        </w:r>
        <w:r>
          <w:tab/>
        </w:r>
        <w:r>
          <w:fldChar w:fldCharType="begin"/>
        </w:r>
        <w:r>
          <w:instrText xml:space="preserve"> PAGEREF _Toc31391 \h </w:instrText>
        </w:r>
        <w:r>
          <w:fldChar w:fldCharType="separate"/>
        </w:r>
        <w:r>
          <w:t>35</w:t>
        </w:r>
        <w:r>
          <w:fldChar w:fldCharType="end"/>
        </w:r>
      </w:hyperlink>
    </w:p>
    <w:p>
      <w:pPr>
        <w:pStyle w:val="TOC2"/>
        <w:tabs>
          <w:tab w:val="right" w:leader="dot" w:pos="8306"/>
        </w:tabs>
      </w:pPr>
      <w:hyperlink w:anchor="_Toc3291" w:history="1">
        <w:r>
          <w:rPr>
            <w:rFonts w:ascii="仿宋" w:eastAsia="仿宋" w:hAnsi="仿宋" w:cs="仿宋" w:hint="eastAsia"/>
            <w:lang w:eastAsia="zh-CN"/>
          </w:rPr>
          <w:t>(一)、家用电器项目总投资估算</w:t>
        </w:r>
        <w:r>
          <w:tab/>
        </w:r>
        <w:r>
          <w:fldChar w:fldCharType="begin"/>
        </w:r>
        <w:r>
          <w:instrText xml:space="preserve"> PAGEREF _Toc3291 \h </w:instrText>
        </w:r>
        <w:r>
          <w:fldChar w:fldCharType="separate"/>
        </w:r>
        <w:r>
          <w:t>35</w:t>
        </w:r>
        <w:r>
          <w:fldChar w:fldCharType="end"/>
        </w:r>
      </w:hyperlink>
    </w:p>
    <w:p>
      <w:pPr>
        <w:pStyle w:val="TOC2"/>
        <w:tabs>
          <w:tab w:val="right" w:leader="dot" w:pos="8306"/>
        </w:tabs>
      </w:pPr>
      <w:hyperlink w:anchor="_Toc15023" w:history="1">
        <w:r>
          <w:rPr>
            <w:rFonts w:ascii="仿宋" w:eastAsia="仿宋" w:hAnsi="仿宋" w:cs="仿宋" w:hint="eastAsia"/>
            <w:lang w:eastAsia="zh-CN"/>
          </w:rPr>
          <w:t>(二)、资金筹措</w:t>
        </w:r>
        <w:r>
          <w:tab/>
        </w:r>
        <w:r>
          <w:fldChar w:fldCharType="begin"/>
        </w:r>
        <w:r>
          <w:instrText xml:space="preserve"> PAGEREF _Toc15023 \h </w:instrText>
        </w:r>
        <w:r>
          <w:fldChar w:fldCharType="separate"/>
        </w:r>
        <w:r>
          <w:t>36</w:t>
        </w:r>
        <w:r>
          <w:fldChar w:fldCharType="end"/>
        </w:r>
      </w:hyperlink>
    </w:p>
    <w:p>
      <w:pPr>
        <w:pStyle w:val="TOC1"/>
        <w:tabs>
          <w:tab w:val="right" w:leader="dot" w:pos="8306"/>
        </w:tabs>
      </w:pPr>
      <w:hyperlink w:anchor="_Toc3141" w:history="1">
        <w:r>
          <w:rPr>
            <w:rFonts w:ascii="仿宋" w:eastAsia="仿宋" w:hAnsi="仿宋" w:cs="仿宋" w:hint="eastAsia"/>
            <w:lang w:eastAsia="zh-CN"/>
          </w:rPr>
          <w:t>十、家用电器项目计划安排</w:t>
        </w:r>
        <w:r>
          <w:tab/>
        </w:r>
        <w:r>
          <w:fldChar w:fldCharType="begin"/>
        </w:r>
        <w:r>
          <w:instrText xml:space="preserve"> PAGEREF _Toc3141 \h </w:instrText>
        </w:r>
        <w:r>
          <w:fldChar w:fldCharType="separate"/>
        </w:r>
        <w:r>
          <w:t>37</w:t>
        </w:r>
        <w:r>
          <w:fldChar w:fldCharType="end"/>
        </w:r>
      </w:hyperlink>
    </w:p>
    <w:p>
      <w:pPr>
        <w:pStyle w:val="TOC2"/>
        <w:tabs>
          <w:tab w:val="right" w:leader="dot" w:pos="8306"/>
        </w:tabs>
      </w:pPr>
      <w:hyperlink w:anchor="_Toc11330" w:history="1">
        <w:r>
          <w:rPr>
            <w:rFonts w:ascii="仿宋" w:eastAsia="仿宋" w:hAnsi="仿宋" w:cs="仿宋" w:hint="eastAsia"/>
            <w:lang w:eastAsia="zh-CN"/>
          </w:rPr>
          <w:t>(一)、建设周期</w:t>
        </w:r>
        <w:r>
          <w:tab/>
        </w:r>
        <w:r>
          <w:fldChar w:fldCharType="begin"/>
        </w:r>
        <w:r>
          <w:instrText xml:space="preserve"> PAGEREF _Toc11330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7" w:history="1">
        <w:r>
          <w:rPr>
            <w:rFonts w:ascii="仿宋" w:eastAsia="仿宋" w:hAnsi="仿宋" w:cs="仿宋" w:hint="eastAsia"/>
            <w:lang w:eastAsia="zh-CN"/>
          </w:rPr>
          <w:t>(二)、建设进度</w:t>
        </w:r>
        <w:r>
          <w:tab/>
        </w:r>
        <w:r>
          <w:fldChar w:fldCharType="begin"/>
        </w:r>
        <w:r>
          <w:instrText xml:space="preserve"> PAGEREF _Toc23617 \h </w:instrText>
        </w:r>
        <w:r>
          <w:fldChar w:fldCharType="separate"/>
        </w:r>
        <w:r>
          <w:t>37</w:t>
        </w:r>
        <w:r>
          <w:fldChar w:fldCharType="end"/>
        </w:r>
      </w:hyperlink>
    </w:p>
    <w:p>
      <w:pPr>
        <w:pStyle w:val="TOC2"/>
        <w:tabs>
          <w:tab w:val="right" w:leader="dot" w:pos="8306"/>
        </w:tabs>
      </w:pPr>
      <w:hyperlink w:anchor="_Toc29134" w:history="1">
        <w:r>
          <w:rPr>
            <w:rFonts w:ascii="仿宋" w:eastAsia="仿宋" w:hAnsi="仿宋" w:cs="仿宋" w:hint="eastAsia"/>
            <w:lang w:eastAsia="zh-CN"/>
          </w:rPr>
          <w:t>(三)、进度安排注意事项</w:t>
        </w:r>
        <w:r>
          <w:tab/>
        </w:r>
        <w:r>
          <w:fldChar w:fldCharType="begin"/>
        </w:r>
        <w:r>
          <w:instrText xml:space="preserve"> PAGEREF _Toc29134 \h </w:instrText>
        </w:r>
        <w:r>
          <w:fldChar w:fldCharType="separate"/>
        </w:r>
        <w:r>
          <w:t>38</w:t>
        </w:r>
        <w:r>
          <w:fldChar w:fldCharType="end"/>
        </w:r>
      </w:hyperlink>
    </w:p>
    <w:p>
      <w:pPr>
        <w:pStyle w:val="TOC2"/>
        <w:tabs>
          <w:tab w:val="right" w:leader="dot" w:pos="8306"/>
        </w:tabs>
      </w:pPr>
      <w:hyperlink w:anchor="_Toc51" w:history="1">
        <w:r>
          <w:rPr>
            <w:rFonts w:ascii="仿宋" w:eastAsia="仿宋" w:hAnsi="仿宋" w:cs="仿宋" w:hint="eastAsia"/>
            <w:lang w:eastAsia="zh-CN"/>
          </w:rPr>
          <w:t>(四)、人力资源配置</w:t>
        </w:r>
        <w:r>
          <w:tab/>
        </w:r>
        <w:r>
          <w:fldChar w:fldCharType="begin"/>
        </w:r>
        <w:r>
          <w:instrText xml:space="preserve"> PAGEREF _Toc51 \h </w:instrText>
        </w:r>
        <w:r>
          <w:fldChar w:fldCharType="separate"/>
        </w:r>
        <w:r>
          <w:t>40</w:t>
        </w:r>
        <w:r>
          <w:fldChar w:fldCharType="end"/>
        </w:r>
      </w:hyperlink>
    </w:p>
    <w:p>
      <w:pPr>
        <w:pStyle w:val="TOC1"/>
        <w:tabs>
          <w:tab w:val="right" w:leader="dot" w:pos="8306"/>
        </w:tabs>
      </w:pPr>
      <w:hyperlink w:anchor="_Toc26835" w:history="1">
        <w:r>
          <w:rPr>
            <w:rFonts w:ascii="仿宋" w:eastAsia="仿宋" w:hAnsi="仿宋" w:cs="仿宋" w:hint="eastAsia"/>
            <w:lang w:eastAsia="zh-CN"/>
          </w:rPr>
          <w:t>十一、家用电器项目技术管理</w:t>
        </w:r>
        <w:r>
          <w:tab/>
        </w:r>
        <w:r>
          <w:fldChar w:fldCharType="begin"/>
        </w:r>
        <w:r>
          <w:instrText xml:space="preserve"> PAGEREF _Toc26835 \h </w:instrText>
        </w:r>
        <w:r>
          <w:fldChar w:fldCharType="separate"/>
        </w:r>
        <w:r>
          <w:t>41</w:t>
        </w:r>
        <w:r>
          <w:fldChar w:fldCharType="end"/>
        </w:r>
      </w:hyperlink>
    </w:p>
    <w:p>
      <w:pPr>
        <w:pStyle w:val="TOC2"/>
        <w:tabs>
          <w:tab w:val="right" w:leader="dot" w:pos="8306"/>
        </w:tabs>
      </w:pPr>
      <w:hyperlink w:anchor="_Toc12475" w:history="1">
        <w:r>
          <w:rPr>
            <w:rFonts w:ascii="仿宋" w:eastAsia="仿宋" w:hAnsi="仿宋" w:cs="仿宋" w:hint="eastAsia"/>
            <w:lang w:eastAsia="zh-CN"/>
          </w:rPr>
          <w:t>(一)、技术方案选用方向</w:t>
        </w:r>
        <w:r>
          <w:tab/>
        </w:r>
        <w:r>
          <w:fldChar w:fldCharType="begin"/>
        </w:r>
        <w:r>
          <w:instrText xml:space="preserve"> PAGEREF _Toc12475 \h </w:instrText>
        </w:r>
        <w:r>
          <w:fldChar w:fldCharType="separate"/>
        </w:r>
        <w:r>
          <w:t>41</w:t>
        </w:r>
        <w:r>
          <w:fldChar w:fldCharType="end"/>
        </w:r>
      </w:hyperlink>
    </w:p>
    <w:p>
      <w:pPr>
        <w:pStyle w:val="TOC2"/>
        <w:tabs>
          <w:tab w:val="right" w:leader="dot" w:pos="8306"/>
        </w:tabs>
      </w:pPr>
      <w:hyperlink w:anchor="_Toc23580" w:history="1">
        <w:r>
          <w:rPr>
            <w:rFonts w:ascii="仿宋" w:eastAsia="仿宋" w:hAnsi="仿宋" w:cs="仿宋" w:hint="eastAsia"/>
            <w:lang w:eastAsia="zh-CN"/>
          </w:rPr>
          <w:t>(二)、工艺技术方案选用原则</w:t>
        </w:r>
        <w:r>
          <w:tab/>
        </w:r>
        <w:r>
          <w:fldChar w:fldCharType="begin"/>
        </w:r>
        <w:r>
          <w:instrText xml:space="preserve"> PAGEREF _Toc23580 \h </w:instrText>
        </w:r>
        <w:r>
          <w:fldChar w:fldCharType="separate"/>
        </w:r>
        <w:r>
          <w:t>43</w:t>
        </w:r>
        <w:r>
          <w:fldChar w:fldCharType="end"/>
        </w:r>
      </w:hyperlink>
    </w:p>
    <w:p>
      <w:pPr>
        <w:pStyle w:val="TOC2"/>
        <w:tabs>
          <w:tab w:val="right" w:leader="dot" w:pos="8306"/>
        </w:tabs>
      </w:pPr>
      <w:hyperlink w:anchor="_Toc30555" w:history="1">
        <w:r>
          <w:rPr>
            <w:rFonts w:ascii="仿宋" w:eastAsia="仿宋" w:hAnsi="仿宋" w:cs="仿宋" w:hint="eastAsia"/>
            <w:lang w:eastAsia="zh-CN"/>
          </w:rPr>
          <w:t>(三)、工艺技术方案要求</w:t>
        </w:r>
        <w:r>
          <w:tab/>
        </w:r>
        <w:r>
          <w:fldChar w:fldCharType="begin"/>
        </w:r>
        <w:r>
          <w:instrText xml:space="preserve"> PAGEREF _Toc30555 \h </w:instrText>
        </w:r>
        <w:r>
          <w:fldChar w:fldCharType="separate"/>
        </w:r>
        <w:r>
          <w:t>45</w:t>
        </w:r>
        <w:r>
          <w:fldChar w:fldCharType="end"/>
        </w:r>
      </w:hyperlink>
    </w:p>
    <w:p>
      <w:pPr>
        <w:pStyle w:val="TOC1"/>
        <w:tabs>
          <w:tab w:val="right" w:leader="dot" w:pos="8306"/>
        </w:tabs>
      </w:pPr>
      <w:hyperlink w:anchor="_Toc6504" w:history="1">
        <w:r>
          <w:rPr>
            <w:rFonts w:ascii="仿宋" w:eastAsia="仿宋" w:hAnsi="仿宋" w:cs="仿宋" w:hint="eastAsia"/>
            <w:lang w:eastAsia="zh-CN"/>
          </w:rPr>
          <w:t>十二、生产安全保护</w:t>
        </w:r>
        <w:r>
          <w:tab/>
        </w:r>
        <w:r>
          <w:fldChar w:fldCharType="begin"/>
        </w:r>
        <w:r>
          <w:instrText xml:space="preserve"> PAGEREF _Toc6504 \h </w:instrText>
        </w:r>
        <w:r>
          <w:fldChar w:fldCharType="separate"/>
        </w:r>
        <w:r>
          <w:t>47</w:t>
        </w:r>
        <w:r>
          <w:fldChar w:fldCharType="end"/>
        </w:r>
      </w:hyperlink>
    </w:p>
    <w:p>
      <w:pPr>
        <w:pStyle w:val="TOC2"/>
        <w:tabs>
          <w:tab w:val="right" w:leader="dot" w:pos="8306"/>
        </w:tabs>
      </w:pPr>
      <w:hyperlink w:anchor="_Toc13334" w:history="1">
        <w:r>
          <w:rPr>
            <w:rFonts w:ascii="仿宋" w:eastAsia="仿宋" w:hAnsi="仿宋" w:cs="仿宋" w:hint="eastAsia"/>
            <w:lang w:eastAsia="zh-CN"/>
          </w:rPr>
          <w:t>(一)、消防安全</w:t>
        </w:r>
        <w:r>
          <w:tab/>
        </w:r>
        <w:r>
          <w:fldChar w:fldCharType="begin"/>
        </w:r>
        <w:r>
          <w:instrText xml:space="preserve"> PAGEREF _Toc13334 \h </w:instrText>
        </w:r>
        <w:r>
          <w:fldChar w:fldCharType="separate"/>
        </w:r>
        <w:r>
          <w:t>47</w:t>
        </w:r>
        <w:r>
          <w:fldChar w:fldCharType="end"/>
        </w:r>
      </w:hyperlink>
    </w:p>
    <w:p>
      <w:pPr>
        <w:pStyle w:val="TOC2"/>
        <w:tabs>
          <w:tab w:val="right" w:leader="dot" w:pos="8306"/>
        </w:tabs>
      </w:pPr>
      <w:hyperlink w:anchor="_Toc3326" w:history="1">
        <w:r>
          <w:rPr>
            <w:rFonts w:ascii="仿宋" w:eastAsia="仿宋" w:hAnsi="仿宋" w:cs="仿宋" w:hint="eastAsia"/>
            <w:lang w:eastAsia="zh-CN"/>
          </w:rPr>
          <w:t>(二)、防火防爆总图布置措施</w:t>
        </w:r>
        <w:r>
          <w:tab/>
        </w:r>
        <w:r>
          <w:fldChar w:fldCharType="begin"/>
        </w:r>
        <w:r>
          <w:instrText xml:space="preserve"> PAGEREF _Toc3326 \h </w:instrText>
        </w:r>
        <w:r>
          <w:fldChar w:fldCharType="separate"/>
        </w:r>
        <w:r>
          <w:t>48</w:t>
        </w:r>
        <w:r>
          <w:fldChar w:fldCharType="end"/>
        </w:r>
      </w:hyperlink>
    </w:p>
    <w:p>
      <w:pPr>
        <w:pStyle w:val="TOC2"/>
        <w:tabs>
          <w:tab w:val="right" w:leader="dot" w:pos="8306"/>
        </w:tabs>
      </w:pPr>
      <w:hyperlink w:anchor="_Toc17690" w:history="1">
        <w:r>
          <w:rPr>
            <w:rFonts w:ascii="仿宋" w:eastAsia="仿宋" w:hAnsi="仿宋" w:cs="仿宋" w:hint="eastAsia"/>
            <w:lang w:eastAsia="zh-CN"/>
          </w:rPr>
          <w:t>(三)、自然灾害防范措施</w:t>
        </w:r>
        <w:r>
          <w:tab/>
        </w:r>
        <w:r>
          <w:fldChar w:fldCharType="begin"/>
        </w:r>
        <w:r>
          <w:instrText xml:space="preserve"> PAGEREF _Toc17690 \h </w:instrText>
        </w:r>
        <w:r>
          <w:fldChar w:fldCharType="separate"/>
        </w:r>
        <w:r>
          <w:t>49</w:t>
        </w:r>
        <w:r>
          <w:fldChar w:fldCharType="end"/>
        </w:r>
      </w:hyperlink>
    </w:p>
    <w:p>
      <w:pPr>
        <w:pStyle w:val="TOC2"/>
        <w:tabs>
          <w:tab w:val="right" w:leader="dot" w:pos="8306"/>
        </w:tabs>
      </w:pPr>
      <w:hyperlink w:anchor="_Toc23352" w:history="1">
        <w:r>
          <w:rPr>
            <w:rFonts w:ascii="仿宋" w:eastAsia="仿宋" w:hAnsi="仿宋" w:cs="仿宋" w:hint="eastAsia"/>
            <w:lang w:eastAsia="zh-CN"/>
          </w:rPr>
          <w:t>(四)、安全色及安全标志使用要求</w:t>
        </w:r>
        <w:r>
          <w:tab/>
        </w:r>
        <w:r>
          <w:fldChar w:fldCharType="begin"/>
        </w:r>
        <w:r>
          <w:instrText xml:space="preserve"> PAGEREF _Toc23352 \h </w:instrText>
        </w:r>
        <w:r>
          <w:fldChar w:fldCharType="separate"/>
        </w:r>
        <w:r>
          <w:t>50</w:t>
        </w:r>
        <w:r>
          <w:fldChar w:fldCharType="end"/>
        </w:r>
      </w:hyperlink>
    </w:p>
    <w:p>
      <w:pPr>
        <w:pStyle w:val="TOC2"/>
        <w:tabs>
          <w:tab w:val="right" w:leader="dot" w:pos="8306"/>
        </w:tabs>
      </w:pPr>
      <w:hyperlink w:anchor="_Toc2237" w:history="1">
        <w:r>
          <w:rPr>
            <w:rFonts w:ascii="仿宋" w:eastAsia="仿宋" w:hAnsi="仿宋" w:cs="仿宋" w:hint="eastAsia"/>
            <w:lang w:eastAsia="zh-CN"/>
          </w:rPr>
          <w:t>(五)、防尘防毒措施</w:t>
        </w:r>
        <w:r>
          <w:tab/>
        </w:r>
        <w:r>
          <w:fldChar w:fldCharType="begin"/>
        </w:r>
        <w:r>
          <w:instrText xml:space="preserve"> PAGEREF _Toc2237 \h </w:instrText>
        </w:r>
        <w:r>
          <w:fldChar w:fldCharType="separate"/>
        </w:r>
        <w:r>
          <w:t>51</w:t>
        </w:r>
        <w:r>
          <w:fldChar w:fldCharType="end"/>
        </w:r>
      </w:hyperlink>
    </w:p>
    <w:p>
      <w:pPr>
        <w:pStyle w:val="TOC2"/>
        <w:tabs>
          <w:tab w:val="right" w:leader="dot" w:pos="8306"/>
        </w:tabs>
      </w:pPr>
      <w:hyperlink w:anchor="_Toc28423" w:history="1">
        <w:r>
          <w:rPr>
            <w:rFonts w:ascii="仿宋" w:eastAsia="仿宋" w:hAnsi="仿宋" w:cs="仿宋" w:hint="eastAsia"/>
            <w:lang w:eastAsia="zh-CN"/>
          </w:rPr>
          <w:t>(六)、防静电、触电防护及防雷措施</w:t>
        </w:r>
        <w:r>
          <w:tab/>
        </w:r>
        <w:r>
          <w:fldChar w:fldCharType="begin"/>
        </w:r>
        <w:r>
          <w:instrText xml:space="preserve"> PAGEREF _Toc28423 \h </w:instrText>
        </w:r>
        <w:r>
          <w:fldChar w:fldCharType="separate"/>
        </w:r>
        <w:r>
          <w:t>52</w:t>
        </w:r>
        <w:r>
          <w:fldChar w:fldCharType="end"/>
        </w:r>
      </w:hyperlink>
    </w:p>
    <w:p>
      <w:pPr>
        <w:pStyle w:val="TOC2"/>
        <w:tabs>
          <w:tab w:val="right" w:leader="dot" w:pos="8306"/>
        </w:tabs>
      </w:pPr>
      <w:hyperlink w:anchor="_Toc29773" w:history="1">
        <w:r>
          <w:rPr>
            <w:rFonts w:ascii="仿宋" w:eastAsia="仿宋" w:hAnsi="仿宋" w:cs="仿宋" w:hint="eastAsia"/>
            <w:lang w:eastAsia="zh-CN"/>
          </w:rPr>
          <w:t>(七)、机械设备安全保障措施</w:t>
        </w:r>
        <w:r>
          <w:tab/>
        </w:r>
        <w:r>
          <w:fldChar w:fldCharType="begin"/>
        </w:r>
        <w:r>
          <w:instrText xml:space="preserve"> PAGEREF _Toc29773 \h </w:instrText>
        </w:r>
        <w:r>
          <w:fldChar w:fldCharType="separate"/>
        </w:r>
        <w:r>
          <w:t>53</w:t>
        </w:r>
        <w:r>
          <w:fldChar w:fldCharType="end"/>
        </w:r>
      </w:hyperlink>
    </w:p>
    <w:p>
      <w:pPr>
        <w:pStyle w:val="TOC1"/>
        <w:tabs>
          <w:tab w:val="right" w:leader="dot" w:pos="8306"/>
        </w:tabs>
      </w:pPr>
      <w:hyperlink w:anchor="_Toc28159" w:history="1">
        <w:r>
          <w:rPr>
            <w:rFonts w:ascii="仿宋" w:eastAsia="仿宋" w:hAnsi="仿宋" w:cs="仿宋" w:hint="eastAsia"/>
            <w:lang w:eastAsia="zh-CN"/>
          </w:rPr>
          <w:t>十三、供应链管理</w:t>
        </w:r>
        <w:r>
          <w:tab/>
        </w:r>
        <w:r>
          <w:fldChar w:fldCharType="begin"/>
        </w:r>
        <w:r>
          <w:instrText xml:space="preserve"> PAGEREF _Toc28159 \h </w:instrText>
        </w:r>
        <w:r>
          <w:fldChar w:fldCharType="separate"/>
        </w:r>
        <w:r>
          <w:t>55</w:t>
        </w:r>
        <w:r>
          <w:fldChar w:fldCharType="end"/>
        </w:r>
      </w:hyperlink>
    </w:p>
    <w:p>
      <w:pPr>
        <w:pStyle w:val="TOC2"/>
        <w:tabs>
          <w:tab w:val="right" w:leader="dot" w:pos="8306"/>
        </w:tabs>
      </w:pPr>
      <w:hyperlink w:anchor="_Toc3722" w:history="1">
        <w:r>
          <w:rPr>
            <w:rFonts w:ascii="仿宋" w:eastAsia="仿宋" w:hAnsi="仿宋" w:cs="仿宋" w:hint="eastAsia"/>
            <w:lang w:eastAsia="zh-CN"/>
          </w:rPr>
          <w:t>(一)、供应链战略规划</w:t>
        </w:r>
        <w:r>
          <w:tab/>
        </w:r>
        <w:r>
          <w:fldChar w:fldCharType="begin"/>
        </w:r>
        <w:r>
          <w:instrText xml:space="preserve"> PAGEREF _Toc3722 \h </w:instrText>
        </w:r>
        <w:r>
          <w:fldChar w:fldCharType="separate"/>
        </w:r>
        <w:r>
          <w:t>55</w:t>
        </w:r>
        <w:r>
          <w:fldChar w:fldCharType="end"/>
        </w:r>
      </w:hyperlink>
    </w:p>
    <w:p>
      <w:pPr>
        <w:pStyle w:val="TOC2"/>
        <w:tabs>
          <w:tab w:val="right" w:leader="dot" w:pos="8306"/>
        </w:tabs>
      </w:pPr>
      <w:hyperlink w:anchor="_Toc17781" w:history="1">
        <w:r>
          <w:rPr>
            <w:rFonts w:ascii="仿宋" w:eastAsia="仿宋" w:hAnsi="仿宋" w:cs="仿宋" w:hint="eastAsia"/>
            <w:lang w:eastAsia="zh-CN"/>
          </w:rPr>
          <w:t>(二)、供应商选择与合作</w:t>
        </w:r>
        <w:r>
          <w:tab/>
        </w:r>
        <w:r>
          <w:fldChar w:fldCharType="begin"/>
        </w:r>
        <w:r>
          <w:instrText xml:space="preserve"> PAGEREF _Toc17781 \h </w:instrText>
        </w:r>
        <w:r>
          <w:fldChar w:fldCharType="separate"/>
        </w:r>
        <w:r>
          <w:t>56</w:t>
        </w:r>
        <w:r>
          <w:fldChar w:fldCharType="end"/>
        </w:r>
      </w:hyperlink>
    </w:p>
    <w:p>
      <w:pPr>
        <w:pStyle w:val="TOC2"/>
        <w:tabs>
          <w:tab w:val="right" w:leader="dot" w:pos="8306"/>
        </w:tabs>
      </w:pPr>
      <w:hyperlink w:anchor="_Toc21184" w:history="1">
        <w:r>
          <w:rPr>
            <w:rFonts w:ascii="仿宋" w:eastAsia="仿宋" w:hAnsi="仿宋" w:cs="仿宋" w:hint="eastAsia"/>
            <w:lang w:eastAsia="zh-CN"/>
          </w:rPr>
          <w:t>(三)、物流与库存管理</w:t>
        </w:r>
        <w:r>
          <w:tab/>
        </w:r>
        <w:r>
          <w:fldChar w:fldCharType="begin"/>
        </w:r>
        <w:r>
          <w:instrText xml:space="preserve"> PAGEREF _Toc21184 \h </w:instrText>
        </w:r>
        <w:r>
          <w:fldChar w:fldCharType="separate"/>
        </w:r>
        <w:r>
          <w:t>57</w:t>
        </w:r>
        <w:r>
          <w:fldChar w:fldCharType="end"/>
        </w:r>
      </w:hyperlink>
    </w:p>
    <w:p>
      <w:pPr>
        <w:pStyle w:val="TOC1"/>
        <w:tabs>
          <w:tab w:val="right" w:leader="dot" w:pos="8306"/>
        </w:tabs>
      </w:pPr>
      <w:hyperlink w:anchor="_Toc24996" w:history="1">
        <w:r>
          <w:rPr>
            <w:rFonts w:ascii="仿宋" w:eastAsia="仿宋" w:hAnsi="仿宋" w:cs="仿宋" w:hint="eastAsia"/>
            <w:lang w:eastAsia="zh-CN"/>
          </w:rPr>
          <w:t>十四、质量管理体系</w:t>
        </w:r>
        <w:r>
          <w:tab/>
        </w:r>
        <w:r>
          <w:fldChar w:fldCharType="begin"/>
        </w:r>
        <w:r>
          <w:instrText xml:space="preserve"> PAGEREF _Toc24996 \h </w:instrText>
        </w:r>
        <w:r>
          <w:fldChar w:fldCharType="separate"/>
        </w:r>
        <w:r>
          <w:t>59</w:t>
        </w:r>
        <w:r>
          <w:fldChar w:fldCharType="end"/>
        </w:r>
      </w:hyperlink>
    </w:p>
    <w:p>
      <w:pPr>
        <w:pStyle w:val="TOC2"/>
        <w:tabs>
          <w:tab w:val="right" w:leader="dot" w:pos="8306"/>
        </w:tabs>
      </w:pPr>
      <w:hyperlink w:anchor="_Toc27099" w:history="1">
        <w:r>
          <w:rPr>
            <w:rFonts w:ascii="仿宋" w:eastAsia="仿宋" w:hAnsi="仿宋" w:cs="仿宋" w:hint="eastAsia"/>
            <w:lang w:eastAsia="zh-CN"/>
          </w:rPr>
          <w:t>(一)、质量目标与方针</w:t>
        </w:r>
        <w:r>
          <w:tab/>
        </w:r>
        <w:r>
          <w:fldChar w:fldCharType="begin"/>
        </w:r>
        <w:r>
          <w:instrText xml:space="preserve"> PAGEREF _Toc27099 \h </w:instrText>
        </w:r>
        <w:r>
          <w:fldChar w:fldCharType="separate"/>
        </w:r>
        <w:r>
          <w:t>59</w:t>
        </w:r>
        <w:r>
          <w:fldChar w:fldCharType="end"/>
        </w:r>
      </w:hyperlink>
    </w:p>
    <w:p>
      <w:pPr>
        <w:pStyle w:val="TOC2"/>
        <w:tabs>
          <w:tab w:val="right" w:leader="dot" w:pos="8306"/>
        </w:tabs>
      </w:pPr>
      <w:hyperlink w:anchor="_Toc26367" w:history="1">
        <w:r>
          <w:rPr>
            <w:rFonts w:ascii="仿宋" w:eastAsia="仿宋" w:hAnsi="仿宋" w:cs="仿宋" w:hint="eastAsia"/>
            <w:lang w:eastAsia="zh-CN"/>
          </w:rPr>
          <w:t>(二)、质量管理责任</w:t>
        </w:r>
        <w:r>
          <w:tab/>
        </w:r>
        <w:r>
          <w:fldChar w:fldCharType="begin"/>
        </w:r>
        <w:r>
          <w:instrText xml:space="preserve"> PAGEREF _Toc26367 \h </w:instrText>
        </w:r>
        <w:r>
          <w:fldChar w:fldCharType="separate"/>
        </w:r>
        <w:r>
          <w:t>60</w:t>
        </w:r>
        <w:r>
          <w:fldChar w:fldCharType="end"/>
        </w:r>
      </w:hyperlink>
    </w:p>
    <w:p>
      <w:pPr>
        <w:pStyle w:val="TOC2"/>
        <w:tabs>
          <w:tab w:val="right" w:leader="dot" w:pos="8306"/>
        </w:tabs>
      </w:pPr>
      <w:hyperlink w:anchor="_Toc20714" w:history="1">
        <w:r>
          <w:rPr>
            <w:rFonts w:ascii="仿宋" w:eastAsia="仿宋" w:hAnsi="仿宋" w:cs="仿宋" w:hint="eastAsia"/>
            <w:lang w:eastAsia="zh-CN"/>
          </w:rPr>
          <w:t>(三)、质量管理体系文件</w:t>
        </w:r>
        <w:r>
          <w:tab/>
        </w:r>
        <w:r>
          <w:fldChar w:fldCharType="begin"/>
        </w:r>
        <w:r>
          <w:instrText xml:space="preserve"> PAGEREF _Toc20714 \h </w:instrText>
        </w:r>
        <w:r>
          <w:fldChar w:fldCharType="separate"/>
        </w:r>
        <w:r>
          <w:t>61</w:t>
        </w:r>
        <w:r>
          <w:fldChar w:fldCharType="end"/>
        </w:r>
      </w:hyperlink>
    </w:p>
    <w:p>
      <w:pPr>
        <w:pStyle w:val="TOC2"/>
        <w:tabs>
          <w:tab w:val="right" w:leader="dot" w:pos="8306"/>
        </w:tabs>
      </w:pPr>
      <w:hyperlink w:anchor="_Toc18201" w:history="1">
        <w:r>
          <w:rPr>
            <w:rFonts w:ascii="仿宋" w:eastAsia="仿宋" w:hAnsi="仿宋" w:cs="仿宋" w:hint="eastAsia"/>
            <w:lang w:eastAsia="zh-CN"/>
          </w:rPr>
          <w:t>(四)、质量培训与教育</w:t>
        </w:r>
        <w:r>
          <w:tab/>
        </w:r>
        <w:r>
          <w:fldChar w:fldCharType="begin"/>
        </w:r>
        <w:r>
          <w:instrText xml:space="preserve"> PAGEREF _Toc18201 \h </w:instrText>
        </w:r>
        <w:r>
          <w:fldChar w:fldCharType="separate"/>
        </w:r>
        <w:r>
          <w:t>63</w:t>
        </w:r>
        <w:r>
          <w:fldChar w:fldCharType="end"/>
        </w:r>
      </w:hyperlink>
    </w:p>
    <w:p>
      <w:pPr>
        <w:pStyle w:val="TOC2"/>
        <w:tabs>
          <w:tab w:val="right" w:leader="dot" w:pos="8306"/>
        </w:tabs>
      </w:pPr>
      <w:hyperlink w:anchor="_Toc233" w:history="1">
        <w:r>
          <w:rPr>
            <w:rFonts w:ascii="仿宋" w:eastAsia="仿宋" w:hAnsi="仿宋" w:cs="仿宋" w:hint="eastAsia"/>
            <w:lang w:eastAsia="zh-CN"/>
          </w:rPr>
          <w:t>(五)、质量审核与评价</w:t>
        </w:r>
        <w:r>
          <w:tab/>
        </w:r>
        <w:r>
          <w:fldChar w:fldCharType="begin"/>
        </w:r>
        <w:r>
          <w:instrText xml:space="preserve"> PAGEREF _Toc233 \h </w:instrText>
        </w:r>
        <w:r>
          <w:fldChar w:fldCharType="separate"/>
        </w:r>
        <w:r>
          <w:t>64</w:t>
        </w:r>
        <w:r>
          <w:fldChar w:fldCharType="end"/>
        </w:r>
      </w:hyperlink>
    </w:p>
    <w:p>
      <w:pPr>
        <w:pStyle w:val="TOC2"/>
        <w:tabs>
          <w:tab w:val="right" w:leader="dot" w:pos="8306"/>
        </w:tabs>
      </w:pPr>
      <w:hyperlink w:anchor="_Toc5582" w:history="1">
        <w:r>
          <w:rPr>
            <w:rFonts w:ascii="仿宋" w:eastAsia="仿宋" w:hAnsi="仿宋" w:cs="仿宋" w:hint="eastAsia"/>
            <w:lang w:eastAsia="zh-CN"/>
          </w:rPr>
          <w:t>(六)、不符合与纠正措施</w:t>
        </w:r>
        <w:r>
          <w:tab/>
        </w:r>
        <w:r>
          <w:fldChar w:fldCharType="begin"/>
        </w:r>
        <w:r>
          <w:instrText xml:space="preserve"> PAGEREF _Toc5582 \h </w:instrText>
        </w:r>
        <w:r>
          <w:fldChar w:fldCharType="separate"/>
        </w:r>
        <w:r>
          <w:t>66</w:t>
        </w:r>
        <w:r>
          <w:fldChar w:fldCharType="end"/>
        </w:r>
      </w:hyperlink>
    </w:p>
    <w:p>
      <w:pPr>
        <w:pStyle w:val="TOC1"/>
        <w:tabs>
          <w:tab w:val="right" w:leader="dot" w:pos="8306"/>
        </w:tabs>
      </w:pPr>
      <w:hyperlink w:anchor="_Toc2519" w:history="1">
        <w:r>
          <w:rPr>
            <w:rFonts w:ascii="仿宋" w:eastAsia="仿宋" w:hAnsi="仿宋" w:cs="仿宋" w:hint="eastAsia"/>
            <w:lang w:eastAsia="zh-CN"/>
          </w:rPr>
          <w:t>十五、风险识别与分类</w:t>
        </w:r>
        <w:r>
          <w:tab/>
        </w:r>
        <w:r>
          <w:fldChar w:fldCharType="begin"/>
        </w:r>
        <w:r>
          <w:instrText xml:space="preserve"> PAGEREF _Toc2519 \h </w:instrText>
        </w:r>
        <w:r>
          <w:fldChar w:fldCharType="separate"/>
        </w:r>
        <w:r>
          <w:t>67</w:t>
        </w:r>
        <w:r>
          <w:fldChar w:fldCharType="end"/>
        </w:r>
      </w:hyperlink>
    </w:p>
    <w:p>
      <w:pPr>
        <w:pStyle w:val="TOC2"/>
        <w:tabs>
          <w:tab w:val="right" w:leader="dot" w:pos="8306"/>
        </w:tabs>
      </w:pPr>
      <w:hyperlink w:anchor="_Toc26756" w:history="1">
        <w:r>
          <w:rPr>
            <w:rFonts w:ascii="仿宋" w:eastAsia="仿宋" w:hAnsi="仿宋" w:cs="仿宋" w:hint="eastAsia"/>
            <w:lang w:eastAsia="zh-CN"/>
          </w:rPr>
          <w:t>(一)、风险识别</w:t>
        </w:r>
        <w:r>
          <w:tab/>
        </w:r>
        <w:r>
          <w:fldChar w:fldCharType="begin"/>
        </w:r>
        <w:r>
          <w:instrText xml:space="preserve"> PAGEREF _Toc26756 \h </w:instrText>
        </w:r>
        <w:r>
          <w:fldChar w:fldCharType="separate"/>
        </w:r>
        <w:r>
          <w:t>67</w:t>
        </w:r>
        <w:r>
          <w:fldChar w:fldCharType="end"/>
        </w:r>
      </w:hyperlink>
    </w:p>
    <w:p>
      <w:pPr>
        <w:pStyle w:val="TOC2"/>
        <w:tabs>
          <w:tab w:val="right" w:leader="dot" w:pos="8306"/>
        </w:tabs>
      </w:pPr>
      <w:hyperlink w:anchor="_Toc25429" w:history="1">
        <w:r>
          <w:rPr>
            <w:rFonts w:ascii="仿宋" w:eastAsia="仿宋" w:hAnsi="仿宋" w:cs="仿宋" w:hint="eastAsia"/>
            <w:lang w:eastAsia="zh-CN"/>
          </w:rPr>
          <w:t>(二)、风险分类</w:t>
        </w:r>
        <w:r>
          <w:tab/>
        </w:r>
        <w:r>
          <w:fldChar w:fldCharType="begin"/>
        </w:r>
        <w:r>
          <w:instrText xml:space="preserve"> PAGEREF _Toc25429 \h </w:instrText>
        </w:r>
        <w:r>
          <w:fldChar w:fldCharType="separate"/>
        </w:r>
        <w:r>
          <w:t>68</w:t>
        </w:r>
        <w:r>
          <w:fldChar w:fldCharType="end"/>
        </w:r>
      </w:hyperlink>
    </w:p>
    <w:p>
      <w:pPr>
        <w:pStyle w:val="TOC1"/>
        <w:tabs>
          <w:tab w:val="right" w:leader="dot" w:pos="8306"/>
        </w:tabs>
      </w:pPr>
      <w:hyperlink w:anchor="_Toc6345" w:history="1">
        <w:r>
          <w:rPr>
            <w:rFonts w:ascii="仿宋" w:eastAsia="仿宋" w:hAnsi="仿宋" w:cs="仿宋" w:hint="eastAsia"/>
            <w:lang w:eastAsia="zh-CN"/>
          </w:rPr>
          <w:t>十六、家用电器项目实施保障措施</w:t>
        </w:r>
        <w:r>
          <w:tab/>
        </w:r>
        <w:r>
          <w:fldChar w:fldCharType="begin"/>
        </w:r>
        <w:r>
          <w:instrText xml:space="preserve"> PAGEREF _Toc6345 \h </w:instrText>
        </w:r>
        <w:r>
          <w:fldChar w:fldCharType="separate"/>
        </w:r>
        <w:r>
          <w:t>70</w:t>
        </w:r>
        <w:r>
          <w:fldChar w:fldCharType="end"/>
        </w:r>
      </w:hyperlink>
    </w:p>
    <w:p>
      <w:pPr>
        <w:pStyle w:val="TOC2"/>
        <w:tabs>
          <w:tab w:val="right" w:leader="dot" w:pos="8306"/>
        </w:tabs>
      </w:pPr>
      <w:hyperlink w:anchor="_Toc1893" w:history="1">
        <w:r>
          <w:rPr>
            <w:rFonts w:ascii="仿宋" w:eastAsia="仿宋" w:hAnsi="仿宋" w:cs="仿宋" w:hint="eastAsia"/>
            <w:lang w:eastAsia="zh-CN"/>
          </w:rPr>
          <w:t>(一)、家用电器项目实施保障机制</w:t>
        </w:r>
        <w:r>
          <w:tab/>
        </w:r>
        <w:r>
          <w:fldChar w:fldCharType="begin"/>
        </w:r>
        <w:r>
          <w:instrText xml:space="preserve"> PAGEREF _Toc1893 \h </w:instrText>
        </w:r>
        <w:r>
          <w:fldChar w:fldCharType="separate"/>
        </w:r>
        <w:r>
          <w:t>70</w:t>
        </w:r>
        <w:r>
          <w:fldChar w:fldCharType="end"/>
        </w:r>
      </w:hyperlink>
    </w:p>
    <w:p>
      <w:pPr>
        <w:pStyle w:val="TOC2"/>
        <w:tabs>
          <w:tab w:val="right" w:leader="dot" w:pos="8306"/>
        </w:tabs>
      </w:pPr>
      <w:hyperlink w:anchor="_Toc19612" w:history="1">
        <w:r>
          <w:rPr>
            <w:rFonts w:ascii="仿宋" w:eastAsia="仿宋" w:hAnsi="仿宋" w:cs="仿宋" w:hint="eastAsia"/>
            <w:lang w:eastAsia="zh-CN"/>
          </w:rPr>
          <w:t>(二)、家用电器项目法律合规要求</w:t>
        </w:r>
        <w:r>
          <w:tab/>
        </w:r>
        <w:r>
          <w:fldChar w:fldCharType="begin"/>
        </w:r>
        <w:r>
          <w:instrText xml:space="preserve"> PAGEREF _Toc19612 \h </w:instrText>
        </w:r>
        <w:r>
          <w:fldChar w:fldCharType="separate"/>
        </w:r>
        <w:r>
          <w:t>73</w:t>
        </w:r>
        <w:r>
          <w:fldChar w:fldCharType="end"/>
        </w:r>
      </w:hyperlink>
    </w:p>
    <w:p>
      <w:pPr>
        <w:pStyle w:val="TOC2"/>
        <w:tabs>
          <w:tab w:val="right" w:leader="dot" w:pos="8306"/>
        </w:tabs>
      </w:pPr>
      <w:hyperlink w:anchor="_Toc20484" w:history="1">
        <w:r>
          <w:rPr>
            <w:rFonts w:ascii="仿宋" w:eastAsia="仿宋" w:hAnsi="仿宋" w:cs="仿宋" w:hint="eastAsia"/>
            <w:lang w:eastAsia="zh-CN"/>
          </w:rPr>
          <w:t>(三)、家用电器项目合同管理与法律事务</w:t>
        </w:r>
        <w:r>
          <w:tab/>
        </w:r>
        <w:r>
          <w:fldChar w:fldCharType="begin"/>
        </w:r>
        <w:r>
          <w:instrText xml:space="preserve"> PAGEREF _Toc20484 \h </w:instrText>
        </w:r>
        <w:r>
          <w:fldChar w:fldCharType="separate"/>
        </w:r>
        <w:r>
          <w:t>77</w:t>
        </w:r>
        <w:r>
          <w:fldChar w:fldCharType="end"/>
        </w:r>
      </w:hyperlink>
    </w:p>
    <w:p>
      <w:pPr>
        <w:pStyle w:val="TOC2"/>
        <w:tabs>
          <w:tab w:val="right" w:leader="dot" w:pos="8306"/>
        </w:tabs>
      </w:pPr>
      <w:hyperlink w:anchor="_Toc31253" w:history="1">
        <w:r>
          <w:rPr>
            <w:rFonts w:ascii="仿宋" w:eastAsia="仿宋" w:hAnsi="仿宋" w:cs="仿宋" w:hint="eastAsia"/>
            <w:lang w:eastAsia="zh-CN"/>
          </w:rPr>
          <w:t>(四)、家用电器项目知识产权保护策略</w:t>
        </w:r>
        <w:r>
          <w:tab/>
        </w:r>
        <w:r>
          <w:fldChar w:fldCharType="begin"/>
        </w:r>
        <w:r>
          <w:instrText xml:space="preserve"> PAGEREF _Toc31253 \h </w:instrText>
        </w:r>
        <w:r>
          <w:fldChar w:fldCharType="separate"/>
        </w:r>
        <w:r>
          <w:t>84</w:t>
        </w:r>
        <w:r>
          <w:fldChar w:fldCharType="end"/>
        </w:r>
      </w:hyperlink>
    </w:p>
    <w:p>
      <w:pPr>
        <w:pStyle w:val="TOC1"/>
        <w:tabs>
          <w:tab w:val="right" w:leader="dot" w:pos="8306"/>
        </w:tabs>
      </w:pPr>
      <w:hyperlink w:anchor="_Toc5811" w:history="1">
        <w:r>
          <w:rPr>
            <w:rFonts w:ascii="仿宋" w:eastAsia="仿宋" w:hAnsi="仿宋" w:cs="仿宋" w:hint="eastAsia"/>
            <w:lang w:eastAsia="zh-CN"/>
          </w:rPr>
          <w:t>十七、家用电器项目工程方案分析</w:t>
        </w:r>
        <w:r>
          <w:tab/>
        </w:r>
        <w:r>
          <w:fldChar w:fldCharType="begin"/>
        </w:r>
        <w:r>
          <w:instrText xml:space="preserve"> PAGEREF _Toc5811 \h </w:instrText>
        </w:r>
        <w:r>
          <w:fldChar w:fldCharType="separate"/>
        </w:r>
        <w:r>
          <w:t>86</w:t>
        </w:r>
        <w:r>
          <w:fldChar w:fldCharType="end"/>
        </w:r>
      </w:hyperlink>
    </w:p>
    <w:p>
      <w:pPr>
        <w:pStyle w:val="TOC2"/>
        <w:tabs>
          <w:tab w:val="right" w:leader="dot" w:pos="8306"/>
        </w:tabs>
      </w:pPr>
      <w:hyperlink w:anchor="_Toc2389" w:history="1">
        <w:r>
          <w:rPr>
            <w:rFonts w:ascii="仿宋" w:eastAsia="仿宋" w:hAnsi="仿宋" w:cs="仿宋" w:hint="eastAsia"/>
            <w:lang w:eastAsia="zh-CN"/>
          </w:rPr>
          <w:t>(一)、建筑工程设计原则</w:t>
        </w:r>
        <w:r>
          <w:tab/>
        </w:r>
        <w:r>
          <w:fldChar w:fldCharType="begin"/>
        </w:r>
        <w:r>
          <w:instrText xml:space="preserve"> PAGEREF _Toc2389 \h </w:instrText>
        </w:r>
        <w:r>
          <w:fldChar w:fldCharType="separate"/>
        </w:r>
        <w:r>
          <w:t>86</w:t>
        </w:r>
        <w:r>
          <w:fldChar w:fldCharType="end"/>
        </w:r>
      </w:hyperlink>
    </w:p>
    <w:p>
      <w:pPr>
        <w:pStyle w:val="TOC2"/>
        <w:tabs>
          <w:tab w:val="right" w:leader="dot" w:pos="8306"/>
        </w:tabs>
      </w:pPr>
      <w:hyperlink w:anchor="_Toc19757" w:history="1">
        <w:r>
          <w:rPr>
            <w:rFonts w:ascii="仿宋" w:eastAsia="仿宋" w:hAnsi="仿宋" w:cs="仿宋" w:hint="eastAsia"/>
            <w:lang w:eastAsia="zh-CN"/>
          </w:rPr>
          <w:t>(二)、土建工程建设指标</w:t>
        </w:r>
        <w:r>
          <w:tab/>
        </w:r>
        <w:r>
          <w:fldChar w:fldCharType="begin"/>
        </w:r>
        <w:r>
          <w:instrText xml:space="preserve"> PAGEREF _Toc19757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69"/>
      <w:r>
        <w:rPr>
          <w:rFonts w:ascii="仿宋" w:eastAsia="仿宋" w:hAnsi="仿宋" w:cs="仿宋" w:hint="eastAsia"/>
          <w:sz w:val="28"/>
          <w:lang w:eastAsia="zh-CN"/>
        </w:rPr>
        <w:t>一、家用电器项目概论</w:t>
      </w:r>
      <w:bookmarkEnd w:id="2"/>
    </w:p>
    <w:p>
      <w:pPr>
        <w:pStyle w:val="Heading2"/>
        <w:rPr>
          <w:rFonts w:ascii="仿宋" w:eastAsia="仿宋" w:hAnsi="仿宋" w:cs="仿宋" w:hint="eastAsia"/>
          <w:lang w:eastAsia="zh-CN"/>
        </w:rPr>
      </w:pPr>
      <w:bookmarkStart w:id="3" w:name="_Toc7343"/>
      <w:r>
        <w:rPr>
          <w:rFonts w:ascii="仿宋" w:eastAsia="仿宋" w:hAnsi="仿宋" w:cs="仿宋" w:hint="eastAsia"/>
          <w:lang w:eastAsia="zh-CN"/>
        </w:rPr>
        <w:t>(一)、家用电器项目概况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起源追溯至对市场的深入洞察。市场的不断演变与变革为家用电器项目提供了难得的机遇。当前市场存在的需求缺口和变革的大环境共同构成了家用电器项目的背景。这个家用电器项目旨在充分利用市场机遇，填补行业中尚未满足的需求，为客户提供全新的解决方案。市场的变革和需求的增长使得这个家用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家用电器项目名称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家用电器项目正式命名为家用电器。这个名称不仅仅是一个标识，更代表了家用电器项目的核心理念和愿景。它蕴含着家用电器项目所要解决问题的关键字，具有强烈的表达和辨识度，为家用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核心目标是提供一种全新、高效的解决方案，满足客户日益增长的需求。家用电器项目追求的不仅仅是满足市场需求，更是在市场中获得卓越的竞争优势。通过不断提升产品或服务的质量和创新水平，家用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全面涵盖了产品研发、制造、市场推广和售后服务，确保从产品设计到最终用户体验的全方位关注。这一全面的家用电器项目范围是为了确保家用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家用电器项目计划在未来18个月内完成，包括研发、测试、市场试点和正式推出等不同阶段。这个时间表的合理设计是为了确保家用电器项目各个阶段的顺利推进，以便按时交付高质量的成果。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家用电器项目总预算估算为XX百万美元，主要分配在研发、市场推广、人员培训和运营等方面。这一充足的预算为家用电器项目提供了充足的资源，确保家用电器项目在各个方面都能取得优异的表现。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家用电器项目风险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家用电器项目可能面临的风险包括市场接受度低、技术难题、竞争激烈等。家用电器项目团队已经制定了相应的风险应对计划，通过前瞻性的风险管理，确保家用电器项目在面对不确定性时能够迅速做出应对。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家用电器项目汇聚了一支经验丰富、多领域专业素养的核心团队，确保家用电器项目在各个方面都能拥有高水平的执行力。团队的协同作战是家用电器项目成功的关键因素之一。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家用电器项目的背景根植于市场对更高效、创新产品的渴望，同时也受到科技发展对行业格局的深刻改变的影响。这为家用电器项目提供了广阔的发展空间和市场需求。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截至目前，家用电器项目已完成市场调研和技术验证，取得了初步的成功。这为家用电器项目在未来的发展奠定了坚实的基础，为更远大的目标打下了坚实的基石。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123"/>
      <w:r>
        <w:rPr>
          <w:rFonts w:ascii="仿宋" w:eastAsia="仿宋" w:hAnsi="仿宋" w:cs="仿宋" w:hint="eastAsia"/>
          <w:sz w:val="28"/>
          <w:lang w:eastAsia="zh-CN"/>
        </w:rPr>
        <w:t>(二)、家用电器项目目标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keyword》家用电器项目首要业务目标是在市场中占据有利地位，实现产品/服务的成功推广和销售。通过不断提升产品质量、创新性，家用电器项目追求成为行业中的领导者，赢得更多客户的青睐。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在科技迅速发展的时代，家用电器项目着眼于技术创新。通过持续的研发和技术升级，家用电器项目旨在推出更具创新性的产品或服务，以满足市场对新鲜、先进解决方案的需求。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为了建立可持续的客户关系，家用电器项目设定了客户满意度目标。通过提供卓越的产品质量和优质的客户服务，家用电器项目追求赢得客户的信任和忠诚度，确保他们的满意度达到行业领先水平。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家用电器项目注重社会责任和可持续发展。通过实施环保、社会责任家用电器项目，家用电器项目致力于在经济发展的同时保护环境，促进社会公平，实现可持续经营。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家用电器项目的团队是实现目标的核心驱动力。因此，家用电器项目设定了团队发展目标，包括提升团队成员的专业技能、培养领导力，以及搭建协同高效的团队工作氛围。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521"/>
      <w:r>
        <w:rPr>
          <w:rFonts w:ascii="仿宋" w:eastAsia="仿宋" w:hAnsi="仿宋" w:cs="仿宋" w:hint="eastAsia"/>
          <w:sz w:val="28"/>
          <w:lang w:eastAsia="zh-CN"/>
        </w:rPr>
        <w:t>(三)、家用电器项目提出的理由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家用电器项目提出的理由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提出源于对市场机遇的深刻洞察。当前市场中存在的需求缺口和行业发展趋势表明，有巨大的商业机会等待被开发。通过准确捕捉市场机遇，家用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理念基于对技术创新的信仰。通过持续的研发和技术投入，家用电器项目有望推出更具创新性的产品或服务。在科技飞速发展的当下，家用电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提出是为了增强企业的行业竞争力。通过提升产品或服务的质量和独特性，家用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响应了消费者需求的变化。随着社会和科技的不断发展，消费者对产品和服务的需求也在发生变化。通过深入了解并及时回应消费者的新需求，家用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家用电器项目的提出是企业战略发展规划的一部分。在面对日益激烈的市场竞争和不断变化的商业环境中，家用电器项目作为企业战略的一环，旨在为企业开辟新的增长领域，巩固企业在行业中的地位。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提出不仅仅是基于商业考量，还注重社会责任。通过推出环保、社会责任等方面的家用电器项目，家用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家用电器项目的提出反映了对利益相关者期望的关注。包括客户、员工、投资者等利益相关者在企业发展中都有着各自的期望，家用电器项目力求在满足这些期望的同时，取得更大的共赢。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266"/>
      <w:r>
        <w:rPr>
          <w:rFonts w:ascii="仿宋" w:eastAsia="仿宋" w:hAnsi="仿宋" w:cs="仿宋" w:hint="eastAsia"/>
          <w:sz w:val="28"/>
          <w:lang w:eastAsia="zh-CN"/>
        </w:rPr>
        <w:t>(四)、家用电器项目意义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首要意义在于提升企业的市场竞争力。通过持续的创新和对产品质量的高标准要求，家用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器项目的推进将促使行业技术水平的提升。通过引入先进技术和创新性解决方案，家用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电器项目不仅创造了大量就业机会，提高了就业水平，还注重社会责任和环保。通过参与社会公益事业和推动环保家用电器项目，家用电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综合而言，家用电器项目意义重大，不仅推动了企业的发展，也为行业和社会的进步贡献了积极力量。这是一个全面而深刻的影响，将在未来产生可持续的正面效应。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940"/>
      <w:r>
        <w:rPr>
          <w:rFonts w:ascii="仿宋" w:eastAsia="仿宋" w:hAnsi="仿宋" w:cs="仿宋" w:hint="eastAsia"/>
          <w:sz w:val="28"/>
          <w:lang w:eastAsia="zh-CN"/>
        </w:rPr>
        <w:t>(五)、家用电器项目背景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在当今迅猛发展的商业环境中，家用电器项目的动因根植于对多方面因素的审慎考量。这个家用电器项目的提出并非孤立的决策，而是对企业所处背景深入思考的产物。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市场的不断演变是家用电器项目背后的首要原因。科技的迅速发展和全球市场的快速变化使得企业必须灵活应对。家用电器项目应运而生，旨在通过创新性的解决方案迎合市场的多变需求，赢得竞争中的先机。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竞争的激烈程度也是家用电器项目背景中不可忽视的一环。企业需要在激烈竞争中脱颖而出，为此，家用电器项目致力于打破常规，提供独特的价值主张，以吸引客户并确保市场份额的增长。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此外，社会对企业责任的期望也在逐渐升高。家用电器项目充分融入了社会责任的理念，通过可持续经营和社会公益家用电器项目，企图为社会贡献一份力量，在商业成功的同时关注社会价值。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39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710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家用电器项目的主要产品是XXXX，预计年产值为XXX万元。这一产品在市场中占据着重要的地位，其广泛的应用范围使得该家用电器项目的市场前景非常广阔。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电器项目的xxx产品作为重要的原材料之一，将在多个领域发挥关键作用。其在建筑、交通、能源等方面的广泛应用将为整个产业链提供强大的支持，形成产业协同效应。家用电器项目的年产值XXX万XXX万XXX万万元不仅反映了其在市场上的巨大潜力，更预示着它对国民经济的积极贡献。这种关联度高、涉及面广的产业关系，使得该家用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43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总征地面积为XXXX平方米，相当于约XX.XX亩，其中净用地面积为XXXX平方米，红线范围内相当于约XX.XX亩。这一用地规模充分考虑了家用电器项目的建设需求，保障了家用电器项目在合适的空间内得以充分发展。家用电器项目规划的总建筑面积为XXXX平方米，其中主体工程建设占XXXX平方米，计容建筑面积达XXXX平方米。预计建筑工程的投资将达到XXXX万元，为家用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计划购置的设备共计XXXX台（套），设备购置费用为XXXX万元。这一设备购置计划充分考虑到家用电器项目的生产需求和技术要求，确保了家用电器项目在生产运营中具备先进的技术装备和高效的生产能力。设备的合理配置将为家用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计划总投资为XXXX万元，预计年实现营业收入为XXXX万元。这一产能规模的设定旨在确保家用电器项目能够在投资与回报之间取得平衡，实现长期可持续的发展。家用电器项目的总投资充分考虑到各个方面的需求，包括用地建设、设备购置等多个环节，以确保家用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23"/>
      <w:r>
        <w:rPr>
          <w:rFonts w:ascii="仿宋" w:eastAsia="仿宋" w:hAnsi="仿宋" w:cs="仿宋" w:hint="eastAsia"/>
          <w:sz w:val="28"/>
          <w:lang w:eastAsia="zh-CN"/>
        </w:rPr>
        <w:t>三、家用电器项目绩效评估</w:t>
      </w:r>
      <w:bookmarkEnd w:id="11"/>
    </w:p>
    <w:p>
      <w:pPr>
        <w:pStyle w:val="Heading2"/>
        <w:rPr>
          <w:rFonts w:ascii="仿宋" w:eastAsia="仿宋" w:hAnsi="仿宋" w:cs="仿宋" w:hint="eastAsia"/>
          <w:lang w:eastAsia="zh-CN"/>
        </w:rPr>
      </w:pPr>
      <w:bookmarkStart w:id="12" w:name="_Toc40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项目中，我们设计了一套全面的绩效评估指标，以确保家用电器项目的可控和成功交付。这些指标跨足家用电器项目目标、成本、进度和质量等多个维度，为我们提供了全面洞察家用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目标达成率是我们关注的首要指标。我们设定了明确的目标，并通过定期监测和评估，迅速发现并应对潜在的目标偏差。这为家用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进度作为关键的绩效指标之一，得到了精心的关注。我们制定了详细的家用电器项目进度计划，并设立了进度符合度指标，确保实际进度与计划进度保持一致。这使我们能够快速发现和解决潜在的进度问题，保持家用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电器项目绩效的不可或缺的一环。我们引入了一系列的质量标准和客户满意度指标，以确保家用电器项目交付的成果在质量上达到或超越预期水平。通过持续监测这些指标，我们努力提升家用电器项目整体质量水平，为家用电器项目的成功交付提供有力保障。通过这些科学且全面的绩效评估，我们能够更好地引导家用电器项目的持续改进，确保家用电器项目目标的顺利达成。</w:t>
      </w:r>
    </w:p>
    <w:p>
      <w:pPr>
        <w:pStyle w:val="Heading2"/>
        <w:ind w:firstLine="560" w:firstLineChars="200"/>
        <w:rPr>
          <w:rFonts w:ascii="仿宋" w:eastAsia="仿宋" w:hAnsi="仿宋" w:cs="仿宋" w:hint="eastAsia"/>
          <w:sz w:val="28"/>
          <w:lang w:eastAsia="zh-CN"/>
        </w:rPr>
      </w:pPr>
      <w:bookmarkStart w:id="13" w:name="_Toc1559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绩效评估是家用电器项目中的关键环节，为确保家用电器项目达到预期目标，我们采用了多层次、多维度的绩效评估方法。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电器项目的战略目标对齐，确保每个决策和行动都与家用电器项目整体目标保持一致。团队会定期召开战略对齐会议，审视当前工作与家用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电器项目进度、质量、成本和风险等方面。这些指标通过数据收集和分析，为家用电器项目管理团队提供了客观的评估依据。例如，我们通过家用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绩效评估不仅仅停留在家用电器项目内部，还考虑了家用电器项目对外部环境的影响。我们定期进行干系人满意度调查，以了解各利益相关方对家用电器项目的期望和满意度，并及时做出调整。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这种多层次、多角度的绩效评估方法，使得我们能够全面了解家用电器项目的运行状态，及时做出调整，确保家用电器项目在不断变化的环境中保持稳健前行。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4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为了确保家用电器项目的有效管理和不断优化，我们采用了精心设计的绩效评估周期。这个周期旨在实现灵活、实时和全面的评估，以适应家用电器项目执行中的各种挑战。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电器项目的不同需求，分为短期、中期和长期。短期评估关注每个迭代或工作周期，以及时发现和解决当前任务中的问题。中期评估涵盖几个迭代，深入了解整体家用电器项目的趋势和性能。长期评估则着眼于整个家用电器项目阶段，确保家用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电器项目管理工具和协作平台，团队成员能够随时更新和分享家用电器项目数据。这种实时性的反馈机制使我们能够及时察觉潜在问题，快速调整，保持家用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电器项目的决策制定密不可分。每个周期的家用电器项目回顾会议成为集体总结经验、识别问题深层次原因并找到创新解决方案的平台。这种定期的反思与调整机制使家用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580"/>
      <w:r>
        <w:rPr>
          <w:rFonts w:ascii="仿宋" w:eastAsia="仿宋" w:hAnsi="仿宋" w:cs="仿宋" w:hint="eastAsia"/>
          <w:sz w:val="28"/>
          <w:lang w:eastAsia="zh-CN"/>
        </w:rPr>
        <w:t>四、家用电器项目选址可行性分析</w:t>
      </w:r>
      <w:bookmarkEnd w:id="15"/>
    </w:p>
    <w:p>
      <w:pPr>
        <w:pStyle w:val="Heading2"/>
        <w:rPr>
          <w:rFonts w:ascii="仿宋" w:eastAsia="仿宋" w:hAnsi="仿宋" w:cs="仿宋" w:hint="eastAsia"/>
          <w:lang w:eastAsia="zh-CN"/>
        </w:rPr>
      </w:pPr>
      <w:bookmarkStart w:id="16" w:name="_Toc20838"/>
      <w:r>
        <w:rPr>
          <w:rFonts w:ascii="仿宋" w:eastAsia="仿宋" w:hAnsi="仿宋" w:cs="仿宋" w:hint="eastAsia"/>
          <w:lang w:eastAsia="zh-CN"/>
        </w:rPr>
        <w:t>(一)、家用电器项目选址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该家用电器项目选址位于XX省XX市XX区XXX街道</w:t>
      </w:r>
    </w:p>
    <w:p>
      <w:pPr>
        <w:pStyle w:val="Heading2"/>
        <w:ind w:firstLine="560" w:firstLineChars="200"/>
        <w:rPr>
          <w:rFonts w:ascii="仿宋" w:eastAsia="仿宋" w:hAnsi="仿宋" w:cs="仿宋" w:hint="eastAsia"/>
          <w:sz w:val="28"/>
          <w:lang w:eastAsia="zh-CN"/>
        </w:rPr>
      </w:pPr>
      <w:bookmarkStart w:id="17" w:name="_Toc1196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家用电器项目的征地面积将根据家用电器项目的实际规模和需求进行精确规划。具体面积XXX平方米，旨在确保家用电器项目不仅能够满足当前的发展需求，还能够预留空间以适应未来的扩展。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家用电器项目计划建设的建筑总规模具体面积XXX平方米。这一规模的确定综合考虑了家用电器项目的性质、规模，以及城市规划的相关要求，确保建筑布局与周边环境协调一致。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绿地率是家用电器项目用地中被规划为绿地的比例。具体面积XXX平方米，旨在通过合理规划绿地，改善家用电器项目周边环境，提升居民生活质量，并符合城市整体绿化规划。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确保家用电器项目选址与当地城市规划相一致，具体面积XXX平方米。通过与城市规划部门深入沟通，确保家用电器项目不仅符合城市的整体发展方向，还能够融入城市的发展布局，为城市的长远发展贡献力量。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家用电器项目选址符合当地产业政策，具体面积XXX平方米。这包括家用电器项目对当地经济的促进作用，以及对相关产业的带动效应，确保家用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确保家用电器项目选址具备必要的公共设施配套，具体面积XXX平方米。这包括交通便利性、教育、医疗等基础设施，以提高居民生活品质，使得家用电器项目选址更具吸引力。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电器项目选址不仅符合法规和规划，还在实际操作中具有可行性。这一全面规划将为家用电器项目的成功实施提供坚实的基础，确保家用电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631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https://d.book118.com/485102233012011043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F4E3C"/>
    <w:rsid w:val="78BF4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1022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2024-01-16T18:00:00Z</dcterms:created>
  <dcterms:modified xsi:type="dcterms:W3CDTF">2024-01-16T18:00:32Z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C82256D1B51E450ABF0C56963F52329F_11</vt:lpwstr>
  </property>
  <property fmtid="{D5CDD505-2E9C-101B-9397-08002B2CF9AE}" pid="3" name="KSOProductBuildVer">
    <vt:lpwstr>2052-12.1.0.16120</vt:lpwstr>
  </property>
</Properties>
</file>